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8" w:rsidRPr="00D041E2" w:rsidRDefault="00732B68" w:rsidP="00732B68">
      <w:pPr>
        <w:spacing w:line="360" w:lineRule="auto"/>
        <w:jc w:val="center"/>
        <w:rPr>
          <w:sz w:val="28"/>
          <w:szCs w:val="28"/>
          <w:lang w:val="uk-UA"/>
        </w:rPr>
      </w:pPr>
      <w:r w:rsidRPr="00D041E2">
        <w:rPr>
          <w:sz w:val="28"/>
          <w:szCs w:val="28"/>
          <w:lang w:val="uk-UA"/>
        </w:rPr>
        <w:t>МІНІСТЕРС</w:t>
      </w:r>
      <w:r w:rsidR="002102BC" w:rsidRPr="00D041E2">
        <w:rPr>
          <w:sz w:val="2"/>
          <w:szCs w:val="2"/>
          <w:lang w:val="uk-UA"/>
        </w:rPr>
        <w:t>.</w:t>
      </w:r>
      <w:r w:rsidRPr="00D041E2">
        <w:rPr>
          <w:sz w:val="28"/>
          <w:szCs w:val="28"/>
          <w:lang w:val="uk-UA"/>
        </w:rPr>
        <w:t>ТВО ОСВІТИ І НАУКИ У</w:t>
      </w:r>
      <w:r w:rsidR="002102BC" w:rsidRPr="00D041E2">
        <w:rPr>
          <w:sz w:val="2"/>
          <w:szCs w:val="2"/>
          <w:lang w:val="uk-UA"/>
        </w:rPr>
        <w:t>.</w:t>
      </w:r>
      <w:r w:rsidRPr="00D041E2">
        <w:rPr>
          <w:sz w:val="28"/>
          <w:szCs w:val="28"/>
          <w:lang w:val="uk-UA"/>
        </w:rPr>
        <w:t>КРАЇНИ</w:t>
      </w:r>
    </w:p>
    <w:p w:rsidR="0006200B" w:rsidRPr="00D041E2" w:rsidRDefault="0006200B" w:rsidP="0006200B">
      <w:pPr>
        <w:spacing w:line="360" w:lineRule="auto"/>
        <w:jc w:val="center"/>
        <w:rPr>
          <w:sz w:val="28"/>
          <w:szCs w:val="28"/>
          <w:lang w:val="uk-UA"/>
        </w:rPr>
      </w:pPr>
      <w:r w:rsidRPr="00D041E2">
        <w:rPr>
          <w:sz w:val="28"/>
          <w:szCs w:val="28"/>
          <w:lang w:val="uk-UA"/>
        </w:rPr>
        <w:t>ПОЛІСЬК</w:t>
      </w:r>
      <w:r w:rsidR="002102BC" w:rsidRPr="00D041E2">
        <w:rPr>
          <w:sz w:val="2"/>
          <w:szCs w:val="2"/>
          <w:lang w:val="uk-UA"/>
        </w:rPr>
        <w:t>.</w:t>
      </w:r>
      <w:r w:rsidRPr="00D041E2">
        <w:rPr>
          <w:sz w:val="28"/>
          <w:szCs w:val="28"/>
          <w:lang w:val="uk-UA"/>
        </w:rPr>
        <w:t>ИЙ НАЦІОНАЛЬНИЙ УНІВ</w:t>
      </w:r>
      <w:r w:rsidR="002102BC" w:rsidRPr="00D041E2">
        <w:rPr>
          <w:sz w:val="2"/>
          <w:szCs w:val="2"/>
          <w:lang w:val="uk-UA"/>
        </w:rPr>
        <w:t>.</w:t>
      </w:r>
      <w:r w:rsidRPr="00D041E2">
        <w:rPr>
          <w:sz w:val="28"/>
          <w:szCs w:val="28"/>
          <w:lang w:val="uk-UA"/>
        </w:rPr>
        <w:t>ЕРСИТЕТ</w:t>
      </w:r>
    </w:p>
    <w:p w:rsidR="00732B68" w:rsidRPr="00D041E2" w:rsidRDefault="00732B68" w:rsidP="00732B68">
      <w:pPr>
        <w:spacing w:after="140" w:line="276" w:lineRule="auto"/>
        <w:jc w:val="right"/>
        <w:rPr>
          <w:sz w:val="28"/>
          <w:szCs w:val="28"/>
          <w:lang w:val="uk-UA"/>
        </w:rPr>
      </w:pPr>
      <w:r w:rsidRPr="00D041E2">
        <w:rPr>
          <w:sz w:val="28"/>
          <w:szCs w:val="28"/>
          <w:lang w:val="uk-UA"/>
        </w:rPr>
        <w:t xml:space="preserve">Факультет </w:t>
      </w:r>
      <w:r w:rsidRPr="00D6723B">
        <w:rPr>
          <w:sz w:val="28"/>
          <w:szCs w:val="28"/>
          <w:lang w:val="uk-UA"/>
        </w:rPr>
        <w:t>агрономічний</w:t>
      </w:r>
    </w:p>
    <w:p w:rsidR="00732B68" w:rsidRPr="000678B7" w:rsidRDefault="00732B68" w:rsidP="00732B68">
      <w:pPr>
        <w:spacing w:after="360" w:line="276" w:lineRule="auto"/>
        <w:jc w:val="right"/>
        <w:rPr>
          <w:sz w:val="28"/>
          <w:szCs w:val="28"/>
          <w:lang w:val="uk-UA"/>
        </w:rPr>
      </w:pPr>
      <w:r w:rsidRPr="000678B7">
        <w:rPr>
          <w:sz w:val="28"/>
          <w:szCs w:val="28"/>
          <w:lang w:val="uk-UA"/>
        </w:rPr>
        <w:t xml:space="preserve">Кафедра </w:t>
      </w:r>
      <w:r w:rsidR="0006200B" w:rsidRPr="000678B7">
        <w:rPr>
          <w:sz w:val="28"/>
          <w:szCs w:val="28"/>
          <w:lang w:val="uk-UA"/>
        </w:rPr>
        <w:t>здоров’я фітоценозів і трофології</w:t>
      </w:r>
    </w:p>
    <w:p w:rsidR="00732B68" w:rsidRPr="000678B7" w:rsidRDefault="00732B68" w:rsidP="00732B68">
      <w:pPr>
        <w:spacing w:line="276" w:lineRule="auto"/>
        <w:jc w:val="right"/>
        <w:rPr>
          <w:sz w:val="28"/>
          <w:szCs w:val="28"/>
          <w:lang w:val="uk-UA"/>
        </w:rPr>
      </w:pPr>
      <w:r w:rsidRPr="000678B7">
        <w:rPr>
          <w:sz w:val="28"/>
          <w:szCs w:val="28"/>
          <w:lang w:val="uk-UA"/>
        </w:rPr>
        <w:t>Кваліфікаційна робота</w:t>
      </w:r>
    </w:p>
    <w:p w:rsidR="00732B68" w:rsidRPr="000678B7" w:rsidRDefault="00732B68" w:rsidP="00732B68">
      <w:pPr>
        <w:spacing w:after="720" w:line="276" w:lineRule="auto"/>
        <w:jc w:val="right"/>
        <w:rPr>
          <w:sz w:val="28"/>
          <w:szCs w:val="28"/>
          <w:lang w:val="uk-UA"/>
        </w:rPr>
      </w:pPr>
      <w:r w:rsidRPr="000678B7">
        <w:rPr>
          <w:sz w:val="28"/>
          <w:szCs w:val="28"/>
          <w:lang w:val="uk-UA"/>
        </w:rPr>
        <w:t>на правах рукопису</w:t>
      </w:r>
    </w:p>
    <w:p w:rsidR="00732B68" w:rsidRPr="00D041E2" w:rsidRDefault="00CD2FC9" w:rsidP="00732B68">
      <w:pPr>
        <w:spacing w:line="276" w:lineRule="auto"/>
        <w:jc w:val="center"/>
        <w:rPr>
          <w:b/>
          <w:sz w:val="36"/>
          <w:szCs w:val="36"/>
          <w:lang w:val="uk-UA"/>
        </w:rPr>
      </w:pPr>
      <w:r w:rsidRPr="00D041E2">
        <w:rPr>
          <w:b/>
          <w:sz w:val="36"/>
          <w:szCs w:val="36"/>
        </w:rPr>
        <w:t>БОДНАР Владислав Віталійович</w:t>
      </w:r>
    </w:p>
    <w:p w:rsidR="00732B68" w:rsidRPr="00D041E2" w:rsidRDefault="00732B68" w:rsidP="00732B68">
      <w:pPr>
        <w:spacing w:line="276" w:lineRule="auto"/>
        <w:jc w:val="right"/>
        <w:rPr>
          <w:sz w:val="28"/>
          <w:szCs w:val="28"/>
          <w:lang w:val="uk-UA"/>
        </w:rPr>
      </w:pPr>
    </w:p>
    <w:p w:rsidR="00732B68" w:rsidRPr="00192A7E" w:rsidRDefault="00732B68" w:rsidP="00732B68">
      <w:pPr>
        <w:spacing w:line="276" w:lineRule="auto"/>
        <w:jc w:val="right"/>
        <w:rPr>
          <w:sz w:val="28"/>
          <w:szCs w:val="28"/>
          <w:lang w:val="uk-UA"/>
        </w:rPr>
      </w:pPr>
      <w:r w:rsidRPr="00D041E2">
        <w:rPr>
          <w:sz w:val="28"/>
          <w:szCs w:val="28"/>
          <w:lang w:val="uk-UA"/>
        </w:rPr>
        <w:t>УД</w:t>
      </w:r>
      <w:r w:rsidR="0006200B" w:rsidRPr="00D041E2">
        <w:rPr>
          <w:sz w:val="28"/>
          <w:szCs w:val="28"/>
          <w:lang w:val="uk-UA"/>
        </w:rPr>
        <w:t xml:space="preserve">К: </w:t>
      </w:r>
      <w:r w:rsidR="00192A7E" w:rsidRPr="00192A7E">
        <w:rPr>
          <w:sz w:val="28"/>
          <w:szCs w:val="28"/>
        </w:rPr>
        <w:t>632.9:633.11(477.41)</w:t>
      </w:r>
    </w:p>
    <w:p w:rsidR="00732B68" w:rsidRPr="00D041E2" w:rsidRDefault="00732B68" w:rsidP="00732B68">
      <w:pPr>
        <w:spacing w:line="276" w:lineRule="auto"/>
        <w:jc w:val="right"/>
        <w:rPr>
          <w:sz w:val="28"/>
          <w:szCs w:val="28"/>
          <w:lang w:val="uk-UA"/>
        </w:rPr>
      </w:pPr>
    </w:p>
    <w:p w:rsidR="00732B68" w:rsidRPr="00D041E2" w:rsidRDefault="00732B68" w:rsidP="00732B68">
      <w:pPr>
        <w:spacing w:line="276" w:lineRule="auto"/>
        <w:jc w:val="right"/>
        <w:rPr>
          <w:sz w:val="28"/>
          <w:szCs w:val="28"/>
          <w:lang w:val="uk-UA"/>
        </w:rPr>
      </w:pPr>
    </w:p>
    <w:p w:rsidR="00732B68" w:rsidRPr="00D041E2" w:rsidRDefault="00732B68" w:rsidP="00732B68">
      <w:pPr>
        <w:spacing w:after="360" w:line="276" w:lineRule="auto"/>
        <w:jc w:val="center"/>
        <w:rPr>
          <w:b/>
          <w:sz w:val="36"/>
          <w:szCs w:val="36"/>
          <w:lang w:val="uk-UA"/>
        </w:rPr>
      </w:pPr>
      <w:r w:rsidRPr="00D041E2">
        <w:rPr>
          <w:b/>
          <w:sz w:val="36"/>
          <w:szCs w:val="36"/>
          <w:lang w:val="uk-UA"/>
        </w:rPr>
        <w:t>КВАЛІФ</w:t>
      </w:r>
      <w:r w:rsidR="002102BC" w:rsidRPr="00D041E2">
        <w:rPr>
          <w:sz w:val="2"/>
          <w:szCs w:val="2"/>
          <w:lang w:val="uk-UA"/>
        </w:rPr>
        <w:t>.</w:t>
      </w:r>
      <w:r w:rsidRPr="00D041E2">
        <w:rPr>
          <w:b/>
          <w:sz w:val="36"/>
          <w:szCs w:val="36"/>
          <w:lang w:val="uk-UA"/>
        </w:rPr>
        <w:t>ІКАЦІЙНА РОБОТА</w:t>
      </w:r>
    </w:p>
    <w:p w:rsidR="00CD2FC9" w:rsidRPr="00D041E2" w:rsidRDefault="00AC6BA3" w:rsidP="00CD2FC9">
      <w:pPr>
        <w:spacing w:line="360" w:lineRule="auto"/>
        <w:jc w:val="center"/>
        <w:rPr>
          <w:b/>
          <w:sz w:val="32"/>
          <w:szCs w:val="32"/>
        </w:rPr>
      </w:pPr>
      <w:r w:rsidRPr="00D041E2">
        <w:rPr>
          <w:b/>
          <w:sz w:val="32"/>
          <w:szCs w:val="32"/>
          <w:lang w:val="uk-UA" w:eastAsia="uk-UA"/>
        </w:rPr>
        <w:t>«</w:t>
      </w:r>
      <w:r w:rsidR="00303C17" w:rsidRPr="00D041E2">
        <w:rPr>
          <w:rFonts w:eastAsia="Calibri"/>
          <w:b/>
          <w:sz w:val="32"/>
          <w:szCs w:val="32"/>
          <w:lang w:val="uk-UA" w:eastAsia="en-US"/>
        </w:rPr>
        <w:t xml:space="preserve">Ефективність </w:t>
      </w:r>
      <w:r w:rsidR="00CD2FC9" w:rsidRPr="00D041E2">
        <w:rPr>
          <w:b/>
          <w:sz w:val="32"/>
          <w:szCs w:val="32"/>
        </w:rPr>
        <w:t>фунгіцидів у захисті ріпаку озимого від фомозу в умовах СТОВ «Довіра» Хмельницького району</w:t>
      </w:r>
    </w:p>
    <w:p w:rsidR="00732B68" w:rsidRPr="00D041E2" w:rsidRDefault="00CD2FC9" w:rsidP="00CD2FC9">
      <w:pPr>
        <w:spacing w:line="360" w:lineRule="auto"/>
        <w:jc w:val="center"/>
        <w:rPr>
          <w:b/>
          <w:sz w:val="32"/>
          <w:szCs w:val="32"/>
          <w:lang w:val="uk-UA" w:eastAsia="uk-UA"/>
        </w:rPr>
      </w:pPr>
      <w:r w:rsidRPr="00D041E2">
        <w:rPr>
          <w:b/>
          <w:sz w:val="32"/>
          <w:szCs w:val="32"/>
        </w:rPr>
        <w:t>Хмельницької області</w:t>
      </w:r>
      <w:r w:rsidR="00AC6BA3" w:rsidRPr="00D041E2">
        <w:rPr>
          <w:b/>
          <w:sz w:val="32"/>
          <w:szCs w:val="32"/>
          <w:lang w:val="uk-UA" w:eastAsia="uk-UA"/>
        </w:rPr>
        <w:t>»</w:t>
      </w:r>
    </w:p>
    <w:p w:rsidR="00732B68" w:rsidRPr="000678B7" w:rsidRDefault="00732B68" w:rsidP="00732B68">
      <w:pPr>
        <w:spacing w:line="276" w:lineRule="auto"/>
        <w:jc w:val="center"/>
        <w:rPr>
          <w:sz w:val="28"/>
          <w:szCs w:val="28"/>
          <w:lang w:val="uk-UA" w:eastAsia="uk-UA"/>
        </w:rPr>
      </w:pPr>
      <w:r w:rsidRPr="000678B7">
        <w:rPr>
          <w:sz w:val="28"/>
          <w:szCs w:val="28"/>
          <w:lang w:val="uk-UA" w:eastAsia="uk-UA"/>
        </w:rPr>
        <w:t xml:space="preserve">202 </w:t>
      </w:r>
      <w:r w:rsidR="00303C17" w:rsidRPr="000678B7">
        <w:rPr>
          <w:sz w:val="28"/>
          <w:szCs w:val="28"/>
          <w:lang w:val="uk-UA" w:eastAsia="uk-UA"/>
        </w:rPr>
        <w:t>«З</w:t>
      </w:r>
      <w:r w:rsidRPr="000678B7">
        <w:rPr>
          <w:sz w:val="28"/>
          <w:szCs w:val="28"/>
          <w:lang w:val="uk-UA" w:eastAsia="uk-UA"/>
        </w:rPr>
        <w:t>ахист і карантин рослин</w:t>
      </w:r>
      <w:r w:rsidR="00303C17" w:rsidRPr="000678B7">
        <w:rPr>
          <w:sz w:val="28"/>
          <w:szCs w:val="28"/>
          <w:lang w:val="uk-UA" w:eastAsia="uk-UA"/>
        </w:rPr>
        <w:t>»</w:t>
      </w:r>
    </w:p>
    <w:p w:rsidR="00732B68" w:rsidRPr="000678B7" w:rsidRDefault="00732B68" w:rsidP="00732B68">
      <w:pPr>
        <w:spacing w:after="360" w:line="276" w:lineRule="auto"/>
        <w:jc w:val="center"/>
        <w:rPr>
          <w:sz w:val="28"/>
          <w:szCs w:val="28"/>
          <w:lang w:val="uk-UA"/>
        </w:rPr>
      </w:pPr>
    </w:p>
    <w:p w:rsidR="00732B68" w:rsidRPr="000678B7" w:rsidRDefault="00732B68" w:rsidP="00732B68">
      <w:pPr>
        <w:spacing w:after="360" w:line="276" w:lineRule="auto"/>
        <w:jc w:val="center"/>
        <w:rPr>
          <w:sz w:val="28"/>
          <w:szCs w:val="28"/>
          <w:lang w:val="uk-UA"/>
        </w:rPr>
      </w:pPr>
      <w:r w:rsidRPr="000678B7">
        <w:rPr>
          <w:sz w:val="28"/>
          <w:szCs w:val="28"/>
          <w:lang w:val="uk-UA"/>
        </w:rPr>
        <w:t>Подається на здо</w:t>
      </w:r>
      <w:r w:rsidR="00303C17" w:rsidRPr="000678B7">
        <w:rPr>
          <w:sz w:val="28"/>
          <w:szCs w:val="28"/>
          <w:lang w:val="uk-UA"/>
        </w:rPr>
        <w:t>буття освітнього ступеня бакалавр</w:t>
      </w:r>
    </w:p>
    <w:p w:rsidR="00732B68" w:rsidRPr="000678B7" w:rsidRDefault="00732B68" w:rsidP="00732B68">
      <w:pPr>
        <w:spacing w:line="276" w:lineRule="auto"/>
        <w:jc w:val="both"/>
        <w:rPr>
          <w:sz w:val="28"/>
          <w:szCs w:val="28"/>
          <w:lang w:val="uk-UA"/>
        </w:rPr>
      </w:pPr>
      <w:r w:rsidRPr="000678B7">
        <w:rPr>
          <w:sz w:val="28"/>
          <w:szCs w:val="28"/>
          <w:lang w:val="uk-UA"/>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732B68" w:rsidRPr="00D041E2" w:rsidRDefault="00732B68" w:rsidP="00732B68">
      <w:pPr>
        <w:spacing w:line="276" w:lineRule="auto"/>
        <w:ind w:right="140"/>
        <w:jc w:val="both"/>
        <w:rPr>
          <w:sz w:val="28"/>
          <w:szCs w:val="28"/>
          <w:lang w:val="uk-UA" w:eastAsia="uk-UA"/>
        </w:rPr>
      </w:pPr>
    </w:p>
    <w:p w:rsidR="00732B68" w:rsidRPr="00D041E2" w:rsidRDefault="00732B68" w:rsidP="00732B68">
      <w:pPr>
        <w:spacing w:line="276" w:lineRule="auto"/>
        <w:ind w:right="140"/>
        <w:jc w:val="both"/>
        <w:rPr>
          <w:rFonts w:ascii="Calibri" w:hAnsi="Calibri" w:cs="Calibri"/>
          <w:sz w:val="28"/>
          <w:szCs w:val="28"/>
          <w:lang w:val="uk-UA" w:eastAsia="uk-UA"/>
        </w:rPr>
      </w:pPr>
      <w:r w:rsidRPr="00D041E2">
        <w:rPr>
          <w:sz w:val="28"/>
          <w:szCs w:val="28"/>
          <w:lang w:val="uk-UA" w:eastAsia="uk-UA"/>
        </w:rPr>
        <w:t xml:space="preserve">___________ </w:t>
      </w:r>
      <w:r w:rsidR="00303C17" w:rsidRPr="00D041E2">
        <w:rPr>
          <w:sz w:val="28"/>
          <w:szCs w:val="28"/>
          <w:lang w:val="uk-UA" w:eastAsia="uk-UA"/>
        </w:rPr>
        <w:t>В</w:t>
      </w:r>
      <w:r w:rsidRPr="00D041E2">
        <w:rPr>
          <w:sz w:val="28"/>
          <w:szCs w:val="28"/>
          <w:lang w:val="uk-UA" w:eastAsia="uk-UA"/>
        </w:rPr>
        <w:t xml:space="preserve">. </w:t>
      </w:r>
      <w:r w:rsidR="00303C17" w:rsidRPr="00D041E2">
        <w:rPr>
          <w:sz w:val="28"/>
          <w:szCs w:val="28"/>
          <w:lang w:val="uk-UA" w:eastAsia="uk-UA"/>
        </w:rPr>
        <w:t>В</w:t>
      </w:r>
      <w:r w:rsidR="00AC6BA3" w:rsidRPr="00D041E2">
        <w:rPr>
          <w:sz w:val="28"/>
          <w:szCs w:val="28"/>
          <w:lang w:val="uk-UA" w:eastAsia="uk-UA"/>
        </w:rPr>
        <w:t>.</w:t>
      </w:r>
      <w:r w:rsidRPr="00D041E2">
        <w:rPr>
          <w:sz w:val="28"/>
          <w:szCs w:val="28"/>
          <w:lang w:val="uk-UA" w:eastAsia="uk-UA"/>
        </w:rPr>
        <w:t xml:space="preserve"> </w:t>
      </w:r>
      <w:r w:rsidR="00CD2FC9" w:rsidRPr="00D041E2">
        <w:rPr>
          <w:sz w:val="28"/>
          <w:szCs w:val="28"/>
          <w:lang w:val="uk-UA" w:eastAsia="uk-UA"/>
        </w:rPr>
        <w:t>Боднар</w:t>
      </w:r>
    </w:p>
    <w:p w:rsidR="00732B68" w:rsidRPr="000678B7" w:rsidRDefault="00732B68" w:rsidP="00732B68">
      <w:pPr>
        <w:spacing w:line="276" w:lineRule="auto"/>
        <w:ind w:left="6946"/>
        <w:rPr>
          <w:sz w:val="28"/>
          <w:szCs w:val="28"/>
          <w:lang w:val="uk-UA"/>
        </w:rPr>
      </w:pPr>
      <w:r w:rsidRPr="000678B7">
        <w:rPr>
          <w:sz w:val="28"/>
          <w:szCs w:val="28"/>
          <w:lang w:val="uk-UA"/>
        </w:rPr>
        <w:t>Керівник роботи</w:t>
      </w:r>
    </w:p>
    <w:p w:rsidR="00732B68" w:rsidRPr="000678B7" w:rsidRDefault="00732B68" w:rsidP="00732B68">
      <w:pPr>
        <w:spacing w:line="276" w:lineRule="auto"/>
        <w:ind w:left="6946"/>
        <w:rPr>
          <w:b/>
          <w:sz w:val="28"/>
          <w:szCs w:val="28"/>
          <w:lang w:val="uk-UA"/>
        </w:rPr>
      </w:pPr>
      <w:r w:rsidRPr="000678B7">
        <w:rPr>
          <w:b/>
          <w:sz w:val="28"/>
          <w:szCs w:val="28"/>
          <w:lang w:val="uk-UA"/>
        </w:rPr>
        <w:t>Ключевич М. М.</w:t>
      </w:r>
    </w:p>
    <w:p w:rsidR="00732B68" w:rsidRPr="000678B7" w:rsidRDefault="00732B68" w:rsidP="00732B68">
      <w:pPr>
        <w:spacing w:line="276" w:lineRule="auto"/>
        <w:ind w:left="6946"/>
        <w:rPr>
          <w:sz w:val="28"/>
          <w:szCs w:val="28"/>
          <w:lang w:val="uk-UA"/>
        </w:rPr>
      </w:pPr>
      <w:r w:rsidRPr="000678B7">
        <w:rPr>
          <w:sz w:val="28"/>
          <w:szCs w:val="28"/>
          <w:lang w:val="uk-UA"/>
        </w:rPr>
        <w:t>доктор с.-г. н., проф.</w:t>
      </w:r>
    </w:p>
    <w:p w:rsidR="00732B68" w:rsidRPr="000678B7" w:rsidRDefault="00732B68" w:rsidP="00732B68">
      <w:pPr>
        <w:spacing w:line="276" w:lineRule="auto"/>
        <w:ind w:left="6946"/>
        <w:rPr>
          <w:sz w:val="28"/>
          <w:szCs w:val="28"/>
          <w:lang w:val="uk-UA"/>
        </w:rPr>
      </w:pPr>
    </w:p>
    <w:p w:rsidR="00732B68" w:rsidRPr="000678B7" w:rsidRDefault="00732B68" w:rsidP="00732B68">
      <w:pPr>
        <w:spacing w:line="276" w:lineRule="auto"/>
        <w:jc w:val="center"/>
        <w:rPr>
          <w:sz w:val="28"/>
          <w:szCs w:val="28"/>
          <w:lang w:val="uk-UA"/>
        </w:rPr>
      </w:pPr>
    </w:p>
    <w:p w:rsidR="00732B68" w:rsidRPr="000678B7" w:rsidRDefault="00732B68" w:rsidP="00732B68">
      <w:pPr>
        <w:spacing w:line="276" w:lineRule="auto"/>
        <w:rPr>
          <w:sz w:val="28"/>
          <w:szCs w:val="28"/>
          <w:lang w:val="uk-UA"/>
        </w:rPr>
      </w:pPr>
    </w:p>
    <w:p w:rsidR="00732B68" w:rsidRPr="000678B7" w:rsidRDefault="00732B68" w:rsidP="00732B68">
      <w:pPr>
        <w:spacing w:line="276" w:lineRule="auto"/>
        <w:jc w:val="center"/>
        <w:rPr>
          <w:sz w:val="28"/>
          <w:szCs w:val="28"/>
          <w:lang w:val="uk-UA"/>
        </w:rPr>
      </w:pPr>
      <w:r w:rsidRPr="000678B7">
        <w:rPr>
          <w:sz w:val="28"/>
          <w:szCs w:val="28"/>
          <w:lang w:val="uk-UA"/>
        </w:rPr>
        <w:t>Житомир–20</w:t>
      </w:r>
      <w:r w:rsidR="00303C17" w:rsidRPr="000678B7">
        <w:rPr>
          <w:sz w:val="28"/>
          <w:szCs w:val="28"/>
          <w:lang w:val="uk-UA"/>
        </w:rPr>
        <w:t>23</w:t>
      </w:r>
    </w:p>
    <w:p w:rsidR="00732B68" w:rsidRPr="000678B7" w:rsidRDefault="00732B68" w:rsidP="00732B68">
      <w:pPr>
        <w:spacing w:line="276" w:lineRule="auto"/>
        <w:jc w:val="center"/>
        <w:rPr>
          <w:b/>
          <w:sz w:val="28"/>
          <w:szCs w:val="28"/>
          <w:lang w:val="uk-UA"/>
        </w:rPr>
      </w:pPr>
      <w:r w:rsidRPr="000678B7">
        <w:rPr>
          <w:b/>
          <w:sz w:val="28"/>
          <w:szCs w:val="28"/>
          <w:lang w:val="uk-UA"/>
        </w:rPr>
        <w:lastRenderedPageBreak/>
        <w:t>Анотація</w:t>
      </w:r>
    </w:p>
    <w:p w:rsidR="00732B68" w:rsidRPr="000678B7" w:rsidRDefault="00732B68" w:rsidP="00732B68">
      <w:pPr>
        <w:spacing w:line="276" w:lineRule="auto"/>
        <w:jc w:val="center"/>
        <w:rPr>
          <w:b/>
          <w:sz w:val="28"/>
          <w:szCs w:val="28"/>
          <w:lang w:val="uk-UA"/>
        </w:rPr>
      </w:pPr>
    </w:p>
    <w:p w:rsidR="00732B68" w:rsidRPr="000678B7" w:rsidRDefault="00CD2FC9" w:rsidP="00D041E2">
      <w:pPr>
        <w:spacing w:line="360" w:lineRule="auto"/>
        <w:ind w:firstLine="709"/>
        <w:jc w:val="both"/>
        <w:rPr>
          <w:sz w:val="28"/>
          <w:szCs w:val="28"/>
          <w:lang w:val="uk-UA"/>
        </w:rPr>
      </w:pPr>
      <w:r w:rsidRPr="000678B7">
        <w:rPr>
          <w:sz w:val="28"/>
          <w:szCs w:val="28"/>
          <w:lang w:val="uk-UA"/>
        </w:rPr>
        <w:t>Боднар</w:t>
      </w:r>
      <w:r w:rsidR="001E0A65" w:rsidRPr="000678B7">
        <w:rPr>
          <w:sz w:val="28"/>
          <w:szCs w:val="28"/>
          <w:lang w:val="uk-UA"/>
        </w:rPr>
        <w:t xml:space="preserve"> В. В</w:t>
      </w:r>
      <w:r w:rsidR="00732B68" w:rsidRPr="000678B7">
        <w:rPr>
          <w:sz w:val="28"/>
          <w:szCs w:val="28"/>
          <w:lang w:val="uk-UA"/>
        </w:rPr>
        <w:t xml:space="preserve">. </w:t>
      </w:r>
      <w:r w:rsidRPr="000678B7">
        <w:rPr>
          <w:sz w:val="28"/>
          <w:szCs w:val="28"/>
          <w:lang w:val="uk-UA"/>
        </w:rPr>
        <w:t>Ефективність фунгіцидів у захисті ріпаку озимого від фомозу в умовах СТОВ «Довіра» Хмельницького району Хмельницької області</w:t>
      </w:r>
      <w:r w:rsidR="00732B68" w:rsidRPr="000678B7">
        <w:rPr>
          <w:sz w:val="28"/>
          <w:szCs w:val="28"/>
          <w:lang w:val="uk-UA"/>
        </w:rPr>
        <w:t>. – Кваліфікаційна робота на правах рукопису.</w:t>
      </w:r>
    </w:p>
    <w:p w:rsidR="00907F18" w:rsidRPr="00D041E2" w:rsidRDefault="00732B68" w:rsidP="00D041E2">
      <w:pPr>
        <w:spacing w:line="360" w:lineRule="auto"/>
        <w:ind w:firstLine="709"/>
        <w:jc w:val="both"/>
        <w:rPr>
          <w:sz w:val="28"/>
          <w:szCs w:val="28"/>
        </w:rPr>
      </w:pPr>
      <w:r w:rsidRPr="000678B7">
        <w:rPr>
          <w:sz w:val="28"/>
          <w:szCs w:val="28"/>
        </w:rPr>
        <w:t>Кваліфікаційна робота на здоб</w:t>
      </w:r>
      <w:r w:rsidR="00813CD0" w:rsidRPr="000678B7">
        <w:rPr>
          <w:sz w:val="28"/>
          <w:szCs w:val="28"/>
        </w:rPr>
        <w:t>уття освітнього ступеня бакалав</w:t>
      </w:r>
      <w:r w:rsidR="00AC6BA3" w:rsidRPr="000678B7">
        <w:rPr>
          <w:sz w:val="28"/>
          <w:szCs w:val="28"/>
        </w:rPr>
        <w:t>р</w:t>
      </w:r>
      <w:r w:rsidRPr="000678B7">
        <w:rPr>
          <w:sz w:val="28"/>
          <w:szCs w:val="28"/>
        </w:rPr>
        <w:t xml:space="preserve"> за</w:t>
      </w:r>
      <w:r w:rsidR="00813CD0" w:rsidRPr="000678B7">
        <w:rPr>
          <w:sz w:val="28"/>
          <w:szCs w:val="28"/>
        </w:rPr>
        <w:t xml:space="preserve"> спеціальністю 2</w:t>
      </w:r>
      <w:r w:rsidR="002102BC" w:rsidRPr="000678B7">
        <w:rPr>
          <w:sz w:val="28"/>
          <w:szCs w:val="28"/>
          <w:lang w:val="uk-UA"/>
        </w:rPr>
        <w:t>.</w:t>
      </w:r>
      <w:r w:rsidR="00813CD0" w:rsidRPr="000678B7">
        <w:rPr>
          <w:sz w:val="28"/>
          <w:szCs w:val="28"/>
        </w:rPr>
        <w:t xml:space="preserve">02 – </w:t>
      </w:r>
      <w:r w:rsidR="00813CD0" w:rsidRPr="000678B7">
        <w:rPr>
          <w:sz w:val="28"/>
          <w:szCs w:val="28"/>
          <w:lang w:val="uk-UA"/>
        </w:rPr>
        <w:t>З</w:t>
      </w:r>
      <w:r w:rsidRPr="000678B7">
        <w:rPr>
          <w:sz w:val="28"/>
          <w:szCs w:val="28"/>
        </w:rPr>
        <w:t xml:space="preserve">ахист і карантин рослин. – </w:t>
      </w:r>
      <w:r w:rsidR="00AC6BA3" w:rsidRPr="000678B7">
        <w:rPr>
          <w:sz w:val="28"/>
          <w:szCs w:val="28"/>
          <w:lang w:val="uk-UA"/>
        </w:rPr>
        <w:t>Поліський</w:t>
      </w:r>
      <w:r w:rsidRPr="000678B7">
        <w:rPr>
          <w:sz w:val="28"/>
          <w:szCs w:val="28"/>
        </w:rPr>
        <w:t xml:space="preserve"> національний</w:t>
      </w:r>
      <w:r w:rsidRPr="00D041E2">
        <w:rPr>
          <w:sz w:val="28"/>
          <w:szCs w:val="28"/>
        </w:rPr>
        <w:t xml:space="preserve"> </w:t>
      </w:r>
      <w:r w:rsidR="00813CD0" w:rsidRPr="00D041E2">
        <w:rPr>
          <w:sz w:val="28"/>
          <w:szCs w:val="28"/>
        </w:rPr>
        <w:t>університет, Жи</w:t>
      </w:r>
      <w:r w:rsidR="002102BC" w:rsidRPr="00D041E2">
        <w:rPr>
          <w:sz w:val="2"/>
          <w:szCs w:val="2"/>
          <w:lang w:val="uk-UA"/>
        </w:rPr>
        <w:t>.</w:t>
      </w:r>
      <w:r w:rsidR="00813CD0" w:rsidRPr="00D041E2">
        <w:rPr>
          <w:sz w:val="28"/>
          <w:szCs w:val="28"/>
        </w:rPr>
        <w:t>томир, 2023</w:t>
      </w:r>
      <w:r w:rsidR="00907F18" w:rsidRPr="00D041E2">
        <w:rPr>
          <w:sz w:val="28"/>
          <w:szCs w:val="28"/>
        </w:rPr>
        <w:t>.</w:t>
      </w:r>
    </w:p>
    <w:p w:rsidR="00D041E2" w:rsidRPr="00D041E2" w:rsidRDefault="00D041E2" w:rsidP="00D041E2">
      <w:pPr>
        <w:pStyle w:val="Default"/>
        <w:spacing w:line="360" w:lineRule="auto"/>
        <w:ind w:firstLine="709"/>
        <w:jc w:val="both"/>
        <w:rPr>
          <w:color w:val="auto"/>
          <w:sz w:val="28"/>
          <w:szCs w:val="28"/>
          <w:lang w:val="uk-UA"/>
        </w:rPr>
      </w:pPr>
      <w:r w:rsidRPr="00D041E2">
        <w:rPr>
          <w:color w:val="auto"/>
          <w:sz w:val="28"/>
          <w:szCs w:val="28"/>
          <w:lang w:val="uk-UA"/>
        </w:rPr>
        <w:t xml:space="preserve">Встановлено, що серед досліджуваних препаратів високу ефективність проти фомозу ріпаку (89 %) забезпечував фунгіцид </w:t>
      </w:r>
      <w:r w:rsidRPr="00D041E2">
        <w:rPr>
          <w:bCs/>
          <w:color w:val="auto"/>
          <w:sz w:val="28"/>
          <w:szCs w:val="28"/>
          <w:lang w:val="uk-UA"/>
        </w:rPr>
        <w:t xml:space="preserve">Пропульс 250 </w:t>
      </w:r>
      <w:r w:rsidRPr="00D041E2">
        <w:rPr>
          <w:bCs/>
          <w:color w:val="auto"/>
          <w:sz w:val="28"/>
          <w:szCs w:val="28"/>
        </w:rPr>
        <w:t>SE</w:t>
      </w:r>
      <w:r w:rsidRPr="00D041E2">
        <w:rPr>
          <w:bCs/>
          <w:color w:val="auto"/>
          <w:sz w:val="28"/>
          <w:szCs w:val="28"/>
          <w:lang w:val="uk-UA"/>
        </w:rPr>
        <w:t>, СЕ</w:t>
      </w:r>
      <w:r w:rsidRPr="00D041E2">
        <w:rPr>
          <w:color w:val="auto"/>
          <w:sz w:val="28"/>
          <w:szCs w:val="28"/>
          <w:lang w:val="uk-UA"/>
        </w:rPr>
        <w:t xml:space="preserve">, 0,9 л/га. Менший ефект забезпечували препарати: </w:t>
      </w:r>
      <w:r w:rsidRPr="00D041E2">
        <w:rPr>
          <w:bCs/>
          <w:color w:val="auto"/>
          <w:sz w:val="28"/>
          <w:szCs w:val="28"/>
          <w:lang w:val="uk-UA"/>
        </w:rPr>
        <w:t>Азоципер Нео, КС</w:t>
      </w:r>
      <w:r w:rsidRPr="00D041E2">
        <w:rPr>
          <w:color w:val="auto"/>
          <w:sz w:val="28"/>
          <w:szCs w:val="28"/>
          <w:lang w:val="uk-UA"/>
        </w:rPr>
        <w:t xml:space="preserve">, 1,0 л/га </w:t>
      </w:r>
      <w:r w:rsidRPr="00D041E2">
        <w:rPr>
          <w:bCs/>
          <w:color w:val="auto"/>
          <w:sz w:val="28"/>
          <w:szCs w:val="28"/>
          <w:lang w:val="uk-UA"/>
        </w:rPr>
        <w:t>і</w:t>
      </w:r>
      <w:r w:rsidRPr="00D041E2">
        <w:rPr>
          <w:color w:val="auto"/>
          <w:sz w:val="28"/>
          <w:szCs w:val="28"/>
          <w:lang w:val="uk-UA"/>
        </w:rPr>
        <w:t xml:space="preserve"> </w:t>
      </w:r>
      <w:r w:rsidRPr="00D041E2">
        <w:rPr>
          <w:bCs/>
          <w:color w:val="auto"/>
          <w:sz w:val="28"/>
          <w:szCs w:val="28"/>
          <w:lang w:val="uk-UA"/>
        </w:rPr>
        <w:t>Стайєр 500, КЕ</w:t>
      </w:r>
      <w:r w:rsidRPr="00D041E2">
        <w:rPr>
          <w:color w:val="auto"/>
          <w:sz w:val="28"/>
          <w:szCs w:val="28"/>
          <w:lang w:val="uk-UA"/>
        </w:rPr>
        <w:t>, 0,6 л/га.</w:t>
      </w:r>
    </w:p>
    <w:p w:rsidR="00D041E2" w:rsidRPr="00D041E2" w:rsidRDefault="00D041E2" w:rsidP="00D041E2">
      <w:pPr>
        <w:pStyle w:val="a6"/>
        <w:spacing w:line="360" w:lineRule="auto"/>
        <w:jc w:val="both"/>
        <w:rPr>
          <w:szCs w:val="28"/>
        </w:rPr>
      </w:pPr>
      <w:r>
        <w:rPr>
          <w:szCs w:val="28"/>
        </w:rPr>
        <w:t>М</w:t>
      </w:r>
      <w:r w:rsidRPr="00D041E2">
        <w:rPr>
          <w:szCs w:val="28"/>
        </w:rPr>
        <w:t xml:space="preserve">аксимальну площу листя, максимально чисту продуктивність фотосинтезу та більшу загальну біомасу формували рослини ріпаку озимого після обприскування посіву препаратом </w:t>
      </w:r>
      <w:r w:rsidRPr="00D041E2">
        <w:rPr>
          <w:bCs/>
          <w:szCs w:val="28"/>
        </w:rPr>
        <w:t>Пропульс 250 SE, СЕ</w:t>
      </w:r>
      <w:r w:rsidRPr="00D041E2">
        <w:rPr>
          <w:szCs w:val="28"/>
        </w:rPr>
        <w:t>, 0,9 л/га.</w:t>
      </w:r>
    </w:p>
    <w:p w:rsidR="00D041E2" w:rsidRPr="00D041E2" w:rsidRDefault="00D041E2" w:rsidP="00D041E2">
      <w:pPr>
        <w:pStyle w:val="Default"/>
        <w:spacing w:line="360" w:lineRule="auto"/>
        <w:ind w:firstLine="709"/>
        <w:jc w:val="both"/>
        <w:rPr>
          <w:color w:val="auto"/>
          <w:sz w:val="28"/>
          <w:szCs w:val="28"/>
          <w:lang w:val="uk-UA"/>
        </w:rPr>
      </w:pPr>
      <w:r w:rsidRPr="00D041E2">
        <w:rPr>
          <w:color w:val="auto"/>
          <w:sz w:val="28"/>
          <w:szCs w:val="28"/>
          <w:lang w:val="uk-UA"/>
        </w:rPr>
        <w:t>Залежно від варіантів досліду кількість стручків на рослині збільшувалася від 108,3 до 118,6 шт., кількість насіння в 1 стручку – від 17,2 до 19,7 шт. і маса 1000 насінин зростала від 3,50 до 4,11 г.</w:t>
      </w:r>
    </w:p>
    <w:p w:rsidR="00D041E2" w:rsidRPr="00D041E2" w:rsidRDefault="00D041E2" w:rsidP="00D041E2">
      <w:pPr>
        <w:pStyle w:val="a6"/>
        <w:spacing w:line="360" w:lineRule="auto"/>
        <w:jc w:val="both"/>
        <w:rPr>
          <w:spacing w:val="-4"/>
          <w:szCs w:val="28"/>
        </w:rPr>
      </w:pPr>
      <w:r w:rsidRPr="00D041E2">
        <w:rPr>
          <w:szCs w:val="28"/>
        </w:rPr>
        <w:t xml:space="preserve">Вищий рівень урожайності зерна ми отримали 0,31 т/га після застосування фунгіциду </w:t>
      </w:r>
      <w:r w:rsidRPr="00D041E2">
        <w:rPr>
          <w:bCs/>
          <w:szCs w:val="28"/>
        </w:rPr>
        <w:t>Пропульс 250 SE, СЕ</w:t>
      </w:r>
      <w:r w:rsidRPr="00D041E2">
        <w:rPr>
          <w:szCs w:val="28"/>
        </w:rPr>
        <w:t>, 0,9 л/га.</w:t>
      </w:r>
    </w:p>
    <w:p w:rsidR="00D041E2" w:rsidRPr="00D041E2" w:rsidRDefault="00D041E2" w:rsidP="00D041E2">
      <w:pPr>
        <w:pStyle w:val="31"/>
        <w:spacing w:after="0" w:line="360" w:lineRule="auto"/>
        <w:ind w:left="0" w:firstLine="709"/>
        <w:jc w:val="both"/>
        <w:rPr>
          <w:sz w:val="28"/>
          <w:szCs w:val="28"/>
          <w:lang w:val="uk-UA"/>
        </w:rPr>
      </w:pPr>
      <w:r w:rsidRPr="00D041E2">
        <w:rPr>
          <w:sz w:val="28"/>
          <w:szCs w:val="28"/>
          <w:lang w:val="uk-UA"/>
        </w:rPr>
        <w:t xml:space="preserve">Фунгіциди: </w:t>
      </w:r>
      <w:r w:rsidRPr="00D041E2">
        <w:rPr>
          <w:bCs/>
          <w:sz w:val="28"/>
          <w:szCs w:val="28"/>
          <w:lang w:val="uk-UA"/>
        </w:rPr>
        <w:t xml:space="preserve">Азоципер Нео КС, Пропульс 250 </w:t>
      </w:r>
      <w:r w:rsidRPr="00D041E2">
        <w:rPr>
          <w:bCs/>
          <w:sz w:val="28"/>
          <w:szCs w:val="28"/>
        </w:rPr>
        <w:t>SE</w:t>
      </w:r>
      <w:r w:rsidRPr="00D041E2">
        <w:rPr>
          <w:bCs/>
          <w:sz w:val="28"/>
          <w:szCs w:val="28"/>
          <w:lang w:val="uk-UA"/>
        </w:rPr>
        <w:t>, СЕ</w:t>
      </w:r>
      <w:r w:rsidRPr="00D041E2">
        <w:rPr>
          <w:sz w:val="28"/>
          <w:szCs w:val="28"/>
          <w:lang w:val="uk-UA"/>
        </w:rPr>
        <w:t xml:space="preserve"> та </w:t>
      </w:r>
      <w:r w:rsidRPr="00D041E2">
        <w:rPr>
          <w:bCs/>
          <w:sz w:val="28"/>
          <w:szCs w:val="28"/>
          <w:lang w:val="uk-UA"/>
        </w:rPr>
        <w:t xml:space="preserve">Стайєр 500, КЕ покращували енергію проростання насіння та його схожість, проте вищі показники якості ми отримали після застосування препарату Пропульс 250 </w:t>
      </w:r>
      <w:r w:rsidRPr="00D041E2">
        <w:rPr>
          <w:bCs/>
          <w:sz w:val="28"/>
          <w:szCs w:val="28"/>
        </w:rPr>
        <w:t>SE</w:t>
      </w:r>
      <w:r w:rsidRPr="00D041E2">
        <w:rPr>
          <w:bCs/>
          <w:sz w:val="28"/>
          <w:szCs w:val="28"/>
          <w:lang w:val="uk-UA"/>
        </w:rPr>
        <w:t>, СЕ</w:t>
      </w:r>
      <w:r w:rsidRPr="00D041E2">
        <w:rPr>
          <w:sz w:val="28"/>
          <w:szCs w:val="28"/>
          <w:lang w:val="uk-UA"/>
        </w:rPr>
        <w:t>, 0,9 л/га.</w:t>
      </w:r>
    </w:p>
    <w:p w:rsidR="00D041E2" w:rsidRPr="00D041E2" w:rsidRDefault="00D041E2" w:rsidP="00D041E2">
      <w:pPr>
        <w:pStyle w:val="21"/>
        <w:spacing w:line="360" w:lineRule="auto"/>
        <w:rPr>
          <w:szCs w:val="28"/>
        </w:rPr>
      </w:pPr>
      <w:r w:rsidRPr="00D041E2">
        <w:rPr>
          <w:szCs w:val="28"/>
        </w:rPr>
        <w:t xml:space="preserve">За розрахунками економічної ефективності застосування </w:t>
      </w:r>
      <w:r w:rsidRPr="00D041E2">
        <w:rPr>
          <w:spacing w:val="-4"/>
          <w:szCs w:val="28"/>
        </w:rPr>
        <w:t xml:space="preserve">фунгіцидів на ріпаку озимому проти фомозу </w:t>
      </w:r>
      <w:r w:rsidRPr="00D041E2">
        <w:rPr>
          <w:szCs w:val="28"/>
        </w:rPr>
        <w:t xml:space="preserve">встановлено, що системний препарат </w:t>
      </w:r>
      <w:r w:rsidRPr="00D041E2">
        <w:rPr>
          <w:bCs/>
          <w:szCs w:val="28"/>
        </w:rPr>
        <w:t>Пропульс 250 SE, СЕ</w:t>
      </w:r>
      <w:r w:rsidRPr="00D041E2">
        <w:rPr>
          <w:szCs w:val="28"/>
        </w:rPr>
        <w:t>, 0,9 л/га сприяв додатково отримати з кожного гектара 3813,7 грн за окупності затрат у 4,6 рази.</w:t>
      </w:r>
    </w:p>
    <w:p w:rsidR="003759E3" w:rsidRPr="00D041E2" w:rsidRDefault="00732B68" w:rsidP="00D041E2">
      <w:pPr>
        <w:spacing w:line="360" w:lineRule="auto"/>
        <w:ind w:firstLine="709"/>
        <w:jc w:val="both"/>
        <w:rPr>
          <w:sz w:val="28"/>
          <w:szCs w:val="28"/>
          <w:lang w:val="uk-UA"/>
        </w:rPr>
      </w:pPr>
      <w:r w:rsidRPr="00D041E2">
        <w:rPr>
          <w:b/>
          <w:i/>
          <w:sz w:val="28"/>
          <w:szCs w:val="28"/>
          <w:lang w:val="uk-UA"/>
        </w:rPr>
        <w:t>Ключові слова</w:t>
      </w:r>
      <w:r w:rsidRPr="00D041E2">
        <w:rPr>
          <w:sz w:val="28"/>
          <w:szCs w:val="28"/>
          <w:lang w:val="uk-UA"/>
        </w:rPr>
        <w:t xml:space="preserve">: </w:t>
      </w:r>
      <w:r w:rsidR="00CD2FC9" w:rsidRPr="00D041E2">
        <w:rPr>
          <w:sz w:val="28"/>
          <w:szCs w:val="28"/>
          <w:lang w:val="uk-UA"/>
        </w:rPr>
        <w:t>ріпак озимий</w:t>
      </w:r>
      <w:r w:rsidR="00813CD0" w:rsidRPr="00D041E2">
        <w:rPr>
          <w:sz w:val="28"/>
          <w:szCs w:val="28"/>
          <w:lang w:val="uk-UA"/>
        </w:rPr>
        <w:t xml:space="preserve">, </w:t>
      </w:r>
      <w:r w:rsidR="00CD2FC9" w:rsidRPr="00D041E2">
        <w:rPr>
          <w:rFonts w:eastAsia="Calibri"/>
          <w:sz w:val="28"/>
          <w:szCs w:val="28"/>
          <w:lang w:val="uk-UA" w:eastAsia="en-US"/>
        </w:rPr>
        <w:t>фомоз</w:t>
      </w:r>
      <w:r w:rsidR="00813CD0" w:rsidRPr="00D041E2">
        <w:rPr>
          <w:rFonts w:eastAsia="Calibri"/>
          <w:sz w:val="28"/>
          <w:szCs w:val="28"/>
          <w:lang w:val="uk-UA" w:eastAsia="en-US"/>
        </w:rPr>
        <w:t xml:space="preserve">, </w:t>
      </w:r>
      <w:r w:rsidR="00CD2FC9" w:rsidRPr="00D041E2">
        <w:rPr>
          <w:rFonts w:eastAsia="Calibri"/>
          <w:sz w:val="28"/>
          <w:szCs w:val="28"/>
          <w:lang w:val="uk-UA" w:eastAsia="en-US"/>
        </w:rPr>
        <w:t xml:space="preserve">грибна хвороба, шкідливий організм, фунгіциди, </w:t>
      </w:r>
      <w:r w:rsidR="00813CD0" w:rsidRPr="00D041E2">
        <w:rPr>
          <w:rFonts w:eastAsia="Calibri"/>
          <w:sz w:val="28"/>
          <w:szCs w:val="28"/>
          <w:lang w:val="uk-UA" w:eastAsia="en-US"/>
        </w:rPr>
        <w:t xml:space="preserve">захист </w:t>
      </w:r>
      <w:r w:rsidR="00CD2FC9" w:rsidRPr="00D041E2">
        <w:rPr>
          <w:rFonts w:eastAsia="Calibri"/>
          <w:sz w:val="28"/>
          <w:szCs w:val="28"/>
          <w:lang w:val="uk-UA" w:eastAsia="en-US"/>
        </w:rPr>
        <w:t>рослин</w:t>
      </w:r>
      <w:r w:rsidR="00813CD0" w:rsidRPr="00D041E2">
        <w:rPr>
          <w:rFonts w:eastAsia="Calibri"/>
          <w:sz w:val="28"/>
          <w:szCs w:val="28"/>
          <w:lang w:val="uk-UA" w:eastAsia="en-US"/>
        </w:rPr>
        <w:t>, урожайність</w:t>
      </w:r>
      <w:r w:rsidR="003759E3" w:rsidRPr="00D041E2">
        <w:rPr>
          <w:sz w:val="28"/>
          <w:szCs w:val="28"/>
          <w:lang w:val="uk-UA"/>
        </w:rPr>
        <w:t>.</w:t>
      </w:r>
    </w:p>
    <w:p w:rsidR="00732B68" w:rsidRPr="00D041E2" w:rsidRDefault="00CD2FC9" w:rsidP="00907F18">
      <w:pPr>
        <w:spacing w:line="360" w:lineRule="auto"/>
        <w:jc w:val="center"/>
        <w:rPr>
          <w:b/>
          <w:sz w:val="28"/>
          <w:szCs w:val="28"/>
          <w:lang w:val="uk-UA"/>
        </w:rPr>
      </w:pPr>
      <w:r w:rsidRPr="00D041E2">
        <w:rPr>
          <w:b/>
          <w:sz w:val="28"/>
          <w:szCs w:val="28"/>
          <w:lang w:val="en-US"/>
        </w:rPr>
        <w:lastRenderedPageBreak/>
        <w:t>Annotation</w:t>
      </w:r>
    </w:p>
    <w:p w:rsidR="00D041E2"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Bodnar, V.V. Effectiveness of fungicides in protecting winter rapeseed from fomosis in the conditions of the "Dovira" WWTP of Khmelnytskyi district, Khmelnytskyi region. – Qualifying work on manuscript rights.</w:t>
      </w:r>
    </w:p>
    <w:p w:rsidR="00D041E2"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Qualification work for obtaining a Bachelor of Arts degree in specialty 2.02 - Protection and quarantine of plants. – Polissky National University, Zhitomir, 2023.</w:t>
      </w:r>
    </w:p>
    <w:p w:rsidR="00995D40"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It was established that, among the tested preparations, the fungicide Propuls 250 SE, SE, 0.9 l/ha was highly effective against fomosis of rapeseed (89%). A lesser effect was provided by the preparations: Azocyper Neo, KS, 1.0 l/ha and Styer 500, KE, 0.6 l/ha.</w:t>
      </w:r>
    </w:p>
    <w:p w:rsidR="00D041E2"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The maximum leaf area, the maximum net photosynthetic productivity, and the largest total biomass were formed by winter rapeseed plants after spraying the crop with Propuls 250 SE, SE, 0.9 l/ha.</w:t>
      </w:r>
    </w:p>
    <w:p w:rsidR="00D041E2"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Depending on the variants of the experiment, the number of pods on the plant increased from 108.3 to 118.6 pcs., the number of seeds in 1 pod - from 17.2 to 19.7 pcs. and the weight of 1000 seeds increased from 3.50 to 4.11 g.</w:t>
      </w:r>
    </w:p>
    <w:p w:rsidR="00D041E2"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We obtained a higher level of grain yield of 0.31 t/ha after using the fungicide Propuls 250 SE, SE, 0.9 l/ha.</w:t>
      </w:r>
    </w:p>
    <w:p w:rsidR="00CD2FC9"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Fungicides: Azocyper Neo KS, Propuls 250 SE, CE and Styer 500, KE improved the energy of seed germination and its germination, but we obtained higher quality indicators after using the drug Propuls 250 SE, CE, 0.9 l/ha.</w:t>
      </w:r>
    </w:p>
    <w:p w:rsidR="00D041E2"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According to the calculations of the economic efficiency of the use of fungicides on winter rape against fomosis, it was established that the systemic preparation Propuls 250 SE, SE, 0.9 l/ha helped to obtain additional UAH 3,813.7 from each hectare for a 4.6-fold return on costs.</w:t>
      </w:r>
    </w:p>
    <w:p w:rsidR="00CD2FC9" w:rsidRPr="00D041E2" w:rsidRDefault="00D041E2" w:rsidP="00D041E2">
      <w:pPr>
        <w:pStyle w:val="HTML"/>
        <w:spacing w:line="540" w:lineRule="atLeast"/>
        <w:ind w:firstLine="709"/>
        <w:jc w:val="both"/>
        <w:rPr>
          <w:rFonts w:ascii="Times New Roman" w:hAnsi="Times New Roman" w:cs="Times New Roman"/>
          <w:sz w:val="28"/>
          <w:szCs w:val="28"/>
          <w:lang w:val="en-US"/>
        </w:rPr>
      </w:pPr>
      <w:r w:rsidRPr="00D041E2">
        <w:rPr>
          <w:rFonts w:ascii="Times New Roman" w:hAnsi="Times New Roman" w:cs="Times New Roman"/>
          <w:sz w:val="28"/>
          <w:szCs w:val="28"/>
          <w:lang w:val="en-US"/>
        </w:rPr>
        <w:t>Key words: winter rapeseed, fomosis, fungal disease, harmful organism, fungicides, plant protection, productivity.</w:t>
      </w:r>
    </w:p>
    <w:p w:rsidR="00732B68" w:rsidRPr="00D041E2" w:rsidRDefault="00732B68" w:rsidP="00732B68">
      <w:pPr>
        <w:spacing w:line="276" w:lineRule="auto"/>
        <w:jc w:val="center"/>
        <w:rPr>
          <w:sz w:val="28"/>
          <w:szCs w:val="28"/>
          <w:lang w:val="uk-UA"/>
        </w:rPr>
      </w:pPr>
      <w:r w:rsidRPr="00D041E2">
        <w:rPr>
          <w:sz w:val="28"/>
          <w:szCs w:val="28"/>
          <w:lang w:val="uk-UA"/>
        </w:rPr>
        <w:lastRenderedPageBreak/>
        <w:t>Змі</w:t>
      </w:r>
      <w:r w:rsidR="002102BC" w:rsidRPr="00D041E2">
        <w:rPr>
          <w:sz w:val="2"/>
          <w:szCs w:val="2"/>
          <w:lang w:val="uk-UA"/>
        </w:rPr>
        <w:t>.</w:t>
      </w:r>
      <w:r w:rsidRPr="00D041E2">
        <w:rPr>
          <w:sz w:val="28"/>
          <w:szCs w:val="28"/>
          <w:lang w:val="uk-UA"/>
        </w:rPr>
        <w:t>ст</w:t>
      </w:r>
    </w:p>
    <w:p w:rsidR="00732B68" w:rsidRPr="00D041E2" w:rsidRDefault="00732B68" w:rsidP="00732B68">
      <w:pPr>
        <w:spacing w:line="276" w:lineRule="auto"/>
        <w:jc w:val="center"/>
        <w:rPr>
          <w:sz w:val="28"/>
          <w:szCs w:val="28"/>
          <w:lang w:val="uk-UA"/>
        </w:rPr>
      </w:pPr>
    </w:p>
    <w:tbl>
      <w:tblPr>
        <w:tblW w:w="0" w:type="auto"/>
        <w:tblLook w:val="04A0" w:firstRow="1" w:lastRow="0" w:firstColumn="1" w:lastColumn="0" w:noHBand="0" w:noVBand="1"/>
      </w:tblPr>
      <w:tblGrid>
        <w:gridCol w:w="8850"/>
        <w:gridCol w:w="496"/>
      </w:tblGrid>
      <w:tr w:rsidR="0082166D" w:rsidRPr="000678B7" w:rsidTr="00CD2FC9">
        <w:trPr>
          <w:trHeight w:val="5856"/>
        </w:trPr>
        <w:tc>
          <w:tcPr>
            <w:tcW w:w="8850" w:type="dxa"/>
            <w:shd w:val="clear" w:color="auto" w:fill="auto"/>
          </w:tcPr>
          <w:p w:rsidR="0082166D" w:rsidRPr="000678B7" w:rsidRDefault="0082166D" w:rsidP="00BF0A92">
            <w:pPr>
              <w:pStyle w:val="a4"/>
              <w:tabs>
                <w:tab w:val="left" w:pos="1134"/>
              </w:tabs>
              <w:spacing w:line="600" w:lineRule="auto"/>
              <w:contextualSpacing/>
              <w:jc w:val="both"/>
              <w:rPr>
                <w:b/>
                <w:szCs w:val="28"/>
              </w:rPr>
            </w:pPr>
            <w:r w:rsidRPr="000678B7">
              <w:rPr>
                <w:szCs w:val="28"/>
              </w:rPr>
              <w:t>Вступ…………………………………………………………...</w:t>
            </w:r>
            <w:r w:rsidR="00BF0A92" w:rsidRPr="000678B7">
              <w:rPr>
                <w:szCs w:val="28"/>
              </w:rPr>
              <w:t>......................</w:t>
            </w:r>
          </w:p>
          <w:p w:rsidR="0082166D" w:rsidRPr="000678B7" w:rsidRDefault="0082166D" w:rsidP="00BF0A92">
            <w:pPr>
              <w:pStyle w:val="a4"/>
              <w:tabs>
                <w:tab w:val="left" w:pos="1134"/>
              </w:tabs>
              <w:spacing w:line="600" w:lineRule="auto"/>
              <w:contextualSpacing/>
              <w:jc w:val="both"/>
              <w:rPr>
                <w:b/>
                <w:szCs w:val="28"/>
              </w:rPr>
            </w:pPr>
            <w:r w:rsidRPr="000678B7">
              <w:rPr>
                <w:szCs w:val="28"/>
              </w:rPr>
              <w:t>Розділ 1. </w:t>
            </w:r>
            <w:r w:rsidR="00813CD0" w:rsidRPr="000678B7">
              <w:rPr>
                <w:szCs w:val="28"/>
              </w:rPr>
              <w:t xml:space="preserve">Огляд літератури </w:t>
            </w:r>
            <w:r w:rsidR="00CD2FC9" w:rsidRPr="000678B7">
              <w:rPr>
                <w:szCs w:val="28"/>
              </w:rPr>
              <w:t>із особливостей захисту ріпаку озимого від грибних хвороб</w:t>
            </w:r>
            <w:r w:rsidR="00813CD0" w:rsidRPr="000678B7">
              <w:rPr>
                <w:rFonts w:eastAsia="Calibri"/>
                <w:szCs w:val="28"/>
                <w:lang w:eastAsia="en-US"/>
              </w:rPr>
              <w:t xml:space="preserve"> </w:t>
            </w:r>
            <w:r w:rsidR="00CD2FC9" w:rsidRPr="000678B7">
              <w:rPr>
                <w:rFonts w:eastAsia="Calibri"/>
                <w:szCs w:val="28"/>
                <w:lang w:eastAsia="en-US"/>
              </w:rPr>
              <w:t>…………</w:t>
            </w:r>
            <w:r w:rsidR="00AC6BA3" w:rsidRPr="000678B7">
              <w:rPr>
                <w:szCs w:val="28"/>
              </w:rPr>
              <w:t>…..……………………...</w:t>
            </w:r>
            <w:r w:rsidRPr="000678B7">
              <w:rPr>
                <w:szCs w:val="28"/>
              </w:rPr>
              <w:t>…</w:t>
            </w:r>
            <w:r w:rsidR="00BF0A92" w:rsidRPr="000678B7">
              <w:rPr>
                <w:szCs w:val="28"/>
              </w:rPr>
              <w:t>……………………..</w:t>
            </w:r>
          </w:p>
          <w:p w:rsidR="0082166D" w:rsidRPr="000678B7" w:rsidRDefault="0082166D" w:rsidP="00BF0A92">
            <w:pPr>
              <w:pStyle w:val="a4"/>
              <w:tabs>
                <w:tab w:val="left" w:pos="1134"/>
              </w:tabs>
              <w:spacing w:line="600" w:lineRule="auto"/>
              <w:contextualSpacing/>
              <w:jc w:val="both"/>
              <w:rPr>
                <w:b/>
                <w:szCs w:val="28"/>
              </w:rPr>
            </w:pPr>
            <w:r w:rsidRPr="000678B7">
              <w:rPr>
                <w:szCs w:val="28"/>
              </w:rPr>
              <w:t>Розділ 2. Програма, характеристика умов т</w:t>
            </w:r>
            <w:r w:rsidR="00AC6BA3" w:rsidRPr="000678B7">
              <w:rPr>
                <w:szCs w:val="28"/>
              </w:rPr>
              <w:t xml:space="preserve">а методика проведення дослідження </w:t>
            </w:r>
            <w:r w:rsidRPr="000678B7">
              <w:rPr>
                <w:szCs w:val="28"/>
              </w:rPr>
              <w:t>……………………………………</w:t>
            </w:r>
            <w:r w:rsidR="00BF0A92" w:rsidRPr="000678B7">
              <w:rPr>
                <w:szCs w:val="28"/>
              </w:rPr>
              <w:t>…………………………...</w:t>
            </w:r>
            <w:r w:rsidRPr="000678B7">
              <w:rPr>
                <w:szCs w:val="28"/>
              </w:rPr>
              <w:t>.</w:t>
            </w:r>
          </w:p>
          <w:p w:rsidR="0082166D" w:rsidRPr="000678B7" w:rsidRDefault="0082166D" w:rsidP="00BF0A92">
            <w:pPr>
              <w:pStyle w:val="a4"/>
              <w:tabs>
                <w:tab w:val="left" w:pos="851"/>
              </w:tabs>
              <w:spacing w:line="600" w:lineRule="auto"/>
              <w:contextualSpacing/>
              <w:jc w:val="both"/>
              <w:rPr>
                <w:szCs w:val="28"/>
              </w:rPr>
            </w:pPr>
            <w:r w:rsidRPr="000678B7">
              <w:rPr>
                <w:szCs w:val="28"/>
              </w:rPr>
              <w:t xml:space="preserve">Розділ 3. Експериментальна частина </w:t>
            </w:r>
            <w:r w:rsidR="00BF0A92" w:rsidRPr="000678B7">
              <w:rPr>
                <w:rFonts w:eastAsia="Calibri"/>
                <w:szCs w:val="28"/>
                <w:lang w:eastAsia="en-US"/>
              </w:rPr>
              <w:t xml:space="preserve">із встановлення ефективності </w:t>
            </w:r>
            <w:r w:rsidR="00CD2FC9" w:rsidRPr="000678B7">
              <w:rPr>
                <w:rFonts w:eastAsia="Calibri"/>
                <w:szCs w:val="28"/>
                <w:lang w:eastAsia="en-US"/>
              </w:rPr>
              <w:t xml:space="preserve">фунгіцидів у </w:t>
            </w:r>
            <w:r w:rsidR="00CD2FC9" w:rsidRPr="000678B7">
              <w:rPr>
                <w:szCs w:val="28"/>
              </w:rPr>
              <w:t>захисті ріпаку озимого від фомозу</w:t>
            </w:r>
            <w:r w:rsidR="00BF0A92" w:rsidRPr="000678B7">
              <w:rPr>
                <w:rFonts w:eastAsia="Calibri"/>
                <w:szCs w:val="28"/>
                <w:lang w:eastAsia="en-US"/>
              </w:rPr>
              <w:t xml:space="preserve"> </w:t>
            </w:r>
            <w:r w:rsidR="00CD2FC9" w:rsidRPr="000678B7">
              <w:rPr>
                <w:szCs w:val="28"/>
              </w:rPr>
              <w:t xml:space="preserve">в умовах СТОВ «Довіра» Хмельницького району Хмельницької області </w:t>
            </w:r>
            <w:r w:rsidRPr="000678B7">
              <w:rPr>
                <w:szCs w:val="28"/>
              </w:rPr>
              <w:t>……</w:t>
            </w:r>
            <w:r w:rsidR="002102BC" w:rsidRPr="000678B7">
              <w:rPr>
                <w:szCs w:val="28"/>
              </w:rPr>
              <w:t>.</w:t>
            </w:r>
            <w:r w:rsidR="00CD2FC9" w:rsidRPr="000678B7">
              <w:rPr>
                <w:szCs w:val="28"/>
              </w:rPr>
              <w:t>…………</w:t>
            </w:r>
            <w:r w:rsidR="00BF0A92" w:rsidRPr="000678B7">
              <w:rPr>
                <w:szCs w:val="28"/>
              </w:rPr>
              <w:t>..</w:t>
            </w:r>
          </w:p>
          <w:p w:rsidR="00BF0A92" w:rsidRPr="000678B7" w:rsidRDefault="00BF0A92" w:rsidP="00BF0A92">
            <w:pPr>
              <w:pStyle w:val="a4"/>
              <w:tabs>
                <w:tab w:val="left" w:pos="1134"/>
              </w:tabs>
              <w:spacing w:line="600" w:lineRule="auto"/>
              <w:contextualSpacing/>
              <w:jc w:val="both"/>
              <w:rPr>
                <w:szCs w:val="28"/>
              </w:rPr>
            </w:pPr>
            <w:r w:rsidRPr="000678B7">
              <w:rPr>
                <w:szCs w:val="28"/>
              </w:rPr>
              <w:t xml:space="preserve">     3.1. Моніторинг поширення і розвитку </w:t>
            </w:r>
            <w:r w:rsidR="00CD2FC9" w:rsidRPr="000678B7">
              <w:rPr>
                <w:rFonts w:eastAsia="Calibri"/>
                <w:szCs w:val="28"/>
                <w:lang w:eastAsia="en-US"/>
              </w:rPr>
              <w:t>фомозу</w:t>
            </w:r>
            <w:r w:rsidRPr="000678B7">
              <w:rPr>
                <w:szCs w:val="28"/>
              </w:rPr>
              <w:t xml:space="preserve"> в агроценозі </w:t>
            </w:r>
            <w:r w:rsidR="00CD2FC9" w:rsidRPr="000678B7">
              <w:rPr>
                <w:szCs w:val="28"/>
              </w:rPr>
              <w:t>ріпаку озимого</w:t>
            </w:r>
            <w:r w:rsidRPr="000678B7">
              <w:rPr>
                <w:szCs w:val="28"/>
              </w:rPr>
              <w:t xml:space="preserve"> </w:t>
            </w:r>
            <w:r w:rsidR="00CD2FC9" w:rsidRPr="000678B7">
              <w:rPr>
                <w:szCs w:val="28"/>
              </w:rPr>
              <w:t>…………………………..</w:t>
            </w:r>
            <w:r w:rsidRPr="000678B7">
              <w:rPr>
                <w:szCs w:val="28"/>
              </w:rPr>
              <w:t>…………………………………………..</w:t>
            </w:r>
          </w:p>
          <w:p w:rsidR="00BF0A92" w:rsidRPr="000678B7" w:rsidRDefault="00BF0A92" w:rsidP="00BF0A92">
            <w:pPr>
              <w:pStyle w:val="a4"/>
              <w:tabs>
                <w:tab w:val="left" w:pos="1134"/>
              </w:tabs>
              <w:spacing w:line="600" w:lineRule="auto"/>
              <w:contextualSpacing/>
              <w:jc w:val="both"/>
              <w:rPr>
                <w:szCs w:val="28"/>
              </w:rPr>
            </w:pPr>
            <w:r w:rsidRPr="000678B7">
              <w:rPr>
                <w:szCs w:val="28"/>
              </w:rPr>
              <w:t xml:space="preserve">     3.2. Оці</w:t>
            </w:r>
            <w:r w:rsidR="002102BC" w:rsidRPr="000678B7">
              <w:rPr>
                <w:szCs w:val="28"/>
              </w:rPr>
              <w:t>.</w:t>
            </w:r>
            <w:r w:rsidRPr="000678B7">
              <w:rPr>
                <w:szCs w:val="28"/>
              </w:rPr>
              <w:t xml:space="preserve">нка заходів регулювання та обмеження поширення і розвитку </w:t>
            </w:r>
            <w:r w:rsidRPr="000678B7">
              <w:rPr>
                <w:rFonts w:eastAsia="Calibri"/>
                <w:szCs w:val="28"/>
                <w:lang w:eastAsia="en-US"/>
              </w:rPr>
              <w:t xml:space="preserve">бурої </w:t>
            </w:r>
            <w:r w:rsidR="00CD2FC9" w:rsidRPr="000678B7">
              <w:rPr>
                <w:rFonts w:eastAsia="Calibri"/>
                <w:szCs w:val="28"/>
                <w:lang w:eastAsia="en-US"/>
              </w:rPr>
              <w:t>фомозу</w:t>
            </w:r>
            <w:r w:rsidRPr="000678B7">
              <w:rPr>
                <w:szCs w:val="28"/>
              </w:rPr>
              <w:t xml:space="preserve"> в агроценозі </w:t>
            </w:r>
            <w:r w:rsidR="00CD2FC9" w:rsidRPr="000678B7">
              <w:rPr>
                <w:szCs w:val="28"/>
              </w:rPr>
              <w:t>ріпаку озимого</w:t>
            </w:r>
            <w:r w:rsidRPr="000678B7">
              <w:rPr>
                <w:szCs w:val="28"/>
              </w:rPr>
              <w:t xml:space="preserve"> ……</w:t>
            </w:r>
            <w:r w:rsidR="00CD2FC9" w:rsidRPr="000678B7">
              <w:rPr>
                <w:szCs w:val="28"/>
              </w:rPr>
              <w:t>…………….</w:t>
            </w:r>
            <w:r w:rsidRPr="000678B7">
              <w:rPr>
                <w:szCs w:val="28"/>
              </w:rPr>
              <w:t>….</w:t>
            </w:r>
          </w:p>
          <w:p w:rsidR="0082166D" w:rsidRPr="000678B7" w:rsidRDefault="0082166D" w:rsidP="00BF0A92">
            <w:pPr>
              <w:pStyle w:val="a4"/>
              <w:tabs>
                <w:tab w:val="left" w:pos="1134"/>
              </w:tabs>
              <w:spacing w:line="600" w:lineRule="auto"/>
              <w:contextualSpacing/>
              <w:jc w:val="both"/>
              <w:rPr>
                <w:b/>
                <w:szCs w:val="28"/>
              </w:rPr>
            </w:pPr>
            <w:r w:rsidRPr="000678B7">
              <w:rPr>
                <w:szCs w:val="28"/>
              </w:rPr>
              <w:t>Висновки</w:t>
            </w:r>
            <w:r w:rsidR="00BF0A92" w:rsidRPr="000678B7">
              <w:rPr>
                <w:szCs w:val="28"/>
              </w:rPr>
              <w:t xml:space="preserve"> </w:t>
            </w:r>
            <w:r w:rsidRPr="000678B7">
              <w:rPr>
                <w:szCs w:val="28"/>
              </w:rPr>
              <w:t>……………………………………………………</w:t>
            </w:r>
            <w:r w:rsidR="00BF0A92" w:rsidRPr="000678B7">
              <w:rPr>
                <w:szCs w:val="28"/>
              </w:rPr>
              <w:t>……………...</w:t>
            </w:r>
          </w:p>
          <w:p w:rsidR="0082166D" w:rsidRPr="000678B7" w:rsidRDefault="0082166D" w:rsidP="00BF0A92">
            <w:pPr>
              <w:pStyle w:val="a4"/>
              <w:tabs>
                <w:tab w:val="left" w:pos="1134"/>
              </w:tabs>
              <w:spacing w:line="600" w:lineRule="auto"/>
              <w:contextualSpacing/>
              <w:jc w:val="both"/>
              <w:rPr>
                <w:b/>
                <w:szCs w:val="28"/>
              </w:rPr>
            </w:pPr>
            <w:r w:rsidRPr="000678B7">
              <w:rPr>
                <w:szCs w:val="28"/>
              </w:rPr>
              <w:t>Список використаних джерел</w:t>
            </w:r>
            <w:r w:rsidR="00BF0A92" w:rsidRPr="000678B7">
              <w:rPr>
                <w:szCs w:val="28"/>
              </w:rPr>
              <w:t xml:space="preserve"> </w:t>
            </w:r>
            <w:r w:rsidRPr="000678B7">
              <w:rPr>
                <w:szCs w:val="28"/>
              </w:rPr>
              <w:t>……………………………</w:t>
            </w:r>
            <w:r w:rsidR="00BF0A92" w:rsidRPr="000678B7">
              <w:rPr>
                <w:szCs w:val="28"/>
              </w:rPr>
              <w:t>………………</w:t>
            </w:r>
          </w:p>
          <w:p w:rsidR="0082166D" w:rsidRPr="000678B7" w:rsidRDefault="0082166D" w:rsidP="00BF0A92">
            <w:pPr>
              <w:pStyle w:val="a4"/>
              <w:tabs>
                <w:tab w:val="left" w:pos="1134"/>
              </w:tabs>
              <w:spacing w:line="600" w:lineRule="auto"/>
              <w:contextualSpacing/>
              <w:jc w:val="both"/>
              <w:rPr>
                <w:b/>
                <w:szCs w:val="28"/>
              </w:rPr>
            </w:pPr>
          </w:p>
        </w:tc>
        <w:tc>
          <w:tcPr>
            <w:tcW w:w="496" w:type="dxa"/>
            <w:shd w:val="clear" w:color="auto" w:fill="auto"/>
          </w:tcPr>
          <w:p w:rsidR="0082166D" w:rsidRPr="000678B7" w:rsidRDefault="00A30B5C" w:rsidP="00BF0A92">
            <w:pPr>
              <w:pStyle w:val="a4"/>
              <w:tabs>
                <w:tab w:val="left" w:pos="1134"/>
              </w:tabs>
              <w:spacing w:line="600" w:lineRule="auto"/>
              <w:contextualSpacing/>
              <w:jc w:val="center"/>
              <w:rPr>
                <w:szCs w:val="28"/>
              </w:rPr>
            </w:pPr>
            <w:r w:rsidRPr="000678B7">
              <w:rPr>
                <w:szCs w:val="28"/>
              </w:rPr>
              <w:t>5</w:t>
            </w:r>
          </w:p>
          <w:p w:rsidR="0082166D" w:rsidRPr="000678B7" w:rsidRDefault="0082166D" w:rsidP="00BF0A92">
            <w:pPr>
              <w:pStyle w:val="a4"/>
              <w:tabs>
                <w:tab w:val="left" w:pos="1134"/>
              </w:tabs>
              <w:spacing w:line="600" w:lineRule="auto"/>
              <w:contextualSpacing/>
              <w:jc w:val="center"/>
              <w:rPr>
                <w:szCs w:val="28"/>
              </w:rPr>
            </w:pPr>
          </w:p>
          <w:p w:rsidR="0082166D" w:rsidRPr="000678B7" w:rsidRDefault="00192A7E" w:rsidP="00BF0A92">
            <w:pPr>
              <w:pStyle w:val="a4"/>
              <w:tabs>
                <w:tab w:val="left" w:pos="1134"/>
              </w:tabs>
              <w:spacing w:line="600" w:lineRule="auto"/>
              <w:contextualSpacing/>
              <w:jc w:val="center"/>
              <w:rPr>
                <w:szCs w:val="28"/>
              </w:rPr>
            </w:pPr>
            <w:r w:rsidRPr="000678B7">
              <w:rPr>
                <w:szCs w:val="28"/>
              </w:rPr>
              <w:t>8</w:t>
            </w:r>
          </w:p>
          <w:p w:rsidR="0082166D" w:rsidRPr="000678B7" w:rsidRDefault="0082166D" w:rsidP="00BF0A92">
            <w:pPr>
              <w:pStyle w:val="a4"/>
              <w:tabs>
                <w:tab w:val="left" w:pos="1134"/>
              </w:tabs>
              <w:spacing w:line="600" w:lineRule="auto"/>
              <w:contextualSpacing/>
              <w:jc w:val="center"/>
              <w:rPr>
                <w:szCs w:val="28"/>
              </w:rPr>
            </w:pPr>
          </w:p>
          <w:p w:rsidR="0082166D" w:rsidRPr="000678B7" w:rsidRDefault="00192A7E" w:rsidP="00BF0A92">
            <w:pPr>
              <w:pStyle w:val="a4"/>
              <w:tabs>
                <w:tab w:val="left" w:pos="1134"/>
              </w:tabs>
              <w:spacing w:line="600" w:lineRule="auto"/>
              <w:contextualSpacing/>
              <w:jc w:val="center"/>
              <w:rPr>
                <w:szCs w:val="28"/>
              </w:rPr>
            </w:pPr>
            <w:r w:rsidRPr="000678B7">
              <w:rPr>
                <w:szCs w:val="28"/>
              </w:rPr>
              <w:t>13</w:t>
            </w:r>
          </w:p>
          <w:p w:rsidR="00A30B5C" w:rsidRPr="000678B7" w:rsidRDefault="00A30B5C" w:rsidP="00BF0A92">
            <w:pPr>
              <w:pStyle w:val="a4"/>
              <w:tabs>
                <w:tab w:val="left" w:pos="1134"/>
              </w:tabs>
              <w:spacing w:line="600" w:lineRule="auto"/>
              <w:contextualSpacing/>
              <w:jc w:val="center"/>
              <w:rPr>
                <w:szCs w:val="28"/>
              </w:rPr>
            </w:pPr>
          </w:p>
          <w:p w:rsidR="00BF0A92" w:rsidRPr="000678B7" w:rsidRDefault="00BF0A92" w:rsidP="00BF0A92">
            <w:pPr>
              <w:pStyle w:val="a4"/>
              <w:tabs>
                <w:tab w:val="left" w:pos="1134"/>
              </w:tabs>
              <w:spacing w:line="600" w:lineRule="auto"/>
              <w:contextualSpacing/>
              <w:jc w:val="center"/>
              <w:rPr>
                <w:szCs w:val="28"/>
              </w:rPr>
            </w:pPr>
          </w:p>
          <w:p w:rsidR="0082166D" w:rsidRPr="000678B7" w:rsidRDefault="00192A7E" w:rsidP="00BF0A92">
            <w:pPr>
              <w:pStyle w:val="a4"/>
              <w:tabs>
                <w:tab w:val="left" w:pos="1134"/>
              </w:tabs>
              <w:spacing w:line="600" w:lineRule="auto"/>
              <w:contextualSpacing/>
              <w:jc w:val="center"/>
              <w:rPr>
                <w:b/>
                <w:szCs w:val="28"/>
              </w:rPr>
            </w:pPr>
            <w:r w:rsidRPr="000678B7">
              <w:rPr>
                <w:szCs w:val="28"/>
              </w:rPr>
              <w:t>17</w:t>
            </w:r>
          </w:p>
          <w:p w:rsidR="00BF0A92" w:rsidRPr="000678B7" w:rsidRDefault="00BF0A92" w:rsidP="00BF0A92">
            <w:pPr>
              <w:pStyle w:val="a4"/>
              <w:tabs>
                <w:tab w:val="left" w:pos="1134"/>
              </w:tabs>
              <w:spacing w:line="600" w:lineRule="auto"/>
              <w:contextualSpacing/>
              <w:jc w:val="center"/>
              <w:rPr>
                <w:szCs w:val="28"/>
              </w:rPr>
            </w:pPr>
          </w:p>
          <w:p w:rsidR="0082166D" w:rsidRPr="000678B7" w:rsidRDefault="00192A7E" w:rsidP="00BF0A92">
            <w:pPr>
              <w:pStyle w:val="a4"/>
              <w:tabs>
                <w:tab w:val="left" w:pos="1134"/>
              </w:tabs>
              <w:spacing w:line="600" w:lineRule="auto"/>
              <w:contextualSpacing/>
              <w:jc w:val="center"/>
              <w:rPr>
                <w:b/>
                <w:szCs w:val="28"/>
              </w:rPr>
            </w:pPr>
            <w:r w:rsidRPr="000678B7">
              <w:rPr>
                <w:szCs w:val="28"/>
              </w:rPr>
              <w:t>21</w:t>
            </w:r>
          </w:p>
          <w:p w:rsidR="00BF0A92" w:rsidRPr="000678B7" w:rsidRDefault="00BF0A92" w:rsidP="00BF0A92">
            <w:pPr>
              <w:pStyle w:val="a4"/>
              <w:tabs>
                <w:tab w:val="left" w:pos="1134"/>
              </w:tabs>
              <w:spacing w:line="600" w:lineRule="auto"/>
              <w:contextualSpacing/>
              <w:jc w:val="center"/>
              <w:rPr>
                <w:szCs w:val="28"/>
              </w:rPr>
            </w:pPr>
          </w:p>
          <w:p w:rsidR="0082166D" w:rsidRPr="000678B7" w:rsidRDefault="00192A7E" w:rsidP="00BF0A92">
            <w:pPr>
              <w:pStyle w:val="a4"/>
              <w:tabs>
                <w:tab w:val="left" w:pos="1134"/>
              </w:tabs>
              <w:spacing w:line="600" w:lineRule="auto"/>
              <w:contextualSpacing/>
              <w:jc w:val="center"/>
              <w:rPr>
                <w:b/>
                <w:szCs w:val="28"/>
              </w:rPr>
            </w:pPr>
            <w:r w:rsidRPr="000678B7">
              <w:rPr>
                <w:szCs w:val="28"/>
              </w:rPr>
              <w:t>22</w:t>
            </w:r>
          </w:p>
          <w:p w:rsidR="0082166D" w:rsidRPr="000678B7" w:rsidRDefault="00192A7E" w:rsidP="00BF0A92">
            <w:pPr>
              <w:pStyle w:val="a4"/>
              <w:tabs>
                <w:tab w:val="left" w:pos="1134"/>
              </w:tabs>
              <w:spacing w:line="600" w:lineRule="auto"/>
              <w:contextualSpacing/>
              <w:jc w:val="center"/>
              <w:rPr>
                <w:szCs w:val="28"/>
              </w:rPr>
            </w:pPr>
            <w:r w:rsidRPr="000678B7">
              <w:rPr>
                <w:szCs w:val="28"/>
              </w:rPr>
              <w:t>23</w:t>
            </w:r>
          </w:p>
          <w:p w:rsidR="00BF0A92" w:rsidRPr="000678B7" w:rsidRDefault="00192A7E" w:rsidP="00BF0A92">
            <w:pPr>
              <w:pStyle w:val="a4"/>
              <w:tabs>
                <w:tab w:val="left" w:pos="1134"/>
              </w:tabs>
              <w:spacing w:line="600" w:lineRule="auto"/>
              <w:contextualSpacing/>
              <w:jc w:val="center"/>
              <w:rPr>
                <w:szCs w:val="28"/>
              </w:rPr>
            </w:pPr>
            <w:r w:rsidRPr="000678B7">
              <w:rPr>
                <w:szCs w:val="28"/>
              </w:rPr>
              <w:t>24</w:t>
            </w:r>
          </w:p>
          <w:p w:rsidR="00BF0A92" w:rsidRPr="000678B7" w:rsidRDefault="00BF0A92" w:rsidP="00192A7E">
            <w:pPr>
              <w:pStyle w:val="a4"/>
              <w:tabs>
                <w:tab w:val="left" w:pos="1134"/>
              </w:tabs>
              <w:spacing w:line="600" w:lineRule="auto"/>
              <w:contextualSpacing/>
              <w:rPr>
                <w:szCs w:val="28"/>
              </w:rPr>
            </w:pPr>
          </w:p>
        </w:tc>
      </w:tr>
    </w:tbl>
    <w:p w:rsidR="00732B68" w:rsidRPr="00D041E2" w:rsidRDefault="00732B68" w:rsidP="00732B68">
      <w:pPr>
        <w:spacing w:line="360" w:lineRule="auto"/>
        <w:ind w:firstLine="720"/>
        <w:jc w:val="both"/>
        <w:rPr>
          <w:sz w:val="28"/>
          <w:szCs w:val="28"/>
          <w:lang w:val="uk-UA"/>
        </w:rPr>
      </w:pPr>
    </w:p>
    <w:p w:rsidR="00732B68" w:rsidRPr="00D041E2" w:rsidRDefault="00732B68" w:rsidP="00732B68">
      <w:pPr>
        <w:spacing w:line="360" w:lineRule="auto"/>
        <w:ind w:firstLine="720"/>
        <w:jc w:val="both"/>
        <w:rPr>
          <w:sz w:val="28"/>
          <w:szCs w:val="28"/>
        </w:rPr>
      </w:pPr>
    </w:p>
    <w:p w:rsidR="00732B68" w:rsidRPr="00D041E2" w:rsidRDefault="00732B68" w:rsidP="00732B68">
      <w:pPr>
        <w:spacing w:line="360" w:lineRule="auto"/>
        <w:ind w:firstLine="720"/>
        <w:jc w:val="both"/>
        <w:rPr>
          <w:sz w:val="28"/>
          <w:szCs w:val="28"/>
        </w:rPr>
      </w:pPr>
    </w:p>
    <w:p w:rsidR="00732B68" w:rsidRPr="000678B7" w:rsidRDefault="00732B68" w:rsidP="00995D40">
      <w:pPr>
        <w:widowControl w:val="0"/>
        <w:autoSpaceDE w:val="0"/>
        <w:autoSpaceDN w:val="0"/>
        <w:adjustRightInd w:val="0"/>
        <w:spacing w:line="360" w:lineRule="auto"/>
        <w:jc w:val="center"/>
        <w:rPr>
          <w:b/>
          <w:sz w:val="28"/>
          <w:szCs w:val="28"/>
          <w:lang w:val="uk-UA"/>
        </w:rPr>
      </w:pPr>
      <w:r w:rsidRPr="000678B7">
        <w:rPr>
          <w:b/>
          <w:sz w:val="28"/>
          <w:szCs w:val="28"/>
        </w:rPr>
        <w:lastRenderedPageBreak/>
        <w:t>Вступ</w:t>
      </w:r>
    </w:p>
    <w:p w:rsidR="00407FB2" w:rsidRPr="00D041E2" w:rsidRDefault="00732B68" w:rsidP="00D041E2">
      <w:pPr>
        <w:autoSpaceDE w:val="0"/>
        <w:autoSpaceDN w:val="0"/>
        <w:adjustRightInd w:val="0"/>
        <w:spacing w:line="360" w:lineRule="auto"/>
        <w:ind w:firstLine="709"/>
        <w:jc w:val="both"/>
        <w:rPr>
          <w:sz w:val="28"/>
          <w:szCs w:val="28"/>
        </w:rPr>
      </w:pPr>
      <w:r w:rsidRPr="000678B7">
        <w:rPr>
          <w:b/>
          <w:sz w:val="28"/>
          <w:szCs w:val="28"/>
          <w:lang w:val="uk-UA"/>
        </w:rPr>
        <w:t>Актуальність теми.</w:t>
      </w:r>
      <w:r w:rsidRPr="000678B7">
        <w:rPr>
          <w:sz w:val="28"/>
          <w:szCs w:val="28"/>
          <w:lang w:val="uk-UA"/>
        </w:rPr>
        <w:t xml:space="preserve"> </w:t>
      </w:r>
      <w:r w:rsidR="00407FB2" w:rsidRPr="000678B7">
        <w:rPr>
          <w:sz w:val="28"/>
          <w:szCs w:val="28"/>
          <w:lang w:val="uk-UA"/>
        </w:rPr>
        <w:t>Ріпак озимий – це важлива стратегічна культура для розвитку економіки нашої країни, оскільки вирощують для отримання насіння,</w:t>
      </w:r>
      <w:r w:rsidR="00407FB2" w:rsidRPr="00D041E2">
        <w:rPr>
          <w:sz w:val="28"/>
          <w:szCs w:val="28"/>
          <w:lang w:val="uk-UA"/>
        </w:rPr>
        <w:t xml:space="preserve"> із якого отримують високоякісну олію, що експортується у ряд країн світу. </w:t>
      </w:r>
      <w:r w:rsidR="00407FB2" w:rsidRPr="00D041E2">
        <w:rPr>
          <w:sz w:val="28"/>
          <w:szCs w:val="28"/>
        </w:rPr>
        <w:t xml:space="preserve">Він є цінною кормовою культурою, одним із найважливіших джерел поповнення кормового білка. За харчовими і кормовими перевагами ріпак значно перевершує багато сільськогосподарських культур. В 1 кг ріпакового борошна (з насіння) міститься до 450 г жиру, до 370 г білка та інших поживних речовин, а в 1 кг зеленої маси культури міститься понад </w:t>
      </w:r>
      <w:r w:rsidR="00407FB2" w:rsidRPr="00D041E2">
        <w:rPr>
          <w:rFonts w:eastAsiaTheme="minorHAnsi"/>
          <w:sz w:val="28"/>
          <w:szCs w:val="28"/>
          <w:lang w:eastAsia="en-US"/>
        </w:rPr>
        <w:t>0,16 корм. од. і 30-35 г білка</w:t>
      </w:r>
      <w:r w:rsidR="00407FB2" w:rsidRPr="00D041E2">
        <w:rPr>
          <w:sz w:val="28"/>
          <w:szCs w:val="28"/>
        </w:rPr>
        <w:t xml:space="preserve">. </w:t>
      </w:r>
      <w:r w:rsidR="00407FB2" w:rsidRPr="00D041E2">
        <w:rPr>
          <w:rFonts w:eastAsiaTheme="minorHAnsi"/>
          <w:sz w:val="28"/>
          <w:szCs w:val="28"/>
          <w:lang w:eastAsia="en-US"/>
        </w:rPr>
        <w:t>Зелений корм відрізняється соковитістю [1].</w:t>
      </w:r>
    </w:p>
    <w:p w:rsidR="00407FB2" w:rsidRPr="00D041E2" w:rsidRDefault="00407FB2" w:rsidP="00DF2A31">
      <w:pPr>
        <w:spacing w:line="360" w:lineRule="auto"/>
        <w:ind w:firstLine="567"/>
        <w:jc w:val="both"/>
        <w:rPr>
          <w:sz w:val="28"/>
          <w:szCs w:val="28"/>
        </w:rPr>
      </w:pPr>
      <w:r w:rsidRPr="00D041E2">
        <w:rPr>
          <w:sz w:val="28"/>
          <w:szCs w:val="28"/>
        </w:rPr>
        <w:t xml:space="preserve">Вихід макухи та шротів з насіння ріпаку сягає 63 %, що у 40-50 % вище, ніж із насіння соняшника. Ріпаковий шрот за кормовими перевагами не поступається соєвому, а за вмістом незамінних амінокислот (лізин, цистин) перевершує соняшниковий. У нього вищий коефіцієнт перетравності органічних речовин. В 1 кг шроту міститься понад 400 г сирого протеїну та 0,9 корм. од. На кормові цілі можна використати і солому ріпаку </w:t>
      </w:r>
      <w:r w:rsidRPr="00D041E2">
        <w:rPr>
          <w:rFonts w:eastAsiaTheme="minorHAnsi"/>
          <w:sz w:val="28"/>
          <w:szCs w:val="28"/>
          <w:lang w:eastAsia="en-US"/>
        </w:rPr>
        <w:t>[1-3]</w:t>
      </w:r>
      <w:r w:rsidRPr="00D041E2">
        <w:rPr>
          <w:sz w:val="28"/>
          <w:szCs w:val="28"/>
        </w:rPr>
        <w:t>.</w:t>
      </w:r>
    </w:p>
    <w:p w:rsidR="00407FB2" w:rsidRPr="00D041E2" w:rsidRDefault="00407FB2" w:rsidP="00DF2A31">
      <w:pPr>
        <w:pStyle w:val="Default"/>
        <w:spacing w:line="360" w:lineRule="auto"/>
        <w:ind w:firstLine="567"/>
        <w:jc w:val="both"/>
        <w:rPr>
          <w:color w:val="auto"/>
          <w:sz w:val="28"/>
          <w:szCs w:val="28"/>
          <w:lang w:val="uk-UA"/>
        </w:rPr>
      </w:pPr>
      <w:r w:rsidRPr="00D041E2">
        <w:rPr>
          <w:color w:val="auto"/>
          <w:sz w:val="28"/>
          <w:szCs w:val="28"/>
          <w:lang w:val="uk-UA"/>
        </w:rPr>
        <w:t>В</w:t>
      </w:r>
      <w:r w:rsidRPr="00D041E2">
        <w:rPr>
          <w:color w:val="auto"/>
          <w:sz w:val="28"/>
          <w:szCs w:val="28"/>
        </w:rPr>
        <w:t xml:space="preserve">ирощування ріпаку озимого супроводжується ризиком виникнення хвороб, які можуть значно позначитися на врожаї. </w:t>
      </w:r>
    </w:p>
    <w:p w:rsidR="00407FB2" w:rsidRPr="00D041E2" w:rsidRDefault="00407FB2" w:rsidP="00DF2A31">
      <w:pPr>
        <w:pStyle w:val="Default"/>
        <w:spacing w:line="360" w:lineRule="auto"/>
        <w:ind w:firstLine="567"/>
        <w:jc w:val="both"/>
        <w:rPr>
          <w:bCs/>
          <w:color w:val="auto"/>
          <w:sz w:val="28"/>
          <w:szCs w:val="28"/>
          <w:lang w:val="uk-UA"/>
        </w:rPr>
      </w:pPr>
      <w:r w:rsidRPr="00D041E2">
        <w:rPr>
          <w:color w:val="auto"/>
          <w:sz w:val="28"/>
          <w:szCs w:val="28"/>
          <w:lang w:val="uk-UA"/>
        </w:rPr>
        <w:t xml:space="preserve">Однією з найпоширеніших хвороб ріпаку озимого є фомоз, спричинена грибом </w:t>
      </w:r>
      <w:r w:rsidRPr="00D041E2">
        <w:rPr>
          <w:color w:val="auto"/>
          <w:sz w:val="28"/>
          <w:szCs w:val="28"/>
        </w:rPr>
        <w:t>Leptosphaeria</w:t>
      </w:r>
      <w:r w:rsidRPr="00D041E2">
        <w:rPr>
          <w:color w:val="auto"/>
          <w:sz w:val="28"/>
          <w:szCs w:val="28"/>
          <w:lang w:val="uk-UA"/>
        </w:rPr>
        <w:t xml:space="preserve"> </w:t>
      </w:r>
      <w:r w:rsidRPr="00D041E2">
        <w:rPr>
          <w:color w:val="auto"/>
          <w:sz w:val="28"/>
          <w:szCs w:val="28"/>
        </w:rPr>
        <w:t>maculans</w:t>
      </w:r>
      <w:r w:rsidRPr="00D041E2">
        <w:rPr>
          <w:color w:val="auto"/>
          <w:sz w:val="28"/>
          <w:szCs w:val="28"/>
          <w:lang w:val="uk-UA"/>
        </w:rPr>
        <w:t xml:space="preserve">. </w:t>
      </w:r>
      <w:r w:rsidRPr="00D041E2">
        <w:rPr>
          <w:color w:val="auto"/>
          <w:sz w:val="28"/>
          <w:szCs w:val="28"/>
        </w:rPr>
        <w:t xml:space="preserve">Цей гриб </w:t>
      </w:r>
      <w:r w:rsidRPr="00D041E2">
        <w:rPr>
          <w:color w:val="auto"/>
          <w:sz w:val="28"/>
          <w:szCs w:val="28"/>
          <w:lang w:val="uk-UA"/>
        </w:rPr>
        <w:t>ураж</w:t>
      </w:r>
      <w:r w:rsidRPr="00D041E2">
        <w:rPr>
          <w:color w:val="auto"/>
          <w:sz w:val="28"/>
          <w:szCs w:val="28"/>
        </w:rPr>
        <w:t xml:space="preserve">ує стебло, листя та </w:t>
      </w:r>
      <w:r w:rsidRPr="00D041E2">
        <w:rPr>
          <w:color w:val="auto"/>
          <w:sz w:val="28"/>
          <w:szCs w:val="28"/>
          <w:lang w:val="uk-UA"/>
        </w:rPr>
        <w:t>стручки</w:t>
      </w:r>
      <w:r w:rsidRPr="00D041E2">
        <w:rPr>
          <w:color w:val="auto"/>
          <w:sz w:val="28"/>
          <w:szCs w:val="28"/>
        </w:rPr>
        <w:t xml:space="preserve"> рослини, що призводить до утворення плям та </w:t>
      </w:r>
      <w:r w:rsidRPr="00D041E2">
        <w:rPr>
          <w:color w:val="auto"/>
          <w:sz w:val="28"/>
          <w:szCs w:val="28"/>
          <w:lang w:val="uk-UA"/>
        </w:rPr>
        <w:t>відмирання тканини</w:t>
      </w:r>
      <w:r w:rsidRPr="00D041E2">
        <w:rPr>
          <w:color w:val="auto"/>
          <w:sz w:val="28"/>
          <w:szCs w:val="28"/>
        </w:rPr>
        <w:t xml:space="preserve">. Фомоз може значно знизити врожайність ріпаку та якість насіння. Для захисту від цієї хвороби використовуються фунгіциди, які мають широкий спектр дії проти </w:t>
      </w:r>
      <w:r w:rsidRPr="00D041E2">
        <w:rPr>
          <w:color w:val="auto"/>
          <w:sz w:val="28"/>
          <w:szCs w:val="28"/>
          <w:lang w:val="uk-UA"/>
        </w:rPr>
        <w:t>збудника</w:t>
      </w:r>
      <w:r w:rsidRPr="00D041E2">
        <w:rPr>
          <w:color w:val="auto"/>
          <w:sz w:val="28"/>
          <w:szCs w:val="28"/>
        </w:rPr>
        <w:t xml:space="preserve"> </w:t>
      </w:r>
      <w:r w:rsidRPr="00D041E2">
        <w:rPr>
          <w:i/>
          <w:color w:val="auto"/>
          <w:sz w:val="28"/>
          <w:szCs w:val="28"/>
        </w:rPr>
        <w:t>Phoma</w:t>
      </w:r>
      <w:r w:rsidRPr="00D041E2">
        <w:rPr>
          <w:i/>
          <w:color w:val="auto"/>
          <w:sz w:val="28"/>
          <w:szCs w:val="28"/>
          <w:lang w:val="uk-UA"/>
        </w:rPr>
        <w:t xml:space="preserve"> </w:t>
      </w:r>
      <w:r w:rsidRPr="00D041E2">
        <w:rPr>
          <w:i/>
          <w:color w:val="auto"/>
          <w:sz w:val="28"/>
          <w:szCs w:val="28"/>
        </w:rPr>
        <w:t>lingam</w:t>
      </w:r>
      <w:r w:rsidRPr="00D041E2">
        <w:rPr>
          <w:color w:val="auto"/>
          <w:sz w:val="28"/>
          <w:szCs w:val="28"/>
          <w:lang w:val="uk-UA"/>
        </w:rPr>
        <w:t xml:space="preserve"> </w:t>
      </w:r>
      <w:r w:rsidRPr="00D041E2">
        <w:rPr>
          <w:color w:val="auto"/>
          <w:sz w:val="28"/>
          <w:szCs w:val="28"/>
        </w:rPr>
        <w:t>Desm</w:t>
      </w:r>
      <w:r w:rsidRPr="00D041E2">
        <w:rPr>
          <w:color w:val="auto"/>
          <w:sz w:val="28"/>
          <w:szCs w:val="28"/>
          <w:lang w:val="uk-UA"/>
        </w:rPr>
        <w:t>.</w:t>
      </w:r>
      <w:r w:rsidRPr="00D041E2">
        <w:rPr>
          <w:color w:val="auto"/>
          <w:sz w:val="28"/>
          <w:szCs w:val="28"/>
        </w:rPr>
        <w:t xml:space="preserve"> Наприклад, фунгіциди на основі активних речовин, таких як флуопіколід та піроксулам, виявилися досить ефективними у </w:t>
      </w:r>
      <w:r w:rsidRPr="00D041E2">
        <w:rPr>
          <w:color w:val="auto"/>
          <w:sz w:val="28"/>
          <w:szCs w:val="28"/>
          <w:lang w:val="uk-UA"/>
        </w:rPr>
        <w:t xml:space="preserve">захисті проти хвороби </w:t>
      </w:r>
      <w:r w:rsidRPr="00D041E2">
        <w:rPr>
          <w:color w:val="auto"/>
          <w:sz w:val="28"/>
          <w:szCs w:val="28"/>
        </w:rPr>
        <w:t>[</w:t>
      </w:r>
      <w:r w:rsidRPr="00D041E2">
        <w:rPr>
          <w:color w:val="auto"/>
          <w:sz w:val="28"/>
          <w:szCs w:val="28"/>
          <w:lang w:val="uk-UA"/>
        </w:rPr>
        <w:t>3-</w:t>
      </w:r>
      <w:r w:rsidRPr="00D041E2">
        <w:rPr>
          <w:color w:val="auto"/>
          <w:sz w:val="28"/>
          <w:szCs w:val="28"/>
        </w:rPr>
        <w:t>5]</w:t>
      </w:r>
      <w:r w:rsidRPr="00D041E2">
        <w:rPr>
          <w:color w:val="auto"/>
          <w:sz w:val="28"/>
          <w:szCs w:val="28"/>
          <w:lang w:val="uk-UA"/>
        </w:rPr>
        <w:t>.</w:t>
      </w:r>
    </w:p>
    <w:p w:rsidR="00DF2A31" w:rsidRPr="00D041E2" w:rsidRDefault="000721CD" w:rsidP="00995D40">
      <w:pPr>
        <w:spacing w:line="360" w:lineRule="auto"/>
        <w:ind w:firstLine="709"/>
        <w:jc w:val="both"/>
        <w:rPr>
          <w:bCs/>
          <w:sz w:val="28"/>
          <w:szCs w:val="28"/>
          <w:lang w:val="uk-UA"/>
        </w:rPr>
      </w:pPr>
      <w:r w:rsidRPr="00D041E2">
        <w:rPr>
          <w:b/>
          <w:sz w:val="28"/>
          <w:szCs w:val="28"/>
          <w:lang w:val="uk-UA"/>
        </w:rPr>
        <w:t>Мета і завдання роботи.</w:t>
      </w:r>
      <w:r w:rsidR="00E55A4B" w:rsidRPr="00D041E2">
        <w:rPr>
          <w:bCs/>
          <w:sz w:val="28"/>
          <w:szCs w:val="28"/>
          <w:lang w:val="uk-UA"/>
        </w:rPr>
        <w:t xml:space="preserve"> Мето</w:t>
      </w:r>
      <w:r w:rsidR="008A5F34" w:rsidRPr="00D041E2">
        <w:rPr>
          <w:bCs/>
          <w:sz w:val="28"/>
          <w:szCs w:val="28"/>
          <w:lang w:val="uk-UA"/>
        </w:rPr>
        <w:t>ю дослідження</w:t>
      </w:r>
      <w:r w:rsidR="00E55A4B" w:rsidRPr="00D041E2">
        <w:rPr>
          <w:bCs/>
          <w:sz w:val="28"/>
          <w:szCs w:val="28"/>
          <w:lang w:val="uk-UA"/>
        </w:rPr>
        <w:t xml:space="preserve"> було встановлення: </w:t>
      </w:r>
      <w:r w:rsidR="00B212E2" w:rsidRPr="00D041E2">
        <w:rPr>
          <w:bCs/>
          <w:sz w:val="28"/>
          <w:szCs w:val="28"/>
          <w:lang w:val="uk-UA"/>
        </w:rPr>
        <w:t>ефективно</w:t>
      </w:r>
      <w:r w:rsidR="008A5F34" w:rsidRPr="00D041E2">
        <w:rPr>
          <w:bCs/>
          <w:sz w:val="28"/>
          <w:szCs w:val="28"/>
          <w:lang w:val="uk-UA"/>
        </w:rPr>
        <w:t>сті</w:t>
      </w:r>
      <w:r w:rsidR="00B212E2" w:rsidRPr="00D041E2">
        <w:rPr>
          <w:bCs/>
          <w:sz w:val="28"/>
          <w:szCs w:val="28"/>
          <w:lang w:val="uk-UA"/>
        </w:rPr>
        <w:t xml:space="preserve"> </w:t>
      </w:r>
      <w:r w:rsidR="00DF2A31" w:rsidRPr="00D041E2">
        <w:rPr>
          <w:bCs/>
          <w:sz w:val="28"/>
          <w:szCs w:val="28"/>
          <w:lang w:val="uk-UA"/>
        </w:rPr>
        <w:t>фунгіцидів системної дії для контролю розвитку і поширення фомозу на ріпаку озимому і отримання високоякісного зерна.</w:t>
      </w:r>
    </w:p>
    <w:p w:rsidR="00E55A4B" w:rsidRPr="000678B7" w:rsidRDefault="00E3062F" w:rsidP="00995D40">
      <w:pPr>
        <w:tabs>
          <w:tab w:val="left" w:pos="720"/>
        </w:tabs>
        <w:spacing w:line="360" w:lineRule="auto"/>
        <w:ind w:firstLine="709"/>
        <w:jc w:val="both"/>
        <w:rPr>
          <w:bCs/>
          <w:sz w:val="28"/>
          <w:szCs w:val="28"/>
          <w:lang w:val="uk-UA"/>
        </w:rPr>
      </w:pPr>
      <w:r w:rsidRPr="000678B7">
        <w:rPr>
          <w:sz w:val="28"/>
          <w:szCs w:val="28"/>
          <w:lang w:val="uk-UA"/>
        </w:rPr>
        <w:t>Під час провед</w:t>
      </w:r>
      <w:r w:rsidR="004F7634" w:rsidRPr="000678B7">
        <w:rPr>
          <w:sz w:val="28"/>
          <w:szCs w:val="28"/>
          <w:lang w:val="uk-UA"/>
        </w:rPr>
        <w:t>ення дослідження</w:t>
      </w:r>
      <w:r w:rsidR="00E55A4B" w:rsidRPr="000678B7">
        <w:rPr>
          <w:bCs/>
          <w:sz w:val="28"/>
          <w:szCs w:val="28"/>
          <w:lang w:val="uk-UA"/>
        </w:rPr>
        <w:t xml:space="preserve"> виріш</w:t>
      </w:r>
      <w:r w:rsidRPr="000678B7">
        <w:rPr>
          <w:bCs/>
          <w:sz w:val="28"/>
          <w:szCs w:val="28"/>
          <w:lang w:val="uk-UA"/>
        </w:rPr>
        <w:t>ували такі</w:t>
      </w:r>
      <w:r w:rsidR="00E55A4B" w:rsidRPr="000678B7">
        <w:rPr>
          <w:bCs/>
          <w:sz w:val="28"/>
          <w:szCs w:val="28"/>
          <w:lang w:val="uk-UA"/>
        </w:rPr>
        <w:t xml:space="preserve"> </w:t>
      </w:r>
      <w:r w:rsidR="00E55A4B" w:rsidRPr="000678B7">
        <w:rPr>
          <w:b/>
          <w:bCs/>
          <w:sz w:val="28"/>
          <w:szCs w:val="28"/>
          <w:lang w:val="uk-UA"/>
        </w:rPr>
        <w:t>завдання</w:t>
      </w:r>
      <w:r w:rsidR="00E55A4B" w:rsidRPr="000678B7">
        <w:rPr>
          <w:bCs/>
          <w:sz w:val="28"/>
          <w:szCs w:val="28"/>
          <w:lang w:val="uk-UA"/>
        </w:rPr>
        <w:t>:</w:t>
      </w:r>
    </w:p>
    <w:p w:rsidR="004F7634" w:rsidRPr="000678B7" w:rsidRDefault="004F7634" w:rsidP="004F7634">
      <w:pPr>
        <w:pStyle w:val="FR3"/>
        <w:spacing w:line="360" w:lineRule="auto"/>
        <w:ind w:firstLine="709"/>
        <w:rPr>
          <w:bCs/>
          <w:szCs w:val="28"/>
        </w:rPr>
      </w:pPr>
      <w:r w:rsidRPr="000678B7">
        <w:rPr>
          <w:bCs/>
          <w:szCs w:val="28"/>
        </w:rPr>
        <w:lastRenderedPageBreak/>
        <w:t>♦</w:t>
      </w:r>
      <w:r w:rsidRPr="000678B7">
        <w:rPr>
          <w:szCs w:val="28"/>
        </w:rPr>
        <w:t xml:space="preserve"> облікувати ураження рослин кукурудзи збудником фомозу;</w:t>
      </w:r>
    </w:p>
    <w:p w:rsidR="00E55A4B" w:rsidRPr="000678B7" w:rsidRDefault="004F7634" w:rsidP="00995D40">
      <w:pPr>
        <w:tabs>
          <w:tab w:val="left" w:pos="720"/>
        </w:tabs>
        <w:spacing w:line="360" w:lineRule="auto"/>
        <w:ind w:firstLine="709"/>
        <w:jc w:val="both"/>
        <w:rPr>
          <w:sz w:val="28"/>
          <w:szCs w:val="28"/>
          <w:lang w:val="uk-UA"/>
        </w:rPr>
      </w:pPr>
      <w:r w:rsidRPr="000678B7">
        <w:rPr>
          <w:bCs/>
          <w:sz w:val="28"/>
          <w:szCs w:val="28"/>
          <w:lang w:val="uk-UA"/>
        </w:rPr>
        <w:t>♦ </w:t>
      </w:r>
      <w:r w:rsidR="00E55A4B" w:rsidRPr="000678B7">
        <w:rPr>
          <w:bCs/>
          <w:sz w:val="28"/>
          <w:szCs w:val="28"/>
          <w:lang w:val="uk-UA"/>
        </w:rPr>
        <w:t xml:space="preserve">визначити ефективність </w:t>
      </w:r>
      <w:r w:rsidR="00DF2A31" w:rsidRPr="000678B7">
        <w:rPr>
          <w:bCs/>
          <w:sz w:val="28"/>
          <w:szCs w:val="28"/>
          <w:lang w:val="uk-UA"/>
        </w:rPr>
        <w:t>фунгіцидів системної дії для контролю розвитку і поширення фомозу на ріпаку озимому</w:t>
      </w:r>
      <w:r w:rsidR="00E55A4B" w:rsidRPr="000678B7">
        <w:rPr>
          <w:sz w:val="28"/>
          <w:szCs w:val="28"/>
          <w:lang w:val="uk-UA"/>
        </w:rPr>
        <w:t>;</w:t>
      </w:r>
    </w:p>
    <w:p w:rsidR="002C7923" w:rsidRPr="000678B7" w:rsidRDefault="004F7634" w:rsidP="002C7923">
      <w:pPr>
        <w:pStyle w:val="FR3"/>
        <w:spacing w:line="360" w:lineRule="auto"/>
        <w:ind w:firstLine="709"/>
        <w:rPr>
          <w:bCs/>
          <w:szCs w:val="28"/>
        </w:rPr>
      </w:pPr>
      <w:r w:rsidRPr="000678B7">
        <w:rPr>
          <w:bCs/>
          <w:szCs w:val="28"/>
        </w:rPr>
        <w:t>♦</w:t>
      </w:r>
      <w:r w:rsidR="002C7923" w:rsidRPr="000678B7">
        <w:rPr>
          <w:bCs/>
          <w:szCs w:val="28"/>
        </w:rPr>
        <w:t> в</w:t>
      </w:r>
      <w:r w:rsidRPr="000678B7">
        <w:rPr>
          <w:bCs/>
          <w:szCs w:val="28"/>
        </w:rPr>
        <w:t>становити</w:t>
      </w:r>
      <w:r w:rsidR="002C7923" w:rsidRPr="000678B7">
        <w:rPr>
          <w:bCs/>
          <w:szCs w:val="28"/>
        </w:rPr>
        <w:t xml:space="preserve"> </w:t>
      </w:r>
      <w:r w:rsidR="002C7923" w:rsidRPr="000678B7">
        <w:rPr>
          <w:spacing w:val="-4"/>
          <w:szCs w:val="28"/>
        </w:rPr>
        <w:t>фотосинтетичну продуктивність ріпаку озимого залежно від застосу</w:t>
      </w:r>
      <w:r w:rsidR="005D3E95" w:rsidRPr="000678B7">
        <w:rPr>
          <w:spacing w:val="-4"/>
          <w:szCs w:val="28"/>
        </w:rPr>
        <w:t>.</w:t>
      </w:r>
      <w:r w:rsidR="002C7923" w:rsidRPr="000678B7">
        <w:rPr>
          <w:spacing w:val="-4"/>
          <w:szCs w:val="28"/>
        </w:rPr>
        <w:t>вання фунгіцидів</w:t>
      </w:r>
      <w:r w:rsidR="002C7923" w:rsidRPr="000678B7">
        <w:rPr>
          <w:bCs/>
          <w:szCs w:val="28"/>
        </w:rPr>
        <w:t>;</w:t>
      </w:r>
    </w:p>
    <w:p w:rsidR="002C7923" w:rsidRPr="000678B7" w:rsidRDefault="004F7634" w:rsidP="002C7923">
      <w:pPr>
        <w:pStyle w:val="FR3"/>
        <w:spacing w:line="360" w:lineRule="auto"/>
        <w:ind w:firstLine="709"/>
        <w:rPr>
          <w:bCs/>
          <w:szCs w:val="28"/>
        </w:rPr>
      </w:pPr>
      <w:r w:rsidRPr="000678B7">
        <w:rPr>
          <w:bCs/>
          <w:szCs w:val="28"/>
        </w:rPr>
        <w:t>♦</w:t>
      </w:r>
      <w:r w:rsidR="002C7923" w:rsidRPr="000678B7">
        <w:rPr>
          <w:bCs/>
          <w:szCs w:val="28"/>
        </w:rPr>
        <w:t> </w:t>
      </w:r>
      <w:r w:rsidR="002C7923" w:rsidRPr="000678B7">
        <w:rPr>
          <w:spacing w:val="-4"/>
          <w:szCs w:val="28"/>
        </w:rPr>
        <w:t>визначити структурні показники ріпаку озимого залежно від застосування фунгіцидів;</w:t>
      </w:r>
    </w:p>
    <w:p w:rsidR="002C7923" w:rsidRPr="000678B7" w:rsidRDefault="004F7634" w:rsidP="002C7923">
      <w:pPr>
        <w:pStyle w:val="FR3"/>
        <w:spacing w:line="360" w:lineRule="auto"/>
        <w:ind w:firstLine="709"/>
        <w:rPr>
          <w:szCs w:val="28"/>
        </w:rPr>
      </w:pPr>
      <w:r w:rsidRPr="000678B7">
        <w:rPr>
          <w:bCs/>
          <w:szCs w:val="28"/>
        </w:rPr>
        <w:t>♦</w:t>
      </w:r>
      <w:r w:rsidR="002C7923" w:rsidRPr="000678B7">
        <w:rPr>
          <w:szCs w:val="28"/>
        </w:rPr>
        <w:t> провести облік урожайності зерна ріпаку озимого залежно від застосованих фунгіцидів у роки дослідження і виконати статистичну обробку отриманих експериментальних даних;</w:t>
      </w:r>
    </w:p>
    <w:p w:rsidR="002C7923" w:rsidRPr="000678B7" w:rsidRDefault="004F7634" w:rsidP="002C7923">
      <w:pPr>
        <w:pStyle w:val="FR3"/>
        <w:spacing w:line="360" w:lineRule="auto"/>
        <w:ind w:firstLine="709"/>
        <w:rPr>
          <w:szCs w:val="28"/>
        </w:rPr>
      </w:pPr>
      <w:r w:rsidRPr="000678B7">
        <w:rPr>
          <w:bCs/>
          <w:szCs w:val="28"/>
        </w:rPr>
        <w:t>♦</w:t>
      </w:r>
      <w:r w:rsidR="002C7923" w:rsidRPr="000678B7">
        <w:rPr>
          <w:szCs w:val="28"/>
        </w:rPr>
        <w:t> </w:t>
      </w:r>
      <w:r w:rsidR="002C7923" w:rsidRPr="000678B7">
        <w:rPr>
          <w:spacing w:val="-4"/>
          <w:szCs w:val="28"/>
        </w:rPr>
        <w:t>визначити посівні якості насіння ріпаку озимого залежно від застосування фунгіцидів;</w:t>
      </w:r>
    </w:p>
    <w:p w:rsidR="00B61445" w:rsidRPr="000678B7" w:rsidRDefault="00E55A4B" w:rsidP="00995D40">
      <w:pPr>
        <w:spacing w:line="360" w:lineRule="auto"/>
        <w:ind w:firstLine="709"/>
        <w:jc w:val="both"/>
        <w:rPr>
          <w:rFonts w:eastAsia="Calibri"/>
          <w:sz w:val="28"/>
          <w:szCs w:val="28"/>
          <w:lang w:val="uk-UA" w:eastAsia="en-US"/>
        </w:rPr>
      </w:pPr>
      <w:r w:rsidRPr="000678B7">
        <w:rPr>
          <w:bCs/>
          <w:sz w:val="28"/>
          <w:szCs w:val="28"/>
          <w:lang w:val="uk-UA"/>
        </w:rPr>
        <w:t>♦ розрахувати економічну ефективн</w:t>
      </w:r>
      <w:r w:rsidR="00B61445" w:rsidRPr="000678B7">
        <w:rPr>
          <w:bCs/>
          <w:sz w:val="28"/>
          <w:szCs w:val="28"/>
          <w:lang w:val="uk-UA"/>
        </w:rPr>
        <w:t>ість</w:t>
      </w:r>
      <w:r w:rsidRPr="000678B7">
        <w:rPr>
          <w:bCs/>
          <w:sz w:val="28"/>
          <w:szCs w:val="28"/>
          <w:lang w:val="uk-UA"/>
        </w:rPr>
        <w:t xml:space="preserve"> застосування </w:t>
      </w:r>
      <w:r w:rsidR="00DF2A31" w:rsidRPr="000678B7">
        <w:rPr>
          <w:bCs/>
          <w:sz w:val="28"/>
          <w:szCs w:val="28"/>
          <w:lang w:val="uk-UA"/>
        </w:rPr>
        <w:t>фунгіцидів системної дії для контролю розвитку і поширення фомозу на ріпаку озимому</w:t>
      </w:r>
      <w:r w:rsidR="00B61445" w:rsidRPr="000678B7">
        <w:rPr>
          <w:rFonts w:eastAsia="Calibri"/>
          <w:sz w:val="28"/>
          <w:szCs w:val="28"/>
          <w:lang w:val="uk-UA" w:eastAsia="en-US"/>
        </w:rPr>
        <w:t>.</w:t>
      </w:r>
    </w:p>
    <w:p w:rsidR="00E3379E" w:rsidRPr="000678B7" w:rsidRDefault="00E3379E" w:rsidP="00995D40">
      <w:pPr>
        <w:spacing w:line="360" w:lineRule="auto"/>
        <w:ind w:firstLine="709"/>
        <w:jc w:val="both"/>
        <w:rPr>
          <w:sz w:val="28"/>
          <w:szCs w:val="28"/>
          <w:lang w:val="uk-UA"/>
        </w:rPr>
      </w:pPr>
      <w:r w:rsidRPr="000678B7">
        <w:rPr>
          <w:b/>
          <w:iCs/>
          <w:sz w:val="28"/>
          <w:szCs w:val="28"/>
          <w:lang w:val="uk-UA"/>
        </w:rPr>
        <w:t xml:space="preserve">Предмет дослідження: </w:t>
      </w:r>
      <w:r w:rsidR="00DF2A31" w:rsidRPr="000678B7">
        <w:rPr>
          <w:sz w:val="28"/>
          <w:szCs w:val="28"/>
          <w:lang w:val="uk-UA"/>
        </w:rPr>
        <w:t>збудник фомозу ріпаку озимого</w:t>
      </w:r>
      <w:r w:rsidRPr="000678B7">
        <w:rPr>
          <w:sz w:val="28"/>
          <w:szCs w:val="28"/>
          <w:lang w:val="uk-UA"/>
        </w:rPr>
        <w:t xml:space="preserve">, </w:t>
      </w:r>
      <w:r w:rsidRPr="000678B7">
        <w:rPr>
          <w:bCs/>
          <w:sz w:val="28"/>
          <w:szCs w:val="28"/>
          <w:lang w:val="uk-UA"/>
        </w:rPr>
        <w:t>фунгіцид</w:t>
      </w:r>
      <w:r w:rsidR="00DF2A31" w:rsidRPr="000678B7">
        <w:rPr>
          <w:bCs/>
          <w:sz w:val="28"/>
          <w:szCs w:val="28"/>
          <w:lang w:val="uk-UA"/>
        </w:rPr>
        <w:t>и</w:t>
      </w:r>
      <w:r w:rsidRPr="000678B7">
        <w:rPr>
          <w:sz w:val="28"/>
          <w:szCs w:val="28"/>
          <w:lang w:val="uk-UA"/>
        </w:rPr>
        <w:t>.</w:t>
      </w:r>
    </w:p>
    <w:p w:rsidR="00682F41" w:rsidRPr="000678B7" w:rsidRDefault="00682F41" w:rsidP="00995D40">
      <w:pPr>
        <w:spacing w:line="360" w:lineRule="auto"/>
        <w:ind w:firstLine="709"/>
        <w:jc w:val="both"/>
        <w:rPr>
          <w:b/>
          <w:iCs/>
          <w:sz w:val="28"/>
          <w:szCs w:val="28"/>
          <w:lang w:val="uk-UA"/>
        </w:rPr>
      </w:pPr>
      <w:r w:rsidRPr="000678B7">
        <w:rPr>
          <w:b/>
          <w:iCs/>
          <w:sz w:val="28"/>
          <w:szCs w:val="28"/>
          <w:lang w:val="uk-UA"/>
        </w:rPr>
        <w:t xml:space="preserve">Об’єкт дослідження: </w:t>
      </w:r>
      <w:r w:rsidRPr="000678B7">
        <w:rPr>
          <w:iCs/>
          <w:sz w:val="28"/>
          <w:szCs w:val="28"/>
          <w:lang w:val="uk-UA"/>
        </w:rPr>
        <w:t xml:space="preserve">процес розробки </w:t>
      </w:r>
      <w:r w:rsidR="00B212E2" w:rsidRPr="000678B7">
        <w:rPr>
          <w:iCs/>
          <w:sz w:val="28"/>
          <w:szCs w:val="28"/>
          <w:lang w:val="uk-UA"/>
        </w:rPr>
        <w:t xml:space="preserve">заходу контролю </w:t>
      </w:r>
      <w:r w:rsidR="00DF2A31" w:rsidRPr="000678B7">
        <w:rPr>
          <w:rFonts w:eastAsia="Calibri"/>
          <w:sz w:val="28"/>
          <w:szCs w:val="28"/>
          <w:lang w:val="uk-UA" w:eastAsia="en-US"/>
        </w:rPr>
        <w:t>фомозу</w:t>
      </w:r>
      <w:r w:rsidR="00B61445" w:rsidRPr="000678B7">
        <w:rPr>
          <w:rFonts w:eastAsia="Calibri"/>
          <w:sz w:val="28"/>
          <w:szCs w:val="28"/>
          <w:lang w:val="uk-UA" w:eastAsia="en-US"/>
        </w:rPr>
        <w:t xml:space="preserve"> в агроценозі </w:t>
      </w:r>
      <w:r w:rsidR="00DF2A31" w:rsidRPr="000678B7">
        <w:rPr>
          <w:rFonts w:eastAsia="Calibri"/>
          <w:sz w:val="28"/>
          <w:szCs w:val="28"/>
          <w:lang w:val="uk-UA" w:eastAsia="en-US"/>
        </w:rPr>
        <w:t>ріпаку озимого</w:t>
      </w:r>
      <w:r w:rsidRPr="000678B7">
        <w:rPr>
          <w:iCs/>
          <w:sz w:val="28"/>
          <w:szCs w:val="28"/>
          <w:lang w:val="uk-UA"/>
        </w:rPr>
        <w:t>.</w:t>
      </w:r>
    </w:p>
    <w:p w:rsidR="00E55A4B" w:rsidRPr="000678B7" w:rsidRDefault="00E55A4B" w:rsidP="00995D40">
      <w:pPr>
        <w:spacing w:line="360" w:lineRule="auto"/>
        <w:ind w:firstLine="709"/>
        <w:jc w:val="both"/>
        <w:rPr>
          <w:sz w:val="28"/>
          <w:szCs w:val="28"/>
        </w:rPr>
      </w:pPr>
      <w:r w:rsidRPr="000678B7">
        <w:rPr>
          <w:b/>
          <w:bCs/>
          <w:sz w:val="28"/>
          <w:szCs w:val="28"/>
        </w:rPr>
        <w:t>Методи дослідження.</w:t>
      </w:r>
      <w:r w:rsidRPr="000678B7">
        <w:rPr>
          <w:bCs/>
          <w:sz w:val="28"/>
          <w:szCs w:val="28"/>
        </w:rPr>
        <w:t xml:space="preserve"> </w:t>
      </w:r>
      <w:r w:rsidR="00B212E2" w:rsidRPr="000678B7">
        <w:rPr>
          <w:sz w:val="28"/>
          <w:szCs w:val="28"/>
        </w:rPr>
        <w:t>Під час проведення дослідження</w:t>
      </w:r>
      <w:r w:rsidRPr="000678B7">
        <w:rPr>
          <w:sz w:val="28"/>
          <w:szCs w:val="28"/>
        </w:rPr>
        <w:t xml:space="preserve"> користувалися наступни</w:t>
      </w:r>
      <w:r w:rsidR="002102BC" w:rsidRPr="000678B7">
        <w:rPr>
          <w:sz w:val="28"/>
          <w:szCs w:val="28"/>
          <w:lang w:val="uk-UA"/>
        </w:rPr>
        <w:t>.</w:t>
      </w:r>
      <w:r w:rsidRPr="000678B7">
        <w:rPr>
          <w:sz w:val="28"/>
          <w:szCs w:val="28"/>
        </w:rPr>
        <w:t>ми методами:</w:t>
      </w:r>
    </w:p>
    <w:p w:rsidR="00E55A4B" w:rsidRPr="000678B7" w:rsidRDefault="00B61445" w:rsidP="00995D40">
      <w:pPr>
        <w:spacing w:line="360" w:lineRule="auto"/>
        <w:ind w:firstLine="709"/>
        <w:jc w:val="both"/>
        <w:rPr>
          <w:sz w:val="28"/>
          <w:szCs w:val="28"/>
          <w:highlight w:val="yellow"/>
        </w:rPr>
      </w:pPr>
      <w:r w:rsidRPr="000678B7">
        <w:rPr>
          <w:spacing w:val="-6"/>
          <w:sz w:val="28"/>
          <w:szCs w:val="28"/>
          <w:lang w:val="uk-UA"/>
        </w:rPr>
        <w:t>- </w:t>
      </w:r>
      <w:r w:rsidR="00E55A4B" w:rsidRPr="000678B7">
        <w:rPr>
          <w:spacing w:val="-6"/>
          <w:sz w:val="28"/>
          <w:szCs w:val="28"/>
        </w:rPr>
        <w:t xml:space="preserve">польового досліду – для </w:t>
      </w:r>
      <w:r w:rsidR="00B212E2" w:rsidRPr="000678B7">
        <w:rPr>
          <w:spacing w:val="-6"/>
          <w:sz w:val="28"/>
          <w:szCs w:val="28"/>
          <w:lang w:val="uk-UA"/>
        </w:rPr>
        <w:t>встановлення</w:t>
      </w:r>
      <w:r w:rsidR="00E55A4B" w:rsidRPr="000678B7">
        <w:rPr>
          <w:spacing w:val="-6"/>
          <w:sz w:val="28"/>
          <w:szCs w:val="28"/>
        </w:rPr>
        <w:t xml:space="preserve"> </w:t>
      </w:r>
      <w:r w:rsidRPr="000678B7">
        <w:rPr>
          <w:bCs/>
          <w:sz w:val="28"/>
          <w:szCs w:val="28"/>
          <w:lang w:val="uk-UA"/>
        </w:rPr>
        <w:t xml:space="preserve">ефективності </w:t>
      </w:r>
      <w:r w:rsidR="00DF2A31" w:rsidRPr="000678B7">
        <w:rPr>
          <w:bCs/>
          <w:sz w:val="28"/>
          <w:szCs w:val="28"/>
          <w:lang w:val="uk-UA"/>
        </w:rPr>
        <w:t>фунгіцидів системної дії у контролі розвитку і поширення фомозу на ріпаку озимому</w:t>
      </w:r>
      <w:r w:rsidR="00DF2A31" w:rsidRPr="000678B7">
        <w:rPr>
          <w:rFonts w:eastAsia="Calibri"/>
          <w:sz w:val="28"/>
          <w:szCs w:val="28"/>
          <w:lang w:val="uk-UA" w:eastAsia="en-US"/>
        </w:rPr>
        <w:t xml:space="preserve"> та</w:t>
      </w:r>
      <w:r w:rsidRPr="000678B7">
        <w:rPr>
          <w:rFonts w:eastAsia="Calibri"/>
          <w:sz w:val="28"/>
          <w:szCs w:val="28"/>
          <w:lang w:val="uk-UA" w:eastAsia="en-US"/>
        </w:rPr>
        <w:t xml:space="preserve"> отримання ви</w:t>
      </w:r>
      <w:r w:rsidR="002102BC" w:rsidRPr="000678B7">
        <w:rPr>
          <w:sz w:val="28"/>
          <w:szCs w:val="28"/>
          <w:lang w:val="uk-UA"/>
        </w:rPr>
        <w:t>.</w:t>
      </w:r>
      <w:r w:rsidR="00DF2A31" w:rsidRPr="000678B7">
        <w:rPr>
          <w:rFonts w:eastAsia="Calibri"/>
          <w:sz w:val="28"/>
          <w:szCs w:val="28"/>
          <w:lang w:val="uk-UA" w:eastAsia="en-US"/>
        </w:rPr>
        <w:t>сокого</w:t>
      </w:r>
      <w:r w:rsidRPr="000678B7">
        <w:rPr>
          <w:rFonts w:eastAsia="Calibri"/>
          <w:sz w:val="28"/>
          <w:szCs w:val="28"/>
          <w:lang w:val="uk-UA" w:eastAsia="en-US"/>
        </w:rPr>
        <w:t xml:space="preserve"> врожа</w:t>
      </w:r>
      <w:r w:rsidR="00DF2A31" w:rsidRPr="000678B7">
        <w:rPr>
          <w:rFonts w:eastAsia="Calibri"/>
          <w:sz w:val="28"/>
          <w:szCs w:val="28"/>
          <w:lang w:val="uk-UA" w:eastAsia="en-US"/>
        </w:rPr>
        <w:t>ю</w:t>
      </w:r>
      <w:r w:rsidRPr="000678B7">
        <w:rPr>
          <w:rFonts w:eastAsia="Calibri"/>
          <w:sz w:val="28"/>
          <w:szCs w:val="28"/>
          <w:lang w:val="uk-UA" w:eastAsia="en-US"/>
        </w:rPr>
        <w:t xml:space="preserve"> зерна</w:t>
      </w:r>
      <w:r w:rsidR="00E55A4B" w:rsidRPr="000678B7">
        <w:rPr>
          <w:sz w:val="28"/>
          <w:szCs w:val="28"/>
        </w:rPr>
        <w:t>;</w:t>
      </w:r>
    </w:p>
    <w:p w:rsidR="00E55A4B" w:rsidRPr="000678B7" w:rsidRDefault="00B61445" w:rsidP="00995D40">
      <w:pPr>
        <w:spacing w:line="360" w:lineRule="auto"/>
        <w:ind w:firstLine="709"/>
        <w:jc w:val="both"/>
        <w:rPr>
          <w:sz w:val="28"/>
          <w:szCs w:val="28"/>
        </w:rPr>
      </w:pPr>
      <w:r w:rsidRPr="000678B7">
        <w:rPr>
          <w:sz w:val="28"/>
          <w:szCs w:val="28"/>
          <w:lang w:val="uk-UA"/>
        </w:rPr>
        <w:t>- </w:t>
      </w:r>
      <w:r w:rsidR="00E55A4B" w:rsidRPr="000678B7">
        <w:rPr>
          <w:sz w:val="28"/>
          <w:szCs w:val="28"/>
        </w:rPr>
        <w:t>лабораторний – для ідентифікації збудник</w:t>
      </w:r>
      <w:r w:rsidRPr="000678B7">
        <w:rPr>
          <w:sz w:val="28"/>
          <w:szCs w:val="28"/>
          <w:lang w:val="uk-UA"/>
        </w:rPr>
        <w:t>а</w:t>
      </w:r>
      <w:r w:rsidR="00E55A4B" w:rsidRPr="000678B7">
        <w:rPr>
          <w:sz w:val="28"/>
          <w:szCs w:val="28"/>
        </w:rPr>
        <w:t xml:space="preserve"> </w:t>
      </w:r>
      <w:r w:rsidR="00DF2A31" w:rsidRPr="000678B7">
        <w:rPr>
          <w:rFonts w:eastAsia="Calibri"/>
          <w:sz w:val="28"/>
          <w:szCs w:val="28"/>
          <w:lang w:val="uk-UA" w:eastAsia="en-US"/>
        </w:rPr>
        <w:t>фомозу ріпаку озимого</w:t>
      </w:r>
      <w:r w:rsidR="00E55A4B" w:rsidRPr="000678B7">
        <w:rPr>
          <w:sz w:val="28"/>
          <w:szCs w:val="28"/>
        </w:rPr>
        <w:t xml:space="preserve">, </w:t>
      </w:r>
      <w:r w:rsidR="00DF2A31" w:rsidRPr="000678B7">
        <w:rPr>
          <w:sz w:val="28"/>
          <w:szCs w:val="28"/>
          <w:lang w:val="uk-UA"/>
        </w:rPr>
        <w:t>його</w:t>
      </w:r>
      <w:r w:rsidR="00E55A4B" w:rsidRPr="000678B7">
        <w:rPr>
          <w:sz w:val="28"/>
          <w:szCs w:val="28"/>
        </w:rPr>
        <w:t xml:space="preserve"> стадій розвитку</w:t>
      </w:r>
      <w:r w:rsidR="00E55A4B" w:rsidRPr="000678B7">
        <w:rPr>
          <w:spacing w:val="-6"/>
          <w:sz w:val="28"/>
          <w:szCs w:val="28"/>
        </w:rPr>
        <w:t>;</w:t>
      </w:r>
    </w:p>
    <w:p w:rsidR="00E55A4B" w:rsidRPr="000678B7" w:rsidRDefault="00B61445" w:rsidP="002102BC">
      <w:pPr>
        <w:spacing w:line="360" w:lineRule="auto"/>
        <w:ind w:firstLine="709"/>
        <w:jc w:val="both"/>
        <w:rPr>
          <w:sz w:val="28"/>
          <w:szCs w:val="28"/>
        </w:rPr>
      </w:pPr>
      <w:r w:rsidRPr="000678B7">
        <w:rPr>
          <w:sz w:val="28"/>
          <w:szCs w:val="28"/>
          <w:lang w:val="uk-UA"/>
        </w:rPr>
        <w:t>- </w:t>
      </w:r>
      <w:r w:rsidR="00E55A4B" w:rsidRPr="000678B7">
        <w:rPr>
          <w:sz w:val="28"/>
          <w:szCs w:val="28"/>
        </w:rPr>
        <w:t xml:space="preserve">статистичний – </w:t>
      </w:r>
      <w:r w:rsidR="00EC7081" w:rsidRPr="000678B7">
        <w:rPr>
          <w:sz w:val="28"/>
          <w:szCs w:val="28"/>
          <w:lang w:val="uk-UA"/>
        </w:rPr>
        <w:t>для статистичної обробки отриманих результатів</w:t>
      </w:r>
      <w:r w:rsidR="00BF1EE0" w:rsidRPr="000678B7">
        <w:rPr>
          <w:sz w:val="28"/>
          <w:szCs w:val="28"/>
          <w:lang w:val="uk-UA"/>
        </w:rPr>
        <w:t xml:space="preserve"> дослідження із встановлення ефективності </w:t>
      </w:r>
      <w:r w:rsidR="00BF1EE0" w:rsidRPr="000678B7">
        <w:rPr>
          <w:bCs/>
          <w:sz w:val="28"/>
          <w:szCs w:val="28"/>
          <w:lang w:val="uk-UA"/>
        </w:rPr>
        <w:t>фунгіцидів системної дії для контролю розвитку і поширення фомозу на ріпаку озимому</w:t>
      </w:r>
      <w:r w:rsidR="00EC7081" w:rsidRPr="000678B7">
        <w:rPr>
          <w:sz w:val="28"/>
          <w:szCs w:val="28"/>
          <w:lang w:val="uk-UA"/>
        </w:rPr>
        <w:t>.</w:t>
      </w:r>
    </w:p>
    <w:p w:rsidR="00732B68" w:rsidRPr="000678B7" w:rsidRDefault="00732B68" w:rsidP="00995D40">
      <w:pPr>
        <w:spacing w:line="360" w:lineRule="auto"/>
        <w:ind w:firstLine="709"/>
        <w:jc w:val="both"/>
        <w:rPr>
          <w:b/>
          <w:sz w:val="28"/>
          <w:szCs w:val="28"/>
          <w:lang w:val="uk-UA"/>
        </w:rPr>
      </w:pPr>
      <w:r w:rsidRPr="000678B7">
        <w:rPr>
          <w:b/>
          <w:sz w:val="28"/>
          <w:szCs w:val="28"/>
          <w:lang w:val="uk-UA"/>
        </w:rPr>
        <w:t>Перелік публікацій автора за темою дослідження:</w:t>
      </w:r>
    </w:p>
    <w:p w:rsidR="00407FB2" w:rsidRPr="000678B7" w:rsidRDefault="00E3379E" w:rsidP="00407FB2">
      <w:pPr>
        <w:spacing w:line="360" w:lineRule="auto"/>
        <w:ind w:firstLine="567"/>
        <w:jc w:val="both"/>
        <w:rPr>
          <w:sz w:val="28"/>
          <w:szCs w:val="28"/>
          <w:lang w:val="uk-UA" w:eastAsia="en-US"/>
        </w:rPr>
      </w:pPr>
      <w:r w:rsidRPr="000678B7">
        <w:rPr>
          <w:kern w:val="2"/>
          <w:sz w:val="28"/>
          <w:szCs w:val="28"/>
          <w:lang w:val="uk-UA"/>
        </w:rPr>
        <w:t>1.</w:t>
      </w:r>
      <w:r w:rsidR="00407FB2" w:rsidRPr="000678B7">
        <w:rPr>
          <w:sz w:val="28"/>
          <w:szCs w:val="28"/>
        </w:rPr>
        <w:t> </w:t>
      </w:r>
      <w:r w:rsidR="00407FB2" w:rsidRPr="000678B7">
        <w:rPr>
          <w:sz w:val="28"/>
          <w:szCs w:val="28"/>
          <w:lang w:val="uk-UA"/>
        </w:rPr>
        <w:t xml:space="preserve">Особливості виробництва органічної фітопродукції / </w:t>
      </w:r>
      <w:r w:rsidR="00407FB2" w:rsidRPr="000678B7">
        <w:rPr>
          <w:rFonts w:eastAsia="Calibri"/>
          <w:sz w:val="28"/>
          <w:szCs w:val="28"/>
          <w:lang w:val="uk-UA"/>
        </w:rPr>
        <w:t>С.</w:t>
      </w:r>
      <w:r w:rsidR="00407FB2" w:rsidRPr="000678B7">
        <w:rPr>
          <w:rFonts w:eastAsia="Calibri"/>
          <w:sz w:val="28"/>
          <w:szCs w:val="28"/>
        </w:rPr>
        <w:t> </w:t>
      </w:r>
      <w:r w:rsidR="00407FB2" w:rsidRPr="000678B7">
        <w:rPr>
          <w:rFonts w:eastAsia="Calibri"/>
          <w:sz w:val="28"/>
          <w:szCs w:val="28"/>
          <w:lang w:val="uk-UA"/>
        </w:rPr>
        <w:t>М.</w:t>
      </w:r>
      <w:r w:rsidR="00407FB2" w:rsidRPr="000678B7">
        <w:rPr>
          <w:rFonts w:eastAsia="Calibri"/>
          <w:sz w:val="28"/>
          <w:szCs w:val="28"/>
        </w:rPr>
        <w:t> </w:t>
      </w:r>
      <w:r w:rsidR="00407FB2" w:rsidRPr="000678B7">
        <w:rPr>
          <w:rFonts w:eastAsia="Calibri"/>
          <w:sz w:val="28"/>
          <w:szCs w:val="28"/>
          <w:lang w:val="uk-UA"/>
        </w:rPr>
        <w:t>Вигера, М.</w:t>
      </w:r>
      <w:r w:rsidR="00407FB2" w:rsidRPr="000678B7">
        <w:rPr>
          <w:rFonts w:eastAsia="Calibri"/>
          <w:sz w:val="28"/>
          <w:szCs w:val="28"/>
        </w:rPr>
        <w:t> </w:t>
      </w:r>
      <w:r w:rsidR="00407FB2" w:rsidRPr="000678B7">
        <w:rPr>
          <w:rFonts w:eastAsia="Calibri"/>
          <w:sz w:val="28"/>
          <w:szCs w:val="28"/>
          <w:lang w:val="uk-UA"/>
        </w:rPr>
        <w:t>М.</w:t>
      </w:r>
      <w:r w:rsidR="00407FB2" w:rsidRPr="000678B7">
        <w:rPr>
          <w:rFonts w:eastAsia="Calibri"/>
          <w:sz w:val="28"/>
          <w:szCs w:val="28"/>
        </w:rPr>
        <w:t> </w:t>
      </w:r>
      <w:r w:rsidR="00407FB2" w:rsidRPr="000678B7">
        <w:rPr>
          <w:rFonts w:eastAsia="Calibri"/>
          <w:sz w:val="28"/>
          <w:szCs w:val="28"/>
          <w:lang w:val="uk-UA"/>
        </w:rPr>
        <w:t>Ключевич, Д.</w:t>
      </w:r>
      <w:r w:rsidR="00407FB2" w:rsidRPr="000678B7">
        <w:rPr>
          <w:rFonts w:eastAsia="Calibri"/>
          <w:sz w:val="28"/>
          <w:szCs w:val="28"/>
        </w:rPr>
        <w:t> </w:t>
      </w:r>
      <w:r w:rsidR="00407FB2" w:rsidRPr="000678B7">
        <w:rPr>
          <w:rFonts w:eastAsia="Calibri"/>
          <w:sz w:val="28"/>
          <w:szCs w:val="28"/>
          <w:lang w:val="uk-UA"/>
        </w:rPr>
        <w:t>М.</w:t>
      </w:r>
      <w:r w:rsidR="00407FB2" w:rsidRPr="000678B7">
        <w:rPr>
          <w:rFonts w:eastAsia="Calibri"/>
          <w:sz w:val="28"/>
          <w:szCs w:val="28"/>
        </w:rPr>
        <w:t> </w:t>
      </w:r>
      <w:r w:rsidR="00407FB2" w:rsidRPr="000678B7">
        <w:rPr>
          <w:rFonts w:eastAsia="Calibri"/>
          <w:sz w:val="28"/>
          <w:szCs w:val="28"/>
          <w:lang w:val="uk-UA"/>
        </w:rPr>
        <w:t>Шваб, Д.</w:t>
      </w:r>
      <w:r w:rsidR="00407FB2" w:rsidRPr="000678B7">
        <w:rPr>
          <w:rFonts w:eastAsia="Calibri"/>
          <w:sz w:val="28"/>
          <w:szCs w:val="28"/>
        </w:rPr>
        <w:t> </w:t>
      </w:r>
      <w:r w:rsidR="00407FB2" w:rsidRPr="000678B7">
        <w:rPr>
          <w:rFonts w:eastAsia="Calibri"/>
          <w:sz w:val="28"/>
          <w:szCs w:val="28"/>
          <w:lang w:val="uk-UA"/>
        </w:rPr>
        <w:t>І.</w:t>
      </w:r>
      <w:r w:rsidR="00407FB2" w:rsidRPr="000678B7">
        <w:rPr>
          <w:rFonts w:eastAsia="Calibri"/>
          <w:sz w:val="28"/>
          <w:szCs w:val="28"/>
        </w:rPr>
        <w:t> </w:t>
      </w:r>
      <w:r w:rsidR="00407FB2" w:rsidRPr="000678B7">
        <w:rPr>
          <w:rFonts w:eastAsia="Calibri"/>
          <w:sz w:val="28"/>
          <w:szCs w:val="28"/>
          <w:lang w:val="uk-UA"/>
        </w:rPr>
        <w:t>Тимченко</w:t>
      </w:r>
      <w:r w:rsidR="00407FB2" w:rsidRPr="000678B7">
        <w:rPr>
          <w:rFonts w:eastAsia="Calibri"/>
          <w:b/>
          <w:sz w:val="28"/>
          <w:szCs w:val="28"/>
          <w:lang w:val="uk-UA"/>
        </w:rPr>
        <w:t xml:space="preserve">, </w:t>
      </w:r>
      <w:r w:rsidR="00407FB2" w:rsidRPr="000678B7">
        <w:rPr>
          <w:rFonts w:eastAsia="Calibri"/>
          <w:sz w:val="28"/>
          <w:szCs w:val="28"/>
          <w:lang w:val="uk-UA"/>
        </w:rPr>
        <w:t>В.</w:t>
      </w:r>
      <w:r w:rsidR="00407FB2" w:rsidRPr="000678B7">
        <w:rPr>
          <w:rFonts w:eastAsia="Calibri"/>
          <w:sz w:val="28"/>
          <w:szCs w:val="28"/>
        </w:rPr>
        <w:t> </w:t>
      </w:r>
      <w:r w:rsidR="00407FB2" w:rsidRPr="000678B7">
        <w:rPr>
          <w:rFonts w:eastAsia="Calibri"/>
          <w:sz w:val="28"/>
          <w:szCs w:val="28"/>
          <w:lang w:val="uk-UA"/>
        </w:rPr>
        <w:t>В.</w:t>
      </w:r>
      <w:r w:rsidR="00407FB2" w:rsidRPr="000678B7">
        <w:rPr>
          <w:rFonts w:eastAsia="Calibri"/>
          <w:sz w:val="28"/>
          <w:szCs w:val="28"/>
        </w:rPr>
        <w:t> </w:t>
      </w:r>
      <w:r w:rsidR="00407FB2" w:rsidRPr="000678B7">
        <w:rPr>
          <w:rFonts w:eastAsia="Calibri"/>
          <w:sz w:val="28"/>
          <w:szCs w:val="28"/>
          <w:lang w:val="uk-UA"/>
        </w:rPr>
        <w:t>Боднар, О.</w:t>
      </w:r>
      <w:r w:rsidR="00407FB2" w:rsidRPr="000678B7">
        <w:rPr>
          <w:rFonts w:eastAsia="Calibri"/>
          <w:sz w:val="28"/>
          <w:szCs w:val="28"/>
        </w:rPr>
        <w:t> </w:t>
      </w:r>
      <w:r w:rsidR="00407FB2" w:rsidRPr="000678B7">
        <w:rPr>
          <w:rFonts w:eastAsia="Calibri"/>
          <w:sz w:val="28"/>
          <w:szCs w:val="28"/>
          <w:lang w:val="uk-UA"/>
        </w:rPr>
        <w:t>І.</w:t>
      </w:r>
      <w:r w:rsidR="00407FB2" w:rsidRPr="000678B7">
        <w:rPr>
          <w:rFonts w:eastAsia="Calibri"/>
          <w:sz w:val="28"/>
          <w:szCs w:val="28"/>
        </w:rPr>
        <w:t> </w:t>
      </w:r>
      <w:r w:rsidR="00407FB2" w:rsidRPr="000678B7">
        <w:rPr>
          <w:rFonts w:eastAsia="Calibri"/>
          <w:sz w:val="28"/>
          <w:szCs w:val="28"/>
          <w:lang w:val="uk-UA"/>
        </w:rPr>
        <w:t>Черняхівський</w:t>
      </w:r>
      <w:r w:rsidR="00407FB2" w:rsidRPr="000678B7">
        <w:rPr>
          <w:sz w:val="28"/>
          <w:szCs w:val="28"/>
          <w:lang w:val="uk-UA"/>
        </w:rPr>
        <w:t xml:space="preserve">. </w:t>
      </w:r>
      <w:r w:rsidR="00407FB2" w:rsidRPr="000678B7">
        <w:rPr>
          <w:i/>
          <w:sz w:val="28"/>
          <w:szCs w:val="28"/>
          <w:lang w:val="uk-UA"/>
        </w:rPr>
        <w:lastRenderedPageBreak/>
        <w:t xml:space="preserve">Сучасні тенденції розвитку галузі землеробства: проблеми та шляхи їх вирішення </w:t>
      </w:r>
      <w:r w:rsidR="00407FB2" w:rsidRPr="000678B7">
        <w:rPr>
          <w:sz w:val="28"/>
          <w:szCs w:val="28"/>
          <w:lang w:val="uk-UA"/>
        </w:rPr>
        <w:t>: матеріали ІІ Міжнародної науково-практичної конференції, 3–4 черв. 2021</w:t>
      </w:r>
      <w:r w:rsidR="00407FB2" w:rsidRPr="000678B7">
        <w:rPr>
          <w:sz w:val="28"/>
          <w:szCs w:val="28"/>
        </w:rPr>
        <w:t> </w:t>
      </w:r>
      <w:r w:rsidR="00407FB2" w:rsidRPr="000678B7">
        <w:rPr>
          <w:sz w:val="28"/>
          <w:szCs w:val="28"/>
          <w:lang w:val="uk-UA"/>
        </w:rPr>
        <w:t>р. Житомир : Поліський національний університет, 2021. С.</w:t>
      </w:r>
      <w:r w:rsidR="00407FB2" w:rsidRPr="000678B7">
        <w:rPr>
          <w:sz w:val="28"/>
          <w:szCs w:val="28"/>
        </w:rPr>
        <w:t> </w:t>
      </w:r>
      <w:r w:rsidR="00407FB2" w:rsidRPr="000678B7">
        <w:rPr>
          <w:sz w:val="28"/>
          <w:szCs w:val="28"/>
          <w:lang w:val="uk-UA"/>
        </w:rPr>
        <w:t>94–96.</w:t>
      </w:r>
    </w:p>
    <w:p w:rsidR="00407FB2" w:rsidRPr="000678B7" w:rsidRDefault="00407FB2" w:rsidP="00407FB2">
      <w:pPr>
        <w:autoSpaceDE w:val="0"/>
        <w:autoSpaceDN w:val="0"/>
        <w:adjustRightInd w:val="0"/>
        <w:spacing w:line="360" w:lineRule="auto"/>
        <w:ind w:firstLine="567"/>
        <w:jc w:val="both"/>
        <w:rPr>
          <w:kern w:val="2"/>
          <w:sz w:val="28"/>
          <w:szCs w:val="28"/>
        </w:rPr>
      </w:pPr>
      <w:r w:rsidRPr="000678B7">
        <w:rPr>
          <w:kern w:val="2"/>
          <w:sz w:val="28"/>
          <w:szCs w:val="28"/>
          <w:lang w:val="uk-UA"/>
        </w:rPr>
        <w:t>2.</w:t>
      </w:r>
      <w:r w:rsidRPr="000678B7">
        <w:rPr>
          <w:kern w:val="2"/>
          <w:sz w:val="28"/>
          <w:szCs w:val="28"/>
        </w:rPr>
        <w:t> </w:t>
      </w:r>
      <w:r w:rsidRPr="000678B7">
        <w:rPr>
          <w:kern w:val="2"/>
          <w:sz w:val="28"/>
          <w:szCs w:val="28"/>
          <w:lang w:val="uk-UA"/>
        </w:rPr>
        <w:t>Особливості вирощування ріпаку та кукурудзи в умовах Полісся та Лісостепу</w:t>
      </w:r>
      <w:r w:rsidRPr="000678B7">
        <w:rPr>
          <w:sz w:val="28"/>
          <w:szCs w:val="28"/>
          <w:lang w:val="uk-UA"/>
        </w:rPr>
        <w:t xml:space="preserve"> / </w:t>
      </w:r>
      <w:r w:rsidRPr="000678B7">
        <w:rPr>
          <w:rFonts w:eastAsiaTheme="minorHAnsi"/>
          <w:bCs/>
          <w:sz w:val="28"/>
          <w:szCs w:val="28"/>
          <w:lang w:val="uk-UA" w:eastAsia="en-US"/>
        </w:rPr>
        <w:t>Р.</w:t>
      </w:r>
      <w:r w:rsidRPr="000678B7">
        <w:rPr>
          <w:rFonts w:eastAsiaTheme="minorHAnsi"/>
          <w:bCs/>
          <w:sz w:val="28"/>
          <w:szCs w:val="28"/>
          <w:lang w:val="en-US" w:eastAsia="en-US"/>
        </w:rPr>
        <w:t> </w:t>
      </w:r>
      <w:r w:rsidRPr="000678B7">
        <w:rPr>
          <w:rFonts w:eastAsiaTheme="minorHAnsi"/>
          <w:bCs/>
          <w:sz w:val="28"/>
          <w:szCs w:val="28"/>
          <w:lang w:val="uk-UA" w:eastAsia="en-US"/>
        </w:rPr>
        <w:t>А.</w:t>
      </w:r>
      <w:r w:rsidRPr="000678B7">
        <w:rPr>
          <w:rFonts w:eastAsiaTheme="minorHAnsi"/>
          <w:bCs/>
          <w:sz w:val="28"/>
          <w:szCs w:val="28"/>
          <w:lang w:val="en-US" w:eastAsia="en-US"/>
        </w:rPr>
        <w:t> </w:t>
      </w:r>
      <w:r w:rsidRPr="000678B7">
        <w:rPr>
          <w:rFonts w:eastAsiaTheme="minorHAnsi"/>
          <w:bCs/>
          <w:sz w:val="28"/>
          <w:szCs w:val="28"/>
          <w:lang w:val="uk-UA" w:eastAsia="en-US"/>
        </w:rPr>
        <w:t>Залевський, М.</w:t>
      </w:r>
      <w:r w:rsidRPr="000678B7">
        <w:rPr>
          <w:rFonts w:eastAsiaTheme="minorHAnsi"/>
          <w:bCs/>
          <w:sz w:val="28"/>
          <w:szCs w:val="28"/>
          <w:lang w:val="en-US" w:eastAsia="en-US"/>
        </w:rPr>
        <w:t> </w:t>
      </w:r>
      <w:r w:rsidRPr="000678B7">
        <w:rPr>
          <w:rFonts w:eastAsiaTheme="minorHAnsi"/>
          <w:bCs/>
          <w:sz w:val="28"/>
          <w:szCs w:val="28"/>
          <w:lang w:val="uk-UA" w:eastAsia="en-US"/>
        </w:rPr>
        <w:t>О.</w:t>
      </w:r>
      <w:r w:rsidRPr="000678B7">
        <w:rPr>
          <w:rFonts w:eastAsiaTheme="minorHAnsi"/>
          <w:bCs/>
          <w:sz w:val="28"/>
          <w:szCs w:val="28"/>
          <w:lang w:val="en-US" w:eastAsia="en-US"/>
        </w:rPr>
        <w:t> </w:t>
      </w:r>
      <w:r w:rsidRPr="000678B7">
        <w:rPr>
          <w:rFonts w:eastAsiaTheme="minorHAnsi"/>
          <w:bCs/>
          <w:sz w:val="28"/>
          <w:szCs w:val="28"/>
          <w:lang w:val="uk-UA" w:eastAsia="en-US"/>
        </w:rPr>
        <w:t>Дубенчук, В.</w:t>
      </w:r>
      <w:r w:rsidRPr="000678B7">
        <w:rPr>
          <w:rFonts w:eastAsiaTheme="minorHAnsi"/>
          <w:bCs/>
          <w:sz w:val="28"/>
          <w:szCs w:val="28"/>
          <w:lang w:val="en-US" w:eastAsia="en-US"/>
        </w:rPr>
        <w:t> </w:t>
      </w:r>
      <w:r w:rsidRPr="000678B7">
        <w:rPr>
          <w:rFonts w:eastAsiaTheme="minorHAnsi"/>
          <w:bCs/>
          <w:sz w:val="28"/>
          <w:szCs w:val="28"/>
          <w:lang w:val="uk-UA" w:eastAsia="en-US"/>
        </w:rPr>
        <w:t>В.</w:t>
      </w:r>
      <w:r w:rsidRPr="000678B7">
        <w:rPr>
          <w:rFonts w:eastAsiaTheme="minorHAnsi"/>
          <w:bCs/>
          <w:sz w:val="28"/>
          <w:szCs w:val="28"/>
          <w:lang w:val="en-US" w:eastAsia="en-US"/>
        </w:rPr>
        <w:t> </w:t>
      </w:r>
      <w:r w:rsidRPr="000678B7">
        <w:rPr>
          <w:rFonts w:eastAsiaTheme="minorHAnsi"/>
          <w:bCs/>
          <w:sz w:val="28"/>
          <w:szCs w:val="28"/>
          <w:lang w:val="uk-UA" w:eastAsia="en-US"/>
        </w:rPr>
        <w:t>Боднар, М.</w:t>
      </w:r>
      <w:r w:rsidRPr="000678B7">
        <w:rPr>
          <w:rFonts w:eastAsiaTheme="minorHAnsi"/>
          <w:bCs/>
          <w:sz w:val="28"/>
          <w:szCs w:val="28"/>
          <w:lang w:val="en-US" w:eastAsia="en-US"/>
        </w:rPr>
        <w:t> </w:t>
      </w:r>
      <w:r w:rsidRPr="000678B7">
        <w:rPr>
          <w:rFonts w:eastAsiaTheme="minorHAnsi"/>
          <w:bCs/>
          <w:sz w:val="28"/>
          <w:szCs w:val="28"/>
          <w:lang w:val="uk-UA" w:eastAsia="en-US"/>
        </w:rPr>
        <w:t>М.</w:t>
      </w:r>
      <w:r w:rsidRPr="000678B7">
        <w:rPr>
          <w:rFonts w:eastAsiaTheme="minorHAnsi"/>
          <w:bCs/>
          <w:sz w:val="28"/>
          <w:szCs w:val="28"/>
          <w:lang w:val="en-US" w:eastAsia="en-US"/>
        </w:rPr>
        <w:t> </w:t>
      </w:r>
      <w:r w:rsidRPr="000678B7">
        <w:rPr>
          <w:rFonts w:eastAsiaTheme="minorHAnsi"/>
          <w:bCs/>
          <w:sz w:val="28"/>
          <w:szCs w:val="28"/>
          <w:lang w:val="uk-UA" w:eastAsia="en-US"/>
        </w:rPr>
        <w:t>Лісовий, В.</w:t>
      </w:r>
      <w:r w:rsidRPr="000678B7">
        <w:rPr>
          <w:rFonts w:eastAsiaTheme="minorHAnsi"/>
          <w:bCs/>
          <w:sz w:val="28"/>
          <w:szCs w:val="28"/>
          <w:lang w:eastAsia="en-US"/>
        </w:rPr>
        <w:t> </w:t>
      </w:r>
      <w:r w:rsidRPr="000678B7">
        <w:rPr>
          <w:rFonts w:eastAsiaTheme="minorHAnsi"/>
          <w:bCs/>
          <w:sz w:val="28"/>
          <w:szCs w:val="28"/>
          <w:lang w:val="uk-UA" w:eastAsia="en-US"/>
        </w:rPr>
        <w:t>В.</w:t>
      </w:r>
      <w:r w:rsidRPr="000678B7">
        <w:rPr>
          <w:rFonts w:eastAsiaTheme="minorHAnsi"/>
          <w:bCs/>
          <w:sz w:val="28"/>
          <w:szCs w:val="28"/>
          <w:lang w:eastAsia="en-US"/>
        </w:rPr>
        <w:t> </w:t>
      </w:r>
      <w:r w:rsidRPr="000678B7">
        <w:rPr>
          <w:rFonts w:eastAsiaTheme="minorHAnsi"/>
          <w:bCs/>
          <w:sz w:val="28"/>
          <w:szCs w:val="28"/>
          <w:lang w:val="uk-UA" w:eastAsia="en-US"/>
        </w:rPr>
        <w:t xml:space="preserve">Самков </w:t>
      </w:r>
      <w:r w:rsidRPr="000678B7">
        <w:rPr>
          <w:sz w:val="28"/>
          <w:szCs w:val="28"/>
          <w:lang w:val="uk-UA"/>
        </w:rPr>
        <w:t xml:space="preserve"> </w:t>
      </w:r>
      <w:r w:rsidRPr="000678B7">
        <w:rPr>
          <w:i/>
          <w:sz w:val="28"/>
          <w:szCs w:val="28"/>
          <w:lang w:val="uk-UA"/>
        </w:rPr>
        <w:t>Стратегія і тактика вирішення проблем здоров’я фітоценозів</w:t>
      </w:r>
      <w:r w:rsidRPr="000678B7">
        <w:rPr>
          <w:i/>
          <w:spacing w:val="-6"/>
          <w:kern w:val="2"/>
          <w:sz w:val="28"/>
          <w:szCs w:val="28"/>
          <w:lang w:val="uk-UA"/>
        </w:rPr>
        <w:t xml:space="preserve"> :</w:t>
      </w:r>
      <w:r w:rsidRPr="000678B7">
        <w:rPr>
          <w:spacing w:val="-6"/>
          <w:kern w:val="2"/>
          <w:sz w:val="28"/>
          <w:szCs w:val="28"/>
          <w:lang w:val="uk-UA"/>
        </w:rPr>
        <w:t xml:space="preserve"> матеріали доп. </w:t>
      </w:r>
      <w:r w:rsidRPr="000678B7">
        <w:rPr>
          <w:bCs/>
          <w:sz w:val="28"/>
          <w:szCs w:val="28"/>
        </w:rPr>
        <w:t>Всеукраїнської науково-практ. конф</w:t>
      </w:r>
      <w:r w:rsidRPr="000678B7">
        <w:rPr>
          <w:spacing w:val="-6"/>
          <w:kern w:val="2"/>
          <w:sz w:val="28"/>
          <w:szCs w:val="28"/>
        </w:rPr>
        <w:t>., 6</w:t>
      </w:r>
      <w:r w:rsidRPr="000678B7">
        <w:rPr>
          <w:sz w:val="28"/>
          <w:szCs w:val="28"/>
        </w:rPr>
        <w:t>–7 квіт</w:t>
      </w:r>
      <w:r w:rsidRPr="000678B7">
        <w:rPr>
          <w:spacing w:val="-6"/>
          <w:kern w:val="2"/>
          <w:sz w:val="28"/>
          <w:szCs w:val="28"/>
        </w:rPr>
        <w:t>. 2023 р. Житомир : Поліський національний університет, 2023.</w:t>
      </w:r>
      <w:r w:rsidRPr="000678B7">
        <w:rPr>
          <w:sz w:val="28"/>
          <w:szCs w:val="28"/>
        </w:rPr>
        <w:t xml:space="preserve"> С. 75–79.</w:t>
      </w:r>
    </w:p>
    <w:p w:rsidR="00407FB2" w:rsidRPr="000678B7" w:rsidRDefault="00407FB2" w:rsidP="00407FB2">
      <w:pPr>
        <w:spacing w:line="360" w:lineRule="auto"/>
        <w:ind w:firstLine="567"/>
        <w:jc w:val="both"/>
        <w:rPr>
          <w:sz w:val="28"/>
          <w:szCs w:val="28"/>
        </w:rPr>
      </w:pPr>
      <w:r w:rsidRPr="000678B7">
        <w:rPr>
          <w:sz w:val="28"/>
          <w:szCs w:val="28"/>
        </w:rPr>
        <w:t xml:space="preserve">3. Боднар В. В. Контроль фомозу в посівах ріпаку озимого. </w:t>
      </w:r>
      <w:r w:rsidRPr="000678B7">
        <w:rPr>
          <w:i/>
          <w:sz w:val="28"/>
          <w:szCs w:val="28"/>
        </w:rPr>
        <w:t>Наукові читання 2023. Інноваційні підходи формування та функціонування сталих фітоценозів</w:t>
      </w:r>
      <w:r w:rsidRPr="000678B7">
        <w:rPr>
          <w:sz w:val="28"/>
          <w:szCs w:val="28"/>
        </w:rPr>
        <w:t xml:space="preserve">: збірник тез доповідей науково-практичної конференції науково-педагогічних працівників, докторантів та аспірантів, 23 трав. 2023 р. Житомир : Поліський національний університет, 2023. С.  </w:t>
      </w:r>
      <w:r w:rsidRPr="000678B7">
        <w:rPr>
          <w:sz w:val="28"/>
          <w:szCs w:val="28"/>
          <w:lang w:val="uk-UA"/>
        </w:rPr>
        <w:t>51</w:t>
      </w:r>
      <w:r w:rsidRPr="000678B7">
        <w:rPr>
          <w:sz w:val="28"/>
          <w:szCs w:val="28"/>
        </w:rPr>
        <w:t>–</w:t>
      </w:r>
      <w:r w:rsidRPr="000678B7">
        <w:rPr>
          <w:sz w:val="28"/>
          <w:szCs w:val="28"/>
          <w:lang w:val="uk-UA"/>
        </w:rPr>
        <w:t>52</w:t>
      </w:r>
      <w:r w:rsidRPr="000678B7">
        <w:rPr>
          <w:sz w:val="28"/>
          <w:szCs w:val="28"/>
        </w:rPr>
        <w:t>.</w:t>
      </w:r>
    </w:p>
    <w:p w:rsidR="006521A2" w:rsidRPr="000678B7" w:rsidRDefault="00732B68" w:rsidP="00995D40">
      <w:pPr>
        <w:pStyle w:val="31"/>
        <w:tabs>
          <w:tab w:val="num" w:pos="1075"/>
        </w:tabs>
        <w:spacing w:line="360" w:lineRule="auto"/>
        <w:ind w:left="0" w:firstLine="709"/>
        <w:jc w:val="both"/>
        <w:rPr>
          <w:bCs/>
          <w:sz w:val="28"/>
          <w:szCs w:val="28"/>
          <w:highlight w:val="yellow"/>
          <w:lang w:val="uk-UA"/>
        </w:rPr>
      </w:pPr>
      <w:r w:rsidRPr="000678B7">
        <w:rPr>
          <w:b/>
          <w:sz w:val="28"/>
          <w:szCs w:val="28"/>
          <w:lang w:val="uk-UA"/>
        </w:rPr>
        <w:t>Практичне значення отриманих результатів.</w:t>
      </w:r>
      <w:r w:rsidRPr="000678B7">
        <w:rPr>
          <w:bCs/>
          <w:sz w:val="28"/>
          <w:szCs w:val="28"/>
          <w:lang w:val="uk-UA"/>
        </w:rPr>
        <w:t xml:space="preserve"> </w:t>
      </w:r>
      <w:r w:rsidR="006521A2" w:rsidRPr="000678B7">
        <w:rPr>
          <w:bCs/>
          <w:sz w:val="28"/>
          <w:szCs w:val="28"/>
          <w:lang w:val="uk-UA"/>
        </w:rPr>
        <w:t>Результати дослідження можуть бути викорис</w:t>
      </w:r>
      <w:r w:rsidR="000678B7">
        <w:rPr>
          <w:sz w:val="28"/>
          <w:szCs w:val="28"/>
          <w:lang w:val="uk-UA"/>
        </w:rPr>
        <w:t>т</w:t>
      </w:r>
      <w:r w:rsidR="006521A2" w:rsidRPr="000678B7">
        <w:rPr>
          <w:bCs/>
          <w:sz w:val="28"/>
          <w:szCs w:val="28"/>
          <w:lang w:val="uk-UA"/>
        </w:rPr>
        <w:t xml:space="preserve">ані </w:t>
      </w:r>
      <w:r w:rsidR="00BF1EE0" w:rsidRPr="000678B7">
        <w:rPr>
          <w:bCs/>
          <w:sz w:val="28"/>
          <w:szCs w:val="28"/>
          <w:lang w:val="uk-UA"/>
        </w:rPr>
        <w:t>аграріями</w:t>
      </w:r>
      <w:r w:rsidR="006521A2" w:rsidRPr="000678B7">
        <w:rPr>
          <w:bCs/>
          <w:sz w:val="28"/>
          <w:szCs w:val="28"/>
          <w:lang w:val="uk-UA"/>
        </w:rPr>
        <w:t xml:space="preserve"> різних форм власності </w:t>
      </w:r>
      <w:r w:rsidR="00BF1EE0" w:rsidRPr="000678B7">
        <w:rPr>
          <w:bCs/>
          <w:sz w:val="28"/>
          <w:szCs w:val="28"/>
          <w:lang w:val="uk-UA"/>
        </w:rPr>
        <w:t>для застосування в інтегрованій системі захисту ріпаку озимого ефективних фунгіцидів системної дії у захисті культури від фомозу та</w:t>
      </w:r>
      <w:r w:rsidR="006521A2" w:rsidRPr="000678B7">
        <w:rPr>
          <w:rFonts w:eastAsia="Calibri"/>
          <w:sz w:val="28"/>
          <w:szCs w:val="28"/>
          <w:lang w:val="uk-UA" w:eastAsia="en-US"/>
        </w:rPr>
        <w:t xml:space="preserve"> для отримання високої врожайності зерна</w:t>
      </w:r>
      <w:r w:rsidR="006521A2" w:rsidRPr="000678B7">
        <w:rPr>
          <w:bCs/>
          <w:sz w:val="28"/>
          <w:szCs w:val="28"/>
          <w:lang w:val="uk-UA"/>
        </w:rPr>
        <w:t>.</w:t>
      </w:r>
    </w:p>
    <w:p w:rsidR="00732B68" w:rsidRPr="000678B7" w:rsidRDefault="00732B68" w:rsidP="00995D40">
      <w:pPr>
        <w:pStyle w:val="a4"/>
        <w:widowControl w:val="0"/>
        <w:tabs>
          <w:tab w:val="left" w:pos="851"/>
        </w:tabs>
        <w:autoSpaceDE w:val="0"/>
        <w:autoSpaceDN w:val="0"/>
        <w:spacing w:line="360" w:lineRule="auto"/>
        <w:ind w:firstLine="709"/>
        <w:jc w:val="both"/>
        <w:rPr>
          <w:szCs w:val="28"/>
        </w:rPr>
      </w:pPr>
      <w:r w:rsidRPr="000678B7">
        <w:rPr>
          <w:b/>
          <w:szCs w:val="28"/>
        </w:rPr>
        <w:t xml:space="preserve">Структура та обсяг роботи. </w:t>
      </w:r>
      <w:r w:rsidRPr="000678B7">
        <w:rPr>
          <w:szCs w:val="28"/>
        </w:rPr>
        <w:t>Кваліфікацій</w:t>
      </w:r>
      <w:r w:rsidR="0070354D" w:rsidRPr="000678B7">
        <w:rPr>
          <w:szCs w:val="28"/>
        </w:rPr>
        <w:t xml:space="preserve">на робота містить </w:t>
      </w:r>
      <w:r w:rsidR="00E3379E" w:rsidRPr="000678B7">
        <w:rPr>
          <w:szCs w:val="28"/>
        </w:rPr>
        <w:t>25</w:t>
      </w:r>
      <w:r w:rsidR="00E75D1A" w:rsidRPr="000678B7">
        <w:rPr>
          <w:szCs w:val="28"/>
        </w:rPr>
        <w:t xml:space="preserve"> сторінок, 6</w:t>
      </w:r>
      <w:r w:rsidR="0070354D" w:rsidRPr="000678B7">
        <w:rPr>
          <w:szCs w:val="28"/>
        </w:rPr>
        <w:t xml:space="preserve"> таблиць, 2</w:t>
      </w:r>
      <w:r w:rsidRPr="000678B7">
        <w:rPr>
          <w:szCs w:val="28"/>
        </w:rPr>
        <w:t xml:space="preserve"> рисунок 2 додатки. Список використани</w:t>
      </w:r>
      <w:r w:rsidR="00C17D87" w:rsidRPr="000678B7">
        <w:rPr>
          <w:szCs w:val="28"/>
        </w:rPr>
        <w:t xml:space="preserve">х літературних джерел налічує </w:t>
      </w:r>
      <w:r w:rsidR="00337ECF" w:rsidRPr="000678B7">
        <w:rPr>
          <w:szCs w:val="28"/>
        </w:rPr>
        <w:t>36</w:t>
      </w:r>
      <w:r w:rsidR="0070354D" w:rsidRPr="000678B7">
        <w:rPr>
          <w:szCs w:val="28"/>
        </w:rPr>
        <w:t xml:space="preserve"> позиції</w:t>
      </w:r>
      <w:r w:rsidRPr="000678B7">
        <w:rPr>
          <w:szCs w:val="28"/>
        </w:rPr>
        <w:t>.</w:t>
      </w:r>
    </w:p>
    <w:p w:rsidR="00732B68" w:rsidRPr="000678B7" w:rsidRDefault="00732B68" w:rsidP="00732B68">
      <w:pPr>
        <w:pStyle w:val="31"/>
        <w:spacing w:line="360" w:lineRule="auto"/>
        <w:ind w:left="0" w:firstLine="709"/>
        <w:jc w:val="both"/>
        <w:rPr>
          <w:b/>
          <w:sz w:val="28"/>
          <w:szCs w:val="28"/>
          <w:lang w:val="uk-UA"/>
        </w:rPr>
      </w:pPr>
    </w:p>
    <w:p w:rsidR="00732B68" w:rsidRPr="00D041E2" w:rsidRDefault="00732B68"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D100DA" w:rsidRPr="00D041E2" w:rsidRDefault="00D100DA" w:rsidP="00732B68">
      <w:pPr>
        <w:widowControl w:val="0"/>
        <w:tabs>
          <w:tab w:val="left" w:pos="8662"/>
        </w:tabs>
        <w:autoSpaceDE w:val="0"/>
        <w:autoSpaceDN w:val="0"/>
        <w:adjustRightInd w:val="0"/>
        <w:spacing w:line="360" w:lineRule="auto"/>
        <w:ind w:right="48" w:firstLine="720"/>
        <w:jc w:val="both"/>
        <w:rPr>
          <w:sz w:val="28"/>
          <w:szCs w:val="28"/>
          <w:lang w:val="uk-UA"/>
        </w:rPr>
      </w:pPr>
    </w:p>
    <w:p w:rsidR="00732B68" w:rsidRPr="00D041E2" w:rsidRDefault="00732B68" w:rsidP="00732B68">
      <w:pPr>
        <w:pStyle w:val="3"/>
      </w:pPr>
      <w:r w:rsidRPr="00D041E2">
        <w:lastRenderedPageBreak/>
        <w:t>РОЗД</w:t>
      </w:r>
      <w:r w:rsidR="002102BC" w:rsidRPr="00D041E2">
        <w:rPr>
          <w:sz w:val="2"/>
          <w:szCs w:val="2"/>
        </w:rPr>
        <w:t>.</w:t>
      </w:r>
      <w:r w:rsidRPr="00D041E2">
        <w:t>ІЛ 1</w:t>
      </w:r>
    </w:p>
    <w:p w:rsidR="00732B68" w:rsidRPr="00D041E2" w:rsidRDefault="00732B68" w:rsidP="00732B68">
      <w:pPr>
        <w:rPr>
          <w:lang w:val="uk-UA"/>
        </w:rPr>
      </w:pPr>
    </w:p>
    <w:p w:rsidR="00732B68" w:rsidRPr="000678B7" w:rsidRDefault="00732B68" w:rsidP="00732B68">
      <w:pPr>
        <w:pStyle w:val="3"/>
        <w:spacing w:line="360" w:lineRule="auto"/>
        <w:rPr>
          <w:sz w:val="32"/>
          <w:szCs w:val="32"/>
        </w:rPr>
      </w:pPr>
      <w:r w:rsidRPr="000678B7">
        <w:rPr>
          <w:sz w:val="32"/>
          <w:szCs w:val="32"/>
        </w:rPr>
        <w:t>Огляд літератури</w:t>
      </w:r>
    </w:p>
    <w:p w:rsidR="006521A2" w:rsidRPr="000678B7" w:rsidRDefault="00D100DA" w:rsidP="0017110C">
      <w:pPr>
        <w:jc w:val="center"/>
        <w:rPr>
          <w:b/>
          <w:sz w:val="32"/>
          <w:szCs w:val="32"/>
          <w:lang w:val="uk-UA"/>
        </w:rPr>
      </w:pPr>
      <w:r w:rsidRPr="000678B7">
        <w:rPr>
          <w:b/>
          <w:sz w:val="32"/>
          <w:szCs w:val="32"/>
        </w:rPr>
        <w:t>із особливостей захисту ріпаку озимого від грибних хвороб</w:t>
      </w:r>
    </w:p>
    <w:p w:rsidR="00D100DA" w:rsidRPr="00D041E2" w:rsidRDefault="00D100DA" w:rsidP="00995D40">
      <w:pPr>
        <w:pStyle w:val="Default"/>
        <w:spacing w:line="360" w:lineRule="auto"/>
        <w:ind w:firstLine="709"/>
        <w:jc w:val="both"/>
        <w:rPr>
          <w:bCs/>
          <w:color w:val="auto"/>
          <w:sz w:val="28"/>
          <w:szCs w:val="28"/>
          <w:lang w:val="uk-UA"/>
        </w:rPr>
      </w:pPr>
    </w:p>
    <w:p w:rsidR="00D100DA" w:rsidRPr="00D041E2" w:rsidRDefault="00F34E34" w:rsidP="00995D40">
      <w:pPr>
        <w:pStyle w:val="Default"/>
        <w:spacing w:line="360" w:lineRule="auto"/>
        <w:ind w:firstLine="709"/>
        <w:jc w:val="both"/>
        <w:rPr>
          <w:color w:val="auto"/>
          <w:sz w:val="28"/>
          <w:szCs w:val="28"/>
        </w:rPr>
      </w:pPr>
      <w:r w:rsidRPr="00D041E2">
        <w:rPr>
          <w:color w:val="auto"/>
          <w:sz w:val="28"/>
          <w:szCs w:val="28"/>
          <w:lang w:val="uk-UA"/>
        </w:rPr>
        <w:t>Ріпак озимий (</w:t>
      </w:r>
      <w:r w:rsidRPr="00D041E2">
        <w:rPr>
          <w:i/>
          <w:color w:val="auto"/>
          <w:sz w:val="28"/>
          <w:szCs w:val="28"/>
        </w:rPr>
        <w:t>Brassica</w:t>
      </w:r>
      <w:r w:rsidRPr="00D041E2">
        <w:rPr>
          <w:i/>
          <w:color w:val="auto"/>
          <w:sz w:val="28"/>
          <w:szCs w:val="28"/>
          <w:lang w:val="uk-UA"/>
        </w:rPr>
        <w:t xml:space="preserve"> </w:t>
      </w:r>
      <w:r w:rsidRPr="00D041E2">
        <w:rPr>
          <w:i/>
          <w:color w:val="auto"/>
          <w:sz w:val="28"/>
          <w:szCs w:val="28"/>
        </w:rPr>
        <w:t>napus</w:t>
      </w:r>
      <w:r w:rsidRPr="00D041E2">
        <w:rPr>
          <w:color w:val="auto"/>
          <w:sz w:val="28"/>
          <w:szCs w:val="28"/>
          <w:lang w:val="uk-UA"/>
        </w:rPr>
        <w:t xml:space="preserve">) – це одна з найбільш перспективних олійних культур у світі. </w:t>
      </w:r>
      <w:r w:rsidRPr="00D041E2">
        <w:rPr>
          <w:color w:val="auto"/>
          <w:sz w:val="28"/>
          <w:szCs w:val="28"/>
        </w:rPr>
        <w:t>Він є важливим джерелом олії, що використовується для харчових продуктів, виробництва біопалива та багатьох інших промислових застосувань. Ріпак озимий також має великий екологічний вплив, забезпечуючи зелений корм для худоби та сприяючи поліпшенню якості ґрунту.</w:t>
      </w:r>
    </w:p>
    <w:p w:rsidR="00F34E34" w:rsidRPr="00D041E2" w:rsidRDefault="00F34E34" w:rsidP="00995D40">
      <w:pPr>
        <w:pStyle w:val="Default"/>
        <w:spacing w:line="360" w:lineRule="auto"/>
        <w:ind w:firstLine="709"/>
        <w:jc w:val="both"/>
        <w:rPr>
          <w:color w:val="auto"/>
          <w:sz w:val="28"/>
          <w:szCs w:val="28"/>
        </w:rPr>
      </w:pPr>
      <w:r w:rsidRPr="00D041E2">
        <w:rPr>
          <w:color w:val="auto"/>
          <w:sz w:val="28"/>
          <w:szCs w:val="28"/>
        </w:rPr>
        <w:t>Одним із головних переваг ріпаку озимого є його висока продуктивність. Він вирощується в різних кліматичних умовах і може адаптуватися до різних ґрунтів. Ріпак озимий здатний досягати високих врожаїв навіть в умовах незначних опадів і низьких температур. Це робить його особливо цінним в регіонах з обмеженими ресурсами води або холодним кліматом.</w:t>
      </w:r>
    </w:p>
    <w:p w:rsidR="00F34E34" w:rsidRPr="00D041E2" w:rsidRDefault="00F34E34" w:rsidP="00995D40">
      <w:pPr>
        <w:pStyle w:val="Default"/>
        <w:spacing w:line="360" w:lineRule="auto"/>
        <w:ind w:firstLine="709"/>
        <w:jc w:val="both"/>
        <w:rPr>
          <w:color w:val="auto"/>
          <w:sz w:val="28"/>
          <w:szCs w:val="28"/>
        </w:rPr>
      </w:pPr>
      <w:r w:rsidRPr="00D041E2">
        <w:rPr>
          <w:color w:val="auto"/>
          <w:sz w:val="28"/>
          <w:szCs w:val="28"/>
        </w:rPr>
        <w:t xml:space="preserve">Одним з головних застосувань ріпаку озимого є виробництво олії. Його насіння містить багато жирів, зокрема поліненасичених жирних кислот, таких як омега-3 і омега-6. Ці жирні кислоти є важливими для здоров'я людини, особливо для нормального функціонування серцево-судинної системи. Олія ріпаку також має високу стійкість до окислення, що дозволяє їй зберігати свої корисні властивості </w:t>
      </w:r>
      <w:r w:rsidRPr="00D041E2">
        <w:rPr>
          <w:color w:val="auto"/>
          <w:sz w:val="28"/>
          <w:szCs w:val="28"/>
          <w:lang w:val="uk-UA"/>
        </w:rPr>
        <w:t>впродовж</w:t>
      </w:r>
      <w:r w:rsidRPr="00D041E2">
        <w:rPr>
          <w:color w:val="auto"/>
          <w:sz w:val="28"/>
          <w:szCs w:val="28"/>
        </w:rPr>
        <w:t xml:space="preserve"> тривалого періоду.</w:t>
      </w:r>
    </w:p>
    <w:p w:rsidR="00F34E34" w:rsidRPr="00D041E2" w:rsidRDefault="00F34E34" w:rsidP="00995D40">
      <w:pPr>
        <w:pStyle w:val="Default"/>
        <w:spacing w:line="360" w:lineRule="auto"/>
        <w:ind w:firstLine="709"/>
        <w:jc w:val="both"/>
        <w:rPr>
          <w:color w:val="auto"/>
          <w:sz w:val="28"/>
          <w:szCs w:val="28"/>
        </w:rPr>
      </w:pPr>
      <w:r w:rsidRPr="00D041E2">
        <w:rPr>
          <w:color w:val="auto"/>
          <w:sz w:val="28"/>
          <w:szCs w:val="28"/>
        </w:rPr>
        <w:t>Крім того, ріпак озимий є важливим джерелом біопалива. Біодизель, виготовлений з олії ріпаку, може замінити традиційні вуглеводневі палива, такі як нафта. Це сприяє зниженню залежності від імпорту нафти і зменшенню викидів шкідливих газів, таких як вуглекислий газ, у атмосферу. Біопаливо з ріпаку озимого також є економічно вигідним, оскільки ця культура може бути вирощена локально, знижуючи витрати на транспортування.</w:t>
      </w:r>
    </w:p>
    <w:p w:rsidR="00F34E34" w:rsidRPr="00D041E2" w:rsidRDefault="00F34E34" w:rsidP="00995D40">
      <w:pPr>
        <w:pStyle w:val="Default"/>
        <w:spacing w:line="360" w:lineRule="auto"/>
        <w:ind w:firstLine="709"/>
        <w:jc w:val="both"/>
        <w:rPr>
          <w:color w:val="auto"/>
          <w:sz w:val="28"/>
          <w:szCs w:val="28"/>
        </w:rPr>
      </w:pPr>
      <w:r w:rsidRPr="00D041E2">
        <w:rPr>
          <w:color w:val="auto"/>
          <w:sz w:val="28"/>
          <w:szCs w:val="28"/>
        </w:rPr>
        <w:t xml:space="preserve">Ріпак озимий також використовується як корм для худоби. Його зелений корм містить багато білка, вітамінів та мінералів, необхідних для здоров'я </w:t>
      </w:r>
      <w:r w:rsidRPr="00D041E2">
        <w:rPr>
          <w:color w:val="auto"/>
          <w:sz w:val="28"/>
          <w:szCs w:val="28"/>
        </w:rPr>
        <w:lastRenderedPageBreak/>
        <w:t>тварин. Включення ріпаку в раціон тварин допомагає забезпечити їм збалансоване харчування і покращити продуктивність.</w:t>
      </w:r>
    </w:p>
    <w:p w:rsidR="00F34E34" w:rsidRPr="00D041E2" w:rsidRDefault="00F34E34" w:rsidP="00F34E34">
      <w:pPr>
        <w:autoSpaceDE w:val="0"/>
        <w:autoSpaceDN w:val="0"/>
        <w:adjustRightInd w:val="0"/>
        <w:spacing w:line="360" w:lineRule="auto"/>
        <w:ind w:firstLine="709"/>
        <w:jc w:val="both"/>
        <w:rPr>
          <w:sz w:val="28"/>
          <w:szCs w:val="28"/>
        </w:rPr>
      </w:pPr>
      <w:r w:rsidRPr="00D041E2">
        <w:rPr>
          <w:sz w:val="28"/>
          <w:szCs w:val="28"/>
        </w:rPr>
        <w:t>Ріпак дає до 90 кг меду з 1 га, чим самим після запилення квіток рослин, простежується закономірність зростання врожайності зерна. Ця культура</w:t>
      </w:r>
      <w:r w:rsidRPr="00D041E2">
        <w:rPr>
          <w:rFonts w:eastAsiaTheme="minorHAnsi"/>
          <w:sz w:val="28"/>
          <w:szCs w:val="28"/>
          <w:lang w:eastAsia="en-US"/>
        </w:rPr>
        <w:t xml:space="preserve"> добре росте на грунтах родючих, середніх за механічним складом, з доброю теплопровідністю, із задовільними водно-повітряними властивостям, з нейтральною, або слабокислою реакцією грунтового розчину.</w:t>
      </w:r>
      <w:r w:rsidRPr="00D041E2">
        <w:rPr>
          <w:sz w:val="28"/>
          <w:szCs w:val="28"/>
        </w:rPr>
        <w:t xml:space="preserve"> Він є гарним попередником для зернових культур. Він створює сприятливі агротехнічні умови для культур у сівозміні, сприяє поліпшенню структури та підвищенню родючості ґрунтів. Зелена маса ріпаку використовується і як сидеральне добриво: у 2,0-2,5 т насіння інтенсивної технології його обробітку передових господарствах одержувати в середньому понад 32 т зеленої маси </w:t>
      </w:r>
      <w:r w:rsidRPr="00D041E2">
        <w:rPr>
          <w:rFonts w:eastAsiaTheme="minorHAnsi"/>
          <w:sz w:val="28"/>
          <w:szCs w:val="28"/>
          <w:lang w:eastAsia="en-US"/>
        </w:rPr>
        <w:t>[1, 2]</w:t>
      </w:r>
      <w:r w:rsidRPr="00D041E2">
        <w:rPr>
          <w:sz w:val="28"/>
          <w:szCs w:val="28"/>
        </w:rPr>
        <w:t>.</w:t>
      </w:r>
    </w:p>
    <w:p w:rsidR="00F34E34" w:rsidRPr="00D041E2" w:rsidRDefault="00F34E34" w:rsidP="00995D40">
      <w:pPr>
        <w:pStyle w:val="Default"/>
        <w:spacing w:line="360" w:lineRule="auto"/>
        <w:ind w:firstLine="709"/>
        <w:jc w:val="both"/>
        <w:rPr>
          <w:color w:val="auto"/>
          <w:sz w:val="28"/>
          <w:szCs w:val="28"/>
        </w:rPr>
      </w:pPr>
      <w:r w:rsidRPr="00D041E2">
        <w:rPr>
          <w:color w:val="auto"/>
          <w:sz w:val="28"/>
          <w:szCs w:val="28"/>
        </w:rPr>
        <w:t>Крім того, після збирання ріпаку озимого на полі, його залишки можуть бути використані як високоякісне добриво для ґрунту, що сприяє його покращенню та збереженню родючості.</w:t>
      </w:r>
    </w:p>
    <w:p w:rsidR="00D100DA" w:rsidRPr="00D041E2" w:rsidRDefault="00D100DA" w:rsidP="00D100DA">
      <w:pPr>
        <w:autoSpaceDE w:val="0"/>
        <w:autoSpaceDN w:val="0"/>
        <w:adjustRightInd w:val="0"/>
        <w:spacing w:line="360" w:lineRule="auto"/>
        <w:ind w:firstLine="709"/>
        <w:jc w:val="both"/>
        <w:rPr>
          <w:sz w:val="28"/>
          <w:szCs w:val="28"/>
        </w:rPr>
      </w:pPr>
      <w:r w:rsidRPr="00D041E2">
        <w:rPr>
          <w:sz w:val="28"/>
          <w:szCs w:val="28"/>
        </w:rPr>
        <w:t>Практика провідних підприємств нашої країни показує, що упродовж тривалих спостережень за ростом і розвитком рослин встановлено особливість загибелі ріпаку озимого не так від заморозків, як від порушення технології вирощування культури і, особливо, такої її складової, як захист від шкідливих організмів.</w:t>
      </w:r>
    </w:p>
    <w:p w:rsidR="0066095F" w:rsidRPr="00D041E2" w:rsidRDefault="0066095F" w:rsidP="0066095F">
      <w:pPr>
        <w:pStyle w:val="Default"/>
        <w:spacing w:line="360" w:lineRule="auto"/>
        <w:ind w:firstLine="709"/>
        <w:jc w:val="both"/>
        <w:rPr>
          <w:color w:val="auto"/>
          <w:sz w:val="28"/>
          <w:szCs w:val="28"/>
          <w:lang w:val="uk-UA"/>
        </w:rPr>
      </w:pPr>
      <w:r w:rsidRPr="00D041E2">
        <w:rPr>
          <w:color w:val="auto"/>
          <w:sz w:val="28"/>
          <w:szCs w:val="28"/>
          <w:lang w:val="uk-UA"/>
        </w:rPr>
        <w:t xml:space="preserve">Однією із найпоширеніших хвороб ріпаку озимого є фомоз. Хворобу викликає є гриб </w:t>
      </w:r>
      <w:r w:rsidRPr="00D041E2">
        <w:rPr>
          <w:i/>
          <w:color w:val="auto"/>
          <w:sz w:val="28"/>
          <w:szCs w:val="28"/>
        </w:rPr>
        <w:t>Phoma</w:t>
      </w:r>
      <w:r w:rsidRPr="00D041E2">
        <w:rPr>
          <w:i/>
          <w:color w:val="auto"/>
          <w:sz w:val="28"/>
          <w:szCs w:val="28"/>
          <w:lang w:val="uk-UA"/>
        </w:rPr>
        <w:t xml:space="preserve"> </w:t>
      </w:r>
      <w:r w:rsidRPr="00D041E2">
        <w:rPr>
          <w:i/>
          <w:color w:val="auto"/>
          <w:sz w:val="28"/>
          <w:szCs w:val="28"/>
        </w:rPr>
        <w:t>lingam</w:t>
      </w:r>
      <w:r w:rsidRPr="00D041E2">
        <w:rPr>
          <w:color w:val="auto"/>
          <w:sz w:val="28"/>
          <w:szCs w:val="28"/>
          <w:lang w:val="uk-UA"/>
        </w:rPr>
        <w:t xml:space="preserve"> </w:t>
      </w:r>
      <w:r w:rsidRPr="00D041E2">
        <w:rPr>
          <w:color w:val="auto"/>
          <w:sz w:val="28"/>
          <w:szCs w:val="28"/>
        </w:rPr>
        <w:t>Desm</w:t>
      </w:r>
      <w:r w:rsidRPr="00D041E2">
        <w:rPr>
          <w:color w:val="auto"/>
          <w:sz w:val="28"/>
          <w:szCs w:val="28"/>
          <w:lang w:val="uk-UA"/>
        </w:rPr>
        <w:t>. (малюнок 1.1).</w:t>
      </w:r>
    </w:p>
    <w:p w:rsidR="00384ACA" w:rsidRPr="00D041E2" w:rsidRDefault="00384ACA" w:rsidP="00384ACA">
      <w:pPr>
        <w:pStyle w:val="Default"/>
        <w:spacing w:line="360" w:lineRule="auto"/>
        <w:ind w:firstLine="709"/>
        <w:jc w:val="both"/>
        <w:rPr>
          <w:bCs/>
          <w:color w:val="auto"/>
          <w:sz w:val="28"/>
          <w:szCs w:val="28"/>
          <w:lang w:val="uk-UA"/>
        </w:rPr>
      </w:pPr>
      <w:r w:rsidRPr="00D041E2">
        <w:rPr>
          <w:color w:val="auto"/>
          <w:sz w:val="28"/>
          <w:szCs w:val="28"/>
        </w:rPr>
        <w:t>Хвороба ріпаку озимого – фомоз, є серйозним захворюванням, яке може спричинити значні втрати у врожаї. Фомоз – це гриб</w:t>
      </w:r>
      <w:r w:rsidRPr="00D041E2">
        <w:rPr>
          <w:color w:val="auto"/>
          <w:sz w:val="28"/>
          <w:szCs w:val="28"/>
          <w:lang w:val="uk-UA"/>
        </w:rPr>
        <w:t>на</w:t>
      </w:r>
      <w:r w:rsidRPr="00D041E2">
        <w:rPr>
          <w:color w:val="auto"/>
          <w:sz w:val="28"/>
          <w:szCs w:val="28"/>
        </w:rPr>
        <w:t xml:space="preserve"> хвороб</w:t>
      </w:r>
      <w:r w:rsidRPr="00D041E2">
        <w:rPr>
          <w:color w:val="auto"/>
          <w:sz w:val="28"/>
          <w:szCs w:val="28"/>
          <w:lang w:val="uk-UA"/>
        </w:rPr>
        <w:t>а</w:t>
      </w:r>
      <w:r w:rsidRPr="00D041E2">
        <w:rPr>
          <w:color w:val="auto"/>
          <w:sz w:val="28"/>
          <w:szCs w:val="28"/>
        </w:rPr>
        <w:t xml:space="preserve">, яка </w:t>
      </w:r>
      <w:r w:rsidRPr="00D041E2">
        <w:rPr>
          <w:color w:val="auto"/>
          <w:sz w:val="28"/>
          <w:szCs w:val="28"/>
          <w:lang w:val="uk-UA"/>
        </w:rPr>
        <w:t>ураж</w:t>
      </w:r>
      <w:r w:rsidRPr="00D041E2">
        <w:rPr>
          <w:color w:val="auto"/>
          <w:sz w:val="28"/>
          <w:szCs w:val="28"/>
        </w:rPr>
        <w:t>ує рослини ріпаку озимого та інші види родини капустяних.</w:t>
      </w:r>
    </w:p>
    <w:p w:rsidR="00EB12BE" w:rsidRPr="00D041E2" w:rsidRDefault="00EB12BE" w:rsidP="00EB12BE">
      <w:pPr>
        <w:pStyle w:val="Default"/>
        <w:spacing w:line="360" w:lineRule="auto"/>
        <w:ind w:firstLine="709"/>
        <w:jc w:val="both"/>
        <w:rPr>
          <w:color w:val="auto"/>
          <w:sz w:val="28"/>
          <w:szCs w:val="28"/>
          <w:lang w:val="uk-UA"/>
        </w:rPr>
      </w:pPr>
      <w:r w:rsidRPr="00D041E2">
        <w:rPr>
          <w:color w:val="auto"/>
          <w:sz w:val="28"/>
          <w:szCs w:val="28"/>
          <w:lang w:val="uk-UA"/>
        </w:rPr>
        <w:t xml:space="preserve">Збудник розвивається і у сумчастій стадії </w:t>
      </w:r>
      <w:r w:rsidRPr="00D041E2">
        <w:rPr>
          <w:i/>
          <w:color w:val="auto"/>
          <w:sz w:val="28"/>
          <w:szCs w:val="28"/>
        </w:rPr>
        <w:t>Leptosphaeria</w:t>
      </w:r>
      <w:r w:rsidRPr="00D041E2">
        <w:rPr>
          <w:i/>
          <w:color w:val="auto"/>
          <w:sz w:val="28"/>
          <w:szCs w:val="28"/>
          <w:lang w:val="uk-UA"/>
        </w:rPr>
        <w:t xml:space="preserve"> </w:t>
      </w:r>
      <w:r w:rsidRPr="00D041E2">
        <w:rPr>
          <w:i/>
          <w:color w:val="auto"/>
          <w:sz w:val="28"/>
          <w:szCs w:val="28"/>
        </w:rPr>
        <w:t>maculans</w:t>
      </w:r>
      <w:r w:rsidRPr="00D041E2">
        <w:rPr>
          <w:color w:val="auto"/>
          <w:sz w:val="28"/>
          <w:szCs w:val="28"/>
          <w:lang w:val="uk-UA"/>
        </w:rPr>
        <w:t xml:space="preserve"> </w:t>
      </w:r>
      <w:r w:rsidRPr="00D041E2">
        <w:rPr>
          <w:color w:val="auto"/>
          <w:sz w:val="28"/>
          <w:szCs w:val="28"/>
        </w:rPr>
        <w:t>Ces</w:t>
      </w:r>
      <w:r w:rsidRPr="00D041E2">
        <w:rPr>
          <w:color w:val="auto"/>
          <w:sz w:val="28"/>
          <w:szCs w:val="28"/>
          <w:lang w:val="uk-UA"/>
        </w:rPr>
        <w:t xml:space="preserve">. </w:t>
      </w:r>
      <w:r w:rsidRPr="00D041E2">
        <w:rPr>
          <w:color w:val="auto"/>
          <w:sz w:val="28"/>
          <w:szCs w:val="28"/>
        </w:rPr>
        <w:t>et</w:t>
      </w:r>
      <w:r w:rsidRPr="00D041E2">
        <w:rPr>
          <w:color w:val="auto"/>
          <w:sz w:val="28"/>
          <w:szCs w:val="28"/>
          <w:lang w:val="uk-UA"/>
        </w:rPr>
        <w:t xml:space="preserve"> </w:t>
      </w:r>
      <w:r w:rsidRPr="00D041E2">
        <w:rPr>
          <w:color w:val="auto"/>
          <w:sz w:val="28"/>
          <w:szCs w:val="28"/>
        </w:rPr>
        <w:t>De</w:t>
      </w:r>
      <w:r w:rsidRPr="00D041E2">
        <w:rPr>
          <w:color w:val="auto"/>
          <w:sz w:val="28"/>
          <w:szCs w:val="28"/>
          <w:lang w:val="uk-UA"/>
        </w:rPr>
        <w:t xml:space="preserve"> </w:t>
      </w:r>
      <w:r w:rsidRPr="00D041E2">
        <w:rPr>
          <w:color w:val="auto"/>
          <w:sz w:val="28"/>
          <w:szCs w:val="28"/>
        </w:rPr>
        <w:t>Not</w:t>
      </w:r>
      <w:r w:rsidRPr="00D041E2">
        <w:rPr>
          <w:color w:val="auto"/>
          <w:sz w:val="28"/>
          <w:szCs w:val="28"/>
          <w:lang w:val="uk-UA"/>
        </w:rPr>
        <w:t>.; має досить складний цикл розвитку (рис. 1.1). Патоген уражує листя, стебла, боби, насіння упродовж періоду вегетації рослин. П</w:t>
      </w:r>
      <w:r w:rsidRPr="00D041E2">
        <w:rPr>
          <w:color w:val="auto"/>
          <w:sz w:val="28"/>
          <w:szCs w:val="28"/>
        </w:rPr>
        <w:t>лями починаються із хлоротичних утворень</w:t>
      </w:r>
      <w:r w:rsidRPr="00D041E2">
        <w:rPr>
          <w:color w:val="auto"/>
          <w:sz w:val="28"/>
          <w:szCs w:val="28"/>
          <w:lang w:val="uk-UA"/>
        </w:rPr>
        <w:t>, штрихів</w:t>
      </w:r>
      <w:r w:rsidRPr="00D041E2">
        <w:rPr>
          <w:color w:val="auto"/>
          <w:sz w:val="28"/>
          <w:szCs w:val="28"/>
        </w:rPr>
        <w:t xml:space="preserve">, що поступово збільшується в розмірі та </w:t>
      </w:r>
      <w:r w:rsidRPr="00D041E2">
        <w:rPr>
          <w:color w:val="auto"/>
          <w:sz w:val="28"/>
          <w:szCs w:val="28"/>
          <w:lang w:val="uk-UA"/>
        </w:rPr>
        <w:lastRenderedPageBreak/>
        <w:t>утворюється</w:t>
      </w:r>
      <w:r w:rsidRPr="00D041E2">
        <w:rPr>
          <w:color w:val="auto"/>
          <w:sz w:val="28"/>
          <w:szCs w:val="28"/>
        </w:rPr>
        <w:t xml:space="preserve"> велика пляма зі </w:t>
      </w:r>
      <w:r w:rsidRPr="00D041E2">
        <w:rPr>
          <w:color w:val="auto"/>
          <w:sz w:val="28"/>
          <w:szCs w:val="28"/>
          <w:lang w:val="uk-UA"/>
        </w:rPr>
        <w:t>засиханням тканин. Проте, головною причиною недобору врожаю є втрата рослинами асиміляційної поверхні.</w:t>
      </w:r>
    </w:p>
    <w:p w:rsidR="0066095F" w:rsidRPr="00D041E2" w:rsidRDefault="0066095F" w:rsidP="0066095F">
      <w:pPr>
        <w:pStyle w:val="Default"/>
        <w:spacing w:line="360" w:lineRule="auto"/>
        <w:jc w:val="center"/>
        <w:rPr>
          <w:color w:val="auto"/>
          <w:sz w:val="28"/>
          <w:szCs w:val="28"/>
          <w:lang w:val="uk-UA"/>
        </w:rPr>
      </w:pPr>
      <w:r w:rsidRPr="00D041E2">
        <w:rPr>
          <w:noProof/>
          <w:color w:val="auto"/>
          <w:sz w:val="28"/>
          <w:szCs w:val="28"/>
          <w:lang w:eastAsia="ru-RU"/>
        </w:rPr>
        <w:drawing>
          <wp:inline distT="0" distB="0" distL="0" distR="0" wp14:anchorId="7AFC7048" wp14:editId="416C8380">
            <wp:extent cx="4820888" cy="3979069"/>
            <wp:effectExtent l="0" t="0" r="0" b="2540"/>
            <wp:docPr id="4" name="Рисунок 4" descr="F:\555\ДИПЛОМНИКИ 2023\Др ОС бакалавр\Др Боднар В В бакал 05.2023\image-by-item-and-al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55\ДИПЛОМНИКИ 2023\Др ОС бакалавр\Др Боднар В В бакал 05.2023\image-by-item-and-alia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468" t="7919" r="34226" b="17683"/>
                    <a:stretch/>
                  </pic:blipFill>
                  <pic:spPr bwMode="auto">
                    <a:xfrm>
                      <a:off x="0" y="0"/>
                      <a:ext cx="4851467" cy="4004308"/>
                    </a:xfrm>
                    <a:prstGeom prst="rect">
                      <a:avLst/>
                    </a:prstGeom>
                    <a:noFill/>
                    <a:ln>
                      <a:noFill/>
                    </a:ln>
                    <a:extLst>
                      <a:ext uri="{53640926-AAD7-44D8-BBD7-CCE9431645EC}">
                        <a14:shadowObscured xmlns:a14="http://schemas.microsoft.com/office/drawing/2010/main"/>
                      </a:ext>
                    </a:extLst>
                  </pic:spPr>
                </pic:pic>
              </a:graphicData>
            </a:graphic>
          </wp:inline>
        </w:drawing>
      </w:r>
    </w:p>
    <w:p w:rsidR="0066095F" w:rsidRPr="00D041E2" w:rsidRDefault="0066095F" w:rsidP="0066095F">
      <w:pPr>
        <w:pStyle w:val="Default"/>
        <w:spacing w:line="360" w:lineRule="auto"/>
        <w:jc w:val="center"/>
        <w:rPr>
          <w:b/>
          <w:i/>
          <w:color w:val="auto"/>
          <w:sz w:val="28"/>
          <w:szCs w:val="28"/>
          <w:lang w:val="uk-UA"/>
        </w:rPr>
      </w:pPr>
      <w:r w:rsidRPr="00D041E2">
        <w:rPr>
          <w:b/>
          <w:i/>
          <w:color w:val="auto"/>
          <w:sz w:val="28"/>
          <w:szCs w:val="28"/>
          <w:lang w:val="uk-UA"/>
        </w:rPr>
        <w:t>Мал. 1.1. Симптоми фомозу на ріпаку озимому в умовах СТОВ «Довіра»</w:t>
      </w:r>
    </w:p>
    <w:p w:rsidR="00AD4C03" w:rsidRPr="00D041E2" w:rsidRDefault="00AD4C03" w:rsidP="00D100DA">
      <w:pPr>
        <w:pStyle w:val="Default"/>
        <w:spacing w:line="360" w:lineRule="auto"/>
        <w:ind w:firstLine="709"/>
        <w:jc w:val="both"/>
        <w:rPr>
          <w:color w:val="auto"/>
          <w:sz w:val="10"/>
          <w:szCs w:val="10"/>
          <w:lang w:val="uk-UA"/>
        </w:rPr>
      </w:pPr>
    </w:p>
    <w:p w:rsidR="00EB12BE" w:rsidRPr="00D041E2" w:rsidRDefault="00EB12BE" w:rsidP="00EB12BE">
      <w:pPr>
        <w:pStyle w:val="Default"/>
        <w:spacing w:line="360" w:lineRule="auto"/>
        <w:ind w:firstLine="709"/>
        <w:jc w:val="both"/>
        <w:rPr>
          <w:bCs/>
          <w:color w:val="auto"/>
          <w:sz w:val="28"/>
          <w:szCs w:val="28"/>
          <w:lang w:val="uk-UA"/>
        </w:rPr>
      </w:pPr>
      <w:r w:rsidRPr="00D041E2">
        <w:rPr>
          <w:color w:val="auto"/>
          <w:sz w:val="28"/>
          <w:szCs w:val="28"/>
        </w:rPr>
        <w:t xml:space="preserve">Фомоз може поширюватись як насінням, так і </w:t>
      </w:r>
      <w:r w:rsidRPr="00D041E2">
        <w:rPr>
          <w:color w:val="auto"/>
          <w:sz w:val="28"/>
          <w:szCs w:val="28"/>
          <w:lang w:val="uk-UA"/>
        </w:rPr>
        <w:t>решт</w:t>
      </w:r>
      <w:r w:rsidRPr="00D041E2">
        <w:rPr>
          <w:color w:val="auto"/>
          <w:sz w:val="28"/>
          <w:szCs w:val="28"/>
        </w:rPr>
        <w:t>ками рослин,</w:t>
      </w:r>
      <w:r w:rsidRPr="00D041E2">
        <w:rPr>
          <w:color w:val="auto"/>
          <w:sz w:val="28"/>
          <w:szCs w:val="28"/>
          <w:lang w:val="uk-UA"/>
        </w:rPr>
        <w:t xml:space="preserve"> </w:t>
      </w:r>
      <w:r w:rsidRPr="00D041E2">
        <w:rPr>
          <w:color w:val="auto"/>
          <w:sz w:val="28"/>
          <w:szCs w:val="28"/>
        </w:rPr>
        <w:t>що залишилися на полі після збирання врожаю. Гриб може перезимувати у заражених рослинах або на рештках рослин, активізуватись у наступний вегетаційний період. З</w:t>
      </w:r>
      <w:r w:rsidRPr="00D041E2">
        <w:rPr>
          <w:color w:val="auto"/>
          <w:sz w:val="28"/>
          <w:szCs w:val="28"/>
          <w:lang w:val="uk-UA"/>
        </w:rPr>
        <w:t>а</w:t>
      </w:r>
      <w:r w:rsidRPr="00D041E2">
        <w:rPr>
          <w:color w:val="auto"/>
          <w:sz w:val="28"/>
          <w:szCs w:val="28"/>
        </w:rPr>
        <w:t xml:space="preserve"> сприятливих умов, таких як </w:t>
      </w:r>
      <w:r w:rsidRPr="00D041E2">
        <w:rPr>
          <w:color w:val="auto"/>
          <w:sz w:val="28"/>
          <w:szCs w:val="28"/>
          <w:lang w:val="uk-UA"/>
        </w:rPr>
        <w:t xml:space="preserve">висака </w:t>
      </w:r>
      <w:r w:rsidRPr="00D041E2">
        <w:rPr>
          <w:color w:val="auto"/>
          <w:sz w:val="28"/>
          <w:szCs w:val="28"/>
        </w:rPr>
        <w:t>волог</w:t>
      </w:r>
      <w:r w:rsidRPr="00D041E2">
        <w:rPr>
          <w:color w:val="auto"/>
          <w:sz w:val="28"/>
          <w:szCs w:val="28"/>
          <w:lang w:val="uk-UA"/>
        </w:rPr>
        <w:t>ість повітря</w:t>
      </w:r>
      <w:r w:rsidRPr="00D041E2">
        <w:rPr>
          <w:color w:val="auto"/>
          <w:sz w:val="28"/>
          <w:szCs w:val="28"/>
        </w:rPr>
        <w:t xml:space="preserve"> та </w:t>
      </w:r>
      <w:r w:rsidRPr="00D041E2">
        <w:rPr>
          <w:color w:val="auto"/>
          <w:sz w:val="28"/>
          <w:szCs w:val="28"/>
          <w:lang w:val="uk-UA"/>
        </w:rPr>
        <w:t>середня температура,</w:t>
      </w:r>
      <w:r w:rsidRPr="00D041E2">
        <w:rPr>
          <w:color w:val="auto"/>
          <w:sz w:val="28"/>
          <w:szCs w:val="28"/>
        </w:rPr>
        <w:t xml:space="preserve"> фомоз може швидко поширюватись у посів</w:t>
      </w:r>
      <w:r w:rsidRPr="00D041E2">
        <w:rPr>
          <w:color w:val="auto"/>
          <w:sz w:val="28"/>
          <w:szCs w:val="28"/>
          <w:lang w:val="uk-UA"/>
        </w:rPr>
        <w:t>і</w:t>
      </w:r>
      <w:r w:rsidRPr="00D041E2">
        <w:rPr>
          <w:color w:val="auto"/>
          <w:sz w:val="28"/>
          <w:szCs w:val="28"/>
        </w:rPr>
        <w:t xml:space="preserve"> ріпаку.</w:t>
      </w:r>
    </w:p>
    <w:p w:rsidR="00EB12BE" w:rsidRPr="00D041E2" w:rsidRDefault="00EB12BE" w:rsidP="00EB12BE">
      <w:pPr>
        <w:pStyle w:val="Default"/>
        <w:spacing w:line="360" w:lineRule="auto"/>
        <w:ind w:firstLine="709"/>
        <w:jc w:val="both"/>
        <w:rPr>
          <w:color w:val="auto"/>
          <w:sz w:val="28"/>
          <w:szCs w:val="28"/>
        </w:rPr>
      </w:pPr>
      <w:r w:rsidRPr="00D041E2">
        <w:rPr>
          <w:color w:val="auto"/>
          <w:sz w:val="28"/>
          <w:szCs w:val="28"/>
        </w:rPr>
        <w:t xml:space="preserve">Хвороба </w:t>
      </w:r>
      <w:r w:rsidRPr="00D041E2">
        <w:rPr>
          <w:color w:val="auto"/>
          <w:sz w:val="28"/>
          <w:szCs w:val="28"/>
          <w:lang w:val="uk-UA"/>
        </w:rPr>
        <w:t xml:space="preserve">завдає значного пригнічення росту і розвитку рослин </w:t>
      </w:r>
      <w:r w:rsidRPr="00D041E2">
        <w:rPr>
          <w:color w:val="auto"/>
          <w:sz w:val="28"/>
          <w:szCs w:val="28"/>
        </w:rPr>
        <w:t xml:space="preserve">ріпакових посівів. </w:t>
      </w:r>
      <w:r w:rsidRPr="00D041E2">
        <w:rPr>
          <w:color w:val="auto"/>
          <w:sz w:val="28"/>
          <w:szCs w:val="28"/>
          <w:lang w:val="uk-UA"/>
        </w:rPr>
        <w:t xml:space="preserve">Рослини втрачають асиміляційну поверхню, </w:t>
      </w:r>
      <w:r w:rsidRPr="00D041E2">
        <w:rPr>
          <w:color w:val="auto"/>
          <w:sz w:val="28"/>
          <w:szCs w:val="28"/>
        </w:rPr>
        <w:t xml:space="preserve">стають слабкими та менш стійкими до інших стресових факторів, таких як посуха або шкідники. Це може призвести до зниження врожайності та </w:t>
      </w:r>
      <w:r w:rsidRPr="00D041E2">
        <w:rPr>
          <w:color w:val="auto"/>
          <w:sz w:val="28"/>
          <w:szCs w:val="28"/>
          <w:lang w:val="uk-UA"/>
        </w:rPr>
        <w:t xml:space="preserve">погіршення </w:t>
      </w:r>
      <w:r w:rsidRPr="00D041E2">
        <w:rPr>
          <w:color w:val="auto"/>
          <w:sz w:val="28"/>
          <w:szCs w:val="28"/>
        </w:rPr>
        <w:t>якості зерн</w:t>
      </w:r>
      <w:r w:rsidRPr="00D041E2">
        <w:rPr>
          <w:color w:val="auto"/>
          <w:sz w:val="28"/>
          <w:szCs w:val="28"/>
          <w:lang w:val="uk-UA"/>
        </w:rPr>
        <w:t>а</w:t>
      </w:r>
      <w:r w:rsidRPr="00D041E2">
        <w:rPr>
          <w:color w:val="auto"/>
          <w:sz w:val="28"/>
          <w:szCs w:val="28"/>
        </w:rPr>
        <w:t>.</w:t>
      </w:r>
    </w:p>
    <w:p w:rsidR="00EB12BE" w:rsidRPr="00D041E2" w:rsidRDefault="00EB12BE" w:rsidP="00EB12BE">
      <w:pPr>
        <w:pStyle w:val="Default"/>
        <w:spacing w:line="360" w:lineRule="auto"/>
        <w:ind w:firstLine="709"/>
        <w:jc w:val="both"/>
        <w:rPr>
          <w:color w:val="auto"/>
          <w:sz w:val="28"/>
          <w:szCs w:val="28"/>
        </w:rPr>
      </w:pPr>
      <w:r w:rsidRPr="00D041E2">
        <w:rPr>
          <w:color w:val="auto"/>
          <w:sz w:val="28"/>
          <w:szCs w:val="28"/>
        </w:rPr>
        <w:t xml:space="preserve">Одним із способів контролю фомозу є використання сортів ріпаку, що мають високу стійкість до хвороби. Селекціонери працюють над виведенням гібридів, що є менш схильними до ураження </w:t>
      </w:r>
      <w:r w:rsidRPr="00D041E2">
        <w:rPr>
          <w:color w:val="auto"/>
          <w:sz w:val="28"/>
          <w:szCs w:val="28"/>
          <w:lang w:val="uk-UA"/>
        </w:rPr>
        <w:t xml:space="preserve">збудником </w:t>
      </w:r>
      <w:r w:rsidRPr="00D041E2">
        <w:rPr>
          <w:color w:val="auto"/>
          <w:sz w:val="28"/>
          <w:szCs w:val="28"/>
        </w:rPr>
        <w:t>фомоз</w:t>
      </w:r>
      <w:r w:rsidRPr="00D041E2">
        <w:rPr>
          <w:color w:val="auto"/>
          <w:sz w:val="28"/>
          <w:szCs w:val="28"/>
          <w:lang w:val="uk-UA"/>
        </w:rPr>
        <w:t>у</w:t>
      </w:r>
      <w:r w:rsidRPr="00D041E2">
        <w:rPr>
          <w:color w:val="auto"/>
          <w:sz w:val="28"/>
          <w:szCs w:val="28"/>
        </w:rPr>
        <w:t xml:space="preserve">. Додатково, </w:t>
      </w:r>
      <w:r w:rsidRPr="00D041E2">
        <w:rPr>
          <w:color w:val="auto"/>
          <w:sz w:val="28"/>
          <w:szCs w:val="28"/>
        </w:rPr>
        <w:lastRenderedPageBreak/>
        <w:t xml:space="preserve">рекомендується дотримуватись агротехнічних прийомів, таких як ротація культур та </w:t>
      </w:r>
      <w:r w:rsidRPr="00D041E2">
        <w:rPr>
          <w:color w:val="auto"/>
          <w:sz w:val="28"/>
          <w:szCs w:val="28"/>
          <w:lang w:val="uk-UA"/>
        </w:rPr>
        <w:t>знищ</w:t>
      </w:r>
      <w:r w:rsidRPr="00D041E2">
        <w:rPr>
          <w:color w:val="auto"/>
          <w:sz w:val="28"/>
          <w:szCs w:val="28"/>
        </w:rPr>
        <w:t xml:space="preserve">ення решток рослин після збору врожаю. </w:t>
      </w:r>
    </w:p>
    <w:p w:rsidR="00D100DA" w:rsidRPr="00D041E2" w:rsidRDefault="00D100DA" w:rsidP="00D100DA">
      <w:pPr>
        <w:pStyle w:val="Default"/>
        <w:jc w:val="center"/>
        <w:rPr>
          <w:color w:val="auto"/>
          <w:sz w:val="28"/>
          <w:szCs w:val="28"/>
          <w:lang w:val="uk-UA"/>
        </w:rPr>
      </w:pPr>
      <w:r w:rsidRPr="00D041E2">
        <w:rPr>
          <w:noProof/>
          <w:color w:val="auto"/>
          <w:sz w:val="28"/>
          <w:szCs w:val="28"/>
          <w:lang w:eastAsia="ru-RU"/>
        </w:rPr>
        <w:drawing>
          <wp:inline distT="0" distB="0" distL="0" distR="0" wp14:anchorId="7AFD9D63" wp14:editId="6E8BE1A3">
            <wp:extent cx="5451049" cy="4257675"/>
            <wp:effectExtent l="0" t="0" r="0" b="0"/>
            <wp:docPr id="3" name="Рисунок 3" descr="F:\555\ДИПЛОМНИКИ 2023\Др ОС бакалавр\Др Боднар В В бакал 05.2023\ZHyttyevyj-tsykl-hvoro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55\ДИПЛОМНИКИ 2023\Др ОС бакалавр\Др Боднар В В бакал 05.2023\ZHyttyevyj-tsykl-hvoroby.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58" t="617" r="878" b="800"/>
                    <a:stretch/>
                  </pic:blipFill>
                  <pic:spPr bwMode="auto">
                    <a:xfrm>
                      <a:off x="0" y="0"/>
                      <a:ext cx="5500600" cy="4296378"/>
                    </a:xfrm>
                    <a:prstGeom prst="rect">
                      <a:avLst/>
                    </a:prstGeom>
                    <a:noFill/>
                    <a:ln>
                      <a:noFill/>
                    </a:ln>
                    <a:extLst>
                      <a:ext uri="{53640926-AAD7-44D8-BBD7-CCE9431645EC}">
                        <a14:shadowObscured xmlns:a14="http://schemas.microsoft.com/office/drawing/2010/main"/>
                      </a:ext>
                    </a:extLst>
                  </pic:spPr>
                </pic:pic>
              </a:graphicData>
            </a:graphic>
          </wp:inline>
        </w:drawing>
      </w:r>
    </w:p>
    <w:p w:rsidR="00D100DA" w:rsidRPr="00D041E2" w:rsidRDefault="00D100DA" w:rsidP="00D100DA">
      <w:pPr>
        <w:pStyle w:val="Default"/>
        <w:ind w:firstLine="567"/>
        <w:jc w:val="center"/>
        <w:rPr>
          <w:bCs/>
          <w:color w:val="auto"/>
          <w:sz w:val="28"/>
          <w:szCs w:val="28"/>
          <w:lang w:val="uk-UA"/>
        </w:rPr>
      </w:pPr>
      <w:r w:rsidRPr="00D041E2">
        <w:rPr>
          <w:bCs/>
          <w:color w:val="auto"/>
          <w:sz w:val="28"/>
          <w:szCs w:val="28"/>
          <w:lang w:val="uk-UA"/>
        </w:rPr>
        <w:t>Рис. Цикл розвитку фомозу ріпаку озимого</w:t>
      </w:r>
    </w:p>
    <w:p w:rsidR="00D100DA" w:rsidRPr="00D041E2" w:rsidRDefault="00D100DA" w:rsidP="00995D40">
      <w:pPr>
        <w:pStyle w:val="Default"/>
        <w:spacing w:line="360" w:lineRule="auto"/>
        <w:ind w:firstLine="709"/>
        <w:jc w:val="both"/>
        <w:rPr>
          <w:bCs/>
          <w:color w:val="auto"/>
          <w:sz w:val="28"/>
          <w:szCs w:val="28"/>
          <w:lang w:val="uk-UA"/>
        </w:rPr>
      </w:pPr>
    </w:p>
    <w:p w:rsidR="00AD4C03" w:rsidRPr="00D041E2" w:rsidRDefault="00A60E61" w:rsidP="00995D40">
      <w:pPr>
        <w:pStyle w:val="Default"/>
        <w:spacing w:line="360" w:lineRule="auto"/>
        <w:ind w:firstLine="709"/>
        <w:jc w:val="both"/>
        <w:rPr>
          <w:color w:val="auto"/>
          <w:sz w:val="28"/>
          <w:szCs w:val="28"/>
        </w:rPr>
      </w:pPr>
      <w:r w:rsidRPr="00D041E2">
        <w:rPr>
          <w:color w:val="auto"/>
          <w:sz w:val="28"/>
          <w:szCs w:val="28"/>
        </w:rPr>
        <w:t>Для обмеження поширення хвороби</w:t>
      </w:r>
      <w:r w:rsidRPr="00D041E2">
        <w:rPr>
          <w:color w:val="auto"/>
          <w:sz w:val="28"/>
          <w:szCs w:val="28"/>
          <w:lang w:val="uk-UA"/>
        </w:rPr>
        <w:t xml:space="preserve"> ефективним</w:t>
      </w:r>
      <w:r w:rsidR="00384ACA" w:rsidRPr="00D041E2">
        <w:rPr>
          <w:color w:val="auto"/>
          <w:sz w:val="28"/>
          <w:szCs w:val="28"/>
          <w:lang w:val="uk-UA"/>
        </w:rPr>
        <w:t xml:space="preserve"> є </w:t>
      </w:r>
      <w:r w:rsidR="00AD4C03" w:rsidRPr="00D041E2">
        <w:rPr>
          <w:color w:val="auto"/>
          <w:sz w:val="28"/>
          <w:szCs w:val="28"/>
        </w:rPr>
        <w:t>застосован</w:t>
      </w:r>
      <w:r w:rsidR="00384ACA" w:rsidRPr="00D041E2">
        <w:rPr>
          <w:color w:val="auto"/>
          <w:sz w:val="28"/>
          <w:szCs w:val="28"/>
          <w:lang w:val="uk-UA"/>
        </w:rPr>
        <w:t>ня фунгіцидів</w:t>
      </w:r>
      <w:r w:rsidRPr="00D041E2">
        <w:rPr>
          <w:color w:val="auto"/>
          <w:sz w:val="28"/>
          <w:szCs w:val="28"/>
        </w:rPr>
        <w:t xml:space="preserve"> на основі діючих речовин:</w:t>
      </w:r>
    </w:p>
    <w:p w:rsidR="00A60E61" w:rsidRPr="00D041E2" w:rsidRDefault="00EB12BE" w:rsidP="00995D40">
      <w:pPr>
        <w:pStyle w:val="Default"/>
        <w:spacing w:line="360" w:lineRule="auto"/>
        <w:ind w:firstLine="709"/>
        <w:jc w:val="both"/>
        <w:rPr>
          <w:color w:val="auto"/>
          <w:sz w:val="28"/>
          <w:szCs w:val="28"/>
        </w:rPr>
      </w:pPr>
      <w:r w:rsidRPr="00D041E2">
        <w:rPr>
          <w:color w:val="auto"/>
          <w:sz w:val="28"/>
          <w:szCs w:val="28"/>
          <w:lang w:val="uk-UA"/>
        </w:rPr>
        <w:t>-</w:t>
      </w:r>
      <w:r w:rsidRPr="00D041E2">
        <w:rPr>
          <w:color w:val="auto"/>
          <w:sz w:val="28"/>
          <w:szCs w:val="28"/>
        </w:rPr>
        <w:t xml:space="preserve"> а</w:t>
      </w:r>
      <w:r w:rsidR="00A60E61" w:rsidRPr="00D041E2">
        <w:rPr>
          <w:color w:val="auto"/>
          <w:sz w:val="28"/>
          <w:szCs w:val="28"/>
        </w:rPr>
        <w:t>зоксистробін: є широко використовуван</w:t>
      </w:r>
      <w:r w:rsidRPr="00D041E2">
        <w:rPr>
          <w:color w:val="auto"/>
          <w:sz w:val="28"/>
          <w:szCs w:val="28"/>
          <w:lang w:val="uk-UA"/>
        </w:rPr>
        <w:t>ою діючою речовиною</w:t>
      </w:r>
      <w:r w:rsidR="00A60E61" w:rsidRPr="00D041E2">
        <w:rPr>
          <w:color w:val="auto"/>
          <w:sz w:val="28"/>
          <w:szCs w:val="28"/>
        </w:rPr>
        <w:t xml:space="preserve"> для контролю за фомозо</w:t>
      </w:r>
      <w:r w:rsidRPr="00D041E2">
        <w:rPr>
          <w:color w:val="auto"/>
          <w:sz w:val="28"/>
          <w:szCs w:val="28"/>
          <w:lang w:val="uk-UA"/>
        </w:rPr>
        <w:t>м</w:t>
      </w:r>
      <w:r w:rsidR="00A60E61" w:rsidRPr="00D041E2">
        <w:rPr>
          <w:color w:val="auto"/>
          <w:sz w:val="28"/>
          <w:szCs w:val="28"/>
        </w:rPr>
        <w:t xml:space="preserve"> ріпаку</w:t>
      </w:r>
      <w:r w:rsidRPr="00D041E2">
        <w:rPr>
          <w:color w:val="auto"/>
          <w:sz w:val="28"/>
          <w:szCs w:val="28"/>
        </w:rPr>
        <w:t xml:space="preserve"> озимого</w:t>
      </w:r>
      <w:r w:rsidR="00A60E61" w:rsidRPr="00D041E2">
        <w:rPr>
          <w:color w:val="auto"/>
          <w:sz w:val="28"/>
          <w:szCs w:val="28"/>
        </w:rPr>
        <w:t>. Цей фунгіцид належить до групи триазолів і має високу ефективність у попередженні і контролі за хвороб</w:t>
      </w:r>
      <w:r w:rsidRPr="00D041E2">
        <w:rPr>
          <w:color w:val="auto"/>
          <w:sz w:val="28"/>
          <w:szCs w:val="28"/>
          <w:lang w:val="uk-UA"/>
        </w:rPr>
        <w:t>и</w:t>
      </w:r>
      <w:r w:rsidR="00A60E61" w:rsidRPr="00D041E2">
        <w:rPr>
          <w:color w:val="auto"/>
          <w:sz w:val="28"/>
          <w:szCs w:val="28"/>
        </w:rPr>
        <w:t>. В</w:t>
      </w:r>
      <w:r w:rsidRPr="00D041E2">
        <w:rPr>
          <w:color w:val="auto"/>
          <w:sz w:val="28"/>
          <w:szCs w:val="28"/>
          <w:lang w:val="uk-UA"/>
        </w:rPr>
        <w:t>она</w:t>
      </w:r>
      <w:r w:rsidR="00A60E61" w:rsidRPr="00D041E2">
        <w:rPr>
          <w:color w:val="auto"/>
          <w:sz w:val="28"/>
          <w:szCs w:val="28"/>
        </w:rPr>
        <w:t xml:space="preserve"> діє на гриб, зупиняючи його розвиток та поширення.</w:t>
      </w:r>
    </w:p>
    <w:p w:rsidR="00A60E61" w:rsidRPr="00D041E2" w:rsidRDefault="00EB12BE" w:rsidP="00995D40">
      <w:pPr>
        <w:pStyle w:val="Default"/>
        <w:spacing w:line="360" w:lineRule="auto"/>
        <w:ind w:firstLine="709"/>
        <w:jc w:val="both"/>
        <w:rPr>
          <w:color w:val="auto"/>
          <w:sz w:val="28"/>
          <w:szCs w:val="28"/>
        </w:rPr>
      </w:pPr>
      <w:r w:rsidRPr="00D041E2">
        <w:rPr>
          <w:color w:val="auto"/>
          <w:sz w:val="28"/>
          <w:szCs w:val="28"/>
          <w:lang w:val="uk-UA"/>
        </w:rPr>
        <w:t>- п</w:t>
      </w:r>
      <w:r w:rsidR="00A60E61" w:rsidRPr="00D041E2">
        <w:rPr>
          <w:color w:val="auto"/>
          <w:sz w:val="28"/>
          <w:szCs w:val="28"/>
          <w:lang w:val="uk-UA"/>
        </w:rPr>
        <w:t>іриметаніл: є ефективним фунгіцидом проти фомоз</w:t>
      </w:r>
      <w:r w:rsidRPr="00D041E2">
        <w:rPr>
          <w:color w:val="auto"/>
          <w:sz w:val="28"/>
          <w:szCs w:val="28"/>
          <w:lang w:val="uk-UA"/>
        </w:rPr>
        <w:t>у</w:t>
      </w:r>
      <w:r w:rsidR="00A60E61" w:rsidRPr="00D041E2">
        <w:rPr>
          <w:color w:val="auto"/>
          <w:sz w:val="28"/>
          <w:szCs w:val="28"/>
          <w:lang w:val="uk-UA"/>
        </w:rPr>
        <w:t xml:space="preserve"> ріпаку</w:t>
      </w:r>
      <w:r w:rsidRPr="00D041E2">
        <w:rPr>
          <w:color w:val="auto"/>
          <w:sz w:val="28"/>
          <w:szCs w:val="28"/>
          <w:lang w:val="uk-UA"/>
        </w:rPr>
        <w:t xml:space="preserve"> озимого, </w:t>
      </w:r>
      <w:r w:rsidR="00A60E61" w:rsidRPr="00D041E2">
        <w:rPr>
          <w:color w:val="auto"/>
          <w:sz w:val="28"/>
          <w:szCs w:val="28"/>
          <w:lang w:val="uk-UA"/>
        </w:rPr>
        <w:t xml:space="preserve">належить до групи фенілпіролів і проявляє високу активність проти гриба </w:t>
      </w:r>
      <w:r w:rsidR="00A60E61" w:rsidRPr="00D041E2">
        <w:rPr>
          <w:i/>
          <w:color w:val="auto"/>
          <w:sz w:val="28"/>
          <w:szCs w:val="28"/>
        </w:rPr>
        <w:t>Leptosphaeria</w:t>
      </w:r>
      <w:r w:rsidR="00A60E61" w:rsidRPr="00D041E2">
        <w:rPr>
          <w:i/>
          <w:color w:val="auto"/>
          <w:sz w:val="28"/>
          <w:szCs w:val="28"/>
          <w:lang w:val="uk-UA"/>
        </w:rPr>
        <w:t xml:space="preserve"> </w:t>
      </w:r>
      <w:r w:rsidR="00A60E61" w:rsidRPr="00D041E2">
        <w:rPr>
          <w:i/>
          <w:color w:val="auto"/>
          <w:sz w:val="28"/>
          <w:szCs w:val="28"/>
        </w:rPr>
        <w:t>maculans</w:t>
      </w:r>
      <w:r w:rsidR="00A60E61" w:rsidRPr="00D041E2">
        <w:rPr>
          <w:color w:val="auto"/>
          <w:sz w:val="28"/>
          <w:szCs w:val="28"/>
          <w:lang w:val="uk-UA"/>
        </w:rPr>
        <w:t xml:space="preserve">. </w:t>
      </w:r>
      <w:r w:rsidR="00A60E61" w:rsidRPr="00D041E2">
        <w:rPr>
          <w:color w:val="auto"/>
          <w:sz w:val="28"/>
          <w:szCs w:val="28"/>
        </w:rPr>
        <w:t>Піриметаніл впливає на розвиток грибка, перешкоджаючи його росту та розмноженню. Цей фунгіцид зазвичай застосовується в період вегетації рослин для досягнення максимального ефекту.</w:t>
      </w:r>
    </w:p>
    <w:p w:rsidR="00A60E61" w:rsidRPr="00D041E2" w:rsidRDefault="00EB12BE" w:rsidP="00995D40">
      <w:pPr>
        <w:pStyle w:val="Default"/>
        <w:spacing w:line="360" w:lineRule="auto"/>
        <w:ind w:firstLine="709"/>
        <w:jc w:val="both"/>
        <w:rPr>
          <w:color w:val="auto"/>
          <w:sz w:val="28"/>
          <w:szCs w:val="28"/>
        </w:rPr>
      </w:pPr>
      <w:r w:rsidRPr="00D041E2">
        <w:rPr>
          <w:color w:val="auto"/>
          <w:sz w:val="28"/>
          <w:szCs w:val="28"/>
          <w:lang w:val="uk-UA"/>
        </w:rPr>
        <w:lastRenderedPageBreak/>
        <w:t>- п</w:t>
      </w:r>
      <w:r w:rsidR="00A60E61" w:rsidRPr="00D041E2">
        <w:rPr>
          <w:color w:val="auto"/>
          <w:sz w:val="28"/>
          <w:szCs w:val="28"/>
        </w:rPr>
        <w:t>ироксистробін: є інноваційним фунгіцидом, який широко використовується в сільському господарстві. Він належить до групи стробілуринів і відомий своїми властивостями в контролі за фомозо</w:t>
      </w:r>
      <w:r w:rsidRPr="00D041E2">
        <w:rPr>
          <w:color w:val="auto"/>
          <w:sz w:val="28"/>
          <w:szCs w:val="28"/>
          <w:lang w:val="uk-UA"/>
        </w:rPr>
        <w:t>м</w:t>
      </w:r>
      <w:r w:rsidR="00A60E61" w:rsidRPr="00D041E2">
        <w:rPr>
          <w:color w:val="auto"/>
          <w:sz w:val="28"/>
          <w:szCs w:val="28"/>
        </w:rPr>
        <w:t xml:space="preserve"> ріпаку</w:t>
      </w:r>
      <w:r w:rsidRPr="00D041E2">
        <w:rPr>
          <w:color w:val="auto"/>
          <w:sz w:val="28"/>
          <w:szCs w:val="28"/>
        </w:rPr>
        <w:t xml:space="preserve"> озимого</w:t>
      </w:r>
      <w:r w:rsidR="00A60E61" w:rsidRPr="00D041E2">
        <w:rPr>
          <w:color w:val="auto"/>
          <w:sz w:val="28"/>
          <w:szCs w:val="28"/>
        </w:rPr>
        <w:t>. Пироксистробін діє на гриб, блокуючи його дихання та енергетичний процес, що призводить до його загибелі. Цей фунгіцид є особливо корисним в умовах високої вологості та температури.</w:t>
      </w:r>
    </w:p>
    <w:p w:rsidR="00A60E61" w:rsidRPr="00D041E2" w:rsidRDefault="00EB12BE" w:rsidP="00995D40">
      <w:pPr>
        <w:pStyle w:val="Default"/>
        <w:spacing w:line="360" w:lineRule="auto"/>
        <w:ind w:firstLine="709"/>
        <w:jc w:val="both"/>
        <w:rPr>
          <w:color w:val="auto"/>
          <w:sz w:val="28"/>
          <w:szCs w:val="28"/>
          <w:lang w:val="uk-UA"/>
        </w:rPr>
      </w:pPr>
      <w:r w:rsidRPr="00D041E2">
        <w:rPr>
          <w:color w:val="auto"/>
          <w:sz w:val="28"/>
          <w:szCs w:val="28"/>
          <w:lang w:val="uk-UA"/>
        </w:rPr>
        <w:t>- т</w:t>
      </w:r>
      <w:r w:rsidR="00A60E61" w:rsidRPr="00D041E2">
        <w:rPr>
          <w:color w:val="auto"/>
          <w:sz w:val="28"/>
          <w:szCs w:val="28"/>
        </w:rPr>
        <w:t>ебуконазол: є широкоспектральним фунгіцидом, що використовується для боротьби з різними гриб</w:t>
      </w:r>
      <w:r w:rsidRPr="00D041E2">
        <w:rPr>
          <w:color w:val="auto"/>
          <w:sz w:val="28"/>
          <w:szCs w:val="28"/>
          <w:lang w:val="uk-UA"/>
        </w:rPr>
        <w:t>н</w:t>
      </w:r>
      <w:r w:rsidR="00A60E61" w:rsidRPr="00D041E2">
        <w:rPr>
          <w:color w:val="auto"/>
          <w:sz w:val="28"/>
          <w:szCs w:val="28"/>
        </w:rPr>
        <w:t>ими хворобами, включаючи фомоз ріпаку</w:t>
      </w:r>
      <w:r w:rsidRPr="00D041E2">
        <w:rPr>
          <w:color w:val="auto"/>
          <w:sz w:val="28"/>
          <w:szCs w:val="28"/>
        </w:rPr>
        <w:t xml:space="preserve"> озимого</w:t>
      </w:r>
      <w:r w:rsidR="00A60E61" w:rsidRPr="00D041E2">
        <w:rPr>
          <w:color w:val="auto"/>
          <w:sz w:val="28"/>
          <w:szCs w:val="28"/>
        </w:rPr>
        <w:t xml:space="preserve">. Він належить до групи триазолів і має високу активність проти </w:t>
      </w:r>
      <w:r w:rsidR="00A60E61" w:rsidRPr="00D041E2">
        <w:rPr>
          <w:i/>
          <w:color w:val="auto"/>
          <w:sz w:val="28"/>
          <w:szCs w:val="28"/>
        </w:rPr>
        <w:t>Leptosphaeria maculans</w:t>
      </w:r>
      <w:r w:rsidR="00A60E61" w:rsidRPr="00D041E2">
        <w:rPr>
          <w:color w:val="auto"/>
          <w:sz w:val="28"/>
          <w:szCs w:val="28"/>
        </w:rPr>
        <w:t>. Тебуконазол застосовується для попередження та лікування хворих рослин, забезпечуючи ефективний контроль за фомозо</w:t>
      </w:r>
      <w:r w:rsidRPr="00D041E2">
        <w:rPr>
          <w:color w:val="auto"/>
          <w:sz w:val="28"/>
          <w:szCs w:val="28"/>
          <w:lang w:val="uk-UA"/>
        </w:rPr>
        <w:t>м</w:t>
      </w:r>
      <w:r w:rsidR="00A60E61" w:rsidRPr="00D041E2">
        <w:rPr>
          <w:color w:val="auto"/>
          <w:sz w:val="28"/>
          <w:szCs w:val="28"/>
          <w:lang w:val="uk-UA"/>
        </w:rPr>
        <w:t>.</w:t>
      </w:r>
    </w:p>
    <w:p w:rsidR="00A60E61" w:rsidRPr="00D041E2" w:rsidRDefault="00A60E61" w:rsidP="00A60E61">
      <w:pPr>
        <w:pStyle w:val="Default"/>
        <w:spacing w:line="360" w:lineRule="auto"/>
        <w:ind w:firstLine="709"/>
        <w:jc w:val="both"/>
        <w:rPr>
          <w:color w:val="auto"/>
          <w:sz w:val="28"/>
          <w:szCs w:val="28"/>
          <w:lang w:val="uk-UA"/>
        </w:rPr>
      </w:pPr>
      <w:r w:rsidRPr="00D041E2">
        <w:rPr>
          <w:color w:val="auto"/>
          <w:sz w:val="28"/>
          <w:szCs w:val="28"/>
        </w:rPr>
        <w:t xml:space="preserve">Застосування фунгіцидів є ефективним </w:t>
      </w:r>
      <w:r w:rsidRPr="00D041E2">
        <w:rPr>
          <w:color w:val="auto"/>
          <w:sz w:val="28"/>
          <w:szCs w:val="28"/>
          <w:lang w:val="uk-UA"/>
        </w:rPr>
        <w:t>способом контролю</w:t>
      </w:r>
      <w:r w:rsidRPr="00D041E2">
        <w:rPr>
          <w:color w:val="auto"/>
          <w:sz w:val="28"/>
          <w:szCs w:val="28"/>
        </w:rPr>
        <w:t xml:space="preserve"> фомоз</w:t>
      </w:r>
      <w:r w:rsidRPr="00D041E2">
        <w:rPr>
          <w:color w:val="auto"/>
          <w:sz w:val="28"/>
          <w:szCs w:val="28"/>
          <w:lang w:val="uk-UA"/>
        </w:rPr>
        <w:t>у</w:t>
      </w:r>
      <w:r w:rsidRPr="00D041E2">
        <w:rPr>
          <w:color w:val="auto"/>
          <w:sz w:val="28"/>
          <w:szCs w:val="28"/>
        </w:rPr>
        <w:t xml:space="preserve"> ріпаку озимого.</w:t>
      </w:r>
    </w:p>
    <w:p w:rsidR="00AD4C03" w:rsidRPr="00D041E2" w:rsidRDefault="00AD4C03" w:rsidP="00995D40">
      <w:pPr>
        <w:pStyle w:val="Default"/>
        <w:spacing w:line="360" w:lineRule="auto"/>
        <w:ind w:firstLine="709"/>
        <w:jc w:val="both"/>
        <w:rPr>
          <w:bCs/>
          <w:color w:val="auto"/>
          <w:sz w:val="28"/>
          <w:szCs w:val="28"/>
          <w:lang w:val="uk-UA"/>
        </w:rPr>
      </w:pPr>
      <w:r w:rsidRPr="00D041E2">
        <w:rPr>
          <w:color w:val="auto"/>
          <w:sz w:val="28"/>
          <w:szCs w:val="28"/>
        </w:rPr>
        <w:t>Важливо вести систематичне спостереження за посівами</w:t>
      </w:r>
      <w:r w:rsidR="00384ACA" w:rsidRPr="00D041E2">
        <w:rPr>
          <w:color w:val="auto"/>
          <w:sz w:val="28"/>
          <w:szCs w:val="28"/>
          <w:lang w:val="uk-UA"/>
        </w:rPr>
        <w:t xml:space="preserve"> ріпаку</w:t>
      </w:r>
      <w:r w:rsidRPr="00D041E2">
        <w:rPr>
          <w:color w:val="auto"/>
          <w:sz w:val="28"/>
          <w:szCs w:val="28"/>
        </w:rPr>
        <w:t xml:space="preserve"> та своєчасно вживати заходи для запобігання і поширення фомозу. Дослідження та інновації у галузі сільського господарства </w:t>
      </w:r>
      <w:r w:rsidR="00384ACA" w:rsidRPr="00D041E2">
        <w:rPr>
          <w:color w:val="auto"/>
          <w:sz w:val="28"/>
          <w:szCs w:val="28"/>
          <w:lang w:val="uk-UA"/>
        </w:rPr>
        <w:t>віді</w:t>
      </w:r>
      <w:r w:rsidRPr="00D041E2">
        <w:rPr>
          <w:color w:val="auto"/>
          <w:sz w:val="28"/>
          <w:szCs w:val="28"/>
        </w:rPr>
        <w:t xml:space="preserve">грають важливу роль у </w:t>
      </w:r>
      <w:r w:rsidR="00384ACA" w:rsidRPr="00D041E2">
        <w:rPr>
          <w:color w:val="auto"/>
          <w:sz w:val="28"/>
          <w:szCs w:val="28"/>
          <w:lang w:val="uk-UA"/>
        </w:rPr>
        <w:t>контролі розвитку</w:t>
      </w:r>
      <w:r w:rsidRPr="00D041E2">
        <w:rPr>
          <w:color w:val="auto"/>
          <w:sz w:val="28"/>
          <w:szCs w:val="28"/>
        </w:rPr>
        <w:t xml:space="preserve"> хвороб</w:t>
      </w:r>
      <w:r w:rsidR="00384ACA" w:rsidRPr="00D041E2">
        <w:rPr>
          <w:color w:val="auto"/>
          <w:sz w:val="28"/>
          <w:szCs w:val="28"/>
          <w:lang w:val="uk-UA"/>
        </w:rPr>
        <w:t>и</w:t>
      </w:r>
      <w:r w:rsidRPr="00D041E2">
        <w:rPr>
          <w:color w:val="auto"/>
          <w:sz w:val="28"/>
          <w:szCs w:val="28"/>
        </w:rPr>
        <w:t>, включаючи фомоз, і сприяють збільшенню</w:t>
      </w:r>
      <w:r w:rsidR="00384ACA" w:rsidRPr="00D041E2">
        <w:rPr>
          <w:color w:val="auto"/>
          <w:sz w:val="28"/>
          <w:szCs w:val="28"/>
        </w:rPr>
        <w:t xml:space="preserve"> врожайності та зниженню втрат у</w:t>
      </w:r>
      <w:r w:rsidRPr="00D041E2">
        <w:rPr>
          <w:color w:val="auto"/>
          <w:sz w:val="28"/>
          <w:szCs w:val="28"/>
        </w:rPr>
        <w:t xml:space="preserve"> сільському господарстві.</w:t>
      </w:r>
    </w:p>
    <w:p w:rsidR="00B91821" w:rsidRPr="00D041E2" w:rsidRDefault="000B210C" w:rsidP="0043226D">
      <w:pPr>
        <w:widowControl w:val="0"/>
        <w:tabs>
          <w:tab w:val="left" w:pos="8662"/>
        </w:tabs>
        <w:autoSpaceDE w:val="0"/>
        <w:autoSpaceDN w:val="0"/>
        <w:adjustRightInd w:val="0"/>
        <w:spacing w:line="360" w:lineRule="auto"/>
        <w:ind w:right="48" w:firstLine="709"/>
        <w:jc w:val="both"/>
        <w:rPr>
          <w:sz w:val="28"/>
          <w:szCs w:val="28"/>
          <w:lang w:val="uk-UA"/>
        </w:rPr>
      </w:pPr>
      <w:r w:rsidRPr="00D041E2">
        <w:rPr>
          <w:sz w:val="28"/>
          <w:lang w:val="uk-UA"/>
        </w:rPr>
        <w:t xml:space="preserve">Отже, </w:t>
      </w:r>
      <w:r w:rsidRPr="00D041E2">
        <w:rPr>
          <w:sz w:val="28"/>
          <w:szCs w:val="28"/>
        </w:rPr>
        <w:t>ріпак озимий - це культура з великим потенціалом для сільськогосподарського сектора і промисловості в цілому. Він поєднує в собі високу продуктивність, екологічну стійкість і широкий спектр застосувань. Роз</w:t>
      </w:r>
      <w:r w:rsidRPr="00D041E2">
        <w:rPr>
          <w:sz w:val="28"/>
          <w:szCs w:val="28"/>
          <w:lang w:val="uk-UA"/>
        </w:rPr>
        <w:t>ширення площ посіву</w:t>
      </w:r>
      <w:r w:rsidRPr="00D041E2">
        <w:rPr>
          <w:sz w:val="28"/>
          <w:szCs w:val="28"/>
        </w:rPr>
        <w:t xml:space="preserve"> ріпаку озимого може сприяти стійкому розвитку сільського господарства, забезпечити нові ринки для фермерів і сприяти зменшенню негативного впливу на навколишнє середовище. З урахуванням усіх цих переваг, ріпак озимий має потенціал стати важливою культурою у майбутньому.</w:t>
      </w:r>
      <w:r w:rsidR="00B91821" w:rsidRPr="00D041E2">
        <w:rPr>
          <w:sz w:val="28"/>
          <w:szCs w:val="28"/>
          <w:lang w:val="uk-UA"/>
        </w:rPr>
        <w:t xml:space="preserve"> Фунгіциди на основі таких діючих речовин: азоксистробін, піриметаніл, пироксистробін та тебуконазол, є ефективними засобами контролю фомозу ріпаку озимого.</w:t>
      </w:r>
    </w:p>
    <w:p w:rsidR="000B210C" w:rsidRPr="00D041E2" w:rsidRDefault="000B210C" w:rsidP="0043226D">
      <w:pPr>
        <w:widowControl w:val="0"/>
        <w:tabs>
          <w:tab w:val="left" w:pos="8662"/>
        </w:tabs>
        <w:autoSpaceDE w:val="0"/>
        <w:autoSpaceDN w:val="0"/>
        <w:adjustRightInd w:val="0"/>
        <w:spacing w:line="360" w:lineRule="auto"/>
        <w:ind w:right="48" w:firstLine="709"/>
        <w:jc w:val="both"/>
        <w:rPr>
          <w:sz w:val="28"/>
          <w:lang w:val="uk-UA"/>
        </w:rPr>
      </w:pPr>
    </w:p>
    <w:p w:rsidR="000B210C" w:rsidRPr="00D041E2" w:rsidRDefault="000B210C" w:rsidP="0043226D">
      <w:pPr>
        <w:widowControl w:val="0"/>
        <w:tabs>
          <w:tab w:val="left" w:pos="8662"/>
        </w:tabs>
        <w:autoSpaceDE w:val="0"/>
        <w:autoSpaceDN w:val="0"/>
        <w:adjustRightInd w:val="0"/>
        <w:spacing w:line="360" w:lineRule="auto"/>
        <w:ind w:right="48" w:firstLine="709"/>
        <w:jc w:val="both"/>
        <w:rPr>
          <w:sz w:val="28"/>
          <w:lang w:val="uk-UA"/>
        </w:rPr>
      </w:pPr>
    </w:p>
    <w:p w:rsidR="00732B68" w:rsidRPr="00D041E2" w:rsidRDefault="00732B68" w:rsidP="00732B68">
      <w:pPr>
        <w:spacing w:line="360" w:lineRule="auto"/>
        <w:jc w:val="center"/>
        <w:rPr>
          <w:b/>
          <w:sz w:val="28"/>
          <w:szCs w:val="28"/>
        </w:rPr>
      </w:pPr>
      <w:r w:rsidRPr="00D041E2">
        <w:rPr>
          <w:b/>
          <w:sz w:val="28"/>
          <w:szCs w:val="28"/>
        </w:rPr>
        <w:lastRenderedPageBreak/>
        <w:t>РОЗД</w:t>
      </w:r>
      <w:r w:rsidR="002102BC" w:rsidRPr="00D041E2">
        <w:rPr>
          <w:sz w:val="2"/>
          <w:szCs w:val="2"/>
          <w:lang w:val="uk-UA"/>
        </w:rPr>
        <w:t>.</w:t>
      </w:r>
      <w:r w:rsidRPr="00D041E2">
        <w:rPr>
          <w:b/>
          <w:sz w:val="28"/>
          <w:szCs w:val="28"/>
        </w:rPr>
        <w:t>ІЛ 2</w:t>
      </w:r>
    </w:p>
    <w:p w:rsidR="00732B68" w:rsidRPr="00D041E2" w:rsidRDefault="00732B68" w:rsidP="00331ED9">
      <w:pPr>
        <w:widowControl w:val="0"/>
        <w:tabs>
          <w:tab w:val="left" w:pos="8662"/>
        </w:tabs>
        <w:autoSpaceDE w:val="0"/>
        <w:autoSpaceDN w:val="0"/>
        <w:adjustRightInd w:val="0"/>
        <w:ind w:right="48"/>
        <w:jc w:val="center"/>
        <w:rPr>
          <w:b/>
          <w:sz w:val="28"/>
        </w:rPr>
      </w:pPr>
    </w:p>
    <w:p w:rsidR="00732B68" w:rsidRPr="000678B7" w:rsidRDefault="00732B68" w:rsidP="00732B68">
      <w:pPr>
        <w:widowControl w:val="0"/>
        <w:tabs>
          <w:tab w:val="left" w:pos="8662"/>
        </w:tabs>
        <w:autoSpaceDE w:val="0"/>
        <w:autoSpaceDN w:val="0"/>
        <w:adjustRightInd w:val="0"/>
        <w:spacing w:line="360" w:lineRule="auto"/>
        <w:ind w:right="48"/>
        <w:jc w:val="center"/>
        <w:rPr>
          <w:b/>
          <w:sz w:val="28"/>
          <w:szCs w:val="28"/>
        </w:rPr>
      </w:pPr>
      <w:r w:rsidRPr="000678B7">
        <w:rPr>
          <w:b/>
          <w:sz w:val="28"/>
          <w:szCs w:val="28"/>
        </w:rPr>
        <w:t>Програма, характеристика умов т</w:t>
      </w:r>
      <w:r w:rsidR="00645D38" w:rsidRPr="000678B7">
        <w:rPr>
          <w:b/>
          <w:sz w:val="28"/>
          <w:szCs w:val="28"/>
        </w:rPr>
        <w:t>а методика пров</w:t>
      </w:r>
      <w:r w:rsidR="000678B7">
        <w:rPr>
          <w:sz w:val="28"/>
          <w:szCs w:val="28"/>
          <w:lang w:val="uk-UA"/>
        </w:rPr>
        <w:t>е</w:t>
      </w:r>
      <w:r w:rsidR="00645D38" w:rsidRPr="000678B7">
        <w:rPr>
          <w:b/>
          <w:sz w:val="28"/>
          <w:szCs w:val="28"/>
        </w:rPr>
        <w:t>дення дослідження</w:t>
      </w:r>
    </w:p>
    <w:p w:rsidR="00732B68" w:rsidRPr="00D041E2" w:rsidRDefault="00732B68" w:rsidP="00732B68">
      <w:pPr>
        <w:tabs>
          <w:tab w:val="left" w:leader="dot" w:pos="9148"/>
        </w:tabs>
        <w:spacing w:before="18" w:line="360" w:lineRule="auto"/>
      </w:pPr>
    </w:p>
    <w:p w:rsidR="006B08C0" w:rsidRPr="000678B7" w:rsidRDefault="008C42B6" w:rsidP="00995D40">
      <w:pPr>
        <w:pStyle w:val="a6"/>
        <w:spacing w:line="360" w:lineRule="auto"/>
        <w:jc w:val="both"/>
        <w:rPr>
          <w:szCs w:val="28"/>
        </w:rPr>
      </w:pPr>
      <w:r w:rsidRPr="000678B7">
        <w:rPr>
          <w:szCs w:val="28"/>
        </w:rPr>
        <w:t>Дослідження із встановлення е</w:t>
      </w:r>
      <w:r w:rsidR="002C7923" w:rsidRPr="000678B7">
        <w:rPr>
          <w:szCs w:val="28"/>
        </w:rPr>
        <w:t>фективн</w:t>
      </w:r>
      <w:r w:rsidRPr="000678B7">
        <w:rPr>
          <w:szCs w:val="28"/>
        </w:rPr>
        <w:t>ості</w:t>
      </w:r>
      <w:r w:rsidR="002C7923" w:rsidRPr="000678B7">
        <w:rPr>
          <w:szCs w:val="28"/>
        </w:rPr>
        <w:t xml:space="preserve"> фунгіцидів у захисті ріпаку озимого від фомозу </w:t>
      </w:r>
      <w:r w:rsidRPr="000678B7">
        <w:rPr>
          <w:szCs w:val="28"/>
        </w:rPr>
        <w:t xml:space="preserve">проводили впродовж 2021-2022 рр. </w:t>
      </w:r>
      <w:r w:rsidR="002C7923" w:rsidRPr="000678B7">
        <w:rPr>
          <w:szCs w:val="28"/>
        </w:rPr>
        <w:t>в умовах СТОВ «Довіра» Хмельницького району Хмельницької області</w:t>
      </w:r>
      <w:r w:rsidR="006064B0" w:rsidRPr="000678B7">
        <w:rPr>
          <w:szCs w:val="28"/>
        </w:rPr>
        <w:t>.</w:t>
      </w:r>
    </w:p>
    <w:p w:rsidR="006B08C0" w:rsidRPr="000678B7" w:rsidRDefault="007B2EA8" w:rsidP="00995D40">
      <w:pPr>
        <w:pStyle w:val="a6"/>
        <w:spacing w:line="360" w:lineRule="auto"/>
        <w:jc w:val="both"/>
        <w:rPr>
          <w:szCs w:val="28"/>
        </w:rPr>
      </w:pPr>
      <w:r w:rsidRPr="000678B7">
        <w:rPr>
          <w:szCs w:val="28"/>
        </w:rPr>
        <w:t>Програма проведення дослідження:</w:t>
      </w:r>
    </w:p>
    <w:p w:rsidR="00331ED9" w:rsidRPr="000678B7" w:rsidRDefault="00041BBB" w:rsidP="00995D40">
      <w:pPr>
        <w:pStyle w:val="FR3"/>
        <w:spacing w:line="360" w:lineRule="auto"/>
        <w:ind w:firstLine="709"/>
        <w:rPr>
          <w:bCs/>
          <w:szCs w:val="28"/>
        </w:rPr>
      </w:pPr>
      <w:r w:rsidRPr="000678B7">
        <w:rPr>
          <w:bCs/>
          <w:szCs w:val="28"/>
        </w:rPr>
        <w:t>- </w:t>
      </w:r>
      <w:r w:rsidR="002C7923" w:rsidRPr="000678B7">
        <w:rPr>
          <w:bCs/>
          <w:szCs w:val="28"/>
        </w:rPr>
        <w:t>скласти</w:t>
      </w:r>
      <w:r w:rsidR="00A64146" w:rsidRPr="000678B7">
        <w:rPr>
          <w:bCs/>
          <w:szCs w:val="28"/>
        </w:rPr>
        <w:t xml:space="preserve"> календарний план дослідження</w:t>
      </w:r>
      <w:r w:rsidR="00331ED9" w:rsidRPr="000678B7">
        <w:rPr>
          <w:bCs/>
          <w:szCs w:val="28"/>
        </w:rPr>
        <w:t xml:space="preserve"> та ознайомитися з методиками його виконання;</w:t>
      </w:r>
    </w:p>
    <w:p w:rsidR="002C7923" w:rsidRPr="000678B7" w:rsidRDefault="002C7923" w:rsidP="002C7923">
      <w:pPr>
        <w:spacing w:line="360" w:lineRule="auto"/>
        <w:ind w:firstLine="709"/>
        <w:jc w:val="both"/>
        <w:rPr>
          <w:bCs/>
          <w:sz w:val="28"/>
          <w:szCs w:val="28"/>
          <w:lang w:val="uk-UA"/>
        </w:rPr>
      </w:pPr>
      <w:r w:rsidRPr="000678B7">
        <w:rPr>
          <w:bCs/>
          <w:sz w:val="28"/>
          <w:szCs w:val="28"/>
          <w:lang w:val="uk-UA"/>
        </w:rPr>
        <w:t xml:space="preserve">- виконати огляд наукової літератури із дослідження питання розвитку рослин ріпаку озимого та </w:t>
      </w:r>
      <w:r w:rsidRPr="000678B7">
        <w:rPr>
          <w:sz w:val="28"/>
          <w:szCs w:val="28"/>
          <w:lang w:val="uk-UA"/>
        </w:rPr>
        <w:t>ефективності застосування фунгіцидів у захисті культури від фомозу</w:t>
      </w:r>
      <w:r w:rsidRPr="000678B7">
        <w:rPr>
          <w:bCs/>
          <w:sz w:val="28"/>
          <w:szCs w:val="28"/>
          <w:lang w:val="uk-UA"/>
        </w:rPr>
        <w:t>;</w:t>
      </w:r>
    </w:p>
    <w:p w:rsidR="00331ED9" w:rsidRPr="000678B7" w:rsidRDefault="00041BBB" w:rsidP="00995D40">
      <w:pPr>
        <w:pStyle w:val="FR3"/>
        <w:spacing w:line="360" w:lineRule="auto"/>
        <w:ind w:firstLine="709"/>
        <w:rPr>
          <w:bCs/>
          <w:szCs w:val="28"/>
        </w:rPr>
      </w:pPr>
      <w:r w:rsidRPr="000678B7">
        <w:rPr>
          <w:bCs/>
          <w:szCs w:val="28"/>
        </w:rPr>
        <w:t>- </w:t>
      </w:r>
      <w:r w:rsidR="00331ED9" w:rsidRPr="000678B7">
        <w:rPr>
          <w:bCs/>
          <w:szCs w:val="28"/>
        </w:rPr>
        <w:t xml:space="preserve">визначити </w:t>
      </w:r>
      <w:r w:rsidR="002C7923" w:rsidRPr="000678B7">
        <w:rPr>
          <w:spacing w:val="-4"/>
          <w:szCs w:val="28"/>
        </w:rPr>
        <w:t>фотосинтетичну продуктивність ріпаку озимого залежно від застосування фунгіцидів</w:t>
      </w:r>
      <w:r w:rsidR="00331ED9" w:rsidRPr="000678B7">
        <w:rPr>
          <w:bCs/>
          <w:szCs w:val="28"/>
        </w:rPr>
        <w:t>;</w:t>
      </w:r>
    </w:p>
    <w:p w:rsidR="002C7923" w:rsidRPr="000678B7" w:rsidRDefault="002C7923" w:rsidP="00995D40">
      <w:pPr>
        <w:pStyle w:val="FR3"/>
        <w:spacing w:line="360" w:lineRule="auto"/>
        <w:ind w:firstLine="709"/>
        <w:rPr>
          <w:bCs/>
          <w:szCs w:val="28"/>
        </w:rPr>
      </w:pPr>
      <w:r w:rsidRPr="000678B7">
        <w:rPr>
          <w:bCs/>
          <w:szCs w:val="28"/>
        </w:rPr>
        <w:t>- </w:t>
      </w:r>
      <w:r w:rsidRPr="000678B7">
        <w:rPr>
          <w:spacing w:val="-4"/>
          <w:szCs w:val="28"/>
        </w:rPr>
        <w:t>визначити структурні показники ріпаку озимого залежно від застосування фунгіцидів;</w:t>
      </w:r>
    </w:p>
    <w:p w:rsidR="00331ED9" w:rsidRPr="000678B7" w:rsidRDefault="00331ED9" w:rsidP="00995D40">
      <w:pPr>
        <w:pStyle w:val="FR3"/>
        <w:spacing w:line="360" w:lineRule="auto"/>
        <w:ind w:firstLine="709"/>
        <w:rPr>
          <w:bCs/>
          <w:szCs w:val="28"/>
        </w:rPr>
      </w:pPr>
      <w:r w:rsidRPr="000678B7">
        <w:rPr>
          <w:szCs w:val="28"/>
        </w:rPr>
        <w:t xml:space="preserve">- </w:t>
      </w:r>
      <w:r w:rsidR="002C7923" w:rsidRPr="000678B7">
        <w:rPr>
          <w:szCs w:val="28"/>
        </w:rPr>
        <w:t>облікува</w:t>
      </w:r>
      <w:r w:rsidRPr="000678B7">
        <w:rPr>
          <w:szCs w:val="28"/>
        </w:rPr>
        <w:t xml:space="preserve">ти ураження рослин </w:t>
      </w:r>
      <w:r w:rsidR="00645D38" w:rsidRPr="000678B7">
        <w:rPr>
          <w:szCs w:val="28"/>
        </w:rPr>
        <w:t>кукурудзи</w:t>
      </w:r>
      <w:r w:rsidRPr="000678B7">
        <w:rPr>
          <w:szCs w:val="28"/>
        </w:rPr>
        <w:t xml:space="preserve"> </w:t>
      </w:r>
      <w:r w:rsidR="00645D38" w:rsidRPr="000678B7">
        <w:rPr>
          <w:szCs w:val="28"/>
        </w:rPr>
        <w:t xml:space="preserve">збудником </w:t>
      </w:r>
      <w:r w:rsidR="002C7923" w:rsidRPr="000678B7">
        <w:rPr>
          <w:szCs w:val="28"/>
        </w:rPr>
        <w:t>фомозу</w:t>
      </w:r>
      <w:r w:rsidR="00750738" w:rsidRPr="000678B7">
        <w:rPr>
          <w:szCs w:val="28"/>
        </w:rPr>
        <w:t>;</w:t>
      </w:r>
    </w:p>
    <w:p w:rsidR="00331ED9" w:rsidRPr="000678B7" w:rsidRDefault="00041BBB" w:rsidP="00995D40">
      <w:pPr>
        <w:pStyle w:val="FR3"/>
        <w:spacing w:line="360" w:lineRule="auto"/>
        <w:ind w:firstLine="709"/>
        <w:rPr>
          <w:szCs w:val="28"/>
        </w:rPr>
      </w:pPr>
      <w:r w:rsidRPr="000678B7">
        <w:rPr>
          <w:szCs w:val="28"/>
        </w:rPr>
        <w:t>- </w:t>
      </w:r>
      <w:r w:rsidR="00331ED9" w:rsidRPr="000678B7">
        <w:rPr>
          <w:szCs w:val="28"/>
        </w:rPr>
        <w:t xml:space="preserve">провести облік </w:t>
      </w:r>
      <w:r w:rsidR="000317FE" w:rsidRPr="000678B7">
        <w:rPr>
          <w:szCs w:val="28"/>
        </w:rPr>
        <w:t xml:space="preserve">урожайності зерна </w:t>
      </w:r>
      <w:r w:rsidR="002C7923" w:rsidRPr="000678B7">
        <w:rPr>
          <w:szCs w:val="28"/>
        </w:rPr>
        <w:t>ріпаку озимого</w:t>
      </w:r>
      <w:r w:rsidR="00331ED9" w:rsidRPr="000678B7">
        <w:rPr>
          <w:szCs w:val="28"/>
        </w:rPr>
        <w:t xml:space="preserve"> за</w:t>
      </w:r>
      <w:r w:rsidR="00A64146" w:rsidRPr="000678B7">
        <w:rPr>
          <w:szCs w:val="28"/>
        </w:rPr>
        <w:t xml:space="preserve">лежно від </w:t>
      </w:r>
      <w:r w:rsidR="000317FE" w:rsidRPr="000678B7">
        <w:rPr>
          <w:szCs w:val="28"/>
        </w:rPr>
        <w:t xml:space="preserve">застосованих </w:t>
      </w:r>
      <w:r w:rsidR="002C7923" w:rsidRPr="000678B7">
        <w:rPr>
          <w:szCs w:val="28"/>
        </w:rPr>
        <w:t>фунгіцидів</w:t>
      </w:r>
      <w:r w:rsidR="00A64146" w:rsidRPr="000678B7">
        <w:rPr>
          <w:szCs w:val="28"/>
        </w:rPr>
        <w:t xml:space="preserve"> у роки</w:t>
      </w:r>
      <w:r w:rsidR="00331ED9" w:rsidRPr="000678B7">
        <w:rPr>
          <w:szCs w:val="28"/>
        </w:rPr>
        <w:t xml:space="preserve"> дослідження і виконати статистичну обробку отриманих експериментальних даних;</w:t>
      </w:r>
    </w:p>
    <w:p w:rsidR="002C7923" w:rsidRPr="000678B7" w:rsidRDefault="002C7923" w:rsidP="00995D40">
      <w:pPr>
        <w:pStyle w:val="FR3"/>
        <w:spacing w:line="360" w:lineRule="auto"/>
        <w:ind w:firstLine="709"/>
        <w:rPr>
          <w:szCs w:val="28"/>
        </w:rPr>
      </w:pPr>
      <w:r w:rsidRPr="000678B7">
        <w:rPr>
          <w:szCs w:val="28"/>
        </w:rPr>
        <w:t>- </w:t>
      </w:r>
      <w:r w:rsidRPr="000678B7">
        <w:rPr>
          <w:spacing w:val="-4"/>
          <w:szCs w:val="28"/>
        </w:rPr>
        <w:t>визначити посівні якості насіння ріпаку озимого залежно від застосування фунгіцидів;</w:t>
      </w:r>
    </w:p>
    <w:p w:rsidR="00331ED9" w:rsidRPr="000678B7" w:rsidRDefault="00E75D1A" w:rsidP="00995D40">
      <w:pPr>
        <w:pStyle w:val="FR3"/>
        <w:spacing w:line="360" w:lineRule="auto"/>
        <w:ind w:firstLine="709"/>
        <w:rPr>
          <w:bCs/>
          <w:szCs w:val="28"/>
        </w:rPr>
      </w:pPr>
      <w:r w:rsidRPr="000678B7">
        <w:rPr>
          <w:szCs w:val="28"/>
        </w:rPr>
        <w:t>- </w:t>
      </w:r>
      <w:r w:rsidR="00331ED9" w:rsidRPr="000678B7">
        <w:rPr>
          <w:szCs w:val="28"/>
        </w:rPr>
        <w:t>розрахувати економічну ефективності застосу</w:t>
      </w:r>
      <w:r w:rsidR="002C7923" w:rsidRPr="000678B7">
        <w:rPr>
          <w:szCs w:val="28"/>
        </w:rPr>
        <w:t xml:space="preserve">вання </w:t>
      </w:r>
      <w:r w:rsidR="002102BC" w:rsidRPr="000678B7">
        <w:rPr>
          <w:szCs w:val="28"/>
        </w:rPr>
        <w:t>.</w:t>
      </w:r>
      <w:r w:rsidR="002C7923" w:rsidRPr="000678B7">
        <w:rPr>
          <w:szCs w:val="28"/>
        </w:rPr>
        <w:t>фунгіцидів</w:t>
      </w:r>
      <w:r w:rsidR="000317FE" w:rsidRPr="000678B7">
        <w:rPr>
          <w:szCs w:val="28"/>
        </w:rPr>
        <w:t xml:space="preserve"> для контролю </w:t>
      </w:r>
      <w:r w:rsidR="002C7923" w:rsidRPr="000678B7">
        <w:rPr>
          <w:szCs w:val="28"/>
        </w:rPr>
        <w:t>фомозу ріпаку озимого</w:t>
      </w:r>
      <w:r w:rsidR="00331ED9" w:rsidRPr="000678B7">
        <w:rPr>
          <w:szCs w:val="28"/>
        </w:rPr>
        <w:t>.</w:t>
      </w:r>
    </w:p>
    <w:p w:rsidR="008C42B6" w:rsidRPr="000678B7" w:rsidRDefault="008C42B6" w:rsidP="008C42B6">
      <w:pPr>
        <w:pStyle w:val="a6"/>
        <w:spacing w:line="360" w:lineRule="auto"/>
        <w:jc w:val="both"/>
        <w:rPr>
          <w:szCs w:val="28"/>
        </w:rPr>
      </w:pPr>
    </w:p>
    <w:p w:rsidR="008C42B6" w:rsidRPr="000678B7" w:rsidRDefault="008C42B6" w:rsidP="008C42B6">
      <w:pPr>
        <w:pStyle w:val="a6"/>
        <w:spacing w:line="360" w:lineRule="auto"/>
        <w:jc w:val="both"/>
        <w:rPr>
          <w:b/>
          <w:i/>
          <w:szCs w:val="28"/>
        </w:rPr>
      </w:pPr>
      <w:r w:rsidRPr="000678B7">
        <w:rPr>
          <w:b/>
          <w:i/>
          <w:szCs w:val="28"/>
        </w:rPr>
        <w:t>Характеристика умов проведення дослідження:</w:t>
      </w:r>
    </w:p>
    <w:p w:rsidR="00B206B9" w:rsidRPr="000678B7" w:rsidRDefault="00B206B9" w:rsidP="000678B7">
      <w:pPr>
        <w:pStyle w:val="a4"/>
        <w:spacing w:line="360" w:lineRule="auto"/>
        <w:ind w:firstLine="709"/>
        <w:jc w:val="both"/>
        <w:rPr>
          <w:szCs w:val="28"/>
        </w:rPr>
      </w:pPr>
      <w:r w:rsidRPr="000678B7">
        <w:rPr>
          <w:szCs w:val="28"/>
        </w:rPr>
        <w:t>Ґрунти в полях де проводилися дослідження були чорноземи типові неглибокі.</w:t>
      </w:r>
    </w:p>
    <w:p w:rsidR="00B206B9" w:rsidRPr="000678B7" w:rsidRDefault="00B206B9" w:rsidP="00B206B9">
      <w:pPr>
        <w:pStyle w:val="a4"/>
        <w:spacing w:line="360" w:lineRule="auto"/>
        <w:ind w:firstLine="709"/>
        <w:rPr>
          <w:szCs w:val="28"/>
        </w:rPr>
      </w:pPr>
      <w:r w:rsidRPr="000678B7">
        <w:rPr>
          <w:szCs w:val="28"/>
        </w:rPr>
        <w:lastRenderedPageBreak/>
        <w:t>Вміст гумусу в орному шарі 2,1–2,8%, рухомих форм фосфору –230–250 мг/кг</w:t>
      </w:r>
      <w:r w:rsidRPr="000678B7">
        <w:rPr>
          <w:szCs w:val="28"/>
          <w:vertAlign w:val="subscript"/>
        </w:rPr>
        <w:t xml:space="preserve">, </w:t>
      </w:r>
      <w:r w:rsidRPr="000678B7">
        <w:rPr>
          <w:szCs w:val="28"/>
        </w:rPr>
        <w:t>обмінного калію К</w:t>
      </w:r>
      <w:r w:rsidRPr="000678B7">
        <w:rPr>
          <w:szCs w:val="28"/>
          <w:vertAlign w:val="subscript"/>
        </w:rPr>
        <w:t>2</w:t>
      </w:r>
      <w:r w:rsidRPr="000678B7">
        <w:rPr>
          <w:szCs w:val="28"/>
        </w:rPr>
        <w:t xml:space="preserve">О – 110–120 мг/кг ґрунту, гідролітична кислотність 3,9–4,8 мг-екв/100 г </w:t>
      </w:r>
      <w:r w:rsidR="00D041E2" w:rsidRPr="000678B7">
        <w:rPr>
          <w:szCs w:val="28"/>
        </w:rPr>
        <w:t>ґрунту</w:t>
      </w:r>
      <w:r w:rsidRPr="000678B7">
        <w:rPr>
          <w:szCs w:val="28"/>
        </w:rPr>
        <w:t>, вміст лужногідролізованого азоту 149,2–175,2 мг/кг.</w:t>
      </w:r>
    </w:p>
    <w:p w:rsidR="00B206B9" w:rsidRPr="000678B7" w:rsidRDefault="00B206B9" w:rsidP="00B206B9">
      <w:pPr>
        <w:pStyle w:val="a4"/>
        <w:spacing w:line="360" w:lineRule="auto"/>
        <w:ind w:firstLine="709"/>
        <w:rPr>
          <w:b/>
          <w:i/>
          <w:szCs w:val="28"/>
        </w:rPr>
      </w:pPr>
      <w:r w:rsidRPr="000678B7">
        <w:rPr>
          <w:b/>
          <w:i/>
          <w:szCs w:val="28"/>
        </w:rPr>
        <w:t>Погодні умови, що склалися в період проведення досліджень</w:t>
      </w:r>
    </w:p>
    <w:p w:rsidR="00B206B9" w:rsidRPr="000678B7" w:rsidRDefault="00B206B9" w:rsidP="00B206B9">
      <w:pPr>
        <w:spacing w:line="360" w:lineRule="auto"/>
        <w:ind w:firstLine="720"/>
        <w:jc w:val="both"/>
        <w:rPr>
          <w:sz w:val="28"/>
          <w:szCs w:val="28"/>
          <w:lang w:val="uk-UA"/>
        </w:rPr>
      </w:pPr>
      <w:r w:rsidRPr="000678B7">
        <w:rPr>
          <w:sz w:val="28"/>
          <w:szCs w:val="28"/>
          <w:lang w:val="uk-UA"/>
        </w:rPr>
        <w:t>Кліматична характеристика сезонів року базується на даних про багаторічний режим окремих метеорологічних елементів – температуру і вологість повітря, швидкість і напрямок вітру, кількість та характер атмосферних опадів.</w:t>
      </w:r>
    </w:p>
    <w:p w:rsidR="00B206B9" w:rsidRPr="00D041E2" w:rsidRDefault="00B206B9" w:rsidP="00B206B9">
      <w:pPr>
        <w:spacing w:line="360" w:lineRule="auto"/>
        <w:ind w:firstLine="709"/>
        <w:jc w:val="both"/>
        <w:rPr>
          <w:sz w:val="28"/>
          <w:lang w:val="uk-UA"/>
        </w:rPr>
      </w:pPr>
      <w:r w:rsidRPr="000678B7">
        <w:rPr>
          <w:sz w:val="28"/>
          <w:szCs w:val="28"/>
          <w:lang w:val="uk-UA"/>
        </w:rPr>
        <w:t>Кліматична харак</w:t>
      </w:r>
      <w:r w:rsidRPr="00D041E2">
        <w:rPr>
          <w:sz w:val="28"/>
          <w:lang w:val="uk-UA"/>
        </w:rPr>
        <w:t>теристика сезонів року базується на даних про багаторічний режим окремих метеорологічних елементів – температуру і вологість повітря, швидкість і напрямок вітру, кількість та характер атмосферних опадів.</w:t>
      </w:r>
    </w:p>
    <w:p w:rsidR="00B206B9" w:rsidRPr="00D041E2" w:rsidRDefault="00B206B9" w:rsidP="00B206B9">
      <w:pPr>
        <w:spacing w:line="360" w:lineRule="auto"/>
        <w:ind w:firstLine="720"/>
        <w:jc w:val="both"/>
        <w:rPr>
          <w:sz w:val="28"/>
          <w:szCs w:val="28"/>
          <w:lang w:val="uk-UA"/>
        </w:rPr>
      </w:pPr>
      <w:r w:rsidRPr="00D041E2">
        <w:rPr>
          <w:sz w:val="28"/>
          <w:szCs w:val="28"/>
        </w:rPr>
        <w:t xml:space="preserve">Метеорологічні дані за період проведення досліджень </w:t>
      </w:r>
      <w:r w:rsidR="00E85F92" w:rsidRPr="00D041E2">
        <w:rPr>
          <w:sz w:val="28"/>
          <w:szCs w:val="28"/>
          <w:lang w:val="uk-UA"/>
        </w:rPr>
        <w:t>представлено в таблиці 2</w:t>
      </w:r>
      <w:r w:rsidR="0017110C" w:rsidRPr="00D041E2">
        <w:rPr>
          <w:sz w:val="28"/>
          <w:szCs w:val="28"/>
          <w:lang w:val="uk-UA"/>
        </w:rPr>
        <w:t>.</w:t>
      </w:r>
      <w:r w:rsidRPr="00D041E2">
        <w:rPr>
          <w:sz w:val="28"/>
          <w:szCs w:val="28"/>
          <w:lang w:val="uk-UA"/>
        </w:rPr>
        <w:t>1.</w:t>
      </w:r>
    </w:p>
    <w:p w:rsidR="00B206B9" w:rsidRPr="00D041E2" w:rsidRDefault="00E85F92" w:rsidP="00B206B9">
      <w:pPr>
        <w:pStyle w:val="a4"/>
        <w:jc w:val="right"/>
        <w:rPr>
          <w:szCs w:val="28"/>
        </w:rPr>
      </w:pPr>
      <w:r w:rsidRPr="00D041E2">
        <w:rPr>
          <w:szCs w:val="28"/>
        </w:rPr>
        <w:t>Таблиця 2</w:t>
      </w:r>
      <w:r w:rsidR="00B206B9" w:rsidRPr="00D041E2">
        <w:rPr>
          <w:szCs w:val="28"/>
        </w:rPr>
        <w:t>.1</w:t>
      </w:r>
    </w:p>
    <w:p w:rsidR="00B206B9" w:rsidRPr="00D041E2" w:rsidRDefault="00B206B9" w:rsidP="00E85F92">
      <w:pPr>
        <w:pStyle w:val="a4"/>
        <w:spacing w:line="360" w:lineRule="auto"/>
        <w:jc w:val="center"/>
        <w:rPr>
          <w:szCs w:val="28"/>
        </w:rPr>
      </w:pPr>
      <w:r w:rsidRPr="00D041E2">
        <w:rPr>
          <w:szCs w:val="28"/>
        </w:rPr>
        <w:t>Метеорологічні дані вегетаційних періодів ріпаку озимого</w:t>
      </w:r>
    </w:p>
    <w:p w:rsidR="00B206B9" w:rsidRPr="00D041E2" w:rsidRDefault="00B206B9" w:rsidP="00E85F92">
      <w:pPr>
        <w:pStyle w:val="a4"/>
        <w:spacing w:line="360" w:lineRule="auto"/>
        <w:jc w:val="center"/>
        <w:rPr>
          <w:szCs w:val="28"/>
        </w:rPr>
      </w:pPr>
      <w:r w:rsidRPr="00D041E2">
        <w:rPr>
          <w:szCs w:val="28"/>
        </w:rPr>
        <w:t>за роки проведення дослідження</w:t>
      </w:r>
    </w:p>
    <w:tbl>
      <w:tblPr>
        <w:tblW w:w="945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1984"/>
        <w:gridCol w:w="2127"/>
        <w:gridCol w:w="1842"/>
        <w:gridCol w:w="1985"/>
      </w:tblGrid>
      <w:tr w:rsidR="00D041E2" w:rsidRPr="00D041E2" w:rsidTr="00603A19">
        <w:trPr>
          <w:cantSplit/>
          <w:trHeight w:val="616"/>
        </w:trPr>
        <w:tc>
          <w:tcPr>
            <w:tcW w:w="1518" w:type="dxa"/>
            <w:vMerge w:val="restart"/>
            <w:vAlign w:val="center"/>
          </w:tcPr>
          <w:p w:rsidR="00B206B9" w:rsidRPr="00D041E2" w:rsidRDefault="00B206B9" w:rsidP="00B206B9">
            <w:pPr>
              <w:jc w:val="center"/>
              <w:rPr>
                <w:sz w:val="28"/>
                <w:szCs w:val="28"/>
              </w:rPr>
            </w:pPr>
            <w:r w:rsidRPr="00D041E2">
              <w:rPr>
                <w:sz w:val="28"/>
                <w:szCs w:val="28"/>
              </w:rPr>
              <w:t>Місяці</w:t>
            </w:r>
          </w:p>
        </w:tc>
        <w:tc>
          <w:tcPr>
            <w:tcW w:w="4111" w:type="dxa"/>
            <w:gridSpan w:val="2"/>
            <w:vAlign w:val="center"/>
          </w:tcPr>
          <w:p w:rsidR="00B206B9" w:rsidRPr="00D041E2" w:rsidRDefault="00B206B9" w:rsidP="00B206B9">
            <w:pPr>
              <w:ind w:left="-140" w:right="-130"/>
              <w:jc w:val="center"/>
              <w:rPr>
                <w:sz w:val="28"/>
                <w:szCs w:val="28"/>
              </w:rPr>
            </w:pPr>
            <w:r w:rsidRPr="00D041E2">
              <w:rPr>
                <w:sz w:val="28"/>
                <w:szCs w:val="28"/>
              </w:rPr>
              <w:t>2021 р.</w:t>
            </w:r>
          </w:p>
        </w:tc>
        <w:tc>
          <w:tcPr>
            <w:tcW w:w="3827" w:type="dxa"/>
            <w:gridSpan w:val="2"/>
            <w:vAlign w:val="center"/>
          </w:tcPr>
          <w:p w:rsidR="00B206B9" w:rsidRPr="00D041E2" w:rsidRDefault="00B206B9" w:rsidP="00B206B9">
            <w:pPr>
              <w:ind w:right="-130"/>
              <w:jc w:val="center"/>
              <w:rPr>
                <w:sz w:val="28"/>
                <w:szCs w:val="28"/>
              </w:rPr>
            </w:pPr>
            <w:r w:rsidRPr="00D041E2">
              <w:rPr>
                <w:sz w:val="28"/>
                <w:szCs w:val="28"/>
              </w:rPr>
              <w:t>2022 р.</w:t>
            </w:r>
          </w:p>
        </w:tc>
      </w:tr>
      <w:tr w:rsidR="00D041E2" w:rsidRPr="00D041E2" w:rsidTr="00B206B9">
        <w:trPr>
          <w:cantSplit/>
          <w:trHeight w:val="1530"/>
        </w:trPr>
        <w:tc>
          <w:tcPr>
            <w:tcW w:w="1518" w:type="dxa"/>
            <w:vMerge/>
            <w:vAlign w:val="center"/>
          </w:tcPr>
          <w:p w:rsidR="00B206B9" w:rsidRPr="00D041E2" w:rsidRDefault="00B206B9" w:rsidP="00B206B9">
            <w:pPr>
              <w:jc w:val="center"/>
              <w:rPr>
                <w:sz w:val="28"/>
                <w:szCs w:val="28"/>
              </w:rPr>
            </w:pPr>
          </w:p>
        </w:tc>
        <w:tc>
          <w:tcPr>
            <w:tcW w:w="1984" w:type="dxa"/>
            <w:vAlign w:val="center"/>
          </w:tcPr>
          <w:p w:rsidR="00B206B9" w:rsidRPr="00D041E2" w:rsidRDefault="00B206B9" w:rsidP="00B206B9">
            <w:pPr>
              <w:ind w:left="-140" w:right="-130"/>
              <w:jc w:val="center"/>
              <w:rPr>
                <w:sz w:val="28"/>
                <w:szCs w:val="28"/>
              </w:rPr>
            </w:pPr>
            <w:r w:rsidRPr="00D041E2">
              <w:rPr>
                <w:sz w:val="28"/>
                <w:szCs w:val="28"/>
              </w:rPr>
              <w:t>температура повітря,</w:t>
            </w:r>
          </w:p>
          <w:p w:rsidR="00B206B9" w:rsidRPr="00D041E2" w:rsidRDefault="00B206B9" w:rsidP="00B206B9">
            <w:pPr>
              <w:ind w:left="-140" w:right="-130"/>
              <w:jc w:val="center"/>
              <w:rPr>
                <w:sz w:val="28"/>
                <w:szCs w:val="28"/>
              </w:rPr>
            </w:pPr>
            <w:r w:rsidRPr="00D041E2">
              <w:rPr>
                <w:sz w:val="28"/>
                <w:szCs w:val="28"/>
                <w:vertAlign w:val="superscript"/>
              </w:rPr>
              <w:t>0</w:t>
            </w:r>
            <w:r w:rsidRPr="00D041E2">
              <w:rPr>
                <w:sz w:val="28"/>
                <w:szCs w:val="28"/>
              </w:rPr>
              <w:t>С</w:t>
            </w:r>
          </w:p>
        </w:tc>
        <w:tc>
          <w:tcPr>
            <w:tcW w:w="2127" w:type="dxa"/>
            <w:vAlign w:val="center"/>
          </w:tcPr>
          <w:p w:rsidR="00B206B9" w:rsidRPr="00D041E2" w:rsidRDefault="00B206B9" w:rsidP="00B206B9">
            <w:pPr>
              <w:ind w:left="-140" w:right="-130"/>
              <w:jc w:val="center"/>
              <w:rPr>
                <w:sz w:val="28"/>
                <w:szCs w:val="28"/>
              </w:rPr>
            </w:pPr>
            <w:r w:rsidRPr="00D041E2">
              <w:rPr>
                <w:sz w:val="28"/>
                <w:szCs w:val="28"/>
              </w:rPr>
              <w:t>опади,</w:t>
            </w:r>
          </w:p>
          <w:p w:rsidR="00B206B9" w:rsidRPr="00D041E2" w:rsidRDefault="00B206B9" w:rsidP="00B206B9">
            <w:pPr>
              <w:ind w:left="-140" w:right="-130"/>
              <w:jc w:val="center"/>
              <w:rPr>
                <w:sz w:val="28"/>
                <w:szCs w:val="28"/>
              </w:rPr>
            </w:pPr>
            <w:r w:rsidRPr="00D041E2">
              <w:rPr>
                <w:sz w:val="28"/>
                <w:szCs w:val="28"/>
              </w:rPr>
              <w:t>мм</w:t>
            </w:r>
          </w:p>
        </w:tc>
        <w:tc>
          <w:tcPr>
            <w:tcW w:w="1842" w:type="dxa"/>
            <w:vAlign w:val="center"/>
          </w:tcPr>
          <w:p w:rsidR="00B206B9" w:rsidRPr="00D041E2" w:rsidRDefault="00B206B9" w:rsidP="00B206B9">
            <w:pPr>
              <w:ind w:left="-140" w:right="-130"/>
              <w:jc w:val="center"/>
              <w:rPr>
                <w:sz w:val="28"/>
                <w:szCs w:val="28"/>
              </w:rPr>
            </w:pPr>
            <w:r w:rsidRPr="00D041E2">
              <w:rPr>
                <w:sz w:val="28"/>
                <w:szCs w:val="28"/>
              </w:rPr>
              <w:t>температура повітря,</w:t>
            </w:r>
          </w:p>
          <w:p w:rsidR="00B206B9" w:rsidRPr="00D041E2" w:rsidRDefault="00B206B9" w:rsidP="00B206B9">
            <w:pPr>
              <w:ind w:left="-140" w:right="-130"/>
              <w:jc w:val="center"/>
              <w:rPr>
                <w:sz w:val="28"/>
                <w:szCs w:val="28"/>
              </w:rPr>
            </w:pPr>
            <w:r w:rsidRPr="00D041E2">
              <w:rPr>
                <w:sz w:val="28"/>
                <w:szCs w:val="28"/>
                <w:vertAlign w:val="superscript"/>
              </w:rPr>
              <w:t>0</w:t>
            </w:r>
            <w:r w:rsidRPr="00D041E2">
              <w:rPr>
                <w:sz w:val="28"/>
                <w:szCs w:val="28"/>
              </w:rPr>
              <w:t>С</w:t>
            </w:r>
          </w:p>
        </w:tc>
        <w:tc>
          <w:tcPr>
            <w:tcW w:w="1985" w:type="dxa"/>
            <w:vAlign w:val="center"/>
          </w:tcPr>
          <w:p w:rsidR="00B206B9" w:rsidRPr="00D041E2" w:rsidRDefault="00B206B9" w:rsidP="00B206B9">
            <w:pPr>
              <w:ind w:left="-140" w:right="-130"/>
              <w:jc w:val="center"/>
              <w:rPr>
                <w:sz w:val="28"/>
                <w:szCs w:val="28"/>
              </w:rPr>
            </w:pPr>
            <w:r w:rsidRPr="00D041E2">
              <w:rPr>
                <w:sz w:val="28"/>
                <w:szCs w:val="28"/>
              </w:rPr>
              <w:t>опади,</w:t>
            </w:r>
          </w:p>
          <w:p w:rsidR="00B206B9" w:rsidRPr="00D041E2" w:rsidRDefault="00B206B9" w:rsidP="00B206B9">
            <w:pPr>
              <w:ind w:left="-140" w:right="-130"/>
              <w:jc w:val="center"/>
              <w:rPr>
                <w:sz w:val="28"/>
                <w:szCs w:val="28"/>
              </w:rPr>
            </w:pPr>
            <w:r w:rsidRPr="00D041E2">
              <w:rPr>
                <w:sz w:val="28"/>
                <w:szCs w:val="28"/>
              </w:rPr>
              <w:t>мм</w:t>
            </w:r>
          </w:p>
        </w:tc>
      </w:tr>
      <w:tr w:rsidR="00D041E2" w:rsidRPr="00D041E2" w:rsidTr="00B206B9">
        <w:trPr>
          <w:cantSplit/>
          <w:trHeight w:val="234"/>
        </w:trPr>
        <w:tc>
          <w:tcPr>
            <w:tcW w:w="1518" w:type="dxa"/>
            <w:vAlign w:val="center"/>
          </w:tcPr>
          <w:p w:rsidR="00B206B9" w:rsidRPr="00D041E2" w:rsidRDefault="00B206B9" w:rsidP="00B206B9">
            <w:pPr>
              <w:rPr>
                <w:sz w:val="28"/>
                <w:szCs w:val="28"/>
              </w:rPr>
            </w:pPr>
            <w:r w:rsidRPr="00D041E2">
              <w:rPr>
                <w:sz w:val="28"/>
                <w:szCs w:val="28"/>
              </w:rPr>
              <w:t>Березень</w:t>
            </w:r>
          </w:p>
        </w:tc>
        <w:tc>
          <w:tcPr>
            <w:tcW w:w="1984" w:type="dxa"/>
            <w:vAlign w:val="center"/>
          </w:tcPr>
          <w:p w:rsidR="00B206B9" w:rsidRPr="00D041E2" w:rsidRDefault="00B206B9" w:rsidP="00B206B9">
            <w:pPr>
              <w:jc w:val="center"/>
              <w:rPr>
                <w:sz w:val="28"/>
                <w:szCs w:val="28"/>
              </w:rPr>
            </w:pPr>
            <w:r w:rsidRPr="00D041E2">
              <w:rPr>
                <w:sz w:val="28"/>
                <w:szCs w:val="28"/>
              </w:rPr>
              <w:t>1,9</w:t>
            </w:r>
          </w:p>
        </w:tc>
        <w:tc>
          <w:tcPr>
            <w:tcW w:w="2127" w:type="dxa"/>
            <w:vAlign w:val="center"/>
          </w:tcPr>
          <w:p w:rsidR="00B206B9" w:rsidRPr="00D041E2" w:rsidRDefault="00B206B9" w:rsidP="00B206B9">
            <w:pPr>
              <w:jc w:val="center"/>
              <w:rPr>
                <w:sz w:val="28"/>
                <w:szCs w:val="28"/>
              </w:rPr>
            </w:pPr>
            <w:r w:rsidRPr="00D041E2">
              <w:rPr>
                <w:sz w:val="28"/>
                <w:szCs w:val="28"/>
              </w:rPr>
              <w:t>31,2</w:t>
            </w:r>
          </w:p>
        </w:tc>
        <w:tc>
          <w:tcPr>
            <w:tcW w:w="1842" w:type="dxa"/>
            <w:vAlign w:val="center"/>
          </w:tcPr>
          <w:p w:rsidR="00B206B9" w:rsidRPr="00D041E2" w:rsidRDefault="00B206B9" w:rsidP="00B206B9">
            <w:pPr>
              <w:jc w:val="center"/>
              <w:rPr>
                <w:sz w:val="28"/>
                <w:szCs w:val="28"/>
              </w:rPr>
            </w:pPr>
            <w:r w:rsidRPr="00D041E2">
              <w:rPr>
                <w:sz w:val="28"/>
                <w:szCs w:val="28"/>
              </w:rPr>
              <w:t>-2,1</w:t>
            </w:r>
          </w:p>
        </w:tc>
        <w:tc>
          <w:tcPr>
            <w:tcW w:w="1985" w:type="dxa"/>
            <w:vAlign w:val="center"/>
          </w:tcPr>
          <w:p w:rsidR="00B206B9" w:rsidRPr="00D041E2" w:rsidRDefault="00B206B9" w:rsidP="00B206B9">
            <w:pPr>
              <w:jc w:val="center"/>
              <w:rPr>
                <w:sz w:val="28"/>
                <w:szCs w:val="28"/>
              </w:rPr>
            </w:pPr>
            <w:r w:rsidRPr="00D041E2">
              <w:rPr>
                <w:sz w:val="28"/>
                <w:szCs w:val="28"/>
                <w:lang w:val="uk-UA"/>
              </w:rPr>
              <w:t>4</w:t>
            </w:r>
            <w:r w:rsidRPr="00D041E2">
              <w:rPr>
                <w:sz w:val="28"/>
                <w:szCs w:val="28"/>
              </w:rPr>
              <w:t>1,0</w:t>
            </w:r>
          </w:p>
        </w:tc>
      </w:tr>
      <w:tr w:rsidR="00D041E2" w:rsidRPr="00D041E2" w:rsidTr="00B206B9">
        <w:trPr>
          <w:cantSplit/>
          <w:trHeight w:val="337"/>
        </w:trPr>
        <w:tc>
          <w:tcPr>
            <w:tcW w:w="1518" w:type="dxa"/>
            <w:vAlign w:val="center"/>
          </w:tcPr>
          <w:p w:rsidR="00B206B9" w:rsidRPr="00D041E2" w:rsidRDefault="00B206B9" w:rsidP="00B206B9">
            <w:pPr>
              <w:rPr>
                <w:sz w:val="28"/>
                <w:szCs w:val="28"/>
              </w:rPr>
            </w:pPr>
            <w:r w:rsidRPr="00D041E2">
              <w:rPr>
                <w:sz w:val="28"/>
                <w:szCs w:val="28"/>
              </w:rPr>
              <w:t>Квітень</w:t>
            </w:r>
          </w:p>
        </w:tc>
        <w:tc>
          <w:tcPr>
            <w:tcW w:w="1984" w:type="dxa"/>
            <w:vAlign w:val="center"/>
          </w:tcPr>
          <w:p w:rsidR="00B206B9" w:rsidRPr="00D041E2" w:rsidRDefault="00B206B9" w:rsidP="00B206B9">
            <w:pPr>
              <w:jc w:val="center"/>
              <w:rPr>
                <w:sz w:val="28"/>
                <w:szCs w:val="28"/>
              </w:rPr>
            </w:pPr>
            <w:r w:rsidRPr="00D041E2">
              <w:rPr>
                <w:sz w:val="28"/>
                <w:szCs w:val="28"/>
              </w:rPr>
              <w:t>6,8</w:t>
            </w:r>
          </w:p>
        </w:tc>
        <w:tc>
          <w:tcPr>
            <w:tcW w:w="2127" w:type="dxa"/>
            <w:vAlign w:val="center"/>
          </w:tcPr>
          <w:p w:rsidR="00B206B9" w:rsidRPr="00D041E2" w:rsidRDefault="00B206B9" w:rsidP="00B206B9">
            <w:pPr>
              <w:jc w:val="center"/>
              <w:rPr>
                <w:sz w:val="28"/>
                <w:szCs w:val="28"/>
              </w:rPr>
            </w:pPr>
            <w:r w:rsidRPr="00D041E2">
              <w:rPr>
                <w:sz w:val="28"/>
                <w:szCs w:val="28"/>
              </w:rPr>
              <w:t>44,5</w:t>
            </w:r>
          </w:p>
        </w:tc>
        <w:tc>
          <w:tcPr>
            <w:tcW w:w="1842" w:type="dxa"/>
            <w:vAlign w:val="center"/>
          </w:tcPr>
          <w:p w:rsidR="00B206B9" w:rsidRPr="00D041E2" w:rsidRDefault="00B206B9" w:rsidP="00B206B9">
            <w:pPr>
              <w:jc w:val="center"/>
              <w:rPr>
                <w:sz w:val="28"/>
                <w:szCs w:val="28"/>
              </w:rPr>
            </w:pPr>
            <w:r w:rsidRPr="00D041E2">
              <w:rPr>
                <w:sz w:val="28"/>
                <w:szCs w:val="28"/>
              </w:rPr>
              <w:t>9,4</w:t>
            </w:r>
          </w:p>
        </w:tc>
        <w:tc>
          <w:tcPr>
            <w:tcW w:w="1985" w:type="dxa"/>
            <w:vAlign w:val="center"/>
          </w:tcPr>
          <w:p w:rsidR="00B206B9" w:rsidRPr="00D041E2" w:rsidRDefault="00B206B9" w:rsidP="00B206B9">
            <w:pPr>
              <w:jc w:val="center"/>
              <w:rPr>
                <w:sz w:val="28"/>
                <w:szCs w:val="28"/>
              </w:rPr>
            </w:pPr>
            <w:r w:rsidRPr="00D041E2">
              <w:rPr>
                <w:sz w:val="28"/>
                <w:szCs w:val="28"/>
              </w:rPr>
              <w:t>21,6</w:t>
            </w:r>
          </w:p>
        </w:tc>
      </w:tr>
      <w:tr w:rsidR="00D041E2" w:rsidRPr="00D041E2" w:rsidTr="00B206B9">
        <w:trPr>
          <w:cantSplit/>
          <w:trHeight w:val="272"/>
        </w:trPr>
        <w:tc>
          <w:tcPr>
            <w:tcW w:w="1518" w:type="dxa"/>
            <w:vAlign w:val="center"/>
          </w:tcPr>
          <w:p w:rsidR="00B206B9" w:rsidRPr="00D041E2" w:rsidRDefault="00B206B9" w:rsidP="00B206B9">
            <w:pPr>
              <w:rPr>
                <w:sz w:val="28"/>
                <w:szCs w:val="28"/>
              </w:rPr>
            </w:pPr>
            <w:r w:rsidRPr="00D041E2">
              <w:rPr>
                <w:sz w:val="28"/>
                <w:szCs w:val="28"/>
              </w:rPr>
              <w:t>Травень</w:t>
            </w:r>
          </w:p>
        </w:tc>
        <w:tc>
          <w:tcPr>
            <w:tcW w:w="1984" w:type="dxa"/>
            <w:vAlign w:val="center"/>
          </w:tcPr>
          <w:p w:rsidR="00B206B9" w:rsidRPr="00D041E2" w:rsidRDefault="00B206B9" w:rsidP="00B206B9">
            <w:pPr>
              <w:jc w:val="center"/>
              <w:rPr>
                <w:sz w:val="28"/>
                <w:szCs w:val="28"/>
              </w:rPr>
            </w:pPr>
            <w:r w:rsidRPr="00D041E2">
              <w:rPr>
                <w:sz w:val="28"/>
                <w:szCs w:val="28"/>
              </w:rPr>
              <w:t>14,1</w:t>
            </w:r>
          </w:p>
        </w:tc>
        <w:tc>
          <w:tcPr>
            <w:tcW w:w="2127" w:type="dxa"/>
            <w:vAlign w:val="center"/>
          </w:tcPr>
          <w:p w:rsidR="00B206B9" w:rsidRPr="00D041E2" w:rsidRDefault="00B206B9" w:rsidP="00B206B9">
            <w:pPr>
              <w:jc w:val="center"/>
              <w:rPr>
                <w:sz w:val="28"/>
                <w:szCs w:val="28"/>
              </w:rPr>
            </w:pPr>
            <w:r w:rsidRPr="00D041E2">
              <w:rPr>
                <w:sz w:val="28"/>
                <w:szCs w:val="28"/>
              </w:rPr>
              <w:t>31,9</w:t>
            </w:r>
          </w:p>
        </w:tc>
        <w:tc>
          <w:tcPr>
            <w:tcW w:w="1842" w:type="dxa"/>
            <w:vAlign w:val="center"/>
          </w:tcPr>
          <w:p w:rsidR="00B206B9" w:rsidRPr="00D041E2" w:rsidRDefault="00B206B9" w:rsidP="00B206B9">
            <w:pPr>
              <w:jc w:val="center"/>
              <w:rPr>
                <w:sz w:val="28"/>
                <w:szCs w:val="28"/>
              </w:rPr>
            </w:pPr>
            <w:r w:rsidRPr="00D041E2">
              <w:rPr>
                <w:sz w:val="28"/>
                <w:szCs w:val="28"/>
              </w:rPr>
              <w:t>17,3</w:t>
            </w:r>
          </w:p>
        </w:tc>
        <w:tc>
          <w:tcPr>
            <w:tcW w:w="1985" w:type="dxa"/>
            <w:vAlign w:val="center"/>
          </w:tcPr>
          <w:p w:rsidR="00B206B9" w:rsidRPr="00D041E2" w:rsidRDefault="00B206B9" w:rsidP="00B206B9">
            <w:pPr>
              <w:jc w:val="center"/>
              <w:rPr>
                <w:sz w:val="28"/>
                <w:szCs w:val="28"/>
              </w:rPr>
            </w:pPr>
            <w:r w:rsidRPr="00D041E2">
              <w:rPr>
                <w:sz w:val="28"/>
                <w:szCs w:val="28"/>
              </w:rPr>
              <w:t>54,8</w:t>
            </w:r>
          </w:p>
        </w:tc>
      </w:tr>
      <w:tr w:rsidR="00D041E2" w:rsidRPr="00D041E2" w:rsidTr="00B206B9">
        <w:trPr>
          <w:cantSplit/>
          <w:trHeight w:val="234"/>
        </w:trPr>
        <w:tc>
          <w:tcPr>
            <w:tcW w:w="1518" w:type="dxa"/>
            <w:vAlign w:val="center"/>
          </w:tcPr>
          <w:p w:rsidR="00B206B9" w:rsidRPr="00D041E2" w:rsidRDefault="00B206B9" w:rsidP="00B206B9">
            <w:pPr>
              <w:rPr>
                <w:sz w:val="28"/>
                <w:szCs w:val="28"/>
              </w:rPr>
            </w:pPr>
            <w:r w:rsidRPr="00D041E2">
              <w:rPr>
                <w:sz w:val="28"/>
                <w:szCs w:val="28"/>
              </w:rPr>
              <w:t>Червень</w:t>
            </w:r>
          </w:p>
        </w:tc>
        <w:tc>
          <w:tcPr>
            <w:tcW w:w="1984" w:type="dxa"/>
            <w:vAlign w:val="center"/>
          </w:tcPr>
          <w:p w:rsidR="00B206B9" w:rsidRPr="00D041E2" w:rsidRDefault="00B206B9" w:rsidP="00B206B9">
            <w:pPr>
              <w:jc w:val="center"/>
              <w:rPr>
                <w:sz w:val="28"/>
                <w:szCs w:val="28"/>
              </w:rPr>
            </w:pPr>
            <w:r w:rsidRPr="00D041E2">
              <w:rPr>
                <w:sz w:val="28"/>
                <w:szCs w:val="28"/>
              </w:rPr>
              <w:t>18,4</w:t>
            </w:r>
          </w:p>
        </w:tc>
        <w:tc>
          <w:tcPr>
            <w:tcW w:w="2127" w:type="dxa"/>
            <w:vAlign w:val="center"/>
          </w:tcPr>
          <w:p w:rsidR="00B206B9" w:rsidRPr="00D041E2" w:rsidRDefault="00B206B9" w:rsidP="00B206B9">
            <w:pPr>
              <w:jc w:val="center"/>
              <w:rPr>
                <w:sz w:val="28"/>
                <w:szCs w:val="28"/>
              </w:rPr>
            </w:pPr>
            <w:r w:rsidRPr="00D041E2">
              <w:rPr>
                <w:sz w:val="28"/>
                <w:szCs w:val="28"/>
              </w:rPr>
              <w:t>16,3</w:t>
            </w:r>
          </w:p>
        </w:tc>
        <w:tc>
          <w:tcPr>
            <w:tcW w:w="1842" w:type="dxa"/>
            <w:vAlign w:val="center"/>
          </w:tcPr>
          <w:p w:rsidR="00B206B9" w:rsidRPr="00D041E2" w:rsidRDefault="00B206B9" w:rsidP="00B206B9">
            <w:pPr>
              <w:jc w:val="center"/>
              <w:rPr>
                <w:sz w:val="28"/>
                <w:szCs w:val="28"/>
              </w:rPr>
            </w:pPr>
            <w:r w:rsidRPr="00D041E2">
              <w:rPr>
                <w:sz w:val="28"/>
                <w:szCs w:val="28"/>
              </w:rPr>
              <w:t>19,7</w:t>
            </w:r>
          </w:p>
        </w:tc>
        <w:tc>
          <w:tcPr>
            <w:tcW w:w="1985" w:type="dxa"/>
            <w:vAlign w:val="center"/>
          </w:tcPr>
          <w:p w:rsidR="00B206B9" w:rsidRPr="00D041E2" w:rsidRDefault="00B206B9" w:rsidP="00B206B9">
            <w:pPr>
              <w:jc w:val="center"/>
              <w:rPr>
                <w:sz w:val="28"/>
                <w:szCs w:val="28"/>
              </w:rPr>
            </w:pPr>
            <w:r w:rsidRPr="00D041E2">
              <w:rPr>
                <w:sz w:val="28"/>
                <w:szCs w:val="28"/>
              </w:rPr>
              <w:t>72,4</w:t>
            </w:r>
          </w:p>
        </w:tc>
      </w:tr>
      <w:tr w:rsidR="00D041E2" w:rsidRPr="00D041E2" w:rsidTr="00B206B9">
        <w:trPr>
          <w:cantSplit/>
          <w:trHeight w:val="167"/>
        </w:trPr>
        <w:tc>
          <w:tcPr>
            <w:tcW w:w="1518" w:type="dxa"/>
            <w:vAlign w:val="center"/>
          </w:tcPr>
          <w:p w:rsidR="00B206B9" w:rsidRPr="00D041E2" w:rsidRDefault="00B206B9" w:rsidP="00B206B9">
            <w:pPr>
              <w:rPr>
                <w:sz w:val="28"/>
                <w:szCs w:val="28"/>
              </w:rPr>
            </w:pPr>
            <w:r w:rsidRPr="00D041E2">
              <w:rPr>
                <w:sz w:val="28"/>
                <w:szCs w:val="28"/>
              </w:rPr>
              <w:t>Липень</w:t>
            </w:r>
          </w:p>
        </w:tc>
        <w:tc>
          <w:tcPr>
            <w:tcW w:w="1984" w:type="dxa"/>
            <w:vAlign w:val="center"/>
          </w:tcPr>
          <w:p w:rsidR="00B206B9" w:rsidRPr="00D041E2" w:rsidRDefault="00B206B9" w:rsidP="00B206B9">
            <w:pPr>
              <w:jc w:val="center"/>
              <w:rPr>
                <w:sz w:val="28"/>
                <w:szCs w:val="28"/>
              </w:rPr>
            </w:pPr>
            <w:r w:rsidRPr="00D041E2">
              <w:rPr>
                <w:sz w:val="28"/>
                <w:szCs w:val="28"/>
              </w:rPr>
              <w:t>23,8</w:t>
            </w:r>
          </w:p>
        </w:tc>
        <w:tc>
          <w:tcPr>
            <w:tcW w:w="2127" w:type="dxa"/>
            <w:vAlign w:val="center"/>
          </w:tcPr>
          <w:p w:rsidR="00B206B9" w:rsidRPr="00D041E2" w:rsidRDefault="00B206B9" w:rsidP="00B206B9">
            <w:pPr>
              <w:jc w:val="center"/>
              <w:rPr>
                <w:sz w:val="28"/>
                <w:szCs w:val="28"/>
              </w:rPr>
            </w:pPr>
            <w:r w:rsidRPr="00D041E2">
              <w:rPr>
                <w:sz w:val="28"/>
                <w:szCs w:val="28"/>
              </w:rPr>
              <w:t>37,2</w:t>
            </w:r>
          </w:p>
        </w:tc>
        <w:tc>
          <w:tcPr>
            <w:tcW w:w="1842" w:type="dxa"/>
            <w:vAlign w:val="center"/>
          </w:tcPr>
          <w:p w:rsidR="00B206B9" w:rsidRPr="00D041E2" w:rsidRDefault="00B206B9" w:rsidP="00B206B9">
            <w:pPr>
              <w:jc w:val="center"/>
              <w:rPr>
                <w:sz w:val="28"/>
                <w:szCs w:val="28"/>
              </w:rPr>
            </w:pPr>
            <w:r w:rsidRPr="00D041E2">
              <w:rPr>
                <w:sz w:val="28"/>
                <w:szCs w:val="28"/>
              </w:rPr>
              <w:t>19,3</w:t>
            </w:r>
          </w:p>
        </w:tc>
        <w:tc>
          <w:tcPr>
            <w:tcW w:w="1985" w:type="dxa"/>
            <w:vAlign w:val="center"/>
          </w:tcPr>
          <w:p w:rsidR="00B206B9" w:rsidRPr="00D041E2" w:rsidRDefault="00B206B9" w:rsidP="00B206B9">
            <w:pPr>
              <w:jc w:val="center"/>
              <w:rPr>
                <w:sz w:val="28"/>
                <w:szCs w:val="28"/>
              </w:rPr>
            </w:pPr>
            <w:r w:rsidRPr="00D041E2">
              <w:rPr>
                <w:sz w:val="28"/>
                <w:szCs w:val="28"/>
              </w:rPr>
              <w:t>53,4</w:t>
            </w:r>
          </w:p>
        </w:tc>
      </w:tr>
      <w:tr w:rsidR="00D041E2" w:rsidRPr="00D041E2" w:rsidTr="00B206B9">
        <w:trPr>
          <w:cantSplit/>
          <w:trHeight w:val="272"/>
        </w:trPr>
        <w:tc>
          <w:tcPr>
            <w:tcW w:w="1518" w:type="dxa"/>
            <w:vAlign w:val="center"/>
          </w:tcPr>
          <w:p w:rsidR="00B206B9" w:rsidRPr="00D041E2" w:rsidRDefault="00B206B9" w:rsidP="00B206B9">
            <w:pPr>
              <w:rPr>
                <w:sz w:val="28"/>
                <w:szCs w:val="28"/>
              </w:rPr>
            </w:pPr>
            <w:r w:rsidRPr="00D041E2">
              <w:rPr>
                <w:sz w:val="28"/>
                <w:szCs w:val="28"/>
              </w:rPr>
              <w:t>Серпень</w:t>
            </w:r>
          </w:p>
        </w:tc>
        <w:tc>
          <w:tcPr>
            <w:tcW w:w="1984" w:type="dxa"/>
            <w:vAlign w:val="center"/>
          </w:tcPr>
          <w:p w:rsidR="00B206B9" w:rsidRPr="00D041E2" w:rsidRDefault="00B206B9" w:rsidP="00B206B9">
            <w:pPr>
              <w:jc w:val="center"/>
              <w:rPr>
                <w:sz w:val="28"/>
                <w:szCs w:val="28"/>
              </w:rPr>
            </w:pPr>
            <w:r w:rsidRPr="00D041E2">
              <w:rPr>
                <w:sz w:val="28"/>
                <w:szCs w:val="28"/>
              </w:rPr>
              <w:t>21,1</w:t>
            </w:r>
          </w:p>
        </w:tc>
        <w:tc>
          <w:tcPr>
            <w:tcW w:w="2127" w:type="dxa"/>
            <w:vAlign w:val="center"/>
          </w:tcPr>
          <w:p w:rsidR="00B206B9" w:rsidRPr="00D041E2" w:rsidRDefault="00B206B9" w:rsidP="00B206B9">
            <w:pPr>
              <w:jc w:val="center"/>
              <w:rPr>
                <w:sz w:val="28"/>
                <w:szCs w:val="28"/>
              </w:rPr>
            </w:pPr>
            <w:r w:rsidRPr="00D041E2">
              <w:rPr>
                <w:sz w:val="28"/>
                <w:szCs w:val="28"/>
              </w:rPr>
              <w:t>42,5</w:t>
            </w:r>
          </w:p>
        </w:tc>
        <w:tc>
          <w:tcPr>
            <w:tcW w:w="1842" w:type="dxa"/>
            <w:vAlign w:val="center"/>
          </w:tcPr>
          <w:p w:rsidR="00B206B9" w:rsidRPr="00D041E2" w:rsidRDefault="00B206B9" w:rsidP="00B206B9">
            <w:pPr>
              <w:jc w:val="center"/>
              <w:rPr>
                <w:sz w:val="28"/>
                <w:szCs w:val="28"/>
              </w:rPr>
            </w:pPr>
            <w:r w:rsidRPr="00D041E2">
              <w:rPr>
                <w:sz w:val="28"/>
                <w:szCs w:val="28"/>
              </w:rPr>
              <w:t>18,8</w:t>
            </w:r>
          </w:p>
        </w:tc>
        <w:tc>
          <w:tcPr>
            <w:tcW w:w="1985" w:type="dxa"/>
            <w:vAlign w:val="center"/>
          </w:tcPr>
          <w:p w:rsidR="00B206B9" w:rsidRPr="00D041E2" w:rsidRDefault="00B206B9" w:rsidP="00B206B9">
            <w:pPr>
              <w:jc w:val="center"/>
              <w:rPr>
                <w:sz w:val="28"/>
                <w:szCs w:val="28"/>
              </w:rPr>
            </w:pPr>
            <w:r w:rsidRPr="00D041E2">
              <w:rPr>
                <w:sz w:val="28"/>
                <w:szCs w:val="28"/>
              </w:rPr>
              <w:t>43,8</w:t>
            </w:r>
          </w:p>
        </w:tc>
      </w:tr>
      <w:tr w:rsidR="00D041E2" w:rsidRPr="00D041E2" w:rsidTr="00B206B9">
        <w:trPr>
          <w:cantSplit/>
          <w:trHeight w:val="361"/>
        </w:trPr>
        <w:tc>
          <w:tcPr>
            <w:tcW w:w="1518" w:type="dxa"/>
            <w:vAlign w:val="center"/>
          </w:tcPr>
          <w:p w:rsidR="00B206B9" w:rsidRPr="00D041E2" w:rsidRDefault="00B206B9" w:rsidP="00B206B9">
            <w:pPr>
              <w:rPr>
                <w:sz w:val="28"/>
                <w:szCs w:val="28"/>
              </w:rPr>
            </w:pPr>
            <w:r w:rsidRPr="00D041E2">
              <w:rPr>
                <w:sz w:val="28"/>
                <w:szCs w:val="28"/>
              </w:rPr>
              <w:t>Вересень</w:t>
            </w:r>
          </w:p>
        </w:tc>
        <w:tc>
          <w:tcPr>
            <w:tcW w:w="1984" w:type="dxa"/>
            <w:vAlign w:val="center"/>
          </w:tcPr>
          <w:p w:rsidR="00B206B9" w:rsidRPr="00D041E2" w:rsidRDefault="00B206B9" w:rsidP="00B206B9">
            <w:pPr>
              <w:jc w:val="center"/>
              <w:rPr>
                <w:sz w:val="28"/>
                <w:szCs w:val="28"/>
              </w:rPr>
            </w:pPr>
            <w:r w:rsidRPr="00D041E2">
              <w:rPr>
                <w:sz w:val="28"/>
                <w:szCs w:val="28"/>
              </w:rPr>
              <w:t>16,1</w:t>
            </w:r>
          </w:p>
        </w:tc>
        <w:tc>
          <w:tcPr>
            <w:tcW w:w="2127" w:type="dxa"/>
            <w:vAlign w:val="center"/>
          </w:tcPr>
          <w:p w:rsidR="00B206B9" w:rsidRPr="00D041E2" w:rsidRDefault="00B206B9" w:rsidP="00B206B9">
            <w:pPr>
              <w:jc w:val="center"/>
              <w:rPr>
                <w:sz w:val="28"/>
                <w:szCs w:val="28"/>
              </w:rPr>
            </w:pPr>
            <w:r w:rsidRPr="00D041E2">
              <w:rPr>
                <w:sz w:val="28"/>
                <w:szCs w:val="28"/>
              </w:rPr>
              <w:t>7,9</w:t>
            </w:r>
          </w:p>
        </w:tc>
        <w:tc>
          <w:tcPr>
            <w:tcW w:w="1842" w:type="dxa"/>
            <w:vAlign w:val="center"/>
          </w:tcPr>
          <w:p w:rsidR="00B206B9" w:rsidRPr="00D041E2" w:rsidRDefault="00B206B9" w:rsidP="00B206B9">
            <w:pPr>
              <w:jc w:val="center"/>
              <w:rPr>
                <w:sz w:val="28"/>
                <w:szCs w:val="28"/>
              </w:rPr>
            </w:pPr>
            <w:r w:rsidRPr="00D041E2">
              <w:rPr>
                <w:sz w:val="28"/>
                <w:szCs w:val="28"/>
              </w:rPr>
              <w:t>12,2</w:t>
            </w:r>
          </w:p>
        </w:tc>
        <w:tc>
          <w:tcPr>
            <w:tcW w:w="1985" w:type="dxa"/>
            <w:vAlign w:val="center"/>
          </w:tcPr>
          <w:p w:rsidR="00B206B9" w:rsidRPr="00D041E2" w:rsidRDefault="00B206B9" w:rsidP="00B206B9">
            <w:pPr>
              <w:jc w:val="center"/>
              <w:rPr>
                <w:sz w:val="28"/>
                <w:szCs w:val="28"/>
              </w:rPr>
            </w:pPr>
            <w:r w:rsidRPr="00D041E2">
              <w:rPr>
                <w:sz w:val="28"/>
                <w:szCs w:val="28"/>
              </w:rPr>
              <w:t>84,2</w:t>
            </w:r>
          </w:p>
        </w:tc>
      </w:tr>
      <w:tr w:rsidR="00D041E2" w:rsidRPr="00D041E2" w:rsidTr="00B206B9">
        <w:trPr>
          <w:cantSplit/>
          <w:trHeight w:val="268"/>
        </w:trPr>
        <w:tc>
          <w:tcPr>
            <w:tcW w:w="1518" w:type="dxa"/>
            <w:vAlign w:val="center"/>
          </w:tcPr>
          <w:p w:rsidR="00B206B9" w:rsidRPr="00D041E2" w:rsidRDefault="00B206B9" w:rsidP="00B206B9">
            <w:pPr>
              <w:rPr>
                <w:sz w:val="28"/>
                <w:szCs w:val="28"/>
              </w:rPr>
            </w:pPr>
            <w:r w:rsidRPr="00D041E2">
              <w:rPr>
                <w:sz w:val="28"/>
                <w:szCs w:val="28"/>
              </w:rPr>
              <w:t>Жовтень</w:t>
            </w:r>
          </w:p>
        </w:tc>
        <w:tc>
          <w:tcPr>
            <w:tcW w:w="1984" w:type="dxa"/>
            <w:vAlign w:val="center"/>
          </w:tcPr>
          <w:p w:rsidR="00B206B9" w:rsidRPr="00D041E2" w:rsidRDefault="00B206B9" w:rsidP="00B206B9">
            <w:pPr>
              <w:jc w:val="center"/>
              <w:rPr>
                <w:sz w:val="28"/>
                <w:szCs w:val="28"/>
              </w:rPr>
            </w:pPr>
            <w:r w:rsidRPr="00D041E2">
              <w:rPr>
                <w:sz w:val="28"/>
                <w:szCs w:val="28"/>
              </w:rPr>
              <w:t>10,2</w:t>
            </w:r>
          </w:p>
        </w:tc>
        <w:tc>
          <w:tcPr>
            <w:tcW w:w="2127" w:type="dxa"/>
            <w:vAlign w:val="center"/>
          </w:tcPr>
          <w:p w:rsidR="00B206B9" w:rsidRPr="00D041E2" w:rsidRDefault="00B206B9" w:rsidP="00B206B9">
            <w:pPr>
              <w:jc w:val="center"/>
              <w:rPr>
                <w:sz w:val="28"/>
                <w:szCs w:val="28"/>
              </w:rPr>
            </w:pPr>
            <w:r w:rsidRPr="00D041E2">
              <w:rPr>
                <w:sz w:val="28"/>
                <w:szCs w:val="28"/>
              </w:rPr>
              <w:t>12,4</w:t>
            </w:r>
          </w:p>
        </w:tc>
        <w:tc>
          <w:tcPr>
            <w:tcW w:w="1842" w:type="dxa"/>
            <w:vAlign w:val="center"/>
          </w:tcPr>
          <w:p w:rsidR="00B206B9" w:rsidRPr="00D041E2" w:rsidRDefault="00B206B9" w:rsidP="00B206B9">
            <w:pPr>
              <w:ind w:left="-140" w:right="-130"/>
              <w:jc w:val="center"/>
              <w:rPr>
                <w:sz w:val="28"/>
                <w:szCs w:val="28"/>
              </w:rPr>
            </w:pPr>
            <w:r w:rsidRPr="00D041E2">
              <w:rPr>
                <w:sz w:val="28"/>
                <w:szCs w:val="28"/>
              </w:rPr>
              <w:t>10,2</w:t>
            </w:r>
          </w:p>
        </w:tc>
        <w:tc>
          <w:tcPr>
            <w:tcW w:w="1985" w:type="dxa"/>
            <w:vAlign w:val="center"/>
          </w:tcPr>
          <w:p w:rsidR="00B206B9" w:rsidRPr="00D041E2" w:rsidRDefault="00B206B9" w:rsidP="00B206B9">
            <w:pPr>
              <w:ind w:left="-140" w:right="-130"/>
              <w:jc w:val="center"/>
              <w:rPr>
                <w:sz w:val="28"/>
                <w:szCs w:val="28"/>
                <w:lang w:val="uk-UA"/>
              </w:rPr>
            </w:pPr>
            <w:r w:rsidRPr="00D041E2">
              <w:rPr>
                <w:sz w:val="28"/>
                <w:szCs w:val="28"/>
              </w:rPr>
              <w:t>61</w:t>
            </w:r>
            <w:r w:rsidRPr="00D041E2">
              <w:rPr>
                <w:sz w:val="28"/>
                <w:szCs w:val="28"/>
                <w:lang w:val="uk-UA"/>
              </w:rPr>
              <w:t>,1</w:t>
            </w:r>
          </w:p>
        </w:tc>
      </w:tr>
      <w:tr w:rsidR="00D041E2" w:rsidRPr="00D041E2" w:rsidTr="00B206B9">
        <w:trPr>
          <w:cantSplit/>
          <w:trHeight w:val="288"/>
        </w:trPr>
        <w:tc>
          <w:tcPr>
            <w:tcW w:w="1518" w:type="dxa"/>
            <w:vAlign w:val="center"/>
          </w:tcPr>
          <w:p w:rsidR="00B206B9" w:rsidRPr="00D041E2" w:rsidRDefault="00B206B9" w:rsidP="00B206B9">
            <w:pPr>
              <w:rPr>
                <w:sz w:val="28"/>
                <w:szCs w:val="28"/>
                <w:lang w:val="uk-UA"/>
              </w:rPr>
            </w:pPr>
            <w:r w:rsidRPr="00D041E2">
              <w:rPr>
                <w:sz w:val="28"/>
                <w:szCs w:val="28"/>
                <w:lang w:val="uk-UA"/>
              </w:rPr>
              <w:t>Листопад</w:t>
            </w:r>
          </w:p>
        </w:tc>
        <w:tc>
          <w:tcPr>
            <w:tcW w:w="1984" w:type="dxa"/>
            <w:vAlign w:val="center"/>
          </w:tcPr>
          <w:p w:rsidR="00B206B9" w:rsidRPr="00D041E2" w:rsidRDefault="00B206B9" w:rsidP="00B206B9">
            <w:pPr>
              <w:jc w:val="center"/>
              <w:rPr>
                <w:sz w:val="28"/>
                <w:szCs w:val="28"/>
                <w:lang w:val="uk-UA"/>
              </w:rPr>
            </w:pPr>
            <w:r w:rsidRPr="00D041E2">
              <w:rPr>
                <w:sz w:val="28"/>
                <w:szCs w:val="28"/>
                <w:lang w:val="uk-UA"/>
              </w:rPr>
              <w:t>2,4</w:t>
            </w:r>
          </w:p>
        </w:tc>
        <w:tc>
          <w:tcPr>
            <w:tcW w:w="2127" w:type="dxa"/>
            <w:vAlign w:val="center"/>
          </w:tcPr>
          <w:p w:rsidR="00B206B9" w:rsidRPr="00D041E2" w:rsidRDefault="00B206B9" w:rsidP="00B206B9">
            <w:pPr>
              <w:jc w:val="center"/>
              <w:rPr>
                <w:sz w:val="28"/>
                <w:szCs w:val="28"/>
                <w:lang w:val="uk-UA"/>
              </w:rPr>
            </w:pPr>
            <w:r w:rsidRPr="00D041E2">
              <w:rPr>
                <w:sz w:val="28"/>
                <w:szCs w:val="28"/>
                <w:lang w:val="uk-UA"/>
              </w:rPr>
              <w:t>10,1</w:t>
            </w:r>
          </w:p>
        </w:tc>
        <w:tc>
          <w:tcPr>
            <w:tcW w:w="1842" w:type="dxa"/>
            <w:vAlign w:val="center"/>
          </w:tcPr>
          <w:p w:rsidR="00B206B9" w:rsidRPr="00D041E2" w:rsidRDefault="00B206B9" w:rsidP="00B206B9">
            <w:pPr>
              <w:ind w:left="-140" w:right="-130"/>
              <w:jc w:val="center"/>
              <w:rPr>
                <w:sz w:val="28"/>
              </w:rPr>
            </w:pPr>
            <w:r w:rsidRPr="00D041E2">
              <w:rPr>
                <w:sz w:val="28"/>
              </w:rPr>
              <w:t>5,0</w:t>
            </w:r>
          </w:p>
        </w:tc>
        <w:tc>
          <w:tcPr>
            <w:tcW w:w="1985" w:type="dxa"/>
            <w:vAlign w:val="center"/>
          </w:tcPr>
          <w:p w:rsidR="00B206B9" w:rsidRPr="00D041E2" w:rsidRDefault="00B206B9" w:rsidP="00B206B9">
            <w:pPr>
              <w:ind w:left="-140" w:right="-130"/>
              <w:jc w:val="center"/>
              <w:rPr>
                <w:sz w:val="28"/>
                <w:lang w:val="uk-UA"/>
              </w:rPr>
            </w:pPr>
            <w:r w:rsidRPr="00D041E2">
              <w:rPr>
                <w:sz w:val="28"/>
              </w:rPr>
              <w:t>76</w:t>
            </w:r>
            <w:r w:rsidRPr="00D041E2">
              <w:rPr>
                <w:sz w:val="28"/>
                <w:lang w:val="uk-UA"/>
              </w:rPr>
              <w:t>,8</w:t>
            </w:r>
          </w:p>
        </w:tc>
      </w:tr>
    </w:tbl>
    <w:p w:rsidR="00331ED9" w:rsidRPr="00D041E2" w:rsidRDefault="00A64146" w:rsidP="00995D40">
      <w:pPr>
        <w:pStyle w:val="a4"/>
        <w:spacing w:line="360" w:lineRule="auto"/>
        <w:ind w:firstLine="709"/>
        <w:jc w:val="both"/>
        <w:rPr>
          <w:szCs w:val="28"/>
        </w:rPr>
      </w:pPr>
      <w:r w:rsidRPr="00D041E2">
        <w:rPr>
          <w:szCs w:val="28"/>
        </w:rPr>
        <w:t>Так</w:t>
      </w:r>
      <w:r w:rsidR="0048658D" w:rsidRPr="00D041E2">
        <w:rPr>
          <w:sz w:val="2"/>
          <w:szCs w:val="2"/>
        </w:rPr>
        <w:t>.</w:t>
      </w:r>
      <w:r w:rsidRPr="00D041E2">
        <w:rPr>
          <w:szCs w:val="28"/>
        </w:rPr>
        <w:t>им чин</w:t>
      </w:r>
      <w:r w:rsidR="0048658D" w:rsidRPr="00D041E2">
        <w:rPr>
          <w:sz w:val="2"/>
          <w:szCs w:val="2"/>
        </w:rPr>
        <w:t>.</w:t>
      </w:r>
      <w:r w:rsidRPr="00D041E2">
        <w:rPr>
          <w:szCs w:val="28"/>
        </w:rPr>
        <w:t>ом, погодні умов</w:t>
      </w:r>
      <w:r w:rsidR="0048658D" w:rsidRPr="00D041E2">
        <w:rPr>
          <w:sz w:val="2"/>
          <w:szCs w:val="2"/>
        </w:rPr>
        <w:t>.</w:t>
      </w:r>
      <w:r w:rsidRPr="00D041E2">
        <w:rPr>
          <w:szCs w:val="28"/>
        </w:rPr>
        <w:t>и 2021 і 2022</w:t>
      </w:r>
      <w:r w:rsidR="00F72DE8" w:rsidRPr="00D041E2">
        <w:rPr>
          <w:szCs w:val="28"/>
        </w:rPr>
        <w:t xml:space="preserve"> рр.</w:t>
      </w:r>
      <w:r w:rsidR="00331ED9" w:rsidRPr="00D041E2">
        <w:rPr>
          <w:szCs w:val="28"/>
        </w:rPr>
        <w:t xml:space="preserve"> бу</w:t>
      </w:r>
      <w:r w:rsidR="0048658D" w:rsidRPr="00D041E2">
        <w:rPr>
          <w:sz w:val="2"/>
          <w:szCs w:val="2"/>
        </w:rPr>
        <w:t>.</w:t>
      </w:r>
      <w:r w:rsidR="00331ED9" w:rsidRPr="00D041E2">
        <w:rPr>
          <w:szCs w:val="28"/>
        </w:rPr>
        <w:t>ли спри</w:t>
      </w:r>
      <w:r w:rsidR="00F72DE8" w:rsidRPr="00D041E2">
        <w:rPr>
          <w:szCs w:val="28"/>
        </w:rPr>
        <w:t>я</w:t>
      </w:r>
      <w:r w:rsidR="00331ED9" w:rsidRPr="00D041E2">
        <w:rPr>
          <w:szCs w:val="28"/>
        </w:rPr>
        <w:t>тливи</w:t>
      </w:r>
      <w:r w:rsidR="0048658D" w:rsidRPr="00D041E2">
        <w:rPr>
          <w:sz w:val="2"/>
          <w:szCs w:val="2"/>
        </w:rPr>
        <w:t>.</w:t>
      </w:r>
      <w:r w:rsidR="00331ED9" w:rsidRPr="00D041E2">
        <w:rPr>
          <w:szCs w:val="28"/>
        </w:rPr>
        <w:t xml:space="preserve">ми для вирощування </w:t>
      </w:r>
      <w:r w:rsidR="00B206B9" w:rsidRPr="00D041E2">
        <w:rPr>
          <w:szCs w:val="28"/>
        </w:rPr>
        <w:t>ріпаку озимого</w:t>
      </w:r>
      <w:r w:rsidR="00331ED9" w:rsidRPr="00D041E2">
        <w:rPr>
          <w:szCs w:val="28"/>
        </w:rPr>
        <w:t>.</w:t>
      </w:r>
    </w:p>
    <w:p w:rsidR="005F553A" w:rsidRPr="00D041E2" w:rsidRDefault="00922350" w:rsidP="00995D40">
      <w:pPr>
        <w:pStyle w:val="a6"/>
        <w:spacing w:line="360" w:lineRule="auto"/>
        <w:rPr>
          <w:b/>
          <w:i/>
          <w:szCs w:val="28"/>
        </w:rPr>
      </w:pPr>
      <w:r w:rsidRPr="00D041E2">
        <w:rPr>
          <w:b/>
          <w:i/>
          <w:szCs w:val="28"/>
        </w:rPr>
        <w:lastRenderedPageBreak/>
        <w:t>Методика проведення дослідження:</w:t>
      </w:r>
    </w:p>
    <w:p w:rsidR="00922350" w:rsidRPr="00D041E2" w:rsidRDefault="00331ED9" w:rsidP="00922350">
      <w:pPr>
        <w:pStyle w:val="a6"/>
        <w:spacing w:line="360" w:lineRule="auto"/>
        <w:rPr>
          <w:szCs w:val="28"/>
        </w:rPr>
      </w:pPr>
      <w:r w:rsidRPr="00D041E2">
        <w:rPr>
          <w:szCs w:val="28"/>
        </w:rPr>
        <w:t>Розмі</w:t>
      </w:r>
      <w:r w:rsidR="0048658D" w:rsidRPr="00D041E2">
        <w:rPr>
          <w:sz w:val="2"/>
          <w:szCs w:val="2"/>
        </w:rPr>
        <w:t>.</w:t>
      </w:r>
      <w:r w:rsidRPr="00D041E2">
        <w:rPr>
          <w:szCs w:val="28"/>
        </w:rPr>
        <w:t>щення варіантів у досліді рендоміз</w:t>
      </w:r>
      <w:r w:rsidR="0048658D" w:rsidRPr="00D041E2">
        <w:rPr>
          <w:sz w:val="2"/>
          <w:szCs w:val="2"/>
        </w:rPr>
        <w:t>.</w:t>
      </w:r>
      <w:r w:rsidRPr="00D041E2">
        <w:rPr>
          <w:szCs w:val="28"/>
        </w:rPr>
        <w:t>овано</w:t>
      </w:r>
      <w:r w:rsidR="00922350" w:rsidRPr="00D041E2">
        <w:rPr>
          <w:szCs w:val="28"/>
        </w:rPr>
        <w:t xml:space="preserve"> (мал. 2.1).</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709"/>
        <w:gridCol w:w="545"/>
        <w:gridCol w:w="589"/>
        <w:gridCol w:w="567"/>
        <w:gridCol w:w="567"/>
        <w:gridCol w:w="665"/>
        <w:gridCol w:w="611"/>
        <w:gridCol w:w="567"/>
        <w:gridCol w:w="567"/>
        <w:gridCol w:w="643"/>
        <w:gridCol w:w="633"/>
        <w:gridCol w:w="567"/>
        <w:gridCol w:w="567"/>
        <w:gridCol w:w="621"/>
      </w:tblGrid>
      <w:tr w:rsidR="00D041E2" w:rsidRPr="00D041E2" w:rsidTr="00922350">
        <w:trPr>
          <w:trHeight w:val="3242"/>
        </w:trPr>
        <w:tc>
          <w:tcPr>
            <w:tcW w:w="567" w:type="dxa"/>
            <w:tcBorders>
              <w:top w:val="thinThickSmallGap" w:sz="24" w:space="0" w:color="auto"/>
              <w:left w:val="thinThickSmallGap" w:sz="24" w:space="0" w:color="auto"/>
              <w:bottom w:val="nil"/>
            </w:tcBorders>
          </w:tcPr>
          <w:p w:rsidR="00922350" w:rsidRPr="00D041E2" w:rsidRDefault="00922350" w:rsidP="00603A19">
            <w:pPr>
              <w:spacing w:line="360" w:lineRule="auto"/>
              <w:jc w:val="center"/>
              <w:rPr>
                <w:sz w:val="28"/>
                <w:szCs w:val="28"/>
              </w:rPr>
            </w:pPr>
          </w:p>
          <w:p w:rsidR="00922350" w:rsidRPr="00D041E2" w:rsidRDefault="00922350" w:rsidP="00603A19">
            <w:pPr>
              <w:rPr>
                <w:sz w:val="28"/>
                <w:szCs w:val="28"/>
              </w:rPr>
            </w:pPr>
          </w:p>
          <w:p w:rsidR="00922350" w:rsidRPr="00D041E2" w:rsidRDefault="00922350" w:rsidP="00603A19"/>
          <w:p w:rsidR="00922350" w:rsidRPr="00D041E2" w:rsidRDefault="00922350" w:rsidP="00603A19">
            <w:pPr>
              <w:spacing w:line="360" w:lineRule="auto"/>
              <w:jc w:val="center"/>
              <w:rPr>
                <w:sz w:val="18"/>
                <w:szCs w:val="18"/>
              </w:rPr>
            </w:pPr>
          </w:p>
          <w:p w:rsidR="00922350" w:rsidRPr="00D041E2" w:rsidRDefault="00922350" w:rsidP="00603A19">
            <w:pPr>
              <w:spacing w:line="360" w:lineRule="auto"/>
              <w:jc w:val="center"/>
              <w:rPr>
                <w:sz w:val="28"/>
                <w:szCs w:val="28"/>
              </w:rPr>
            </w:pPr>
            <w:r w:rsidRPr="00D041E2">
              <w:rPr>
                <w:sz w:val="28"/>
                <w:szCs w:val="28"/>
              </w:rPr>
              <w:t>3</w:t>
            </w:r>
          </w:p>
        </w:tc>
        <w:tc>
          <w:tcPr>
            <w:tcW w:w="567"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4</w:t>
            </w:r>
          </w:p>
        </w:tc>
        <w:tc>
          <w:tcPr>
            <w:tcW w:w="709"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1</w:t>
            </w:r>
          </w:p>
        </w:tc>
        <w:tc>
          <w:tcPr>
            <w:tcW w:w="545"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2</w:t>
            </w:r>
          </w:p>
        </w:tc>
        <w:tc>
          <w:tcPr>
            <w:tcW w:w="589" w:type="dxa"/>
            <w:tcBorders>
              <w:top w:val="thinThickSmallGap" w:sz="24" w:space="0" w:color="auto"/>
              <w:left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2</w:t>
            </w:r>
          </w:p>
        </w:tc>
        <w:tc>
          <w:tcPr>
            <w:tcW w:w="567"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4</w:t>
            </w:r>
          </w:p>
        </w:tc>
        <w:tc>
          <w:tcPr>
            <w:tcW w:w="567"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3</w:t>
            </w:r>
          </w:p>
        </w:tc>
        <w:tc>
          <w:tcPr>
            <w:tcW w:w="665" w:type="dxa"/>
            <w:tcBorders>
              <w:top w:val="thinThickSmallGap" w:sz="24" w:space="0" w:color="auto"/>
              <w:bottom w:val="nil"/>
              <w:right w:val="nil"/>
            </w:tcBorders>
            <w:vAlign w:val="center"/>
          </w:tcPr>
          <w:p w:rsidR="00922350" w:rsidRPr="00D041E2" w:rsidRDefault="00922350" w:rsidP="00603A19">
            <w:pPr>
              <w:spacing w:line="360" w:lineRule="auto"/>
              <w:jc w:val="center"/>
              <w:rPr>
                <w:sz w:val="28"/>
                <w:szCs w:val="28"/>
              </w:rPr>
            </w:pPr>
            <w:r w:rsidRPr="00D041E2">
              <w:rPr>
                <w:sz w:val="28"/>
                <w:szCs w:val="28"/>
              </w:rPr>
              <w:t>1</w:t>
            </w:r>
          </w:p>
        </w:tc>
        <w:tc>
          <w:tcPr>
            <w:tcW w:w="611" w:type="dxa"/>
            <w:tcBorders>
              <w:top w:val="thinThickSmallGap" w:sz="24" w:space="0" w:color="auto"/>
              <w:left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3</w:t>
            </w:r>
          </w:p>
        </w:tc>
        <w:tc>
          <w:tcPr>
            <w:tcW w:w="567"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1</w:t>
            </w:r>
          </w:p>
        </w:tc>
        <w:tc>
          <w:tcPr>
            <w:tcW w:w="567"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4</w:t>
            </w:r>
          </w:p>
        </w:tc>
        <w:tc>
          <w:tcPr>
            <w:tcW w:w="643" w:type="dxa"/>
            <w:tcBorders>
              <w:top w:val="thinThickSmallGap" w:sz="24" w:space="0" w:color="auto"/>
              <w:bottom w:val="nil"/>
              <w:right w:val="nil"/>
            </w:tcBorders>
            <w:vAlign w:val="center"/>
          </w:tcPr>
          <w:p w:rsidR="00922350" w:rsidRPr="00D041E2" w:rsidRDefault="00922350" w:rsidP="00603A19">
            <w:pPr>
              <w:spacing w:line="360" w:lineRule="auto"/>
              <w:jc w:val="center"/>
              <w:rPr>
                <w:sz w:val="28"/>
                <w:szCs w:val="28"/>
              </w:rPr>
            </w:pPr>
            <w:r w:rsidRPr="00D041E2">
              <w:rPr>
                <w:sz w:val="28"/>
                <w:szCs w:val="28"/>
              </w:rPr>
              <w:t>2</w:t>
            </w:r>
          </w:p>
        </w:tc>
        <w:tc>
          <w:tcPr>
            <w:tcW w:w="633" w:type="dxa"/>
            <w:tcBorders>
              <w:top w:val="thinThickSmallGap" w:sz="24" w:space="0" w:color="auto"/>
              <w:left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4</w:t>
            </w:r>
          </w:p>
        </w:tc>
        <w:tc>
          <w:tcPr>
            <w:tcW w:w="567"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2</w:t>
            </w:r>
          </w:p>
        </w:tc>
        <w:tc>
          <w:tcPr>
            <w:tcW w:w="567" w:type="dxa"/>
            <w:tcBorders>
              <w:top w:val="thinThickSmallGap" w:sz="24" w:space="0" w:color="auto"/>
              <w:bottom w:val="nil"/>
            </w:tcBorders>
            <w:vAlign w:val="center"/>
          </w:tcPr>
          <w:p w:rsidR="00922350" w:rsidRPr="00D041E2" w:rsidRDefault="00922350" w:rsidP="00603A19">
            <w:pPr>
              <w:spacing w:line="360" w:lineRule="auto"/>
              <w:jc w:val="center"/>
              <w:rPr>
                <w:sz w:val="28"/>
                <w:szCs w:val="28"/>
              </w:rPr>
            </w:pPr>
            <w:r w:rsidRPr="00D041E2">
              <w:rPr>
                <w:sz w:val="28"/>
                <w:szCs w:val="28"/>
              </w:rPr>
              <w:t>3</w:t>
            </w:r>
          </w:p>
        </w:tc>
        <w:tc>
          <w:tcPr>
            <w:tcW w:w="621" w:type="dxa"/>
            <w:tcBorders>
              <w:top w:val="thinThickSmallGap" w:sz="24" w:space="0" w:color="auto"/>
              <w:bottom w:val="nil"/>
              <w:right w:val="thickThinSmallGap" w:sz="24" w:space="0" w:color="auto"/>
            </w:tcBorders>
            <w:vAlign w:val="center"/>
          </w:tcPr>
          <w:p w:rsidR="00922350" w:rsidRPr="00D041E2" w:rsidRDefault="00922350" w:rsidP="00603A19">
            <w:pPr>
              <w:spacing w:line="360" w:lineRule="auto"/>
              <w:jc w:val="center"/>
              <w:rPr>
                <w:sz w:val="28"/>
                <w:szCs w:val="28"/>
              </w:rPr>
            </w:pPr>
            <w:r w:rsidRPr="00D041E2">
              <w:rPr>
                <w:sz w:val="28"/>
                <w:szCs w:val="28"/>
              </w:rPr>
              <w:t>1</w:t>
            </w:r>
          </w:p>
        </w:tc>
      </w:tr>
      <w:tr w:rsidR="00D041E2" w:rsidRPr="00D041E2" w:rsidTr="00922350">
        <w:trPr>
          <w:cantSplit/>
          <w:trHeight w:val="20"/>
        </w:trPr>
        <w:tc>
          <w:tcPr>
            <w:tcW w:w="2388" w:type="dxa"/>
            <w:gridSpan w:val="4"/>
            <w:tcBorders>
              <w:top w:val="thinThickSmallGap" w:sz="24" w:space="0" w:color="auto"/>
              <w:left w:val="nil"/>
              <w:bottom w:val="nil"/>
              <w:right w:val="nil"/>
            </w:tcBorders>
          </w:tcPr>
          <w:p w:rsidR="00922350" w:rsidRPr="00D041E2" w:rsidRDefault="00922350" w:rsidP="00603A19">
            <w:pPr>
              <w:spacing w:line="360" w:lineRule="auto"/>
              <w:jc w:val="center"/>
            </w:pPr>
            <w:r w:rsidRPr="00D041E2">
              <w:t>Повторення І</w:t>
            </w:r>
          </w:p>
        </w:tc>
        <w:tc>
          <w:tcPr>
            <w:tcW w:w="2388" w:type="dxa"/>
            <w:gridSpan w:val="4"/>
            <w:tcBorders>
              <w:top w:val="thinThickSmallGap" w:sz="24" w:space="0" w:color="auto"/>
              <w:left w:val="nil"/>
              <w:bottom w:val="nil"/>
              <w:right w:val="nil"/>
            </w:tcBorders>
            <w:vAlign w:val="center"/>
          </w:tcPr>
          <w:p w:rsidR="00922350" w:rsidRPr="00D041E2" w:rsidRDefault="00922350" w:rsidP="00603A19">
            <w:pPr>
              <w:spacing w:line="360" w:lineRule="auto"/>
              <w:jc w:val="center"/>
            </w:pPr>
            <w:r w:rsidRPr="00D041E2">
              <w:t>Повторення ІІ</w:t>
            </w:r>
          </w:p>
        </w:tc>
        <w:tc>
          <w:tcPr>
            <w:tcW w:w="2388" w:type="dxa"/>
            <w:gridSpan w:val="4"/>
            <w:tcBorders>
              <w:top w:val="thinThickSmallGap" w:sz="24" w:space="0" w:color="auto"/>
              <w:left w:val="nil"/>
              <w:bottom w:val="nil"/>
              <w:right w:val="nil"/>
            </w:tcBorders>
            <w:vAlign w:val="center"/>
          </w:tcPr>
          <w:p w:rsidR="00922350" w:rsidRPr="00D041E2" w:rsidRDefault="00922350" w:rsidP="00603A19">
            <w:pPr>
              <w:spacing w:line="360" w:lineRule="auto"/>
              <w:jc w:val="center"/>
            </w:pPr>
            <w:r w:rsidRPr="00D041E2">
              <w:t>Повторення ІІІ</w:t>
            </w:r>
          </w:p>
        </w:tc>
        <w:tc>
          <w:tcPr>
            <w:tcW w:w="2388" w:type="dxa"/>
            <w:gridSpan w:val="4"/>
            <w:tcBorders>
              <w:top w:val="thinThickSmallGap" w:sz="24" w:space="0" w:color="auto"/>
              <w:left w:val="nil"/>
              <w:bottom w:val="nil"/>
            </w:tcBorders>
            <w:vAlign w:val="center"/>
          </w:tcPr>
          <w:p w:rsidR="00922350" w:rsidRPr="00D041E2" w:rsidRDefault="00922350" w:rsidP="00603A19">
            <w:pPr>
              <w:spacing w:line="360" w:lineRule="auto"/>
              <w:jc w:val="center"/>
              <w:rPr>
                <w:lang w:val="en-US"/>
              </w:rPr>
            </w:pPr>
            <w:r w:rsidRPr="00D041E2">
              <w:t>Повторення І</w:t>
            </w:r>
            <w:r w:rsidRPr="00D041E2">
              <w:rPr>
                <w:lang w:val="en-US"/>
              </w:rPr>
              <w:t>V</w:t>
            </w:r>
          </w:p>
        </w:tc>
      </w:tr>
    </w:tbl>
    <w:p w:rsidR="00922350" w:rsidRPr="00D041E2" w:rsidRDefault="00922350" w:rsidP="00922350">
      <w:pPr>
        <w:pStyle w:val="a4"/>
        <w:spacing w:line="360" w:lineRule="auto"/>
        <w:ind w:firstLine="851"/>
        <w:rPr>
          <w:b/>
          <w:i/>
        </w:rPr>
      </w:pPr>
      <w:r w:rsidRPr="00D041E2">
        <w:rPr>
          <w:b/>
          <w:i/>
        </w:rPr>
        <w:t>Мал. 2.1. Схема розміщення варіантів у польовому досліді</w:t>
      </w:r>
    </w:p>
    <w:p w:rsidR="005F553A" w:rsidRPr="000678B7" w:rsidRDefault="005F553A" w:rsidP="000678B7">
      <w:pPr>
        <w:pStyle w:val="a6"/>
        <w:spacing w:line="360" w:lineRule="auto"/>
        <w:jc w:val="both"/>
        <w:rPr>
          <w:szCs w:val="28"/>
        </w:rPr>
      </w:pPr>
      <w:r w:rsidRPr="000678B7">
        <w:rPr>
          <w:szCs w:val="28"/>
        </w:rPr>
        <w:t>Вивчення ефективності фунгіцидів у захисті ріпаку озимого від фомозу в умовах СТОВ «Довіра» Хмельницької області проводили за наступною схемою:</w:t>
      </w:r>
    </w:p>
    <w:p w:rsidR="005F553A" w:rsidRPr="000678B7" w:rsidRDefault="005F553A" w:rsidP="000678B7">
      <w:pPr>
        <w:spacing w:line="360" w:lineRule="auto"/>
        <w:ind w:firstLine="709"/>
        <w:jc w:val="both"/>
        <w:rPr>
          <w:sz w:val="28"/>
          <w:szCs w:val="28"/>
          <w:lang w:val="uk-UA"/>
        </w:rPr>
      </w:pPr>
      <w:r w:rsidRPr="000678B7">
        <w:rPr>
          <w:sz w:val="28"/>
          <w:szCs w:val="28"/>
          <w:lang w:val="uk-UA"/>
        </w:rPr>
        <w:t>1. Контроль (обробка водою);</w:t>
      </w:r>
    </w:p>
    <w:p w:rsidR="00922350" w:rsidRPr="000678B7" w:rsidRDefault="00922350" w:rsidP="000678B7">
      <w:pPr>
        <w:pStyle w:val="Default"/>
        <w:spacing w:line="360" w:lineRule="auto"/>
        <w:ind w:firstLine="709"/>
        <w:jc w:val="both"/>
        <w:rPr>
          <w:color w:val="auto"/>
          <w:sz w:val="28"/>
          <w:szCs w:val="28"/>
          <w:lang w:val="uk-UA"/>
        </w:rPr>
      </w:pPr>
      <w:r w:rsidRPr="000678B7">
        <w:rPr>
          <w:bCs/>
          <w:color w:val="auto"/>
          <w:sz w:val="28"/>
          <w:szCs w:val="28"/>
          <w:lang w:val="uk-UA"/>
        </w:rPr>
        <w:t>2. Азоципер Нео, КС</w:t>
      </w:r>
      <w:r w:rsidRPr="000678B7">
        <w:rPr>
          <w:color w:val="auto"/>
          <w:sz w:val="28"/>
          <w:szCs w:val="28"/>
          <w:lang w:val="uk-UA"/>
        </w:rPr>
        <w:t>, 1,0 л/га;</w:t>
      </w:r>
    </w:p>
    <w:p w:rsidR="00922350" w:rsidRPr="000678B7" w:rsidRDefault="00922350" w:rsidP="000678B7">
      <w:pPr>
        <w:pStyle w:val="Default"/>
        <w:spacing w:line="360" w:lineRule="auto"/>
        <w:ind w:firstLine="709"/>
        <w:jc w:val="both"/>
        <w:rPr>
          <w:color w:val="auto"/>
          <w:sz w:val="28"/>
          <w:szCs w:val="28"/>
          <w:lang w:val="uk-UA"/>
        </w:rPr>
      </w:pPr>
      <w:r w:rsidRPr="000678B7">
        <w:rPr>
          <w:bCs/>
          <w:color w:val="auto"/>
          <w:sz w:val="28"/>
          <w:szCs w:val="28"/>
          <w:lang w:val="uk-UA"/>
        </w:rPr>
        <w:t xml:space="preserve">3. Пропульс 250 </w:t>
      </w:r>
      <w:r w:rsidRPr="000678B7">
        <w:rPr>
          <w:bCs/>
          <w:color w:val="auto"/>
          <w:sz w:val="28"/>
          <w:szCs w:val="28"/>
        </w:rPr>
        <w:t>SE</w:t>
      </w:r>
      <w:r w:rsidRPr="000678B7">
        <w:rPr>
          <w:bCs/>
          <w:color w:val="auto"/>
          <w:sz w:val="28"/>
          <w:szCs w:val="28"/>
          <w:lang w:val="uk-UA"/>
        </w:rPr>
        <w:t>, СЕ</w:t>
      </w:r>
      <w:r w:rsidRPr="000678B7">
        <w:rPr>
          <w:color w:val="auto"/>
          <w:sz w:val="28"/>
          <w:szCs w:val="28"/>
          <w:lang w:val="uk-UA"/>
        </w:rPr>
        <w:t>, 0,9 л/га;</w:t>
      </w:r>
    </w:p>
    <w:p w:rsidR="00922350" w:rsidRPr="000678B7" w:rsidRDefault="00922350" w:rsidP="000678B7">
      <w:pPr>
        <w:pStyle w:val="Default"/>
        <w:spacing w:line="360" w:lineRule="auto"/>
        <w:ind w:firstLine="709"/>
        <w:jc w:val="both"/>
        <w:rPr>
          <w:color w:val="auto"/>
          <w:sz w:val="28"/>
          <w:szCs w:val="28"/>
          <w:lang w:val="uk-UA"/>
        </w:rPr>
      </w:pPr>
      <w:r w:rsidRPr="000678B7">
        <w:rPr>
          <w:bCs/>
          <w:color w:val="auto"/>
          <w:sz w:val="28"/>
          <w:szCs w:val="28"/>
          <w:lang w:val="uk-UA"/>
        </w:rPr>
        <w:t>4. Стайєр 500, КЕ,</w:t>
      </w:r>
      <w:r w:rsidRPr="000678B7">
        <w:rPr>
          <w:color w:val="auto"/>
          <w:sz w:val="28"/>
          <w:szCs w:val="28"/>
          <w:lang w:val="uk-UA"/>
        </w:rPr>
        <w:t xml:space="preserve"> 0,6 л/га.</w:t>
      </w:r>
    </w:p>
    <w:p w:rsidR="004B051F" w:rsidRPr="000678B7" w:rsidRDefault="004B051F" w:rsidP="000678B7">
      <w:pPr>
        <w:spacing w:line="360" w:lineRule="auto"/>
        <w:ind w:firstLine="709"/>
        <w:jc w:val="both"/>
        <w:rPr>
          <w:sz w:val="28"/>
          <w:szCs w:val="28"/>
          <w:lang w:val="uk-UA"/>
        </w:rPr>
      </w:pPr>
      <w:r w:rsidRPr="000678B7">
        <w:rPr>
          <w:sz w:val="28"/>
          <w:szCs w:val="28"/>
          <w:lang w:val="uk-UA"/>
        </w:rPr>
        <w:t>У схему досліду було включено препа</w:t>
      </w:r>
      <w:r w:rsidR="00922350" w:rsidRPr="000678B7">
        <w:rPr>
          <w:sz w:val="28"/>
          <w:szCs w:val="28"/>
          <w:lang w:val="uk-UA"/>
        </w:rPr>
        <w:t>рати, які містять наступні</w:t>
      </w:r>
      <w:r w:rsidRPr="000678B7">
        <w:rPr>
          <w:sz w:val="28"/>
          <w:szCs w:val="28"/>
          <w:lang w:val="uk-UA"/>
        </w:rPr>
        <w:t xml:space="preserve"> діюч</w:t>
      </w:r>
      <w:r w:rsidR="00922350" w:rsidRPr="000678B7">
        <w:rPr>
          <w:sz w:val="28"/>
          <w:szCs w:val="28"/>
          <w:lang w:val="uk-UA"/>
        </w:rPr>
        <w:t>і</w:t>
      </w:r>
      <w:r w:rsidRPr="000678B7">
        <w:rPr>
          <w:sz w:val="28"/>
          <w:szCs w:val="28"/>
          <w:lang w:val="uk-UA"/>
        </w:rPr>
        <w:t xml:space="preserve"> реч</w:t>
      </w:r>
      <w:r w:rsidR="0048658D" w:rsidRPr="000678B7">
        <w:rPr>
          <w:sz w:val="28"/>
          <w:szCs w:val="28"/>
          <w:lang w:val="uk-UA"/>
        </w:rPr>
        <w:t>.</w:t>
      </w:r>
      <w:r w:rsidRPr="000678B7">
        <w:rPr>
          <w:sz w:val="28"/>
          <w:szCs w:val="28"/>
          <w:lang w:val="uk-UA"/>
        </w:rPr>
        <w:t>овини</w:t>
      </w:r>
      <w:r w:rsidR="00041BBB" w:rsidRPr="000678B7">
        <w:rPr>
          <w:sz w:val="28"/>
          <w:szCs w:val="28"/>
          <w:lang w:val="uk-UA"/>
        </w:rPr>
        <w:t xml:space="preserve"> </w:t>
      </w:r>
      <w:r w:rsidR="00041BBB" w:rsidRPr="000678B7">
        <w:rPr>
          <w:sz w:val="28"/>
          <w:szCs w:val="28"/>
        </w:rPr>
        <w:t>[29]</w:t>
      </w:r>
      <w:r w:rsidRPr="000678B7">
        <w:rPr>
          <w:sz w:val="28"/>
          <w:szCs w:val="28"/>
          <w:lang w:val="uk-UA"/>
        </w:rPr>
        <w:t>:</w:t>
      </w:r>
    </w:p>
    <w:p w:rsidR="00922350" w:rsidRPr="000678B7" w:rsidRDefault="00922350" w:rsidP="000678B7">
      <w:pPr>
        <w:pStyle w:val="Default"/>
        <w:spacing w:line="360" w:lineRule="auto"/>
        <w:ind w:firstLine="709"/>
        <w:jc w:val="both"/>
        <w:rPr>
          <w:color w:val="auto"/>
          <w:sz w:val="28"/>
          <w:szCs w:val="28"/>
          <w:lang w:val="uk-UA"/>
        </w:rPr>
      </w:pPr>
      <w:r w:rsidRPr="000678B7">
        <w:rPr>
          <w:bCs/>
          <w:color w:val="auto"/>
          <w:sz w:val="28"/>
          <w:szCs w:val="28"/>
          <w:lang w:val="uk-UA"/>
        </w:rPr>
        <w:t xml:space="preserve">Азоципер Нео, КС </w:t>
      </w:r>
      <w:r w:rsidRPr="000678B7">
        <w:rPr>
          <w:color w:val="auto"/>
          <w:sz w:val="28"/>
          <w:szCs w:val="28"/>
          <w:lang w:val="uk-UA"/>
        </w:rPr>
        <w:t>(азоксистробін, 200 г/л + ципроконазол, 80 г/л);</w:t>
      </w:r>
    </w:p>
    <w:p w:rsidR="00922350" w:rsidRPr="000678B7" w:rsidRDefault="00922350" w:rsidP="000678B7">
      <w:pPr>
        <w:pStyle w:val="Default"/>
        <w:spacing w:line="360" w:lineRule="auto"/>
        <w:ind w:firstLine="709"/>
        <w:jc w:val="both"/>
        <w:rPr>
          <w:color w:val="auto"/>
          <w:sz w:val="28"/>
          <w:szCs w:val="28"/>
          <w:lang w:val="uk-UA"/>
        </w:rPr>
      </w:pPr>
      <w:r w:rsidRPr="000678B7">
        <w:rPr>
          <w:bCs/>
          <w:color w:val="auto"/>
          <w:sz w:val="28"/>
          <w:szCs w:val="28"/>
          <w:lang w:val="uk-UA"/>
        </w:rPr>
        <w:t xml:space="preserve">Пропульс 250 </w:t>
      </w:r>
      <w:r w:rsidRPr="000678B7">
        <w:rPr>
          <w:bCs/>
          <w:color w:val="auto"/>
          <w:sz w:val="28"/>
          <w:szCs w:val="28"/>
        </w:rPr>
        <w:t>SE</w:t>
      </w:r>
      <w:r w:rsidRPr="000678B7">
        <w:rPr>
          <w:bCs/>
          <w:color w:val="auto"/>
          <w:sz w:val="28"/>
          <w:szCs w:val="28"/>
          <w:lang w:val="uk-UA"/>
        </w:rPr>
        <w:t xml:space="preserve">, СЕ </w:t>
      </w:r>
      <w:r w:rsidRPr="000678B7">
        <w:rPr>
          <w:color w:val="auto"/>
          <w:sz w:val="28"/>
          <w:szCs w:val="28"/>
          <w:lang w:val="uk-UA"/>
        </w:rPr>
        <w:t>(протіоконазол, 125 г/л + флуопірам, 125 г/л);</w:t>
      </w:r>
    </w:p>
    <w:p w:rsidR="00922350" w:rsidRPr="000678B7" w:rsidRDefault="00922350" w:rsidP="000678B7">
      <w:pPr>
        <w:pStyle w:val="Default"/>
        <w:spacing w:line="360" w:lineRule="auto"/>
        <w:ind w:firstLine="709"/>
        <w:jc w:val="both"/>
        <w:rPr>
          <w:color w:val="auto"/>
          <w:sz w:val="28"/>
          <w:szCs w:val="28"/>
          <w:lang w:val="uk-UA"/>
        </w:rPr>
      </w:pPr>
      <w:r w:rsidRPr="000678B7">
        <w:rPr>
          <w:bCs/>
          <w:color w:val="auto"/>
          <w:sz w:val="28"/>
          <w:szCs w:val="28"/>
          <w:lang w:val="uk-UA"/>
        </w:rPr>
        <w:t xml:space="preserve">Стайєр 500, КЕ </w:t>
      </w:r>
      <w:r w:rsidRPr="000678B7">
        <w:rPr>
          <w:color w:val="auto"/>
          <w:sz w:val="28"/>
          <w:szCs w:val="28"/>
          <w:lang w:val="uk-UA"/>
        </w:rPr>
        <w:t>(пропіконазол, 300 г/л + тебуконазол, 200 г/л).</w:t>
      </w:r>
    </w:p>
    <w:p w:rsidR="005D3E95" w:rsidRPr="000678B7" w:rsidRDefault="005D3E95" w:rsidP="000678B7">
      <w:pPr>
        <w:widowControl w:val="0"/>
        <w:tabs>
          <w:tab w:val="left" w:pos="8662"/>
        </w:tabs>
        <w:autoSpaceDE w:val="0"/>
        <w:autoSpaceDN w:val="0"/>
        <w:adjustRightInd w:val="0"/>
        <w:spacing w:line="360" w:lineRule="auto"/>
        <w:ind w:right="48" w:firstLine="709"/>
        <w:jc w:val="both"/>
        <w:rPr>
          <w:sz w:val="28"/>
          <w:szCs w:val="28"/>
          <w:lang w:val="uk-UA"/>
        </w:rPr>
      </w:pPr>
      <w:r w:rsidRPr="000678B7">
        <w:rPr>
          <w:sz w:val="28"/>
          <w:szCs w:val="28"/>
          <w:lang w:val="uk-UA"/>
        </w:rPr>
        <w:t xml:space="preserve">Для досліджень використовували сорт ріпаку озимого </w:t>
      </w:r>
      <w:r w:rsidR="005F553A" w:rsidRPr="000678B7">
        <w:rPr>
          <w:sz w:val="28"/>
          <w:szCs w:val="28"/>
          <w:lang w:val="uk-UA"/>
        </w:rPr>
        <w:t>Чорний велетень</w:t>
      </w:r>
      <w:r w:rsidRPr="000678B7">
        <w:rPr>
          <w:sz w:val="28"/>
          <w:szCs w:val="28"/>
          <w:lang w:val="uk-UA"/>
        </w:rPr>
        <w:t>.</w:t>
      </w:r>
    </w:p>
    <w:p w:rsidR="005D3E95" w:rsidRPr="000678B7" w:rsidRDefault="005D3E95" w:rsidP="000678B7">
      <w:pPr>
        <w:shd w:val="clear" w:color="auto" w:fill="FFFFFF"/>
        <w:spacing w:before="11" w:line="360" w:lineRule="auto"/>
        <w:ind w:right="48" w:firstLine="709"/>
        <w:jc w:val="both"/>
        <w:rPr>
          <w:bCs/>
          <w:sz w:val="28"/>
          <w:szCs w:val="28"/>
          <w:shd w:val="clear" w:color="auto" w:fill="FFFFFF"/>
        </w:rPr>
      </w:pPr>
      <w:r w:rsidRPr="000678B7">
        <w:rPr>
          <w:sz w:val="28"/>
          <w:szCs w:val="28"/>
        </w:rPr>
        <w:t xml:space="preserve">Сорт виведений </w:t>
      </w:r>
      <w:r w:rsidR="005F553A" w:rsidRPr="000678B7">
        <w:rPr>
          <w:sz w:val="28"/>
          <w:szCs w:val="28"/>
          <w:lang w:val="uk-UA"/>
        </w:rPr>
        <w:t>в Інституті кормів та сільського господарства Поділля</w:t>
      </w:r>
      <w:r w:rsidRPr="000678B7">
        <w:rPr>
          <w:bCs/>
          <w:iCs/>
          <w:sz w:val="28"/>
          <w:szCs w:val="28"/>
          <w:shd w:val="clear" w:color="auto" w:fill="FFFFFF"/>
        </w:rPr>
        <w:t>.</w:t>
      </w:r>
      <w:r w:rsidR="0017110C" w:rsidRPr="000678B7">
        <w:rPr>
          <w:bCs/>
          <w:sz w:val="28"/>
          <w:szCs w:val="28"/>
          <w:shd w:val="clear" w:color="auto" w:fill="FFFFFF"/>
        </w:rPr>
        <w:t xml:space="preserve"> </w:t>
      </w:r>
      <w:r w:rsidRPr="000678B7">
        <w:rPr>
          <w:bCs/>
          <w:sz w:val="28"/>
          <w:szCs w:val="28"/>
          <w:shd w:val="clear" w:color="auto" w:fill="FFFFFF"/>
        </w:rPr>
        <w:t xml:space="preserve">Сорт призначений для одержання харчової олії і шроту. </w:t>
      </w:r>
      <w:r w:rsidRPr="000678B7">
        <w:rPr>
          <w:bCs/>
          <w:sz w:val="28"/>
          <w:szCs w:val="28"/>
          <w:shd w:val="clear" w:color="auto" w:fill="FFFFFF"/>
          <w:lang w:val="uk-UA"/>
        </w:rPr>
        <w:t>У</w:t>
      </w:r>
      <w:r w:rsidR="005F553A" w:rsidRPr="000678B7">
        <w:rPr>
          <w:bCs/>
          <w:sz w:val="28"/>
          <w:szCs w:val="28"/>
          <w:shd w:val="clear" w:color="auto" w:fill="FFFFFF"/>
        </w:rPr>
        <w:t>рожайність 4</w:t>
      </w:r>
      <w:r w:rsidRPr="000678B7">
        <w:rPr>
          <w:bCs/>
          <w:sz w:val="28"/>
          <w:szCs w:val="28"/>
          <w:shd w:val="clear" w:color="auto" w:fill="FFFFFF"/>
          <w:lang w:val="uk-UA"/>
        </w:rPr>
        <w:t>,</w:t>
      </w:r>
      <w:r w:rsidR="005F553A" w:rsidRPr="000678B7">
        <w:rPr>
          <w:bCs/>
          <w:sz w:val="28"/>
          <w:szCs w:val="28"/>
          <w:shd w:val="clear" w:color="auto" w:fill="FFFFFF"/>
        </w:rPr>
        <w:t>9</w:t>
      </w:r>
      <w:r w:rsidR="00C82F64" w:rsidRPr="000678B7">
        <w:rPr>
          <w:bCs/>
          <w:sz w:val="28"/>
          <w:szCs w:val="28"/>
          <w:shd w:val="clear" w:color="auto" w:fill="FFFFFF"/>
        </w:rPr>
        <w:t xml:space="preserve"> ц/</w:t>
      </w:r>
      <w:r w:rsidRPr="000678B7">
        <w:rPr>
          <w:bCs/>
          <w:sz w:val="28"/>
          <w:szCs w:val="28"/>
          <w:shd w:val="clear" w:color="auto" w:fill="FFFFFF"/>
        </w:rPr>
        <w:t xml:space="preserve">га, </w:t>
      </w:r>
      <w:r w:rsidRPr="000678B7">
        <w:rPr>
          <w:bCs/>
          <w:sz w:val="28"/>
          <w:szCs w:val="28"/>
          <w:shd w:val="clear" w:color="auto" w:fill="FFFFFF"/>
          <w:lang w:val="uk-UA"/>
        </w:rPr>
        <w:t>в</w:t>
      </w:r>
      <w:r w:rsidR="005F553A" w:rsidRPr="000678B7">
        <w:rPr>
          <w:bCs/>
          <w:sz w:val="28"/>
          <w:szCs w:val="28"/>
          <w:shd w:val="clear" w:color="auto" w:fill="FFFFFF"/>
        </w:rPr>
        <w:t>егетаційний період – 265</w:t>
      </w:r>
      <w:r w:rsidR="005F553A" w:rsidRPr="000678B7">
        <w:rPr>
          <w:bCs/>
          <w:sz w:val="28"/>
          <w:szCs w:val="28"/>
          <w:shd w:val="clear" w:color="auto" w:fill="FFFFFF"/>
          <w:lang w:val="uk-UA"/>
        </w:rPr>
        <w:t xml:space="preserve"> </w:t>
      </w:r>
      <w:r w:rsidRPr="000678B7">
        <w:rPr>
          <w:bCs/>
          <w:sz w:val="28"/>
          <w:szCs w:val="28"/>
          <w:shd w:val="clear" w:color="auto" w:fill="FFFFFF"/>
        </w:rPr>
        <w:t>д</w:t>
      </w:r>
      <w:r w:rsidRPr="000678B7">
        <w:rPr>
          <w:bCs/>
          <w:sz w:val="28"/>
          <w:szCs w:val="28"/>
          <w:shd w:val="clear" w:color="auto" w:fill="FFFFFF"/>
          <w:lang w:val="uk-UA"/>
        </w:rPr>
        <w:t>іб, в</w:t>
      </w:r>
      <w:r w:rsidR="005F553A" w:rsidRPr="000678B7">
        <w:rPr>
          <w:bCs/>
          <w:sz w:val="28"/>
          <w:szCs w:val="28"/>
          <w:shd w:val="clear" w:color="auto" w:fill="FFFFFF"/>
        </w:rPr>
        <w:t>міст олії в насінні - 43</w:t>
      </w:r>
      <w:r w:rsidRPr="000678B7">
        <w:rPr>
          <w:bCs/>
          <w:sz w:val="28"/>
          <w:szCs w:val="28"/>
          <w:shd w:val="clear" w:color="auto" w:fill="FFFFFF"/>
        </w:rPr>
        <w:t>,</w:t>
      </w:r>
      <w:r w:rsidR="005F553A" w:rsidRPr="000678B7">
        <w:rPr>
          <w:bCs/>
          <w:sz w:val="28"/>
          <w:szCs w:val="28"/>
          <w:shd w:val="clear" w:color="auto" w:fill="FFFFFF"/>
          <w:lang w:val="uk-UA"/>
        </w:rPr>
        <w:t>3</w:t>
      </w:r>
      <w:r w:rsidRPr="000678B7">
        <w:rPr>
          <w:bCs/>
          <w:sz w:val="28"/>
          <w:szCs w:val="28"/>
          <w:shd w:val="clear" w:color="auto" w:fill="FFFFFF"/>
          <w:lang w:val="uk-UA"/>
        </w:rPr>
        <w:t xml:space="preserve"> </w:t>
      </w:r>
      <w:r w:rsidRPr="000678B7">
        <w:rPr>
          <w:bCs/>
          <w:sz w:val="28"/>
          <w:szCs w:val="28"/>
          <w:shd w:val="clear" w:color="auto" w:fill="FFFFFF"/>
        </w:rPr>
        <w:t>%.</w:t>
      </w:r>
    </w:p>
    <w:p w:rsidR="005D3E95" w:rsidRPr="000678B7" w:rsidRDefault="005F553A" w:rsidP="000678B7">
      <w:pPr>
        <w:widowControl w:val="0"/>
        <w:tabs>
          <w:tab w:val="left" w:pos="8662"/>
        </w:tabs>
        <w:autoSpaceDE w:val="0"/>
        <w:autoSpaceDN w:val="0"/>
        <w:adjustRightInd w:val="0"/>
        <w:spacing w:line="360" w:lineRule="auto"/>
        <w:ind w:right="48" w:firstLine="709"/>
        <w:jc w:val="both"/>
        <w:rPr>
          <w:sz w:val="28"/>
          <w:szCs w:val="28"/>
        </w:rPr>
      </w:pPr>
      <w:r w:rsidRPr="000678B7">
        <w:rPr>
          <w:sz w:val="28"/>
          <w:szCs w:val="28"/>
          <w:lang w:val="uk-UA"/>
        </w:rPr>
        <w:t>О</w:t>
      </w:r>
      <w:r w:rsidR="005D3E95" w:rsidRPr="000678B7">
        <w:rPr>
          <w:sz w:val="28"/>
          <w:szCs w:val="28"/>
        </w:rPr>
        <w:t>бприскува</w:t>
      </w:r>
      <w:r w:rsidR="005D3E95" w:rsidRPr="000678B7">
        <w:rPr>
          <w:sz w:val="28"/>
          <w:szCs w:val="28"/>
          <w:lang w:val="uk-UA"/>
        </w:rPr>
        <w:t>ли</w:t>
      </w:r>
      <w:r w:rsidR="005D3E95" w:rsidRPr="000678B7">
        <w:rPr>
          <w:sz w:val="28"/>
          <w:szCs w:val="28"/>
        </w:rPr>
        <w:t xml:space="preserve"> </w:t>
      </w:r>
      <w:r w:rsidRPr="000678B7">
        <w:rPr>
          <w:sz w:val="28"/>
          <w:szCs w:val="28"/>
          <w:lang w:val="uk-UA"/>
        </w:rPr>
        <w:t xml:space="preserve">посів </w:t>
      </w:r>
      <w:r w:rsidR="005D3E95" w:rsidRPr="000678B7">
        <w:rPr>
          <w:sz w:val="28"/>
          <w:szCs w:val="28"/>
          <w:shd w:val="clear" w:color="auto" w:fill="FFFFFF"/>
        </w:rPr>
        <w:t>у фазу розвитку рослин</w:t>
      </w:r>
      <w:r w:rsidR="005D3E95" w:rsidRPr="000678B7">
        <w:rPr>
          <w:sz w:val="28"/>
          <w:szCs w:val="28"/>
          <w:shd w:val="clear" w:color="auto" w:fill="FFFFFF"/>
          <w:lang w:val="uk-UA"/>
        </w:rPr>
        <w:t xml:space="preserve"> ріпаку озимого </w:t>
      </w:r>
      <w:r w:rsidR="005D3E95" w:rsidRPr="000678B7">
        <w:rPr>
          <w:sz w:val="28"/>
          <w:szCs w:val="28"/>
          <w:shd w:val="clear" w:color="auto" w:fill="FFFFFF"/>
        </w:rPr>
        <w:t xml:space="preserve"> </w:t>
      </w:r>
      <w:r w:rsidR="008C42B6" w:rsidRPr="000678B7">
        <w:rPr>
          <w:sz w:val="28"/>
          <w:szCs w:val="28"/>
          <w:shd w:val="clear" w:color="auto" w:fill="FFFFFF"/>
          <w:lang w:val="uk-UA"/>
        </w:rPr>
        <w:t>ВВСН</w:t>
      </w:r>
      <w:r w:rsidR="005D3E95" w:rsidRPr="000678B7">
        <w:rPr>
          <w:sz w:val="28"/>
          <w:szCs w:val="28"/>
          <w:shd w:val="clear" w:color="auto" w:fill="FFFFFF"/>
        </w:rPr>
        <w:t xml:space="preserve"> 33 (початок бутонізації) </w:t>
      </w:r>
      <w:r w:rsidR="005D3E95" w:rsidRPr="000678B7">
        <w:rPr>
          <w:sz w:val="28"/>
          <w:szCs w:val="28"/>
        </w:rPr>
        <w:t>обприскувач</w:t>
      </w:r>
      <w:r w:rsidR="008C42B6" w:rsidRPr="000678B7">
        <w:rPr>
          <w:sz w:val="28"/>
          <w:szCs w:val="28"/>
          <w:lang w:val="uk-UA"/>
        </w:rPr>
        <w:t>ем «ОР-10</w:t>
      </w:r>
      <w:r w:rsidR="005D3E95" w:rsidRPr="000678B7">
        <w:rPr>
          <w:sz w:val="28"/>
          <w:szCs w:val="28"/>
          <w:lang w:val="uk-UA"/>
        </w:rPr>
        <w:t>»</w:t>
      </w:r>
      <w:r w:rsidR="005D3E95" w:rsidRPr="000678B7">
        <w:rPr>
          <w:sz w:val="28"/>
          <w:szCs w:val="28"/>
        </w:rPr>
        <w:t>. Витрата робочої р</w:t>
      </w:r>
      <w:r w:rsidR="005D3E95" w:rsidRPr="000678B7">
        <w:rPr>
          <w:sz w:val="28"/>
          <w:szCs w:val="28"/>
          <w:lang w:val="uk-UA"/>
        </w:rPr>
        <w:t>озчину 350</w:t>
      </w:r>
      <w:r w:rsidR="008C42B6" w:rsidRPr="000678B7">
        <w:rPr>
          <w:sz w:val="28"/>
          <w:szCs w:val="28"/>
          <w:lang w:val="uk-UA"/>
        </w:rPr>
        <w:t> </w:t>
      </w:r>
      <w:r w:rsidR="005D3E95" w:rsidRPr="000678B7">
        <w:rPr>
          <w:sz w:val="28"/>
          <w:szCs w:val="28"/>
        </w:rPr>
        <w:t>л/га.</w:t>
      </w:r>
    </w:p>
    <w:p w:rsidR="005D3E95" w:rsidRPr="000678B7" w:rsidRDefault="005D3E95" w:rsidP="000678B7">
      <w:pPr>
        <w:pStyle w:val="a6"/>
        <w:tabs>
          <w:tab w:val="left" w:pos="1080"/>
          <w:tab w:val="num" w:pos="2160"/>
          <w:tab w:val="left" w:pos="5245"/>
        </w:tabs>
        <w:spacing w:line="360" w:lineRule="auto"/>
        <w:ind w:right="-6"/>
        <w:jc w:val="both"/>
        <w:rPr>
          <w:szCs w:val="28"/>
        </w:rPr>
      </w:pPr>
      <w:r w:rsidRPr="000678B7">
        <w:rPr>
          <w:szCs w:val="28"/>
        </w:rPr>
        <w:lastRenderedPageBreak/>
        <w:t xml:space="preserve">Ступінь ураження ріпаку озимого збудником </w:t>
      </w:r>
      <w:r w:rsidR="005F553A" w:rsidRPr="000678B7">
        <w:rPr>
          <w:bCs/>
          <w:szCs w:val="28"/>
        </w:rPr>
        <w:t>фомозу</w:t>
      </w:r>
      <w:r w:rsidRPr="000678B7">
        <w:rPr>
          <w:szCs w:val="28"/>
        </w:rPr>
        <w:t xml:space="preserve"> визначали за </w:t>
      </w:r>
      <w:r w:rsidR="005F553A" w:rsidRPr="000678B7">
        <w:rPr>
          <w:spacing w:val="20"/>
          <w:szCs w:val="28"/>
        </w:rPr>
        <w:t>В.П. </w:t>
      </w:r>
      <w:r w:rsidRPr="000678B7">
        <w:rPr>
          <w:spacing w:val="20"/>
          <w:szCs w:val="28"/>
        </w:rPr>
        <w:t xml:space="preserve">Омелютою та співавторами </w:t>
      </w:r>
      <w:r w:rsidRPr="000678B7">
        <w:rPr>
          <w:szCs w:val="28"/>
        </w:rPr>
        <w:sym w:font="Symbol" w:char="F05B"/>
      </w:r>
      <w:r w:rsidRPr="000678B7">
        <w:rPr>
          <w:szCs w:val="28"/>
        </w:rPr>
        <w:t>36</w:t>
      </w:r>
      <w:r w:rsidRPr="000678B7">
        <w:rPr>
          <w:szCs w:val="28"/>
        </w:rPr>
        <w:sym w:font="Symbol" w:char="F05D"/>
      </w:r>
      <w:r w:rsidRPr="000678B7">
        <w:rPr>
          <w:szCs w:val="28"/>
        </w:rPr>
        <w:t>;</w:t>
      </w:r>
    </w:p>
    <w:p w:rsidR="005D3E95" w:rsidRPr="000678B7" w:rsidRDefault="005D3E95" w:rsidP="000678B7">
      <w:pPr>
        <w:pStyle w:val="a6"/>
        <w:tabs>
          <w:tab w:val="left" w:pos="1080"/>
          <w:tab w:val="num" w:pos="2160"/>
        </w:tabs>
        <w:spacing w:line="360" w:lineRule="auto"/>
        <w:ind w:right="-6"/>
        <w:jc w:val="both"/>
        <w:rPr>
          <w:szCs w:val="28"/>
        </w:rPr>
      </w:pPr>
      <w:r w:rsidRPr="000678B7">
        <w:rPr>
          <w:szCs w:val="28"/>
        </w:rPr>
        <w:t>Фотосинтезуючу поверхню ріпаку озимого визначали за загальноприйнятою методико</w:t>
      </w:r>
      <w:r w:rsidR="005F553A" w:rsidRPr="000678B7">
        <w:rPr>
          <w:szCs w:val="28"/>
        </w:rPr>
        <w:t>ю</w:t>
      </w:r>
      <w:r w:rsidRPr="000678B7">
        <w:rPr>
          <w:szCs w:val="28"/>
        </w:rPr>
        <w:t xml:space="preserve"> [37-40].</w:t>
      </w:r>
    </w:p>
    <w:p w:rsidR="005D3E95" w:rsidRPr="000678B7" w:rsidRDefault="005D3E95" w:rsidP="000678B7">
      <w:pPr>
        <w:pStyle w:val="a6"/>
        <w:tabs>
          <w:tab w:val="left" w:pos="1080"/>
          <w:tab w:val="num" w:pos="2160"/>
        </w:tabs>
        <w:spacing w:line="360" w:lineRule="auto"/>
        <w:ind w:right="-7"/>
        <w:jc w:val="both"/>
        <w:rPr>
          <w:szCs w:val="28"/>
        </w:rPr>
      </w:pPr>
      <w:r w:rsidRPr="000678B7">
        <w:rPr>
          <w:szCs w:val="28"/>
        </w:rPr>
        <w:t xml:space="preserve">Урожайність зерна ріпаку озимого сорту </w:t>
      </w:r>
      <w:r w:rsidR="005F553A" w:rsidRPr="000678B7">
        <w:rPr>
          <w:szCs w:val="28"/>
        </w:rPr>
        <w:t xml:space="preserve">Чорний велетень </w:t>
      </w:r>
      <w:r w:rsidRPr="000678B7">
        <w:rPr>
          <w:szCs w:val="28"/>
        </w:rPr>
        <w:t xml:space="preserve">на дослідних ділянках проводили обмолотом комбайном </w:t>
      </w:r>
      <w:r w:rsidRPr="000678B7">
        <w:rPr>
          <w:szCs w:val="28"/>
          <w:lang w:val="en-US"/>
        </w:rPr>
        <w:t>Sampo</w:t>
      </w:r>
      <w:r w:rsidRPr="000678B7">
        <w:rPr>
          <w:szCs w:val="28"/>
        </w:rPr>
        <w:t xml:space="preserve"> і зважуванням зерна. </w:t>
      </w:r>
    </w:p>
    <w:p w:rsidR="005F553A" w:rsidRPr="000678B7" w:rsidRDefault="005F553A" w:rsidP="000678B7">
      <w:pPr>
        <w:pStyle w:val="a6"/>
        <w:tabs>
          <w:tab w:val="left" w:pos="1080"/>
          <w:tab w:val="num" w:pos="2160"/>
          <w:tab w:val="left" w:pos="5245"/>
        </w:tabs>
        <w:spacing w:line="360" w:lineRule="auto"/>
        <w:ind w:right="-7"/>
        <w:jc w:val="both"/>
        <w:rPr>
          <w:szCs w:val="28"/>
        </w:rPr>
      </w:pPr>
      <w:r w:rsidRPr="000678B7">
        <w:rPr>
          <w:szCs w:val="28"/>
        </w:rPr>
        <w:t>Статистичну обробку експериментальних даних виконували з використанням програми Microsoft Office® для Microsoft Windows [34];</w:t>
      </w:r>
    </w:p>
    <w:p w:rsidR="005F553A" w:rsidRPr="000678B7" w:rsidRDefault="005F553A" w:rsidP="000678B7">
      <w:pPr>
        <w:pStyle w:val="21"/>
        <w:spacing w:line="360" w:lineRule="auto"/>
        <w:ind w:right="-7"/>
        <w:rPr>
          <w:szCs w:val="28"/>
        </w:rPr>
      </w:pPr>
      <w:r w:rsidRPr="000678B7">
        <w:rPr>
          <w:szCs w:val="28"/>
        </w:rPr>
        <w:t xml:space="preserve">Економічну ефективність застосування </w:t>
      </w:r>
      <w:r w:rsidRPr="000678B7">
        <w:rPr>
          <w:rFonts w:eastAsia="Calibri"/>
          <w:szCs w:val="28"/>
          <w:lang w:eastAsia="en-US"/>
        </w:rPr>
        <w:t>комплексних заходів захисту кукурудзи від бурої плямистості та попелиці</w:t>
      </w:r>
      <w:r w:rsidRPr="000678B7">
        <w:rPr>
          <w:szCs w:val="28"/>
        </w:rPr>
        <w:t xml:space="preserve"> підраховували співставлення вартості отриманої додаткової продукції та всіх вит</w:t>
      </w:r>
      <w:r w:rsidR="00A051AF">
        <w:rPr>
          <w:szCs w:val="28"/>
        </w:rPr>
        <w:t>рат на вирощування культури і з</w:t>
      </w:r>
      <w:r w:rsidRPr="000678B7">
        <w:rPr>
          <w:szCs w:val="28"/>
        </w:rPr>
        <w:t>бирання</w:t>
      </w:r>
      <w:r w:rsidR="00A051AF">
        <w:rPr>
          <w:szCs w:val="28"/>
        </w:rPr>
        <w:t xml:space="preserve"> додаткового врожаю на основі д</w:t>
      </w:r>
      <w:r w:rsidRPr="000678B7">
        <w:rPr>
          <w:szCs w:val="28"/>
        </w:rPr>
        <w:t>іючих нормативів [35].</w:t>
      </w:r>
    </w:p>
    <w:p w:rsidR="005D3E95" w:rsidRPr="00D041E2" w:rsidRDefault="005D3E95" w:rsidP="004F2AFA">
      <w:pPr>
        <w:pStyle w:val="a6"/>
        <w:tabs>
          <w:tab w:val="left" w:pos="1080"/>
        </w:tabs>
        <w:spacing w:line="360" w:lineRule="auto"/>
        <w:ind w:right="-7"/>
        <w:rPr>
          <w:szCs w:val="28"/>
        </w:rPr>
      </w:pPr>
    </w:p>
    <w:p w:rsidR="005D3E95" w:rsidRPr="00D041E2" w:rsidRDefault="005D3E95" w:rsidP="004F2AFA">
      <w:pPr>
        <w:pStyle w:val="a6"/>
        <w:tabs>
          <w:tab w:val="left" w:pos="1080"/>
        </w:tabs>
        <w:spacing w:line="360" w:lineRule="auto"/>
        <w:ind w:right="-7"/>
        <w:rPr>
          <w:szCs w:val="28"/>
        </w:rPr>
      </w:pPr>
    </w:p>
    <w:p w:rsidR="0048658D" w:rsidRPr="00D041E2" w:rsidRDefault="0048658D" w:rsidP="00331ED9">
      <w:pPr>
        <w:pStyle w:val="21"/>
        <w:spacing w:line="360" w:lineRule="auto"/>
        <w:ind w:right="-7"/>
      </w:pPr>
    </w:p>
    <w:p w:rsidR="0048658D" w:rsidRPr="00D041E2" w:rsidRDefault="0048658D"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B206B9" w:rsidRPr="00D041E2" w:rsidRDefault="00B206B9" w:rsidP="00331ED9">
      <w:pPr>
        <w:pStyle w:val="21"/>
        <w:spacing w:line="360" w:lineRule="auto"/>
        <w:ind w:right="-7"/>
      </w:pPr>
    </w:p>
    <w:p w:rsidR="00732B68" w:rsidRPr="00A051AF" w:rsidRDefault="00732B68" w:rsidP="00732B68">
      <w:pPr>
        <w:spacing w:line="360" w:lineRule="auto"/>
        <w:jc w:val="center"/>
        <w:rPr>
          <w:b/>
          <w:sz w:val="28"/>
          <w:szCs w:val="28"/>
        </w:rPr>
      </w:pPr>
      <w:r w:rsidRPr="00A051AF">
        <w:rPr>
          <w:b/>
          <w:sz w:val="28"/>
          <w:szCs w:val="28"/>
        </w:rPr>
        <w:lastRenderedPageBreak/>
        <w:t>РОЗДІ</w:t>
      </w:r>
      <w:r w:rsidR="0048658D" w:rsidRPr="00A051AF">
        <w:rPr>
          <w:sz w:val="28"/>
          <w:szCs w:val="28"/>
          <w:lang w:val="uk-UA"/>
        </w:rPr>
        <w:t>.</w:t>
      </w:r>
      <w:r w:rsidRPr="00A051AF">
        <w:rPr>
          <w:b/>
          <w:sz w:val="28"/>
          <w:szCs w:val="28"/>
        </w:rPr>
        <w:t>Л 3</w:t>
      </w:r>
    </w:p>
    <w:p w:rsidR="0090692F" w:rsidRPr="00A051AF" w:rsidRDefault="0090692F" w:rsidP="0090692F">
      <w:pPr>
        <w:pStyle w:val="a4"/>
        <w:tabs>
          <w:tab w:val="left" w:pos="851"/>
        </w:tabs>
        <w:spacing w:line="360" w:lineRule="auto"/>
        <w:contextualSpacing/>
        <w:jc w:val="center"/>
        <w:rPr>
          <w:b/>
          <w:szCs w:val="28"/>
        </w:rPr>
      </w:pPr>
      <w:r w:rsidRPr="00A051AF">
        <w:rPr>
          <w:b/>
          <w:szCs w:val="28"/>
        </w:rPr>
        <w:t>Експериментальна частина</w:t>
      </w:r>
    </w:p>
    <w:p w:rsidR="00B42E22" w:rsidRPr="00A051AF" w:rsidRDefault="00B42E22" w:rsidP="0090692F">
      <w:pPr>
        <w:pStyle w:val="a4"/>
        <w:tabs>
          <w:tab w:val="left" w:pos="851"/>
        </w:tabs>
        <w:spacing w:line="360" w:lineRule="auto"/>
        <w:contextualSpacing/>
        <w:jc w:val="center"/>
        <w:rPr>
          <w:b/>
          <w:szCs w:val="28"/>
        </w:rPr>
      </w:pPr>
      <w:r w:rsidRPr="00A051AF">
        <w:rPr>
          <w:rFonts w:eastAsia="Calibri"/>
          <w:b/>
          <w:szCs w:val="28"/>
          <w:lang w:eastAsia="en-US"/>
        </w:rPr>
        <w:t xml:space="preserve">із встановлення ефективності фунгіцидів у </w:t>
      </w:r>
      <w:r w:rsidRPr="00A051AF">
        <w:rPr>
          <w:b/>
          <w:szCs w:val="28"/>
        </w:rPr>
        <w:t>захисті ріпаку озимого від фомозу</w:t>
      </w:r>
      <w:r w:rsidRPr="00A051AF">
        <w:rPr>
          <w:rFonts w:eastAsia="Calibri"/>
          <w:b/>
          <w:szCs w:val="28"/>
          <w:lang w:eastAsia="en-US"/>
        </w:rPr>
        <w:t xml:space="preserve"> </w:t>
      </w:r>
      <w:r w:rsidRPr="00A051AF">
        <w:rPr>
          <w:b/>
          <w:szCs w:val="28"/>
        </w:rPr>
        <w:t>в умовах СТОВ «Довіра» Хмельницького району</w:t>
      </w:r>
    </w:p>
    <w:p w:rsidR="005A58B2" w:rsidRPr="00A051AF" w:rsidRDefault="00B42E22" w:rsidP="0090692F">
      <w:pPr>
        <w:pStyle w:val="a4"/>
        <w:tabs>
          <w:tab w:val="left" w:pos="851"/>
        </w:tabs>
        <w:spacing w:line="360" w:lineRule="auto"/>
        <w:contextualSpacing/>
        <w:jc w:val="center"/>
        <w:rPr>
          <w:rFonts w:eastAsia="Calibri"/>
          <w:b/>
          <w:szCs w:val="28"/>
          <w:lang w:eastAsia="en-US"/>
        </w:rPr>
      </w:pPr>
      <w:r w:rsidRPr="00A051AF">
        <w:rPr>
          <w:b/>
          <w:szCs w:val="28"/>
        </w:rPr>
        <w:t>Хмельницької області</w:t>
      </w:r>
    </w:p>
    <w:p w:rsidR="0090692F" w:rsidRPr="00A051AF" w:rsidRDefault="0090692F" w:rsidP="00995D40">
      <w:pPr>
        <w:pStyle w:val="a4"/>
        <w:spacing w:line="360" w:lineRule="auto"/>
        <w:ind w:firstLine="709"/>
        <w:jc w:val="both"/>
        <w:rPr>
          <w:b/>
          <w:szCs w:val="28"/>
        </w:rPr>
      </w:pPr>
      <w:r w:rsidRPr="00A051AF">
        <w:rPr>
          <w:b/>
          <w:szCs w:val="28"/>
        </w:rPr>
        <w:t xml:space="preserve">3.1. </w:t>
      </w:r>
      <w:r w:rsidR="00B42E22" w:rsidRPr="00A051AF">
        <w:rPr>
          <w:b/>
          <w:szCs w:val="28"/>
        </w:rPr>
        <w:t xml:space="preserve">Моніторинг поширення і розвитку </w:t>
      </w:r>
      <w:r w:rsidR="00B42E22" w:rsidRPr="00A051AF">
        <w:rPr>
          <w:rFonts w:eastAsia="Calibri"/>
          <w:b/>
          <w:szCs w:val="28"/>
          <w:lang w:eastAsia="en-US"/>
        </w:rPr>
        <w:t>фомозу</w:t>
      </w:r>
      <w:r w:rsidR="00B42E22" w:rsidRPr="00A051AF">
        <w:rPr>
          <w:b/>
          <w:szCs w:val="28"/>
        </w:rPr>
        <w:t xml:space="preserve"> в агроценозі ріпаку озимого</w:t>
      </w:r>
      <w:r w:rsidR="00E75D1A" w:rsidRPr="00A051AF">
        <w:rPr>
          <w:b/>
          <w:szCs w:val="28"/>
        </w:rPr>
        <w:t>.</w:t>
      </w:r>
    </w:p>
    <w:p w:rsidR="00D100DA" w:rsidRPr="00D041E2" w:rsidRDefault="00D100DA" w:rsidP="00D100DA">
      <w:pPr>
        <w:pStyle w:val="Default"/>
        <w:spacing w:line="360" w:lineRule="auto"/>
        <w:ind w:firstLine="709"/>
        <w:jc w:val="both"/>
        <w:rPr>
          <w:color w:val="auto"/>
          <w:sz w:val="28"/>
          <w:szCs w:val="28"/>
          <w:lang w:val="uk-UA"/>
        </w:rPr>
      </w:pPr>
      <w:r w:rsidRPr="00D041E2">
        <w:rPr>
          <w:color w:val="auto"/>
          <w:sz w:val="28"/>
          <w:szCs w:val="28"/>
          <w:lang w:val="uk-UA"/>
        </w:rPr>
        <w:t>Серед комплексу шкідливих організмів, які призводять до негативних наслідків недоотримання потенційної врожайності ріпаку озимого основне місце в умовах СТОВ «Довіра» Хмельницького району Хмельницької області займає грибна хвороба – фомоз.</w:t>
      </w:r>
    </w:p>
    <w:p w:rsidR="00D100DA" w:rsidRPr="00D041E2" w:rsidRDefault="00D100DA" w:rsidP="00D100DA">
      <w:pPr>
        <w:pStyle w:val="Default"/>
        <w:spacing w:line="360" w:lineRule="auto"/>
        <w:ind w:firstLine="567"/>
        <w:jc w:val="both"/>
        <w:rPr>
          <w:color w:val="auto"/>
          <w:sz w:val="28"/>
          <w:szCs w:val="28"/>
          <w:lang w:val="uk-UA"/>
        </w:rPr>
      </w:pPr>
      <w:r w:rsidRPr="00D041E2">
        <w:rPr>
          <w:bCs/>
          <w:color w:val="auto"/>
          <w:sz w:val="28"/>
          <w:szCs w:val="28"/>
          <w:lang w:val="uk-UA"/>
        </w:rPr>
        <w:t xml:space="preserve">Одним із ефективних заходів захисту ріпаку озимого від фомозу є застосування фунгіцидів способом обприскування. У схему наших досліджень упродовж 2020-2022 рр. входили системні фунгіциди: Азоципер Нео, КС </w:t>
      </w:r>
      <w:r w:rsidRPr="00D041E2">
        <w:rPr>
          <w:color w:val="auto"/>
          <w:sz w:val="28"/>
          <w:szCs w:val="28"/>
          <w:lang w:val="uk-UA"/>
        </w:rPr>
        <w:t xml:space="preserve">(азоксистробін, 200 г/л + ципроконазол, 80 г/л), 1,0 л/га, </w:t>
      </w:r>
      <w:r w:rsidRPr="00D041E2">
        <w:rPr>
          <w:bCs/>
          <w:color w:val="auto"/>
          <w:sz w:val="28"/>
          <w:szCs w:val="28"/>
          <w:lang w:val="uk-UA"/>
        </w:rPr>
        <w:t xml:space="preserve">Пропульс 250 </w:t>
      </w:r>
      <w:r w:rsidRPr="00D041E2">
        <w:rPr>
          <w:bCs/>
          <w:color w:val="auto"/>
          <w:sz w:val="28"/>
          <w:szCs w:val="28"/>
        </w:rPr>
        <w:t>SE</w:t>
      </w:r>
      <w:r w:rsidRPr="00D041E2">
        <w:rPr>
          <w:bCs/>
          <w:color w:val="auto"/>
          <w:sz w:val="28"/>
          <w:szCs w:val="28"/>
          <w:lang w:val="uk-UA"/>
        </w:rPr>
        <w:t xml:space="preserve">, СЕ </w:t>
      </w:r>
      <w:r w:rsidRPr="00D041E2">
        <w:rPr>
          <w:color w:val="auto"/>
          <w:sz w:val="28"/>
          <w:szCs w:val="28"/>
          <w:lang w:val="uk-UA"/>
        </w:rPr>
        <w:t xml:space="preserve">(протіоконазол, 125 г/л + флуопірам, 125 г/л), 0,9 л/га, </w:t>
      </w:r>
      <w:r w:rsidRPr="00D041E2">
        <w:rPr>
          <w:bCs/>
          <w:color w:val="auto"/>
          <w:sz w:val="28"/>
          <w:szCs w:val="28"/>
          <w:lang w:val="uk-UA"/>
        </w:rPr>
        <w:t xml:space="preserve">Стайєр 500, КЕ </w:t>
      </w:r>
      <w:r w:rsidRPr="00D041E2">
        <w:rPr>
          <w:color w:val="auto"/>
          <w:sz w:val="28"/>
          <w:szCs w:val="28"/>
          <w:lang w:val="uk-UA"/>
        </w:rPr>
        <w:t>(пропіконазол, 300 г/л + тебуконазол, 200 г/л), 0,6 л/га.</w:t>
      </w:r>
    </w:p>
    <w:p w:rsidR="00D100DA" w:rsidRPr="00D041E2" w:rsidRDefault="00D100DA" w:rsidP="00D100DA">
      <w:pPr>
        <w:pStyle w:val="Default"/>
        <w:spacing w:line="360" w:lineRule="auto"/>
        <w:ind w:firstLine="567"/>
        <w:jc w:val="both"/>
        <w:rPr>
          <w:color w:val="auto"/>
          <w:sz w:val="28"/>
          <w:szCs w:val="28"/>
          <w:lang w:val="uk-UA"/>
        </w:rPr>
      </w:pPr>
      <w:r w:rsidRPr="00D041E2">
        <w:rPr>
          <w:color w:val="auto"/>
          <w:sz w:val="28"/>
          <w:szCs w:val="28"/>
          <w:lang w:val="uk-UA"/>
        </w:rPr>
        <w:t xml:space="preserve">Встановлено, що серед досліджуваних препаратів високу ефективність проти фомозу ріпаку (89 %) забезпечував фунгіцид </w:t>
      </w:r>
      <w:r w:rsidRPr="00D041E2">
        <w:rPr>
          <w:bCs/>
          <w:color w:val="auto"/>
          <w:sz w:val="28"/>
          <w:szCs w:val="28"/>
          <w:lang w:val="uk-UA"/>
        </w:rPr>
        <w:t xml:space="preserve">Пропульс 250 </w:t>
      </w:r>
      <w:r w:rsidRPr="00D041E2">
        <w:rPr>
          <w:bCs/>
          <w:color w:val="auto"/>
          <w:sz w:val="28"/>
          <w:szCs w:val="28"/>
        </w:rPr>
        <w:t>SE</w:t>
      </w:r>
      <w:r w:rsidRPr="00D041E2">
        <w:rPr>
          <w:bCs/>
          <w:color w:val="auto"/>
          <w:sz w:val="28"/>
          <w:szCs w:val="28"/>
          <w:lang w:val="uk-UA"/>
        </w:rPr>
        <w:t>, СЕ</w:t>
      </w:r>
      <w:r w:rsidRPr="00D041E2">
        <w:rPr>
          <w:color w:val="auto"/>
          <w:sz w:val="28"/>
          <w:szCs w:val="28"/>
          <w:lang w:val="uk-UA"/>
        </w:rPr>
        <w:t xml:space="preserve">, 0,9 л/га. Менший ефект забезпечували препарати: </w:t>
      </w:r>
      <w:r w:rsidRPr="00D041E2">
        <w:rPr>
          <w:bCs/>
          <w:color w:val="auto"/>
          <w:sz w:val="28"/>
          <w:szCs w:val="28"/>
          <w:lang w:val="uk-UA"/>
        </w:rPr>
        <w:t>Азоципер Нео, КС</w:t>
      </w:r>
      <w:r w:rsidRPr="00D041E2">
        <w:rPr>
          <w:color w:val="auto"/>
          <w:sz w:val="28"/>
          <w:szCs w:val="28"/>
          <w:lang w:val="uk-UA"/>
        </w:rPr>
        <w:t xml:space="preserve">, 1,0 л/га </w:t>
      </w:r>
      <w:r w:rsidRPr="00D041E2">
        <w:rPr>
          <w:bCs/>
          <w:color w:val="auto"/>
          <w:sz w:val="28"/>
          <w:szCs w:val="28"/>
          <w:lang w:val="uk-UA"/>
        </w:rPr>
        <w:t>і</w:t>
      </w:r>
      <w:r w:rsidRPr="00D041E2">
        <w:rPr>
          <w:color w:val="auto"/>
          <w:sz w:val="28"/>
          <w:szCs w:val="28"/>
          <w:lang w:val="uk-UA"/>
        </w:rPr>
        <w:t xml:space="preserve"> </w:t>
      </w:r>
      <w:r w:rsidRPr="00D041E2">
        <w:rPr>
          <w:bCs/>
          <w:color w:val="auto"/>
          <w:sz w:val="28"/>
          <w:szCs w:val="28"/>
          <w:lang w:val="uk-UA"/>
        </w:rPr>
        <w:t>Стайєр 500, КЕ</w:t>
      </w:r>
      <w:r w:rsidRPr="00D041E2">
        <w:rPr>
          <w:color w:val="auto"/>
          <w:sz w:val="28"/>
          <w:szCs w:val="28"/>
          <w:lang w:val="uk-UA"/>
        </w:rPr>
        <w:t>, 0,6 л/га.</w:t>
      </w:r>
    </w:p>
    <w:p w:rsidR="00AC4E2C" w:rsidRPr="00D041E2" w:rsidRDefault="00AC4E2C" w:rsidP="00AC4E2C">
      <w:pPr>
        <w:pStyle w:val="a4"/>
        <w:ind w:firstLine="540"/>
        <w:jc w:val="right"/>
        <w:rPr>
          <w:i/>
        </w:rPr>
      </w:pPr>
      <w:r w:rsidRPr="00D041E2">
        <w:rPr>
          <w:i/>
        </w:rPr>
        <w:t>Таблиця 3.1</w:t>
      </w:r>
    </w:p>
    <w:p w:rsidR="00AC4E2C" w:rsidRPr="00D041E2" w:rsidRDefault="00AC4E2C" w:rsidP="00AC4E2C">
      <w:pPr>
        <w:pStyle w:val="a4"/>
        <w:spacing w:line="360" w:lineRule="auto"/>
        <w:jc w:val="center"/>
        <w:rPr>
          <w:spacing w:val="-4"/>
          <w:szCs w:val="28"/>
        </w:rPr>
      </w:pPr>
      <w:r w:rsidRPr="00D041E2">
        <w:rPr>
          <w:spacing w:val="-4"/>
          <w:szCs w:val="28"/>
        </w:rPr>
        <w:t xml:space="preserve">Ступінь ураження ріпаку озимого </w:t>
      </w:r>
      <w:r w:rsidR="006064B0" w:rsidRPr="00D041E2">
        <w:rPr>
          <w:spacing w:val="-4"/>
          <w:szCs w:val="28"/>
        </w:rPr>
        <w:t>збудником фомозу</w:t>
      </w:r>
      <w:r w:rsidRPr="00D041E2">
        <w:rPr>
          <w:spacing w:val="-4"/>
          <w:szCs w:val="28"/>
        </w:rPr>
        <w:t xml:space="preserve"> залежно від застосування фунгіцидів </w:t>
      </w:r>
      <w:r w:rsidR="006064B0" w:rsidRPr="00D041E2">
        <w:rPr>
          <w:szCs w:val="28"/>
        </w:rPr>
        <w:t>в умовах СТОВ «Довіра» Хмельницької області</w:t>
      </w:r>
      <w:r w:rsidRPr="00D041E2">
        <w:rPr>
          <w:spacing w:val="-4"/>
          <w:szCs w:val="28"/>
        </w:rPr>
        <w:t>, 20</w:t>
      </w:r>
      <w:r w:rsidR="006064B0" w:rsidRPr="00D041E2">
        <w:rPr>
          <w:spacing w:val="-4"/>
          <w:szCs w:val="28"/>
        </w:rPr>
        <w:t>21–2022</w:t>
      </w:r>
      <w:r w:rsidRPr="00D041E2">
        <w:rPr>
          <w:spacing w:val="-4"/>
          <w:szCs w:val="28"/>
        </w:rPr>
        <w:t xml:space="preserve"> рр.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067"/>
        <w:gridCol w:w="2835"/>
      </w:tblGrid>
      <w:tr w:rsidR="00D041E2" w:rsidRPr="00D041E2" w:rsidTr="00E85F92">
        <w:trPr>
          <w:cantSplit/>
          <w:trHeight w:val="829"/>
        </w:trPr>
        <w:tc>
          <w:tcPr>
            <w:tcW w:w="596" w:type="dxa"/>
            <w:vAlign w:val="center"/>
          </w:tcPr>
          <w:p w:rsidR="00AC4E2C" w:rsidRPr="00D041E2" w:rsidRDefault="00AC4E2C" w:rsidP="002C7923">
            <w:pPr>
              <w:pStyle w:val="a4"/>
              <w:spacing w:line="360" w:lineRule="auto"/>
              <w:jc w:val="center"/>
            </w:pPr>
            <w:r w:rsidRPr="00D041E2">
              <w:t>№</w:t>
            </w:r>
          </w:p>
          <w:p w:rsidR="00AC4E2C" w:rsidRPr="00D041E2" w:rsidRDefault="00AC4E2C" w:rsidP="002C7923">
            <w:pPr>
              <w:pStyle w:val="a4"/>
              <w:spacing w:line="360" w:lineRule="auto"/>
              <w:jc w:val="center"/>
            </w:pPr>
            <w:r w:rsidRPr="00D041E2">
              <w:t>з/п</w:t>
            </w:r>
          </w:p>
        </w:tc>
        <w:tc>
          <w:tcPr>
            <w:tcW w:w="6067" w:type="dxa"/>
            <w:vAlign w:val="center"/>
          </w:tcPr>
          <w:p w:rsidR="00AC4E2C" w:rsidRPr="00D041E2" w:rsidRDefault="00AC4E2C" w:rsidP="002C7923">
            <w:pPr>
              <w:pStyle w:val="a4"/>
              <w:spacing w:line="360" w:lineRule="auto"/>
              <w:jc w:val="center"/>
            </w:pPr>
            <w:r w:rsidRPr="00D041E2">
              <w:t>Варіант</w:t>
            </w:r>
          </w:p>
        </w:tc>
        <w:tc>
          <w:tcPr>
            <w:tcW w:w="2835" w:type="dxa"/>
            <w:vAlign w:val="center"/>
          </w:tcPr>
          <w:p w:rsidR="00AC4E2C" w:rsidRPr="00D041E2" w:rsidRDefault="00AC4E2C" w:rsidP="002C7923">
            <w:pPr>
              <w:pStyle w:val="a4"/>
              <w:spacing w:line="360" w:lineRule="auto"/>
              <w:jc w:val="center"/>
            </w:pPr>
            <w:r w:rsidRPr="00D041E2">
              <w:t>Ступінь ураження, %</w:t>
            </w:r>
          </w:p>
        </w:tc>
      </w:tr>
      <w:tr w:rsidR="00D041E2" w:rsidRPr="00D041E2" w:rsidTr="00E85F92">
        <w:trPr>
          <w:cantSplit/>
          <w:trHeight w:val="353"/>
        </w:trPr>
        <w:tc>
          <w:tcPr>
            <w:tcW w:w="596" w:type="dxa"/>
            <w:vAlign w:val="center"/>
          </w:tcPr>
          <w:p w:rsidR="00AC4E2C" w:rsidRPr="00D041E2" w:rsidRDefault="00AC4E2C" w:rsidP="002C7923">
            <w:pPr>
              <w:pStyle w:val="a4"/>
              <w:spacing w:line="360" w:lineRule="auto"/>
              <w:jc w:val="center"/>
            </w:pPr>
            <w:r w:rsidRPr="00D041E2">
              <w:t>1</w:t>
            </w:r>
          </w:p>
        </w:tc>
        <w:tc>
          <w:tcPr>
            <w:tcW w:w="6067" w:type="dxa"/>
            <w:vAlign w:val="center"/>
          </w:tcPr>
          <w:p w:rsidR="00AC4E2C" w:rsidRPr="00D041E2" w:rsidRDefault="00AC4E2C" w:rsidP="002C7923">
            <w:pPr>
              <w:pStyle w:val="a4"/>
              <w:spacing w:line="360" w:lineRule="auto"/>
            </w:pPr>
            <w:r w:rsidRPr="00D041E2">
              <w:t>Контроль (обробка водою)</w:t>
            </w:r>
          </w:p>
        </w:tc>
        <w:tc>
          <w:tcPr>
            <w:tcW w:w="2835" w:type="dxa"/>
            <w:vAlign w:val="center"/>
          </w:tcPr>
          <w:p w:rsidR="00AC4E2C" w:rsidRPr="00D041E2" w:rsidRDefault="00C82F64" w:rsidP="002C7923">
            <w:pPr>
              <w:pStyle w:val="a4"/>
              <w:spacing w:line="360" w:lineRule="auto"/>
              <w:jc w:val="center"/>
            </w:pPr>
            <w:r w:rsidRPr="00D041E2">
              <w:t>21,6</w:t>
            </w:r>
          </w:p>
        </w:tc>
      </w:tr>
      <w:tr w:rsidR="00D041E2" w:rsidRPr="00D041E2" w:rsidTr="00E85F92">
        <w:trPr>
          <w:cantSplit/>
          <w:trHeight w:val="419"/>
        </w:trPr>
        <w:tc>
          <w:tcPr>
            <w:tcW w:w="596" w:type="dxa"/>
            <w:vAlign w:val="center"/>
          </w:tcPr>
          <w:p w:rsidR="00AC4E2C" w:rsidRPr="00D041E2" w:rsidRDefault="00AC4E2C" w:rsidP="002C7923">
            <w:pPr>
              <w:pStyle w:val="a4"/>
              <w:spacing w:line="360" w:lineRule="auto"/>
              <w:jc w:val="center"/>
            </w:pPr>
            <w:r w:rsidRPr="00D041E2">
              <w:t>2</w:t>
            </w:r>
          </w:p>
        </w:tc>
        <w:tc>
          <w:tcPr>
            <w:tcW w:w="6067" w:type="dxa"/>
            <w:vAlign w:val="center"/>
          </w:tcPr>
          <w:p w:rsidR="00AC4E2C" w:rsidRPr="00D041E2" w:rsidRDefault="00C82F64" w:rsidP="002C7923">
            <w:pPr>
              <w:pStyle w:val="a6"/>
              <w:ind w:firstLine="0"/>
              <w:rPr>
                <w:szCs w:val="28"/>
              </w:rPr>
            </w:pPr>
            <w:r w:rsidRPr="00D041E2">
              <w:rPr>
                <w:bCs/>
                <w:szCs w:val="28"/>
              </w:rPr>
              <w:t>Азоципер Нео, КС</w:t>
            </w:r>
            <w:r w:rsidRPr="00D041E2">
              <w:rPr>
                <w:szCs w:val="28"/>
              </w:rPr>
              <w:t>, 1,0 л/га</w:t>
            </w:r>
            <w:r w:rsidR="00AC4E2C" w:rsidRPr="00D041E2">
              <w:rPr>
                <w:szCs w:val="28"/>
              </w:rPr>
              <w:t xml:space="preserve"> (еталон)</w:t>
            </w:r>
          </w:p>
        </w:tc>
        <w:tc>
          <w:tcPr>
            <w:tcW w:w="2835" w:type="dxa"/>
            <w:vAlign w:val="center"/>
          </w:tcPr>
          <w:p w:rsidR="00AC4E2C" w:rsidRPr="00D041E2" w:rsidRDefault="00C82F64" w:rsidP="002C7923">
            <w:pPr>
              <w:pStyle w:val="a4"/>
              <w:spacing w:line="360" w:lineRule="auto"/>
              <w:jc w:val="center"/>
            </w:pPr>
            <w:r w:rsidRPr="00D041E2">
              <w:t>4,2</w:t>
            </w:r>
          </w:p>
        </w:tc>
      </w:tr>
      <w:tr w:rsidR="00D041E2" w:rsidRPr="00D041E2" w:rsidTr="00E85F92">
        <w:trPr>
          <w:cantSplit/>
          <w:trHeight w:val="341"/>
        </w:trPr>
        <w:tc>
          <w:tcPr>
            <w:tcW w:w="596" w:type="dxa"/>
            <w:vAlign w:val="center"/>
          </w:tcPr>
          <w:p w:rsidR="00AC4E2C" w:rsidRPr="00D041E2" w:rsidRDefault="00AC4E2C" w:rsidP="002C7923">
            <w:pPr>
              <w:pStyle w:val="a4"/>
              <w:spacing w:line="360" w:lineRule="auto"/>
              <w:jc w:val="center"/>
            </w:pPr>
            <w:r w:rsidRPr="00D041E2">
              <w:t>3</w:t>
            </w:r>
          </w:p>
        </w:tc>
        <w:tc>
          <w:tcPr>
            <w:tcW w:w="6067" w:type="dxa"/>
            <w:vAlign w:val="center"/>
          </w:tcPr>
          <w:p w:rsidR="00AC4E2C" w:rsidRPr="00D041E2" w:rsidRDefault="00C82F64" w:rsidP="002C7923">
            <w:pPr>
              <w:pStyle w:val="a6"/>
              <w:ind w:firstLine="0"/>
              <w:rPr>
                <w:szCs w:val="28"/>
              </w:rPr>
            </w:pPr>
            <w:r w:rsidRPr="00D041E2">
              <w:rPr>
                <w:bCs/>
                <w:szCs w:val="28"/>
              </w:rPr>
              <w:t>Пропульс 250 SE, СЕ</w:t>
            </w:r>
            <w:r w:rsidRPr="00D041E2">
              <w:rPr>
                <w:szCs w:val="28"/>
              </w:rPr>
              <w:t>, 0,9 л/га</w:t>
            </w:r>
          </w:p>
        </w:tc>
        <w:tc>
          <w:tcPr>
            <w:tcW w:w="2835" w:type="dxa"/>
            <w:vAlign w:val="center"/>
          </w:tcPr>
          <w:p w:rsidR="00AC4E2C" w:rsidRPr="00D041E2" w:rsidRDefault="00652857" w:rsidP="002C7923">
            <w:pPr>
              <w:pStyle w:val="a4"/>
              <w:spacing w:line="360" w:lineRule="auto"/>
              <w:jc w:val="center"/>
            </w:pPr>
            <w:r w:rsidRPr="00D041E2">
              <w:t>2,3</w:t>
            </w:r>
          </w:p>
        </w:tc>
      </w:tr>
      <w:tr w:rsidR="00D041E2" w:rsidRPr="00D041E2" w:rsidTr="00E85F92">
        <w:trPr>
          <w:cantSplit/>
          <w:trHeight w:val="563"/>
        </w:trPr>
        <w:tc>
          <w:tcPr>
            <w:tcW w:w="596" w:type="dxa"/>
            <w:vAlign w:val="center"/>
          </w:tcPr>
          <w:p w:rsidR="00AC4E2C" w:rsidRPr="00D041E2" w:rsidRDefault="00AC4E2C" w:rsidP="002C7923">
            <w:pPr>
              <w:pStyle w:val="a4"/>
              <w:spacing w:line="360" w:lineRule="auto"/>
              <w:jc w:val="center"/>
            </w:pPr>
            <w:r w:rsidRPr="00D041E2">
              <w:t>4</w:t>
            </w:r>
          </w:p>
        </w:tc>
        <w:tc>
          <w:tcPr>
            <w:tcW w:w="6067" w:type="dxa"/>
            <w:vAlign w:val="center"/>
          </w:tcPr>
          <w:p w:rsidR="00AC4E2C" w:rsidRPr="00D041E2" w:rsidRDefault="00C82F64" w:rsidP="002C7923">
            <w:pPr>
              <w:pStyle w:val="a6"/>
              <w:ind w:firstLine="0"/>
            </w:pPr>
            <w:r w:rsidRPr="00D041E2">
              <w:rPr>
                <w:bCs/>
                <w:szCs w:val="28"/>
              </w:rPr>
              <w:t>Стайєр 500, КЕ,</w:t>
            </w:r>
            <w:r w:rsidRPr="00D041E2">
              <w:rPr>
                <w:szCs w:val="28"/>
              </w:rPr>
              <w:t xml:space="preserve"> 0,6 л/га</w:t>
            </w:r>
          </w:p>
        </w:tc>
        <w:tc>
          <w:tcPr>
            <w:tcW w:w="2835" w:type="dxa"/>
            <w:vAlign w:val="center"/>
          </w:tcPr>
          <w:p w:rsidR="00AC4E2C" w:rsidRPr="00D041E2" w:rsidRDefault="003356F7" w:rsidP="002C7923">
            <w:pPr>
              <w:pStyle w:val="a4"/>
              <w:spacing w:line="360" w:lineRule="auto"/>
              <w:jc w:val="center"/>
            </w:pPr>
            <w:r w:rsidRPr="00D041E2">
              <w:t>7,6</w:t>
            </w:r>
          </w:p>
        </w:tc>
      </w:tr>
    </w:tbl>
    <w:p w:rsidR="00AC4E2C" w:rsidRPr="00D041E2" w:rsidRDefault="004162FF" w:rsidP="00AC4E2C">
      <w:pPr>
        <w:pStyle w:val="31"/>
        <w:spacing w:after="0" w:line="360" w:lineRule="auto"/>
        <w:ind w:left="0" w:firstLine="720"/>
        <w:jc w:val="both"/>
        <w:rPr>
          <w:sz w:val="28"/>
          <w:szCs w:val="28"/>
          <w:lang w:val="uk-UA"/>
        </w:rPr>
      </w:pPr>
      <w:r w:rsidRPr="00D041E2">
        <w:rPr>
          <w:sz w:val="28"/>
          <w:szCs w:val="28"/>
          <w:lang w:val="uk-UA"/>
        </w:rPr>
        <w:lastRenderedPageBreak/>
        <w:t>Відомо, що збудники хвороб рослин, зокрема і фомозу, уражують листкову поверхню, впливаючи на процес фотосинтезу</w:t>
      </w:r>
      <w:r w:rsidR="00F16EC3" w:rsidRPr="00D041E2">
        <w:rPr>
          <w:sz w:val="28"/>
          <w:szCs w:val="28"/>
          <w:lang w:val="uk-UA"/>
        </w:rPr>
        <w:t>. Застосування системних фунгіцидів забезпечує оздоровлення рослин від грибної інфекції</w:t>
      </w:r>
      <w:r w:rsidR="00AC4E2C" w:rsidRPr="00D041E2">
        <w:rPr>
          <w:sz w:val="28"/>
          <w:szCs w:val="28"/>
          <w:lang w:val="uk-UA"/>
        </w:rPr>
        <w:t xml:space="preserve"> (табл. 3.2).</w:t>
      </w:r>
    </w:p>
    <w:p w:rsidR="00AC4E2C" w:rsidRPr="00D041E2" w:rsidRDefault="00AC4E2C" w:rsidP="00AC4E2C">
      <w:pPr>
        <w:pStyle w:val="a4"/>
        <w:ind w:firstLine="540"/>
        <w:jc w:val="right"/>
        <w:rPr>
          <w:i/>
        </w:rPr>
      </w:pPr>
      <w:r w:rsidRPr="00D041E2">
        <w:rPr>
          <w:i/>
        </w:rPr>
        <w:t>Таблиця 3.2</w:t>
      </w:r>
    </w:p>
    <w:p w:rsidR="006064B0" w:rsidRPr="00D041E2" w:rsidRDefault="00AC4E2C" w:rsidP="001C61CD">
      <w:pPr>
        <w:pStyle w:val="a4"/>
        <w:tabs>
          <w:tab w:val="left" w:pos="7088"/>
        </w:tabs>
        <w:spacing w:line="360" w:lineRule="auto"/>
        <w:jc w:val="center"/>
        <w:rPr>
          <w:spacing w:val="-4"/>
          <w:szCs w:val="28"/>
        </w:rPr>
      </w:pPr>
      <w:r w:rsidRPr="00D041E2">
        <w:rPr>
          <w:spacing w:val="-4"/>
          <w:szCs w:val="28"/>
        </w:rPr>
        <w:t xml:space="preserve">Фотосинтетична продуктивність ріпаку озимого </w:t>
      </w:r>
      <w:r w:rsidR="006064B0" w:rsidRPr="00D041E2">
        <w:rPr>
          <w:spacing w:val="-4"/>
          <w:szCs w:val="28"/>
        </w:rPr>
        <w:t xml:space="preserve">(І декада травня) залежно від застосування фунгіцидів </w:t>
      </w:r>
      <w:r w:rsidR="006064B0" w:rsidRPr="00D041E2">
        <w:rPr>
          <w:szCs w:val="28"/>
        </w:rPr>
        <w:t>в умовах СТОВ «Довіра» Хмельницької області</w:t>
      </w:r>
      <w:r w:rsidR="006064B0" w:rsidRPr="00D041E2">
        <w:rPr>
          <w:spacing w:val="-4"/>
          <w:szCs w:val="28"/>
        </w:rPr>
        <w:t>,</w:t>
      </w:r>
    </w:p>
    <w:p w:rsidR="00AC4E2C" w:rsidRPr="00D041E2" w:rsidRDefault="006064B0" w:rsidP="00AC4E2C">
      <w:pPr>
        <w:pStyle w:val="a4"/>
        <w:spacing w:line="360" w:lineRule="auto"/>
        <w:jc w:val="center"/>
        <w:rPr>
          <w:spacing w:val="-4"/>
          <w:szCs w:val="28"/>
        </w:rPr>
      </w:pPr>
      <w:r w:rsidRPr="00D041E2">
        <w:rPr>
          <w:spacing w:val="-4"/>
          <w:szCs w:val="28"/>
        </w:rPr>
        <w:t>2021–2022 рр.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799"/>
        <w:gridCol w:w="1559"/>
        <w:gridCol w:w="1843"/>
        <w:gridCol w:w="1701"/>
      </w:tblGrid>
      <w:tr w:rsidR="00D041E2" w:rsidRPr="00D041E2" w:rsidTr="00BD6C9C">
        <w:trPr>
          <w:cantSplit/>
          <w:trHeight w:val="970"/>
        </w:trPr>
        <w:tc>
          <w:tcPr>
            <w:tcW w:w="596" w:type="dxa"/>
            <w:vAlign w:val="center"/>
          </w:tcPr>
          <w:p w:rsidR="00AC4E2C" w:rsidRPr="00D041E2" w:rsidRDefault="00AC4E2C" w:rsidP="002C7923">
            <w:pPr>
              <w:pStyle w:val="a4"/>
              <w:spacing w:line="360" w:lineRule="auto"/>
              <w:ind w:left="-105" w:right="-72"/>
              <w:jc w:val="center"/>
              <w:rPr>
                <w:sz w:val="26"/>
                <w:szCs w:val="26"/>
              </w:rPr>
            </w:pPr>
            <w:r w:rsidRPr="00D041E2">
              <w:rPr>
                <w:sz w:val="26"/>
                <w:szCs w:val="26"/>
              </w:rPr>
              <w:t>№</w:t>
            </w:r>
          </w:p>
          <w:p w:rsidR="00AC4E2C" w:rsidRPr="00D041E2" w:rsidRDefault="00AC4E2C" w:rsidP="002C7923">
            <w:pPr>
              <w:pStyle w:val="a4"/>
              <w:spacing w:line="360" w:lineRule="auto"/>
              <w:ind w:left="-105" w:right="-72"/>
              <w:jc w:val="center"/>
              <w:rPr>
                <w:sz w:val="26"/>
                <w:szCs w:val="26"/>
              </w:rPr>
            </w:pPr>
            <w:r w:rsidRPr="00D041E2">
              <w:rPr>
                <w:sz w:val="26"/>
                <w:szCs w:val="26"/>
              </w:rPr>
              <w:t>з/п</w:t>
            </w:r>
          </w:p>
        </w:tc>
        <w:tc>
          <w:tcPr>
            <w:tcW w:w="3799" w:type="dxa"/>
            <w:vAlign w:val="center"/>
          </w:tcPr>
          <w:p w:rsidR="00AC4E2C" w:rsidRPr="00D041E2" w:rsidRDefault="00AC4E2C" w:rsidP="006064B0">
            <w:pPr>
              <w:pStyle w:val="a4"/>
              <w:ind w:left="-105" w:right="-72"/>
              <w:jc w:val="center"/>
              <w:rPr>
                <w:sz w:val="26"/>
                <w:szCs w:val="26"/>
              </w:rPr>
            </w:pPr>
            <w:r w:rsidRPr="00D041E2">
              <w:rPr>
                <w:sz w:val="26"/>
                <w:szCs w:val="26"/>
              </w:rPr>
              <w:t>Варіант</w:t>
            </w:r>
          </w:p>
        </w:tc>
        <w:tc>
          <w:tcPr>
            <w:tcW w:w="1559" w:type="dxa"/>
            <w:vAlign w:val="center"/>
          </w:tcPr>
          <w:p w:rsidR="00AC4E2C" w:rsidRPr="00D041E2" w:rsidRDefault="00AC4E2C" w:rsidP="006064B0">
            <w:pPr>
              <w:pStyle w:val="Default"/>
              <w:ind w:left="-105" w:right="-72"/>
              <w:jc w:val="center"/>
              <w:rPr>
                <w:color w:val="auto"/>
                <w:sz w:val="26"/>
                <w:szCs w:val="26"/>
              </w:rPr>
            </w:pPr>
            <w:r w:rsidRPr="00D041E2">
              <w:rPr>
                <w:color w:val="auto"/>
                <w:sz w:val="26"/>
                <w:szCs w:val="26"/>
              </w:rPr>
              <w:t>Максимальна площа листя, м</w:t>
            </w:r>
            <w:r w:rsidRPr="00D041E2">
              <w:rPr>
                <w:color w:val="auto"/>
                <w:sz w:val="26"/>
                <w:szCs w:val="26"/>
                <w:vertAlign w:val="superscript"/>
              </w:rPr>
              <w:t>2</w:t>
            </w:r>
            <w:r w:rsidRPr="00D041E2">
              <w:rPr>
                <w:color w:val="auto"/>
                <w:sz w:val="26"/>
                <w:szCs w:val="26"/>
              </w:rPr>
              <w:t>/м</w:t>
            </w:r>
            <w:r w:rsidRPr="00D041E2">
              <w:rPr>
                <w:color w:val="auto"/>
                <w:sz w:val="26"/>
                <w:szCs w:val="26"/>
                <w:vertAlign w:val="superscript"/>
              </w:rPr>
              <w:t>2</w:t>
            </w:r>
          </w:p>
        </w:tc>
        <w:tc>
          <w:tcPr>
            <w:tcW w:w="1843" w:type="dxa"/>
          </w:tcPr>
          <w:p w:rsidR="00AC4E2C" w:rsidRPr="00D041E2" w:rsidRDefault="00AC4E2C" w:rsidP="006064B0">
            <w:pPr>
              <w:pStyle w:val="Default"/>
              <w:ind w:left="-105" w:right="-72"/>
              <w:jc w:val="center"/>
              <w:rPr>
                <w:color w:val="auto"/>
                <w:sz w:val="26"/>
                <w:szCs w:val="26"/>
              </w:rPr>
            </w:pPr>
            <w:r w:rsidRPr="00D041E2">
              <w:rPr>
                <w:color w:val="auto"/>
                <w:sz w:val="26"/>
                <w:szCs w:val="26"/>
              </w:rPr>
              <w:t>Максимальна чиста продуктивність фотосинтезу, г/(м</w:t>
            </w:r>
            <w:r w:rsidRPr="00D041E2">
              <w:rPr>
                <w:color w:val="auto"/>
                <w:sz w:val="26"/>
                <w:szCs w:val="26"/>
                <w:vertAlign w:val="superscript"/>
              </w:rPr>
              <w:t>2</w:t>
            </w:r>
            <w:r w:rsidRPr="00D041E2">
              <w:rPr>
                <w:color w:val="auto"/>
                <w:sz w:val="26"/>
                <w:szCs w:val="26"/>
              </w:rPr>
              <w:t>∙дек)</w:t>
            </w:r>
          </w:p>
        </w:tc>
        <w:tc>
          <w:tcPr>
            <w:tcW w:w="1701" w:type="dxa"/>
          </w:tcPr>
          <w:p w:rsidR="00AC4E2C" w:rsidRPr="00D041E2" w:rsidRDefault="00AC4E2C" w:rsidP="006064B0">
            <w:pPr>
              <w:pStyle w:val="Default"/>
              <w:ind w:left="-105" w:right="-72"/>
              <w:jc w:val="center"/>
              <w:rPr>
                <w:color w:val="auto"/>
                <w:sz w:val="26"/>
                <w:szCs w:val="26"/>
              </w:rPr>
            </w:pPr>
          </w:p>
          <w:p w:rsidR="00AC4E2C" w:rsidRPr="00D041E2" w:rsidRDefault="00AC4E2C" w:rsidP="006064B0">
            <w:pPr>
              <w:pStyle w:val="Default"/>
              <w:ind w:left="-105" w:right="-72"/>
              <w:jc w:val="center"/>
              <w:rPr>
                <w:color w:val="auto"/>
                <w:sz w:val="26"/>
                <w:szCs w:val="26"/>
              </w:rPr>
            </w:pPr>
            <w:r w:rsidRPr="00D041E2">
              <w:rPr>
                <w:color w:val="auto"/>
                <w:sz w:val="26"/>
                <w:szCs w:val="26"/>
              </w:rPr>
              <w:t>Загальна біомаса, г/м</w:t>
            </w:r>
            <w:r w:rsidRPr="00D041E2">
              <w:rPr>
                <w:color w:val="auto"/>
                <w:sz w:val="26"/>
                <w:szCs w:val="26"/>
                <w:vertAlign w:val="superscript"/>
              </w:rPr>
              <w:t>2</w:t>
            </w:r>
          </w:p>
        </w:tc>
      </w:tr>
      <w:tr w:rsidR="00D041E2" w:rsidRPr="00D041E2" w:rsidTr="00F16EC3">
        <w:trPr>
          <w:cantSplit/>
          <w:trHeight w:val="304"/>
        </w:trPr>
        <w:tc>
          <w:tcPr>
            <w:tcW w:w="596" w:type="dxa"/>
            <w:vAlign w:val="center"/>
          </w:tcPr>
          <w:p w:rsidR="00AC4E2C" w:rsidRPr="00D041E2" w:rsidRDefault="00AC4E2C" w:rsidP="002C7923">
            <w:pPr>
              <w:pStyle w:val="a4"/>
              <w:spacing w:line="360" w:lineRule="auto"/>
              <w:jc w:val="center"/>
            </w:pPr>
            <w:r w:rsidRPr="00D041E2">
              <w:t>1</w:t>
            </w:r>
          </w:p>
        </w:tc>
        <w:tc>
          <w:tcPr>
            <w:tcW w:w="3799" w:type="dxa"/>
            <w:vAlign w:val="center"/>
          </w:tcPr>
          <w:p w:rsidR="00AC4E2C" w:rsidRPr="00D041E2" w:rsidRDefault="00AC4E2C" w:rsidP="002C7923">
            <w:pPr>
              <w:pStyle w:val="a4"/>
              <w:spacing w:line="360" w:lineRule="auto"/>
            </w:pPr>
            <w:r w:rsidRPr="00D041E2">
              <w:t>Контроль (обробка водою)</w:t>
            </w:r>
          </w:p>
        </w:tc>
        <w:tc>
          <w:tcPr>
            <w:tcW w:w="1559" w:type="dxa"/>
            <w:vAlign w:val="center"/>
          </w:tcPr>
          <w:p w:rsidR="00AC4E2C" w:rsidRPr="00D041E2" w:rsidRDefault="00C82F64" w:rsidP="002C7923">
            <w:pPr>
              <w:pStyle w:val="a4"/>
              <w:spacing w:line="360" w:lineRule="auto"/>
              <w:jc w:val="center"/>
            </w:pPr>
            <w:r w:rsidRPr="00D041E2">
              <w:t>2,3</w:t>
            </w:r>
          </w:p>
        </w:tc>
        <w:tc>
          <w:tcPr>
            <w:tcW w:w="1843" w:type="dxa"/>
            <w:vAlign w:val="center"/>
          </w:tcPr>
          <w:p w:rsidR="00AC4E2C" w:rsidRPr="00D041E2" w:rsidRDefault="00C82F64" w:rsidP="002C7923">
            <w:pPr>
              <w:pStyle w:val="a4"/>
              <w:spacing w:line="360" w:lineRule="auto"/>
              <w:jc w:val="center"/>
            </w:pPr>
            <w:r w:rsidRPr="00D041E2">
              <w:t>103,2</w:t>
            </w:r>
          </w:p>
        </w:tc>
        <w:tc>
          <w:tcPr>
            <w:tcW w:w="1701" w:type="dxa"/>
            <w:vAlign w:val="center"/>
          </w:tcPr>
          <w:p w:rsidR="00AC4E2C" w:rsidRPr="00D041E2" w:rsidRDefault="00C82F64" w:rsidP="002C7923">
            <w:pPr>
              <w:pStyle w:val="a4"/>
              <w:spacing w:line="360" w:lineRule="auto"/>
              <w:jc w:val="center"/>
            </w:pPr>
            <w:r w:rsidRPr="00D041E2">
              <w:t>268</w:t>
            </w:r>
          </w:p>
        </w:tc>
      </w:tr>
      <w:tr w:rsidR="00D041E2" w:rsidRPr="00D041E2" w:rsidTr="00BD6C9C">
        <w:trPr>
          <w:cantSplit/>
          <w:trHeight w:val="698"/>
        </w:trPr>
        <w:tc>
          <w:tcPr>
            <w:tcW w:w="596" w:type="dxa"/>
            <w:vAlign w:val="center"/>
          </w:tcPr>
          <w:p w:rsidR="00C82F64" w:rsidRPr="00D041E2" w:rsidRDefault="00C82F64" w:rsidP="00C82F64">
            <w:pPr>
              <w:pStyle w:val="a4"/>
              <w:spacing w:line="360" w:lineRule="auto"/>
              <w:jc w:val="center"/>
            </w:pPr>
            <w:r w:rsidRPr="00D041E2">
              <w:t>2</w:t>
            </w:r>
          </w:p>
        </w:tc>
        <w:tc>
          <w:tcPr>
            <w:tcW w:w="3799" w:type="dxa"/>
            <w:vAlign w:val="center"/>
          </w:tcPr>
          <w:p w:rsidR="00C82F64" w:rsidRPr="00D041E2" w:rsidRDefault="00C82F64" w:rsidP="00C82F64">
            <w:pPr>
              <w:pStyle w:val="a6"/>
              <w:ind w:firstLine="0"/>
              <w:rPr>
                <w:szCs w:val="28"/>
              </w:rPr>
            </w:pPr>
            <w:r w:rsidRPr="00D041E2">
              <w:rPr>
                <w:bCs/>
                <w:szCs w:val="28"/>
              </w:rPr>
              <w:t>Азоципер Нео, КС</w:t>
            </w:r>
            <w:r w:rsidRPr="00D041E2">
              <w:rPr>
                <w:szCs w:val="28"/>
              </w:rPr>
              <w:t>, 1,0 л/га (еталон)</w:t>
            </w:r>
          </w:p>
        </w:tc>
        <w:tc>
          <w:tcPr>
            <w:tcW w:w="1559" w:type="dxa"/>
            <w:vAlign w:val="center"/>
          </w:tcPr>
          <w:p w:rsidR="00C82F64" w:rsidRPr="00D041E2" w:rsidRDefault="00C82F64" w:rsidP="00C82F64">
            <w:pPr>
              <w:pStyle w:val="a4"/>
              <w:spacing w:line="360" w:lineRule="auto"/>
              <w:jc w:val="center"/>
            </w:pPr>
            <w:r w:rsidRPr="00D041E2">
              <w:t>3,9</w:t>
            </w:r>
          </w:p>
        </w:tc>
        <w:tc>
          <w:tcPr>
            <w:tcW w:w="1843" w:type="dxa"/>
            <w:vAlign w:val="center"/>
          </w:tcPr>
          <w:p w:rsidR="00C82F64" w:rsidRPr="00D041E2" w:rsidRDefault="00C82F64" w:rsidP="00C82F64">
            <w:pPr>
              <w:pStyle w:val="a4"/>
              <w:spacing w:line="360" w:lineRule="auto"/>
              <w:jc w:val="center"/>
            </w:pPr>
            <w:r w:rsidRPr="00D041E2">
              <w:t>163,4</w:t>
            </w:r>
          </w:p>
        </w:tc>
        <w:tc>
          <w:tcPr>
            <w:tcW w:w="1701" w:type="dxa"/>
            <w:vAlign w:val="center"/>
          </w:tcPr>
          <w:p w:rsidR="00C82F64" w:rsidRPr="00D041E2" w:rsidRDefault="00C82F64" w:rsidP="00C82F64">
            <w:pPr>
              <w:pStyle w:val="a4"/>
              <w:spacing w:line="360" w:lineRule="auto"/>
              <w:jc w:val="center"/>
            </w:pPr>
            <w:r w:rsidRPr="00D041E2">
              <w:t>423</w:t>
            </w:r>
          </w:p>
        </w:tc>
      </w:tr>
      <w:tr w:rsidR="00D041E2" w:rsidRPr="00D041E2" w:rsidTr="00BD6C9C">
        <w:trPr>
          <w:cantSplit/>
          <w:trHeight w:val="584"/>
        </w:trPr>
        <w:tc>
          <w:tcPr>
            <w:tcW w:w="596" w:type="dxa"/>
            <w:vAlign w:val="center"/>
          </w:tcPr>
          <w:p w:rsidR="003356F7" w:rsidRPr="00D041E2" w:rsidRDefault="003356F7" w:rsidP="003356F7">
            <w:pPr>
              <w:pStyle w:val="a4"/>
              <w:spacing w:line="360" w:lineRule="auto"/>
              <w:jc w:val="center"/>
            </w:pPr>
            <w:r w:rsidRPr="00D041E2">
              <w:t>3</w:t>
            </w:r>
          </w:p>
        </w:tc>
        <w:tc>
          <w:tcPr>
            <w:tcW w:w="3799" w:type="dxa"/>
            <w:vAlign w:val="center"/>
          </w:tcPr>
          <w:p w:rsidR="003356F7" w:rsidRPr="00D041E2" w:rsidRDefault="003356F7" w:rsidP="00F16EC3">
            <w:pPr>
              <w:pStyle w:val="a6"/>
              <w:ind w:firstLine="0"/>
              <w:rPr>
                <w:szCs w:val="28"/>
              </w:rPr>
            </w:pPr>
            <w:r w:rsidRPr="00D041E2">
              <w:rPr>
                <w:bCs/>
                <w:szCs w:val="28"/>
              </w:rPr>
              <w:t>Пропульс 250 SE, СЕ</w:t>
            </w:r>
            <w:r w:rsidR="00652857" w:rsidRPr="00D041E2">
              <w:rPr>
                <w:szCs w:val="28"/>
              </w:rPr>
              <w:t>,</w:t>
            </w:r>
            <w:r w:rsidR="00F16EC3" w:rsidRPr="00D041E2">
              <w:rPr>
                <w:szCs w:val="28"/>
              </w:rPr>
              <w:t xml:space="preserve"> </w:t>
            </w:r>
            <w:r w:rsidRPr="00D041E2">
              <w:rPr>
                <w:szCs w:val="28"/>
              </w:rPr>
              <w:t>0,9 л/га</w:t>
            </w:r>
          </w:p>
        </w:tc>
        <w:tc>
          <w:tcPr>
            <w:tcW w:w="1559" w:type="dxa"/>
            <w:vAlign w:val="center"/>
          </w:tcPr>
          <w:p w:rsidR="003356F7" w:rsidRPr="00D041E2" w:rsidRDefault="003356F7" w:rsidP="003356F7">
            <w:pPr>
              <w:pStyle w:val="a4"/>
              <w:spacing w:line="360" w:lineRule="auto"/>
              <w:jc w:val="center"/>
            </w:pPr>
            <w:r w:rsidRPr="00D041E2">
              <w:t>5,2</w:t>
            </w:r>
          </w:p>
        </w:tc>
        <w:tc>
          <w:tcPr>
            <w:tcW w:w="1843" w:type="dxa"/>
            <w:vAlign w:val="center"/>
          </w:tcPr>
          <w:p w:rsidR="003356F7" w:rsidRPr="00D041E2" w:rsidRDefault="003356F7" w:rsidP="003356F7">
            <w:pPr>
              <w:pStyle w:val="a4"/>
              <w:spacing w:line="360" w:lineRule="auto"/>
              <w:jc w:val="center"/>
            </w:pPr>
            <w:r w:rsidRPr="00D041E2">
              <w:t>198,4</w:t>
            </w:r>
          </w:p>
        </w:tc>
        <w:tc>
          <w:tcPr>
            <w:tcW w:w="1701" w:type="dxa"/>
            <w:vAlign w:val="center"/>
          </w:tcPr>
          <w:p w:rsidR="003356F7" w:rsidRPr="00D041E2" w:rsidRDefault="003356F7" w:rsidP="003356F7">
            <w:pPr>
              <w:pStyle w:val="a4"/>
              <w:spacing w:line="360" w:lineRule="auto"/>
              <w:jc w:val="center"/>
            </w:pPr>
            <w:r w:rsidRPr="00D041E2">
              <w:t>432</w:t>
            </w:r>
          </w:p>
        </w:tc>
      </w:tr>
      <w:tr w:rsidR="00D041E2" w:rsidRPr="00D041E2" w:rsidTr="00F16EC3">
        <w:trPr>
          <w:cantSplit/>
          <w:trHeight w:val="146"/>
        </w:trPr>
        <w:tc>
          <w:tcPr>
            <w:tcW w:w="596" w:type="dxa"/>
            <w:vAlign w:val="center"/>
          </w:tcPr>
          <w:p w:rsidR="003356F7" w:rsidRPr="00D041E2" w:rsidRDefault="003356F7" w:rsidP="003356F7">
            <w:pPr>
              <w:pStyle w:val="a4"/>
              <w:spacing w:line="360" w:lineRule="auto"/>
              <w:jc w:val="center"/>
            </w:pPr>
            <w:r w:rsidRPr="00D041E2">
              <w:t>4</w:t>
            </w:r>
          </w:p>
        </w:tc>
        <w:tc>
          <w:tcPr>
            <w:tcW w:w="3799" w:type="dxa"/>
            <w:vAlign w:val="center"/>
          </w:tcPr>
          <w:p w:rsidR="003356F7" w:rsidRPr="00D041E2" w:rsidRDefault="003356F7" w:rsidP="003356F7">
            <w:pPr>
              <w:pStyle w:val="a6"/>
              <w:ind w:firstLine="0"/>
            </w:pPr>
            <w:r w:rsidRPr="00D041E2">
              <w:rPr>
                <w:bCs/>
                <w:szCs w:val="28"/>
              </w:rPr>
              <w:t>Стайєр 500, КЕ,</w:t>
            </w:r>
            <w:r w:rsidRPr="00D041E2">
              <w:rPr>
                <w:szCs w:val="28"/>
              </w:rPr>
              <w:t xml:space="preserve"> 0,6 л/га</w:t>
            </w:r>
          </w:p>
        </w:tc>
        <w:tc>
          <w:tcPr>
            <w:tcW w:w="1559" w:type="dxa"/>
            <w:vAlign w:val="center"/>
          </w:tcPr>
          <w:p w:rsidR="003356F7" w:rsidRPr="00D041E2" w:rsidRDefault="003356F7" w:rsidP="003356F7">
            <w:pPr>
              <w:pStyle w:val="a4"/>
              <w:spacing w:line="360" w:lineRule="auto"/>
              <w:jc w:val="center"/>
            </w:pPr>
            <w:r w:rsidRPr="00D041E2">
              <w:t>3,6</w:t>
            </w:r>
          </w:p>
        </w:tc>
        <w:tc>
          <w:tcPr>
            <w:tcW w:w="1843" w:type="dxa"/>
            <w:vAlign w:val="center"/>
          </w:tcPr>
          <w:p w:rsidR="003356F7" w:rsidRPr="00D041E2" w:rsidRDefault="003356F7" w:rsidP="003356F7">
            <w:pPr>
              <w:pStyle w:val="a4"/>
              <w:spacing w:line="360" w:lineRule="auto"/>
              <w:jc w:val="center"/>
            </w:pPr>
            <w:r w:rsidRPr="00D041E2">
              <w:t>137,2</w:t>
            </w:r>
          </w:p>
        </w:tc>
        <w:tc>
          <w:tcPr>
            <w:tcW w:w="1701" w:type="dxa"/>
            <w:vAlign w:val="center"/>
          </w:tcPr>
          <w:p w:rsidR="003356F7" w:rsidRPr="00D041E2" w:rsidRDefault="003356F7" w:rsidP="003356F7">
            <w:pPr>
              <w:pStyle w:val="a4"/>
              <w:spacing w:line="360" w:lineRule="auto"/>
              <w:jc w:val="center"/>
            </w:pPr>
            <w:r w:rsidRPr="00D041E2">
              <w:t>289</w:t>
            </w:r>
          </w:p>
        </w:tc>
      </w:tr>
    </w:tbl>
    <w:p w:rsidR="00AC4E2C" w:rsidRPr="00D041E2" w:rsidRDefault="00F16EC3" w:rsidP="00F16EC3">
      <w:pPr>
        <w:pStyle w:val="a6"/>
        <w:spacing w:line="360" w:lineRule="auto"/>
        <w:jc w:val="both"/>
        <w:rPr>
          <w:szCs w:val="28"/>
        </w:rPr>
      </w:pPr>
      <w:r w:rsidRPr="00D041E2">
        <w:rPr>
          <w:szCs w:val="28"/>
        </w:rPr>
        <w:t xml:space="preserve">Встановлено, що максимальну площу листя, максимально чисту продуктивність фотосинтезу та більшу загальну біомасу формували рослини ріпаку озимого після обприскування посіву препаратом </w:t>
      </w:r>
      <w:r w:rsidRPr="00D041E2">
        <w:rPr>
          <w:bCs/>
          <w:szCs w:val="28"/>
        </w:rPr>
        <w:t>Пропульс 250 SE, СЕ</w:t>
      </w:r>
      <w:r w:rsidRPr="00D041E2">
        <w:rPr>
          <w:szCs w:val="28"/>
        </w:rPr>
        <w:t>, 0,9 л/га.</w:t>
      </w:r>
    </w:p>
    <w:p w:rsidR="00AC4E2C" w:rsidRPr="00D041E2" w:rsidRDefault="00F16EC3" w:rsidP="00AC4E2C">
      <w:pPr>
        <w:pStyle w:val="31"/>
        <w:spacing w:after="0" w:line="360" w:lineRule="auto"/>
        <w:ind w:left="0" w:firstLine="720"/>
        <w:jc w:val="both"/>
        <w:rPr>
          <w:sz w:val="28"/>
          <w:szCs w:val="28"/>
          <w:lang w:val="uk-UA"/>
        </w:rPr>
      </w:pPr>
      <w:r w:rsidRPr="00D041E2">
        <w:rPr>
          <w:sz w:val="28"/>
          <w:szCs w:val="28"/>
          <w:lang w:val="uk-UA"/>
        </w:rPr>
        <w:t>Застосування впливало на с</w:t>
      </w:r>
      <w:r w:rsidRPr="00D041E2">
        <w:rPr>
          <w:spacing w:val="-4"/>
          <w:sz w:val="28"/>
          <w:szCs w:val="28"/>
        </w:rPr>
        <w:t>труктур</w:t>
      </w:r>
      <w:r w:rsidRPr="00D041E2">
        <w:rPr>
          <w:spacing w:val="-4"/>
          <w:sz w:val="28"/>
          <w:szCs w:val="28"/>
          <w:lang w:val="uk-UA"/>
        </w:rPr>
        <w:t>у</w:t>
      </w:r>
      <w:r w:rsidRPr="00D041E2">
        <w:rPr>
          <w:spacing w:val="-4"/>
          <w:sz w:val="28"/>
          <w:szCs w:val="28"/>
        </w:rPr>
        <w:t xml:space="preserve"> рослин ріпаку озимого</w:t>
      </w:r>
      <w:r w:rsidR="00AC4E2C" w:rsidRPr="00D041E2">
        <w:rPr>
          <w:sz w:val="28"/>
          <w:szCs w:val="28"/>
          <w:lang w:val="uk-UA"/>
        </w:rPr>
        <w:t xml:space="preserve"> (табл. 3.3).</w:t>
      </w:r>
    </w:p>
    <w:p w:rsidR="00AC4E2C" w:rsidRPr="00D041E2" w:rsidRDefault="00AC4E2C" w:rsidP="00AC4E2C">
      <w:pPr>
        <w:pStyle w:val="a4"/>
        <w:ind w:firstLine="540"/>
        <w:jc w:val="right"/>
        <w:rPr>
          <w:i/>
        </w:rPr>
      </w:pPr>
      <w:r w:rsidRPr="00D041E2">
        <w:rPr>
          <w:i/>
        </w:rPr>
        <w:t>Таблиця 3.3</w:t>
      </w:r>
    </w:p>
    <w:p w:rsidR="00AC4E2C" w:rsidRPr="00D041E2" w:rsidRDefault="00AC4E2C" w:rsidP="00AC4E2C">
      <w:pPr>
        <w:pStyle w:val="a4"/>
        <w:spacing w:line="360" w:lineRule="auto"/>
        <w:jc w:val="center"/>
        <w:rPr>
          <w:spacing w:val="-4"/>
          <w:szCs w:val="28"/>
        </w:rPr>
      </w:pPr>
      <w:r w:rsidRPr="00D041E2">
        <w:rPr>
          <w:spacing w:val="-4"/>
          <w:szCs w:val="28"/>
        </w:rPr>
        <w:t>Структур</w:t>
      </w:r>
      <w:r w:rsidR="006064B0" w:rsidRPr="00D041E2">
        <w:rPr>
          <w:spacing w:val="-4"/>
          <w:szCs w:val="28"/>
        </w:rPr>
        <w:t>а рослин</w:t>
      </w:r>
      <w:r w:rsidRPr="00D041E2">
        <w:rPr>
          <w:spacing w:val="-4"/>
          <w:szCs w:val="28"/>
        </w:rPr>
        <w:t xml:space="preserve"> ріпаку озимого </w:t>
      </w:r>
      <w:r w:rsidR="006064B0" w:rsidRPr="00D041E2">
        <w:rPr>
          <w:spacing w:val="-4"/>
          <w:szCs w:val="28"/>
        </w:rPr>
        <w:t xml:space="preserve">(І декада травня) </w:t>
      </w:r>
      <w:r w:rsidRPr="00D041E2">
        <w:rPr>
          <w:spacing w:val="-4"/>
          <w:szCs w:val="28"/>
        </w:rPr>
        <w:t>залежно від застосування фунгіцидів</w:t>
      </w:r>
      <w:r w:rsidR="006064B0" w:rsidRPr="00D041E2">
        <w:rPr>
          <w:spacing w:val="-4"/>
          <w:szCs w:val="28"/>
        </w:rPr>
        <w:t xml:space="preserve"> </w:t>
      </w:r>
      <w:r w:rsidR="006064B0" w:rsidRPr="00D041E2">
        <w:rPr>
          <w:szCs w:val="28"/>
        </w:rPr>
        <w:t>в умовах СТОВ «Довіра» Хмельницької області</w:t>
      </w:r>
      <w:r w:rsidR="006064B0" w:rsidRPr="00D041E2">
        <w:rPr>
          <w:spacing w:val="-4"/>
          <w:szCs w:val="28"/>
        </w:rPr>
        <w:t>, 2021–2022 рр.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507"/>
        <w:gridCol w:w="1560"/>
        <w:gridCol w:w="1417"/>
        <w:gridCol w:w="1559"/>
      </w:tblGrid>
      <w:tr w:rsidR="00D041E2" w:rsidRPr="00D041E2" w:rsidTr="00F16EC3">
        <w:trPr>
          <w:cantSplit/>
          <w:trHeight w:val="1162"/>
        </w:trPr>
        <w:tc>
          <w:tcPr>
            <w:tcW w:w="596" w:type="dxa"/>
            <w:vAlign w:val="center"/>
          </w:tcPr>
          <w:p w:rsidR="00AC4E2C" w:rsidRPr="00D041E2" w:rsidRDefault="00AC4E2C" w:rsidP="006064B0">
            <w:pPr>
              <w:pStyle w:val="a4"/>
              <w:ind w:left="-105" w:right="-72"/>
              <w:jc w:val="center"/>
              <w:rPr>
                <w:szCs w:val="28"/>
              </w:rPr>
            </w:pPr>
            <w:r w:rsidRPr="00D041E2">
              <w:rPr>
                <w:szCs w:val="28"/>
              </w:rPr>
              <w:t>№</w:t>
            </w:r>
          </w:p>
          <w:p w:rsidR="00AC4E2C" w:rsidRPr="00D041E2" w:rsidRDefault="00AC4E2C" w:rsidP="006064B0">
            <w:pPr>
              <w:pStyle w:val="a4"/>
              <w:ind w:left="-105" w:right="-72"/>
              <w:jc w:val="center"/>
              <w:rPr>
                <w:szCs w:val="28"/>
              </w:rPr>
            </w:pPr>
            <w:r w:rsidRPr="00D041E2">
              <w:rPr>
                <w:szCs w:val="28"/>
              </w:rPr>
              <w:t>з/п</w:t>
            </w:r>
          </w:p>
        </w:tc>
        <w:tc>
          <w:tcPr>
            <w:tcW w:w="4507" w:type="dxa"/>
            <w:vAlign w:val="center"/>
          </w:tcPr>
          <w:p w:rsidR="00AC4E2C" w:rsidRPr="00D041E2" w:rsidRDefault="00AC4E2C" w:rsidP="006064B0">
            <w:pPr>
              <w:pStyle w:val="a4"/>
              <w:ind w:left="-105" w:right="-72"/>
              <w:jc w:val="center"/>
              <w:rPr>
                <w:szCs w:val="28"/>
              </w:rPr>
            </w:pPr>
            <w:r w:rsidRPr="00D041E2">
              <w:rPr>
                <w:szCs w:val="28"/>
              </w:rPr>
              <w:t>Варіант</w:t>
            </w:r>
          </w:p>
        </w:tc>
        <w:tc>
          <w:tcPr>
            <w:tcW w:w="1560" w:type="dxa"/>
            <w:vAlign w:val="center"/>
          </w:tcPr>
          <w:p w:rsidR="00AC4E2C" w:rsidRPr="00D041E2" w:rsidRDefault="00AC4E2C" w:rsidP="00F16EC3">
            <w:pPr>
              <w:pStyle w:val="Default"/>
              <w:ind w:left="-104" w:right="-110"/>
              <w:jc w:val="center"/>
              <w:rPr>
                <w:color w:val="auto"/>
                <w:sz w:val="28"/>
                <w:szCs w:val="28"/>
              </w:rPr>
            </w:pPr>
            <w:r w:rsidRPr="00D041E2">
              <w:rPr>
                <w:color w:val="auto"/>
                <w:sz w:val="28"/>
                <w:szCs w:val="28"/>
              </w:rPr>
              <w:t>Кількість стручків на рослині,</w:t>
            </w:r>
          </w:p>
          <w:p w:rsidR="00AC4E2C" w:rsidRPr="00D041E2" w:rsidRDefault="00AC4E2C" w:rsidP="00F16EC3">
            <w:pPr>
              <w:pStyle w:val="Default"/>
              <w:ind w:left="-104" w:right="-110"/>
              <w:jc w:val="center"/>
              <w:rPr>
                <w:color w:val="auto"/>
                <w:sz w:val="28"/>
                <w:szCs w:val="28"/>
              </w:rPr>
            </w:pPr>
            <w:r w:rsidRPr="00D041E2">
              <w:rPr>
                <w:color w:val="auto"/>
                <w:sz w:val="28"/>
                <w:szCs w:val="28"/>
              </w:rPr>
              <w:t>шт.</w:t>
            </w:r>
          </w:p>
        </w:tc>
        <w:tc>
          <w:tcPr>
            <w:tcW w:w="1417" w:type="dxa"/>
            <w:vAlign w:val="center"/>
          </w:tcPr>
          <w:p w:rsidR="00AC4E2C" w:rsidRPr="00D041E2" w:rsidRDefault="00AC4E2C" w:rsidP="00F16EC3">
            <w:pPr>
              <w:pStyle w:val="Default"/>
              <w:ind w:left="-104" w:right="-110"/>
              <w:jc w:val="center"/>
              <w:rPr>
                <w:color w:val="auto"/>
                <w:sz w:val="28"/>
                <w:szCs w:val="28"/>
              </w:rPr>
            </w:pPr>
            <w:r w:rsidRPr="00D041E2">
              <w:rPr>
                <w:color w:val="auto"/>
                <w:sz w:val="28"/>
                <w:szCs w:val="28"/>
              </w:rPr>
              <w:t>Кількість насіння</w:t>
            </w:r>
            <w:r w:rsidRPr="00D041E2">
              <w:rPr>
                <w:color w:val="auto"/>
                <w:sz w:val="28"/>
                <w:szCs w:val="28"/>
                <w:lang w:val="uk-UA"/>
              </w:rPr>
              <w:t xml:space="preserve"> в 1 стручку</w:t>
            </w:r>
            <w:r w:rsidRPr="00D041E2">
              <w:rPr>
                <w:color w:val="auto"/>
                <w:sz w:val="28"/>
                <w:szCs w:val="28"/>
              </w:rPr>
              <w:t>, шт.</w:t>
            </w:r>
          </w:p>
        </w:tc>
        <w:tc>
          <w:tcPr>
            <w:tcW w:w="1559" w:type="dxa"/>
          </w:tcPr>
          <w:p w:rsidR="00AC4E2C" w:rsidRPr="00D041E2" w:rsidRDefault="00AC4E2C" w:rsidP="00F16EC3">
            <w:pPr>
              <w:pStyle w:val="Default"/>
              <w:ind w:left="-104" w:right="-110"/>
              <w:jc w:val="center"/>
              <w:rPr>
                <w:color w:val="auto"/>
                <w:sz w:val="10"/>
                <w:szCs w:val="10"/>
              </w:rPr>
            </w:pPr>
          </w:p>
          <w:p w:rsidR="00AC4E2C" w:rsidRPr="00D041E2" w:rsidRDefault="00AC4E2C" w:rsidP="00F16EC3">
            <w:pPr>
              <w:pStyle w:val="Default"/>
              <w:ind w:left="-104" w:right="-110"/>
              <w:jc w:val="center"/>
              <w:rPr>
                <w:color w:val="auto"/>
                <w:sz w:val="28"/>
                <w:szCs w:val="28"/>
              </w:rPr>
            </w:pPr>
            <w:r w:rsidRPr="00D041E2">
              <w:rPr>
                <w:color w:val="auto"/>
                <w:sz w:val="28"/>
                <w:szCs w:val="28"/>
              </w:rPr>
              <w:t>Маса 1000 насінин,</w:t>
            </w:r>
          </w:p>
          <w:p w:rsidR="00AC4E2C" w:rsidRPr="00D041E2" w:rsidRDefault="00AC4E2C" w:rsidP="00F16EC3">
            <w:pPr>
              <w:pStyle w:val="Default"/>
              <w:ind w:left="-104" w:right="-110"/>
              <w:jc w:val="center"/>
              <w:rPr>
                <w:color w:val="auto"/>
                <w:sz w:val="28"/>
                <w:szCs w:val="28"/>
              </w:rPr>
            </w:pPr>
            <w:r w:rsidRPr="00D041E2">
              <w:rPr>
                <w:color w:val="auto"/>
                <w:sz w:val="28"/>
                <w:szCs w:val="28"/>
              </w:rPr>
              <w:t xml:space="preserve">г </w:t>
            </w:r>
          </w:p>
        </w:tc>
      </w:tr>
      <w:tr w:rsidR="00D041E2" w:rsidRPr="00D041E2" w:rsidTr="00F16EC3">
        <w:trPr>
          <w:cantSplit/>
          <w:trHeight w:val="249"/>
        </w:trPr>
        <w:tc>
          <w:tcPr>
            <w:tcW w:w="596" w:type="dxa"/>
            <w:vAlign w:val="center"/>
          </w:tcPr>
          <w:p w:rsidR="00AC4E2C" w:rsidRPr="00D041E2" w:rsidRDefault="00AC4E2C" w:rsidP="00652857">
            <w:pPr>
              <w:pStyle w:val="a4"/>
              <w:spacing w:line="360" w:lineRule="auto"/>
              <w:jc w:val="center"/>
            </w:pPr>
            <w:r w:rsidRPr="00D041E2">
              <w:t>1</w:t>
            </w:r>
          </w:p>
        </w:tc>
        <w:tc>
          <w:tcPr>
            <w:tcW w:w="4507" w:type="dxa"/>
            <w:vAlign w:val="center"/>
          </w:tcPr>
          <w:p w:rsidR="00AC4E2C" w:rsidRPr="00D041E2" w:rsidRDefault="00AC4E2C" w:rsidP="00652857">
            <w:pPr>
              <w:pStyle w:val="a4"/>
              <w:spacing w:line="360" w:lineRule="auto"/>
            </w:pPr>
            <w:r w:rsidRPr="00D041E2">
              <w:t>Контроль (обробка водою)</w:t>
            </w:r>
          </w:p>
        </w:tc>
        <w:tc>
          <w:tcPr>
            <w:tcW w:w="1560" w:type="dxa"/>
            <w:vAlign w:val="center"/>
          </w:tcPr>
          <w:p w:rsidR="00AC4E2C" w:rsidRPr="00D041E2" w:rsidRDefault="00C920E7" w:rsidP="00652857">
            <w:pPr>
              <w:pStyle w:val="a4"/>
              <w:spacing w:line="360" w:lineRule="auto"/>
              <w:jc w:val="center"/>
            </w:pPr>
            <w:r w:rsidRPr="00D041E2">
              <w:t>108,3</w:t>
            </w:r>
          </w:p>
        </w:tc>
        <w:tc>
          <w:tcPr>
            <w:tcW w:w="1417" w:type="dxa"/>
            <w:vAlign w:val="center"/>
          </w:tcPr>
          <w:p w:rsidR="00AC4E2C" w:rsidRPr="00D041E2" w:rsidRDefault="00C920E7" w:rsidP="00652857">
            <w:pPr>
              <w:pStyle w:val="a4"/>
              <w:spacing w:line="360" w:lineRule="auto"/>
              <w:jc w:val="center"/>
            </w:pPr>
            <w:r w:rsidRPr="00D041E2">
              <w:t>17,2</w:t>
            </w:r>
          </w:p>
        </w:tc>
        <w:tc>
          <w:tcPr>
            <w:tcW w:w="1559" w:type="dxa"/>
            <w:vAlign w:val="center"/>
          </w:tcPr>
          <w:p w:rsidR="00AC4E2C" w:rsidRPr="00D041E2" w:rsidRDefault="00C920E7" w:rsidP="00652857">
            <w:pPr>
              <w:pStyle w:val="a4"/>
              <w:spacing w:line="360" w:lineRule="auto"/>
              <w:jc w:val="center"/>
            </w:pPr>
            <w:r w:rsidRPr="00D041E2">
              <w:t>3,50</w:t>
            </w:r>
          </w:p>
        </w:tc>
      </w:tr>
      <w:tr w:rsidR="00D041E2" w:rsidRPr="00D041E2" w:rsidTr="00F16EC3">
        <w:trPr>
          <w:cantSplit/>
          <w:trHeight w:val="173"/>
        </w:trPr>
        <w:tc>
          <w:tcPr>
            <w:tcW w:w="596" w:type="dxa"/>
            <w:vAlign w:val="center"/>
          </w:tcPr>
          <w:p w:rsidR="00C920E7" w:rsidRPr="00D041E2" w:rsidRDefault="00C920E7" w:rsidP="00652857">
            <w:pPr>
              <w:pStyle w:val="a4"/>
              <w:spacing w:line="360" w:lineRule="auto"/>
              <w:jc w:val="center"/>
            </w:pPr>
            <w:r w:rsidRPr="00D041E2">
              <w:t>2</w:t>
            </w:r>
          </w:p>
        </w:tc>
        <w:tc>
          <w:tcPr>
            <w:tcW w:w="4507" w:type="dxa"/>
            <w:vAlign w:val="center"/>
          </w:tcPr>
          <w:p w:rsidR="00C920E7" w:rsidRPr="00D041E2" w:rsidRDefault="00C920E7" w:rsidP="00652857">
            <w:pPr>
              <w:pStyle w:val="a6"/>
              <w:spacing w:line="360" w:lineRule="auto"/>
              <w:ind w:firstLine="0"/>
              <w:rPr>
                <w:szCs w:val="28"/>
              </w:rPr>
            </w:pPr>
            <w:r w:rsidRPr="00D041E2">
              <w:rPr>
                <w:bCs/>
                <w:szCs w:val="28"/>
              </w:rPr>
              <w:t>Азоципер Нео, КС</w:t>
            </w:r>
            <w:r w:rsidRPr="00D041E2">
              <w:rPr>
                <w:szCs w:val="28"/>
              </w:rPr>
              <w:t>, 1,0 л/га (еталон)</w:t>
            </w:r>
          </w:p>
        </w:tc>
        <w:tc>
          <w:tcPr>
            <w:tcW w:w="1560" w:type="dxa"/>
            <w:vAlign w:val="center"/>
          </w:tcPr>
          <w:p w:rsidR="00C920E7" w:rsidRPr="00D041E2" w:rsidRDefault="00C920E7" w:rsidP="00652857">
            <w:pPr>
              <w:pStyle w:val="a4"/>
              <w:spacing w:line="360" w:lineRule="auto"/>
              <w:jc w:val="center"/>
            </w:pPr>
            <w:r w:rsidRPr="00D041E2">
              <w:t>117,4</w:t>
            </w:r>
          </w:p>
        </w:tc>
        <w:tc>
          <w:tcPr>
            <w:tcW w:w="1417" w:type="dxa"/>
            <w:vAlign w:val="center"/>
          </w:tcPr>
          <w:p w:rsidR="00C920E7" w:rsidRPr="00D041E2" w:rsidRDefault="00C920E7" w:rsidP="00652857">
            <w:pPr>
              <w:pStyle w:val="a4"/>
              <w:spacing w:line="360" w:lineRule="auto"/>
              <w:jc w:val="center"/>
            </w:pPr>
            <w:r w:rsidRPr="00D041E2">
              <w:t>19,7</w:t>
            </w:r>
          </w:p>
        </w:tc>
        <w:tc>
          <w:tcPr>
            <w:tcW w:w="1559" w:type="dxa"/>
            <w:vAlign w:val="center"/>
          </w:tcPr>
          <w:p w:rsidR="00C920E7" w:rsidRPr="00D041E2" w:rsidRDefault="00C920E7" w:rsidP="00652857">
            <w:pPr>
              <w:pStyle w:val="a4"/>
              <w:spacing w:line="360" w:lineRule="auto"/>
              <w:jc w:val="center"/>
            </w:pPr>
            <w:r w:rsidRPr="00D041E2">
              <w:t>4,02</w:t>
            </w:r>
          </w:p>
        </w:tc>
      </w:tr>
      <w:tr w:rsidR="00D041E2" w:rsidRPr="00D041E2" w:rsidTr="00F16EC3">
        <w:trPr>
          <w:cantSplit/>
          <w:trHeight w:val="335"/>
        </w:trPr>
        <w:tc>
          <w:tcPr>
            <w:tcW w:w="596" w:type="dxa"/>
            <w:vAlign w:val="center"/>
          </w:tcPr>
          <w:p w:rsidR="003356F7" w:rsidRPr="00D041E2" w:rsidRDefault="003356F7" w:rsidP="00652857">
            <w:pPr>
              <w:pStyle w:val="a4"/>
              <w:spacing w:line="360" w:lineRule="auto"/>
              <w:jc w:val="center"/>
            </w:pPr>
            <w:r w:rsidRPr="00D041E2">
              <w:t>3</w:t>
            </w:r>
          </w:p>
        </w:tc>
        <w:tc>
          <w:tcPr>
            <w:tcW w:w="4507" w:type="dxa"/>
            <w:vAlign w:val="center"/>
          </w:tcPr>
          <w:p w:rsidR="003356F7" w:rsidRPr="00D041E2" w:rsidRDefault="003356F7" w:rsidP="00652857">
            <w:pPr>
              <w:pStyle w:val="a6"/>
              <w:spacing w:line="360" w:lineRule="auto"/>
              <w:ind w:firstLine="0"/>
              <w:rPr>
                <w:szCs w:val="28"/>
              </w:rPr>
            </w:pPr>
            <w:r w:rsidRPr="00D041E2">
              <w:rPr>
                <w:bCs/>
                <w:szCs w:val="28"/>
              </w:rPr>
              <w:t>Пропульс 250 SE, СЕ</w:t>
            </w:r>
            <w:r w:rsidRPr="00D041E2">
              <w:rPr>
                <w:szCs w:val="28"/>
              </w:rPr>
              <w:t>, 0,9 л/га</w:t>
            </w:r>
          </w:p>
        </w:tc>
        <w:tc>
          <w:tcPr>
            <w:tcW w:w="1560" w:type="dxa"/>
            <w:vAlign w:val="center"/>
          </w:tcPr>
          <w:p w:rsidR="003356F7" w:rsidRPr="00D041E2" w:rsidRDefault="003356F7" w:rsidP="00652857">
            <w:pPr>
              <w:pStyle w:val="a4"/>
              <w:spacing w:line="360" w:lineRule="auto"/>
              <w:jc w:val="center"/>
            </w:pPr>
            <w:r w:rsidRPr="00D041E2">
              <w:t>118,6</w:t>
            </w:r>
          </w:p>
        </w:tc>
        <w:tc>
          <w:tcPr>
            <w:tcW w:w="1417" w:type="dxa"/>
            <w:vAlign w:val="center"/>
          </w:tcPr>
          <w:p w:rsidR="003356F7" w:rsidRPr="00D041E2" w:rsidRDefault="003356F7" w:rsidP="00652857">
            <w:pPr>
              <w:pStyle w:val="a4"/>
              <w:spacing w:line="360" w:lineRule="auto"/>
              <w:jc w:val="center"/>
            </w:pPr>
            <w:r w:rsidRPr="00D041E2">
              <w:t>21,7</w:t>
            </w:r>
          </w:p>
        </w:tc>
        <w:tc>
          <w:tcPr>
            <w:tcW w:w="1559" w:type="dxa"/>
            <w:vAlign w:val="center"/>
          </w:tcPr>
          <w:p w:rsidR="003356F7" w:rsidRPr="00D041E2" w:rsidRDefault="003356F7" w:rsidP="00652857">
            <w:pPr>
              <w:pStyle w:val="a4"/>
              <w:spacing w:line="360" w:lineRule="auto"/>
              <w:jc w:val="center"/>
            </w:pPr>
            <w:r w:rsidRPr="00D041E2">
              <w:t>4,11</w:t>
            </w:r>
          </w:p>
        </w:tc>
      </w:tr>
      <w:tr w:rsidR="00D041E2" w:rsidRPr="00D041E2" w:rsidTr="00F16EC3">
        <w:trPr>
          <w:cantSplit/>
          <w:trHeight w:val="270"/>
        </w:trPr>
        <w:tc>
          <w:tcPr>
            <w:tcW w:w="596" w:type="dxa"/>
            <w:vAlign w:val="center"/>
          </w:tcPr>
          <w:p w:rsidR="003356F7" w:rsidRPr="00D041E2" w:rsidRDefault="003356F7" w:rsidP="00652857">
            <w:pPr>
              <w:pStyle w:val="a4"/>
              <w:spacing w:line="360" w:lineRule="auto"/>
              <w:jc w:val="center"/>
            </w:pPr>
            <w:r w:rsidRPr="00D041E2">
              <w:t>4</w:t>
            </w:r>
          </w:p>
        </w:tc>
        <w:tc>
          <w:tcPr>
            <w:tcW w:w="4507" w:type="dxa"/>
            <w:vAlign w:val="center"/>
          </w:tcPr>
          <w:p w:rsidR="003356F7" w:rsidRPr="00D041E2" w:rsidRDefault="003356F7" w:rsidP="00652857">
            <w:pPr>
              <w:pStyle w:val="a6"/>
              <w:spacing w:line="360" w:lineRule="auto"/>
              <w:ind w:firstLine="0"/>
            </w:pPr>
            <w:r w:rsidRPr="00D041E2">
              <w:rPr>
                <w:bCs/>
                <w:szCs w:val="28"/>
              </w:rPr>
              <w:t>Стайєр 500, КЕ,</w:t>
            </w:r>
            <w:r w:rsidRPr="00D041E2">
              <w:rPr>
                <w:szCs w:val="28"/>
              </w:rPr>
              <w:t xml:space="preserve"> 0,6 л/га</w:t>
            </w:r>
          </w:p>
        </w:tc>
        <w:tc>
          <w:tcPr>
            <w:tcW w:w="1560" w:type="dxa"/>
            <w:vAlign w:val="center"/>
          </w:tcPr>
          <w:p w:rsidR="003356F7" w:rsidRPr="00D041E2" w:rsidRDefault="003356F7" w:rsidP="00652857">
            <w:pPr>
              <w:pStyle w:val="a4"/>
              <w:spacing w:line="360" w:lineRule="auto"/>
              <w:jc w:val="center"/>
            </w:pPr>
            <w:r w:rsidRPr="00D041E2">
              <w:t>118,2</w:t>
            </w:r>
          </w:p>
        </w:tc>
        <w:tc>
          <w:tcPr>
            <w:tcW w:w="1417" w:type="dxa"/>
            <w:vAlign w:val="center"/>
          </w:tcPr>
          <w:p w:rsidR="003356F7" w:rsidRPr="00D041E2" w:rsidRDefault="003356F7" w:rsidP="00652857">
            <w:pPr>
              <w:pStyle w:val="a4"/>
              <w:spacing w:line="360" w:lineRule="auto"/>
              <w:jc w:val="center"/>
            </w:pPr>
            <w:r w:rsidRPr="00D041E2">
              <w:t>19,0</w:t>
            </w:r>
          </w:p>
        </w:tc>
        <w:tc>
          <w:tcPr>
            <w:tcW w:w="1559" w:type="dxa"/>
            <w:vAlign w:val="center"/>
          </w:tcPr>
          <w:p w:rsidR="003356F7" w:rsidRPr="00D041E2" w:rsidRDefault="003356F7" w:rsidP="00652857">
            <w:pPr>
              <w:pStyle w:val="a4"/>
              <w:spacing w:line="360" w:lineRule="auto"/>
              <w:jc w:val="center"/>
            </w:pPr>
            <w:r w:rsidRPr="00D041E2">
              <w:t>3,83</w:t>
            </w:r>
          </w:p>
        </w:tc>
      </w:tr>
    </w:tbl>
    <w:p w:rsidR="00AC4E2C" w:rsidRPr="00D041E2" w:rsidRDefault="00F16EC3" w:rsidP="00F16EC3">
      <w:pPr>
        <w:pStyle w:val="Default"/>
        <w:spacing w:line="360" w:lineRule="auto"/>
        <w:ind w:right="-110" w:firstLine="709"/>
        <w:jc w:val="both"/>
        <w:rPr>
          <w:color w:val="auto"/>
          <w:sz w:val="28"/>
          <w:szCs w:val="28"/>
          <w:lang w:val="uk-UA"/>
        </w:rPr>
      </w:pPr>
      <w:r w:rsidRPr="00D041E2">
        <w:rPr>
          <w:color w:val="auto"/>
          <w:sz w:val="28"/>
          <w:szCs w:val="28"/>
          <w:lang w:val="uk-UA"/>
        </w:rPr>
        <w:lastRenderedPageBreak/>
        <w:t xml:space="preserve">Залежно від варіантів досліду </w:t>
      </w:r>
      <w:r w:rsidRPr="00D041E2">
        <w:rPr>
          <w:color w:val="auto"/>
          <w:sz w:val="28"/>
          <w:szCs w:val="28"/>
        </w:rPr>
        <w:t>кількість стручків на рослині збільшувалася в</w:t>
      </w:r>
      <w:r w:rsidRPr="00D041E2">
        <w:rPr>
          <w:color w:val="auto"/>
          <w:sz w:val="28"/>
          <w:szCs w:val="28"/>
          <w:lang w:val="uk-UA"/>
        </w:rPr>
        <w:t xml:space="preserve">ід </w:t>
      </w:r>
      <w:r w:rsidRPr="00D041E2">
        <w:rPr>
          <w:color w:val="auto"/>
          <w:sz w:val="28"/>
          <w:szCs w:val="28"/>
        </w:rPr>
        <w:t>108,3</w:t>
      </w:r>
      <w:r w:rsidRPr="00D041E2">
        <w:rPr>
          <w:color w:val="auto"/>
          <w:sz w:val="28"/>
          <w:szCs w:val="28"/>
          <w:lang w:val="uk-UA"/>
        </w:rPr>
        <w:t xml:space="preserve"> до </w:t>
      </w:r>
      <w:r w:rsidRPr="00D041E2">
        <w:rPr>
          <w:color w:val="auto"/>
          <w:sz w:val="28"/>
          <w:szCs w:val="28"/>
        </w:rPr>
        <w:t>118,6</w:t>
      </w:r>
      <w:r w:rsidRPr="00D041E2">
        <w:rPr>
          <w:color w:val="auto"/>
          <w:sz w:val="28"/>
          <w:szCs w:val="28"/>
          <w:lang w:val="uk-UA"/>
        </w:rPr>
        <w:t xml:space="preserve"> </w:t>
      </w:r>
      <w:r w:rsidRPr="00D041E2">
        <w:rPr>
          <w:color w:val="auto"/>
          <w:sz w:val="28"/>
          <w:szCs w:val="28"/>
        </w:rPr>
        <w:t>шт.</w:t>
      </w:r>
      <w:r w:rsidRPr="00D041E2">
        <w:rPr>
          <w:color w:val="auto"/>
          <w:sz w:val="28"/>
          <w:szCs w:val="28"/>
          <w:lang w:val="uk-UA"/>
        </w:rPr>
        <w:t xml:space="preserve">, </w:t>
      </w:r>
      <w:r w:rsidRPr="00D041E2">
        <w:rPr>
          <w:color w:val="auto"/>
          <w:sz w:val="28"/>
          <w:szCs w:val="28"/>
        </w:rPr>
        <w:t>кількість насіння</w:t>
      </w:r>
      <w:r w:rsidRPr="00D041E2">
        <w:rPr>
          <w:color w:val="auto"/>
          <w:sz w:val="28"/>
          <w:szCs w:val="28"/>
          <w:lang w:val="uk-UA"/>
        </w:rPr>
        <w:t xml:space="preserve"> в 1 стручку </w:t>
      </w:r>
      <w:r w:rsidRPr="00D041E2">
        <w:rPr>
          <w:color w:val="auto"/>
          <w:sz w:val="28"/>
          <w:szCs w:val="28"/>
        </w:rPr>
        <w:t xml:space="preserve">– </w:t>
      </w:r>
      <w:r w:rsidRPr="00D041E2">
        <w:rPr>
          <w:color w:val="auto"/>
          <w:sz w:val="28"/>
          <w:szCs w:val="28"/>
          <w:lang w:val="uk-UA"/>
        </w:rPr>
        <w:t>від 17,2 до 19,7</w:t>
      </w:r>
      <w:r w:rsidRPr="00D041E2">
        <w:rPr>
          <w:color w:val="auto"/>
          <w:sz w:val="28"/>
          <w:szCs w:val="28"/>
        </w:rPr>
        <w:t xml:space="preserve"> шт.</w:t>
      </w:r>
      <w:r w:rsidRPr="00D041E2">
        <w:rPr>
          <w:color w:val="auto"/>
          <w:sz w:val="28"/>
          <w:szCs w:val="28"/>
          <w:lang w:val="uk-UA"/>
        </w:rPr>
        <w:t xml:space="preserve"> і </w:t>
      </w:r>
      <w:r w:rsidRPr="00D041E2">
        <w:rPr>
          <w:color w:val="auto"/>
          <w:sz w:val="28"/>
          <w:szCs w:val="28"/>
        </w:rPr>
        <w:t>маса 1000 насінин</w:t>
      </w:r>
      <w:r w:rsidRPr="00D041E2">
        <w:rPr>
          <w:color w:val="auto"/>
          <w:sz w:val="28"/>
          <w:szCs w:val="28"/>
          <w:lang w:val="uk-UA"/>
        </w:rPr>
        <w:t xml:space="preserve"> зростала від 3,50 до 4,11 г.</w:t>
      </w:r>
    </w:p>
    <w:p w:rsidR="00E85F92" w:rsidRPr="00D041E2" w:rsidRDefault="00E85F92" w:rsidP="00E85F92">
      <w:pPr>
        <w:pStyle w:val="Default"/>
        <w:spacing w:line="360" w:lineRule="auto"/>
        <w:ind w:right="-110" w:firstLine="709"/>
        <w:jc w:val="both"/>
        <w:rPr>
          <w:color w:val="auto"/>
          <w:sz w:val="28"/>
          <w:szCs w:val="28"/>
          <w:lang w:val="uk-UA"/>
        </w:rPr>
      </w:pPr>
      <w:r w:rsidRPr="00D041E2">
        <w:rPr>
          <w:color w:val="auto"/>
          <w:sz w:val="28"/>
          <w:szCs w:val="28"/>
          <w:lang w:val="uk-UA"/>
        </w:rPr>
        <w:t xml:space="preserve">Покращення показників </w:t>
      </w:r>
      <w:r w:rsidRPr="00D041E2">
        <w:rPr>
          <w:color w:val="auto"/>
          <w:spacing w:val="-4"/>
          <w:sz w:val="28"/>
          <w:szCs w:val="28"/>
        </w:rPr>
        <w:t>структури рослин ріпаку озимого</w:t>
      </w:r>
      <w:r w:rsidRPr="00D041E2">
        <w:rPr>
          <w:color w:val="auto"/>
          <w:spacing w:val="-4"/>
          <w:sz w:val="28"/>
          <w:szCs w:val="28"/>
          <w:lang w:val="uk-UA"/>
        </w:rPr>
        <w:t xml:space="preserve"> відзначилося на збільшенні врожайності зерна (табл. 3.4).</w:t>
      </w:r>
    </w:p>
    <w:p w:rsidR="00AC4E2C" w:rsidRPr="00D041E2" w:rsidRDefault="00AC4E2C" w:rsidP="00AC4E2C">
      <w:pPr>
        <w:pStyle w:val="a4"/>
        <w:ind w:firstLine="567"/>
        <w:jc w:val="right"/>
      </w:pPr>
      <w:r w:rsidRPr="00D041E2">
        <w:rPr>
          <w:i/>
        </w:rPr>
        <w:t>Таблиця 3.4</w:t>
      </w:r>
    </w:p>
    <w:p w:rsidR="00AC4E2C" w:rsidRPr="00D041E2" w:rsidRDefault="00AC4E2C" w:rsidP="00AC4E2C">
      <w:pPr>
        <w:pStyle w:val="a4"/>
        <w:spacing w:line="360" w:lineRule="auto"/>
        <w:jc w:val="center"/>
      </w:pPr>
      <w:r w:rsidRPr="00D041E2">
        <w:t xml:space="preserve">Урожайність насіння ріпаку озимого залежно від застосування </w:t>
      </w:r>
    </w:p>
    <w:p w:rsidR="00AC4E2C" w:rsidRPr="00D041E2" w:rsidRDefault="00AC4E2C" w:rsidP="00AC4E2C">
      <w:pPr>
        <w:pStyle w:val="a4"/>
        <w:spacing w:line="360" w:lineRule="auto"/>
        <w:jc w:val="center"/>
        <w:rPr>
          <w:spacing w:val="-4"/>
          <w:szCs w:val="28"/>
        </w:rPr>
      </w:pPr>
      <w:r w:rsidRPr="00D041E2">
        <w:rPr>
          <w:spacing w:val="-4"/>
          <w:szCs w:val="28"/>
        </w:rPr>
        <w:t xml:space="preserve">фунгіцидів </w:t>
      </w:r>
      <w:r w:rsidR="006064B0" w:rsidRPr="00D041E2">
        <w:rPr>
          <w:szCs w:val="28"/>
        </w:rPr>
        <w:t>в умовах СТОВ «Довіра» Хмельницької області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46"/>
        <w:gridCol w:w="1531"/>
        <w:gridCol w:w="1304"/>
        <w:gridCol w:w="1389"/>
      </w:tblGrid>
      <w:tr w:rsidR="00D041E2" w:rsidRPr="00D041E2" w:rsidTr="00BD6C9C">
        <w:trPr>
          <w:cantSplit/>
          <w:trHeight w:val="324"/>
        </w:trPr>
        <w:tc>
          <w:tcPr>
            <w:tcW w:w="3828" w:type="dxa"/>
            <w:vMerge w:val="restart"/>
            <w:vAlign w:val="center"/>
          </w:tcPr>
          <w:p w:rsidR="00AC4E2C" w:rsidRPr="00D041E2" w:rsidRDefault="006064B0" w:rsidP="002C7923">
            <w:pPr>
              <w:pStyle w:val="a4"/>
              <w:spacing w:line="360" w:lineRule="auto"/>
              <w:jc w:val="center"/>
            </w:pPr>
            <w:r w:rsidRPr="00D041E2">
              <w:t>Варіант</w:t>
            </w:r>
          </w:p>
        </w:tc>
        <w:tc>
          <w:tcPr>
            <w:tcW w:w="5670" w:type="dxa"/>
            <w:gridSpan w:val="4"/>
            <w:vAlign w:val="center"/>
          </w:tcPr>
          <w:p w:rsidR="00AC4E2C" w:rsidRPr="00D041E2" w:rsidRDefault="00AC4E2C" w:rsidP="002C7923">
            <w:pPr>
              <w:pStyle w:val="a4"/>
              <w:spacing w:line="360" w:lineRule="auto"/>
              <w:ind w:left="-108"/>
              <w:jc w:val="center"/>
            </w:pPr>
            <w:r w:rsidRPr="00D041E2">
              <w:t>Урожайність, т/га</w:t>
            </w:r>
          </w:p>
        </w:tc>
      </w:tr>
      <w:tr w:rsidR="00D041E2" w:rsidRPr="00D041E2" w:rsidTr="00BD6C9C">
        <w:trPr>
          <w:cantSplit/>
          <w:trHeight w:val="374"/>
        </w:trPr>
        <w:tc>
          <w:tcPr>
            <w:tcW w:w="3828" w:type="dxa"/>
            <w:vMerge/>
          </w:tcPr>
          <w:p w:rsidR="00AC4E2C" w:rsidRPr="00D041E2" w:rsidRDefault="00AC4E2C" w:rsidP="002C7923">
            <w:pPr>
              <w:pStyle w:val="a4"/>
              <w:spacing w:line="360" w:lineRule="auto"/>
            </w:pPr>
          </w:p>
        </w:tc>
        <w:tc>
          <w:tcPr>
            <w:tcW w:w="1446" w:type="dxa"/>
            <w:vAlign w:val="center"/>
          </w:tcPr>
          <w:p w:rsidR="00AC4E2C" w:rsidRPr="00D041E2" w:rsidRDefault="006064B0" w:rsidP="002C7923">
            <w:pPr>
              <w:pStyle w:val="a4"/>
              <w:spacing w:line="360" w:lineRule="auto"/>
              <w:ind w:left="-108" w:right="-79"/>
              <w:jc w:val="center"/>
            </w:pPr>
            <w:r w:rsidRPr="00D041E2">
              <w:t>2021</w:t>
            </w:r>
            <w:r w:rsidR="00AC4E2C" w:rsidRPr="00D041E2">
              <w:t xml:space="preserve"> р.</w:t>
            </w:r>
          </w:p>
        </w:tc>
        <w:tc>
          <w:tcPr>
            <w:tcW w:w="1531" w:type="dxa"/>
            <w:vAlign w:val="center"/>
          </w:tcPr>
          <w:p w:rsidR="00AC4E2C" w:rsidRPr="00D041E2" w:rsidRDefault="006064B0" w:rsidP="002C7923">
            <w:pPr>
              <w:pStyle w:val="a4"/>
              <w:spacing w:line="360" w:lineRule="auto"/>
              <w:ind w:left="-108" w:right="-79"/>
              <w:jc w:val="center"/>
            </w:pPr>
            <w:r w:rsidRPr="00D041E2">
              <w:t>2022</w:t>
            </w:r>
            <w:r w:rsidR="00AC4E2C" w:rsidRPr="00D041E2">
              <w:t xml:space="preserve"> р.</w:t>
            </w:r>
          </w:p>
        </w:tc>
        <w:tc>
          <w:tcPr>
            <w:tcW w:w="1304" w:type="dxa"/>
            <w:vAlign w:val="center"/>
          </w:tcPr>
          <w:p w:rsidR="00AC4E2C" w:rsidRPr="00D041E2" w:rsidRDefault="00AC4E2C" w:rsidP="002C7923">
            <w:pPr>
              <w:pStyle w:val="a4"/>
              <w:spacing w:line="360" w:lineRule="auto"/>
              <w:ind w:left="-108"/>
              <w:jc w:val="center"/>
            </w:pPr>
            <w:r w:rsidRPr="00D041E2">
              <w:t>середня</w:t>
            </w:r>
          </w:p>
        </w:tc>
        <w:tc>
          <w:tcPr>
            <w:tcW w:w="1389" w:type="dxa"/>
            <w:vAlign w:val="center"/>
          </w:tcPr>
          <w:p w:rsidR="00AC4E2C" w:rsidRPr="00D041E2" w:rsidRDefault="00AC4E2C" w:rsidP="002C7923">
            <w:pPr>
              <w:pStyle w:val="a4"/>
              <w:ind w:left="-108" w:right="-108"/>
              <w:jc w:val="center"/>
            </w:pPr>
            <w:r w:rsidRPr="00D041E2">
              <w:t>+,- до контролю</w:t>
            </w:r>
          </w:p>
        </w:tc>
      </w:tr>
      <w:tr w:rsidR="00D041E2" w:rsidRPr="00D041E2" w:rsidTr="00BD6C9C">
        <w:trPr>
          <w:cantSplit/>
          <w:trHeight w:val="170"/>
        </w:trPr>
        <w:tc>
          <w:tcPr>
            <w:tcW w:w="3828" w:type="dxa"/>
            <w:vAlign w:val="center"/>
          </w:tcPr>
          <w:p w:rsidR="00AC4E2C" w:rsidRPr="00D041E2" w:rsidRDefault="00AC4E2C" w:rsidP="002C7923">
            <w:pPr>
              <w:pStyle w:val="a4"/>
              <w:spacing w:line="360" w:lineRule="auto"/>
              <w:rPr>
                <w:szCs w:val="28"/>
              </w:rPr>
            </w:pPr>
            <w:r w:rsidRPr="00D041E2">
              <w:rPr>
                <w:szCs w:val="28"/>
              </w:rPr>
              <w:t>Контроль (обробка водою)</w:t>
            </w:r>
          </w:p>
        </w:tc>
        <w:tc>
          <w:tcPr>
            <w:tcW w:w="1446" w:type="dxa"/>
            <w:vAlign w:val="center"/>
          </w:tcPr>
          <w:p w:rsidR="00AC4E2C" w:rsidRPr="00D041E2" w:rsidRDefault="00C920E7" w:rsidP="002C7923">
            <w:pPr>
              <w:tabs>
                <w:tab w:val="left" w:pos="1560"/>
              </w:tabs>
              <w:spacing w:line="360" w:lineRule="auto"/>
              <w:jc w:val="center"/>
              <w:rPr>
                <w:sz w:val="28"/>
                <w:szCs w:val="28"/>
                <w:lang w:val="uk-UA"/>
              </w:rPr>
            </w:pPr>
            <w:r w:rsidRPr="00D041E2">
              <w:rPr>
                <w:sz w:val="28"/>
                <w:szCs w:val="28"/>
                <w:lang w:val="uk-UA"/>
              </w:rPr>
              <w:t>1,34</w:t>
            </w:r>
          </w:p>
        </w:tc>
        <w:tc>
          <w:tcPr>
            <w:tcW w:w="1531" w:type="dxa"/>
            <w:vAlign w:val="center"/>
          </w:tcPr>
          <w:p w:rsidR="00AC4E2C" w:rsidRPr="00D041E2" w:rsidRDefault="00C920E7" w:rsidP="002C7923">
            <w:pPr>
              <w:tabs>
                <w:tab w:val="left" w:pos="1560"/>
              </w:tabs>
              <w:spacing w:line="360" w:lineRule="auto"/>
              <w:jc w:val="center"/>
              <w:rPr>
                <w:sz w:val="28"/>
                <w:szCs w:val="28"/>
                <w:lang w:val="uk-UA"/>
              </w:rPr>
            </w:pPr>
            <w:r w:rsidRPr="00D041E2">
              <w:rPr>
                <w:sz w:val="28"/>
                <w:szCs w:val="28"/>
                <w:lang w:val="uk-UA"/>
              </w:rPr>
              <w:t>1,30</w:t>
            </w:r>
          </w:p>
        </w:tc>
        <w:tc>
          <w:tcPr>
            <w:tcW w:w="1304" w:type="dxa"/>
            <w:vAlign w:val="center"/>
          </w:tcPr>
          <w:p w:rsidR="00AC4E2C" w:rsidRPr="00D041E2" w:rsidRDefault="00C920E7" w:rsidP="002C7923">
            <w:pPr>
              <w:pStyle w:val="af1"/>
              <w:spacing w:line="360" w:lineRule="auto"/>
              <w:ind w:left="-107" w:right="-38"/>
              <w:jc w:val="center"/>
              <w:rPr>
                <w:sz w:val="28"/>
                <w:szCs w:val="28"/>
              </w:rPr>
            </w:pPr>
            <w:r w:rsidRPr="00D041E2">
              <w:rPr>
                <w:sz w:val="28"/>
                <w:szCs w:val="28"/>
              </w:rPr>
              <w:t>1,32</w:t>
            </w:r>
          </w:p>
        </w:tc>
        <w:tc>
          <w:tcPr>
            <w:tcW w:w="1389" w:type="dxa"/>
            <w:vAlign w:val="center"/>
          </w:tcPr>
          <w:p w:rsidR="00AC4E2C" w:rsidRPr="00D041E2" w:rsidRDefault="00AC4E2C" w:rsidP="002C7923">
            <w:pPr>
              <w:pStyle w:val="af1"/>
              <w:spacing w:line="360" w:lineRule="auto"/>
              <w:ind w:left="-1738" w:right="-38" w:firstLine="1559"/>
              <w:jc w:val="center"/>
              <w:rPr>
                <w:sz w:val="28"/>
                <w:szCs w:val="28"/>
              </w:rPr>
            </w:pPr>
            <w:r w:rsidRPr="00D041E2">
              <w:rPr>
                <w:sz w:val="28"/>
                <w:szCs w:val="28"/>
              </w:rPr>
              <w:t>-</w:t>
            </w:r>
          </w:p>
        </w:tc>
      </w:tr>
      <w:tr w:rsidR="00D041E2" w:rsidRPr="00D041E2" w:rsidTr="00BD6C9C">
        <w:trPr>
          <w:cantSplit/>
          <w:trHeight w:val="706"/>
        </w:trPr>
        <w:tc>
          <w:tcPr>
            <w:tcW w:w="3828" w:type="dxa"/>
            <w:vAlign w:val="center"/>
          </w:tcPr>
          <w:p w:rsidR="00C920E7" w:rsidRPr="00D041E2" w:rsidRDefault="00C920E7" w:rsidP="00C920E7">
            <w:pPr>
              <w:pStyle w:val="a6"/>
              <w:ind w:firstLine="0"/>
              <w:rPr>
                <w:szCs w:val="28"/>
              </w:rPr>
            </w:pPr>
            <w:r w:rsidRPr="00D041E2">
              <w:rPr>
                <w:bCs/>
                <w:szCs w:val="28"/>
              </w:rPr>
              <w:t>Азоципер Нео, КС</w:t>
            </w:r>
            <w:r w:rsidRPr="00D041E2">
              <w:rPr>
                <w:szCs w:val="28"/>
              </w:rPr>
              <w:t>, 1,0 л/га (еталон)</w:t>
            </w:r>
          </w:p>
        </w:tc>
        <w:tc>
          <w:tcPr>
            <w:tcW w:w="1446" w:type="dxa"/>
            <w:vAlign w:val="center"/>
          </w:tcPr>
          <w:p w:rsidR="00C920E7" w:rsidRPr="00D041E2" w:rsidRDefault="00C920E7" w:rsidP="00C920E7">
            <w:pPr>
              <w:tabs>
                <w:tab w:val="left" w:pos="1560"/>
              </w:tabs>
              <w:spacing w:line="360" w:lineRule="auto"/>
              <w:jc w:val="center"/>
              <w:rPr>
                <w:sz w:val="28"/>
                <w:szCs w:val="28"/>
                <w:lang w:val="uk-UA"/>
              </w:rPr>
            </w:pPr>
            <w:r w:rsidRPr="00D041E2">
              <w:rPr>
                <w:sz w:val="28"/>
                <w:szCs w:val="28"/>
                <w:lang w:val="uk-UA"/>
              </w:rPr>
              <w:t>1,56</w:t>
            </w:r>
          </w:p>
        </w:tc>
        <w:tc>
          <w:tcPr>
            <w:tcW w:w="1531" w:type="dxa"/>
            <w:vAlign w:val="center"/>
          </w:tcPr>
          <w:p w:rsidR="00C920E7" w:rsidRPr="00D041E2" w:rsidRDefault="00C920E7" w:rsidP="00C920E7">
            <w:pPr>
              <w:tabs>
                <w:tab w:val="left" w:pos="1560"/>
              </w:tabs>
              <w:spacing w:line="360" w:lineRule="auto"/>
              <w:jc w:val="center"/>
              <w:rPr>
                <w:sz w:val="28"/>
                <w:szCs w:val="28"/>
                <w:lang w:val="uk-UA"/>
              </w:rPr>
            </w:pPr>
            <w:r w:rsidRPr="00D041E2">
              <w:rPr>
                <w:sz w:val="28"/>
                <w:szCs w:val="28"/>
                <w:lang w:val="uk-UA"/>
              </w:rPr>
              <w:t>1,48</w:t>
            </w:r>
          </w:p>
        </w:tc>
        <w:tc>
          <w:tcPr>
            <w:tcW w:w="1304" w:type="dxa"/>
            <w:vAlign w:val="center"/>
          </w:tcPr>
          <w:p w:rsidR="00C920E7" w:rsidRPr="00D041E2" w:rsidRDefault="00C920E7" w:rsidP="00C920E7">
            <w:pPr>
              <w:pStyle w:val="ad"/>
              <w:spacing w:line="360" w:lineRule="auto"/>
              <w:ind w:left="-107" w:right="-38"/>
              <w:rPr>
                <w:b w:val="0"/>
                <w:sz w:val="28"/>
                <w:szCs w:val="28"/>
              </w:rPr>
            </w:pPr>
            <w:r w:rsidRPr="00D041E2">
              <w:rPr>
                <w:b w:val="0"/>
                <w:sz w:val="28"/>
                <w:szCs w:val="28"/>
              </w:rPr>
              <w:t>1,52</w:t>
            </w:r>
          </w:p>
        </w:tc>
        <w:tc>
          <w:tcPr>
            <w:tcW w:w="1389" w:type="dxa"/>
            <w:vAlign w:val="center"/>
          </w:tcPr>
          <w:p w:rsidR="00C920E7" w:rsidRPr="00D041E2" w:rsidRDefault="00C920E7" w:rsidP="00C920E7">
            <w:pPr>
              <w:pStyle w:val="ad"/>
              <w:spacing w:line="360" w:lineRule="auto"/>
              <w:ind w:left="-320" w:right="-38"/>
              <w:rPr>
                <w:b w:val="0"/>
                <w:sz w:val="28"/>
                <w:szCs w:val="28"/>
              </w:rPr>
            </w:pPr>
            <w:r w:rsidRPr="00D041E2">
              <w:rPr>
                <w:b w:val="0"/>
                <w:sz w:val="28"/>
                <w:szCs w:val="28"/>
              </w:rPr>
              <w:t>+ 0,20</w:t>
            </w:r>
          </w:p>
        </w:tc>
      </w:tr>
      <w:tr w:rsidR="00D041E2" w:rsidRPr="00D041E2" w:rsidTr="00BD6C9C">
        <w:trPr>
          <w:cantSplit/>
          <w:trHeight w:val="301"/>
        </w:trPr>
        <w:tc>
          <w:tcPr>
            <w:tcW w:w="3828" w:type="dxa"/>
            <w:vAlign w:val="center"/>
          </w:tcPr>
          <w:p w:rsidR="00652857" w:rsidRPr="00D041E2" w:rsidRDefault="003356F7" w:rsidP="003356F7">
            <w:pPr>
              <w:pStyle w:val="a6"/>
              <w:ind w:firstLine="0"/>
              <w:rPr>
                <w:szCs w:val="28"/>
              </w:rPr>
            </w:pPr>
            <w:r w:rsidRPr="00D041E2">
              <w:rPr>
                <w:bCs/>
                <w:szCs w:val="28"/>
              </w:rPr>
              <w:t>Пропульс 250 SE, СЕ</w:t>
            </w:r>
            <w:r w:rsidR="00652857" w:rsidRPr="00D041E2">
              <w:rPr>
                <w:szCs w:val="28"/>
              </w:rPr>
              <w:t>,</w:t>
            </w:r>
          </w:p>
          <w:p w:rsidR="003356F7" w:rsidRPr="00D041E2" w:rsidRDefault="003356F7" w:rsidP="003356F7">
            <w:pPr>
              <w:pStyle w:val="a6"/>
              <w:ind w:firstLine="0"/>
              <w:rPr>
                <w:szCs w:val="28"/>
              </w:rPr>
            </w:pPr>
            <w:r w:rsidRPr="00D041E2">
              <w:rPr>
                <w:szCs w:val="28"/>
              </w:rPr>
              <w:t>0,9 л/га</w:t>
            </w:r>
          </w:p>
        </w:tc>
        <w:tc>
          <w:tcPr>
            <w:tcW w:w="1446" w:type="dxa"/>
            <w:vAlign w:val="center"/>
          </w:tcPr>
          <w:p w:rsidR="003356F7" w:rsidRPr="00D041E2" w:rsidRDefault="003356F7" w:rsidP="003356F7">
            <w:pPr>
              <w:tabs>
                <w:tab w:val="left" w:pos="1560"/>
              </w:tabs>
              <w:spacing w:line="360" w:lineRule="auto"/>
              <w:jc w:val="center"/>
              <w:rPr>
                <w:sz w:val="28"/>
                <w:szCs w:val="28"/>
                <w:lang w:val="uk-UA"/>
              </w:rPr>
            </w:pPr>
            <w:r w:rsidRPr="00D041E2">
              <w:rPr>
                <w:sz w:val="28"/>
                <w:szCs w:val="28"/>
                <w:lang w:val="uk-UA"/>
              </w:rPr>
              <w:t>1,63</w:t>
            </w:r>
          </w:p>
        </w:tc>
        <w:tc>
          <w:tcPr>
            <w:tcW w:w="1531" w:type="dxa"/>
            <w:vAlign w:val="center"/>
          </w:tcPr>
          <w:p w:rsidR="003356F7" w:rsidRPr="00D041E2" w:rsidRDefault="003356F7" w:rsidP="003356F7">
            <w:pPr>
              <w:tabs>
                <w:tab w:val="left" w:pos="1560"/>
              </w:tabs>
              <w:spacing w:line="360" w:lineRule="auto"/>
              <w:jc w:val="center"/>
              <w:rPr>
                <w:sz w:val="28"/>
                <w:szCs w:val="28"/>
                <w:lang w:val="uk-UA"/>
              </w:rPr>
            </w:pPr>
            <w:r w:rsidRPr="00D041E2">
              <w:rPr>
                <w:sz w:val="28"/>
                <w:szCs w:val="28"/>
                <w:lang w:val="uk-UA"/>
              </w:rPr>
              <w:t>1,57</w:t>
            </w:r>
          </w:p>
        </w:tc>
        <w:tc>
          <w:tcPr>
            <w:tcW w:w="1304" w:type="dxa"/>
            <w:vAlign w:val="center"/>
          </w:tcPr>
          <w:p w:rsidR="003356F7" w:rsidRPr="00D041E2" w:rsidRDefault="003356F7" w:rsidP="003356F7">
            <w:pPr>
              <w:pStyle w:val="af1"/>
              <w:spacing w:line="360" w:lineRule="auto"/>
              <w:ind w:left="-107" w:right="-38"/>
              <w:jc w:val="center"/>
              <w:rPr>
                <w:sz w:val="28"/>
                <w:szCs w:val="28"/>
              </w:rPr>
            </w:pPr>
            <w:r w:rsidRPr="00D041E2">
              <w:rPr>
                <w:sz w:val="28"/>
                <w:szCs w:val="28"/>
              </w:rPr>
              <w:t>1,60</w:t>
            </w:r>
          </w:p>
        </w:tc>
        <w:tc>
          <w:tcPr>
            <w:tcW w:w="1389" w:type="dxa"/>
            <w:vAlign w:val="center"/>
          </w:tcPr>
          <w:p w:rsidR="003356F7" w:rsidRPr="00D041E2" w:rsidRDefault="003356F7" w:rsidP="003356F7">
            <w:pPr>
              <w:pStyle w:val="af1"/>
              <w:spacing w:line="360" w:lineRule="auto"/>
              <w:ind w:left="-1738" w:right="-38" w:firstLine="1559"/>
              <w:jc w:val="center"/>
              <w:rPr>
                <w:sz w:val="28"/>
                <w:szCs w:val="28"/>
              </w:rPr>
            </w:pPr>
            <w:r w:rsidRPr="00D041E2">
              <w:rPr>
                <w:sz w:val="28"/>
                <w:szCs w:val="28"/>
              </w:rPr>
              <w:t>+ 0,31</w:t>
            </w:r>
          </w:p>
        </w:tc>
      </w:tr>
      <w:tr w:rsidR="00D041E2" w:rsidRPr="00D041E2" w:rsidTr="00BD6C9C">
        <w:trPr>
          <w:cantSplit/>
          <w:trHeight w:val="325"/>
        </w:trPr>
        <w:tc>
          <w:tcPr>
            <w:tcW w:w="3828" w:type="dxa"/>
            <w:vAlign w:val="center"/>
          </w:tcPr>
          <w:p w:rsidR="003356F7" w:rsidRPr="00D041E2" w:rsidRDefault="003356F7" w:rsidP="003356F7">
            <w:pPr>
              <w:pStyle w:val="a6"/>
              <w:ind w:firstLine="0"/>
            </w:pPr>
            <w:r w:rsidRPr="00D041E2">
              <w:rPr>
                <w:bCs/>
                <w:szCs w:val="28"/>
              </w:rPr>
              <w:t>Стайєр 500, КЕ,</w:t>
            </w:r>
            <w:r w:rsidRPr="00D041E2">
              <w:rPr>
                <w:szCs w:val="28"/>
              </w:rPr>
              <w:t xml:space="preserve"> 0,6 л/га</w:t>
            </w:r>
          </w:p>
        </w:tc>
        <w:tc>
          <w:tcPr>
            <w:tcW w:w="1446" w:type="dxa"/>
            <w:vAlign w:val="center"/>
          </w:tcPr>
          <w:p w:rsidR="003356F7" w:rsidRPr="00D041E2" w:rsidRDefault="003356F7" w:rsidP="003356F7">
            <w:pPr>
              <w:tabs>
                <w:tab w:val="left" w:pos="1560"/>
              </w:tabs>
              <w:spacing w:line="360" w:lineRule="auto"/>
              <w:jc w:val="center"/>
              <w:rPr>
                <w:sz w:val="28"/>
                <w:szCs w:val="28"/>
                <w:lang w:val="uk-UA"/>
              </w:rPr>
            </w:pPr>
            <w:r w:rsidRPr="00D041E2">
              <w:rPr>
                <w:sz w:val="28"/>
                <w:szCs w:val="28"/>
                <w:lang w:val="uk-UA"/>
              </w:rPr>
              <w:t>1,47</w:t>
            </w:r>
          </w:p>
        </w:tc>
        <w:tc>
          <w:tcPr>
            <w:tcW w:w="1531" w:type="dxa"/>
            <w:vAlign w:val="center"/>
          </w:tcPr>
          <w:p w:rsidR="003356F7" w:rsidRPr="00D041E2" w:rsidRDefault="003356F7" w:rsidP="003356F7">
            <w:pPr>
              <w:tabs>
                <w:tab w:val="left" w:pos="1560"/>
              </w:tabs>
              <w:spacing w:line="360" w:lineRule="auto"/>
              <w:jc w:val="center"/>
              <w:rPr>
                <w:sz w:val="28"/>
                <w:szCs w:val="28"/>
                <w:lang w:val="uk-UA"/>
              </w:rPr>
            </w:pPr>
            <w:r w:rsidRPr="00D041E2">
              <w:rPr>
                <w:sz w:val="28"/>
                <w:szCs w:val="28"/>
                <w:lang w:val="uk-UA"/>
              </w:rPr>
              <w:t>1,45</w:t>
            </w:r>
          </w:p>
        </w:tc>
        <w:tc>
          <w:tcPr>
            <w:tcW w:w="1304" w:type="dxa"/>
            <w:vAlign w:val="center"/>
          </w:tcPr>
          <w:p w:rsidR="003356F7" w:rsidRPr="00D041E2" w:rsidRDefault="003356F7" w:rsidP="003356F7">
            <w:pPr>
              <w:pStyle w:val="af1"/>
              <w:spacing w:line="360" w:lineRule="auto"/>
              <w:ind w:left="-107" w:right="-38"/>
              <w:jc w:val="center"/>
              <w:rPr>
                <w:sz w:val="28"/>
                <w:szCs w:val="28"/>
              </w:rPr>
            </w:pPr>
            <w:r w:rsidRPr="00D041E2">
              <w:rPr>
                <w:sz w:val="28"/>
                <w:szCs w:val="28"/>
              </w:rPr>
              <w:t>1,46</w:t>
            </w:r>
          </w:p>
        </w:tc>
        <w:tc>
          <w:tcPr>
            <w:tcW w:w="1389" w:type="dxa"/>
            <w:vAlign w:val="center"/>
          </w:tcPr>
          <w:p w:rsidR="003356F7" w:rsidRPr="00D041E2" w:rsidRDefault="003356F7" w:rsidP="003356F7">
            <w:pPr>
              <w:pStyle w:val="af1"/>
              <w:spacing w:line="360" w:lineRule="auto"/>
              <w:ind w:left="-1738" w:right="-38" w:firstLine="1559"/>
              <w:jc w:val="center"/>
              <w:rPr>
                <w:sz w:val="28"/>
                <w:szCs w:val="28"/>
              </w:rPr>
            </w:pPr>
            <w:r w:rsidRPr="00D041E2">
              <w:rPr>
                <w:sz w:val="28"/>
                <w:szCs w:val="28"/>
              </w:rPr>
              <w:t>+ 0,15</w:t>
            </w:r>
          </w:p>
        </w:tc>
      </w:tr>
    </w:tbl>
    <w:p w:rsidR="00AC4E2C" w:rsidRPr="00D041E2" w:rsidRDefault="00E85F92" w:rsidP="00AC4E2C">
      <w:pPr>
        <w:spacing w:line="360" w:lineRule="auto"/>
        <w:ind w:left="142"/>
        <w:jc w:val="both"/>
        <w:rPr>
          <w:sz w:val="28"/>
        </w:rPr>
      </w:pPr>
      <w:r w:rsidRPr="00D041E2">
        <w:rPr>
          <w:sz w:val="28"/>
          <w:lang w:val="uk-UA"/>
        </w:rPr>
        <w:t xml:space="preserve">  </w:t>
      </w:r>
      <w:r w:rsidR="00AC4E2C" w:rsidRPr="00D041E2">
        <w:rPr>
          <w:sz w:val="28"/>
        </w:rPr>
        <w:t>НІР</w:t>
      </w:r>
      <w:r w:rsidR="00AC4E2C" w:rsidRPr="00D041E2">
        <w:rPr>
          <w:sz w:val="28"/>
          <w:vertAlign w:val="subscript"/>
        </w:rPr>
        <w:t>05</w:t>
      </w:r>
      <w:r w:rsidR="00AC4E2C" w:rsidRPr="00D041E2">
        <w:rPr>
          <w:sz w:val="28"/>
        </w:rPr>
        <w:t xml:space="preserve">                                         </w:t>
      </w:r>
      <w:r w:rsidR="00AC4E2C" w:rsidRPr="00D041E2">
        <w:rPr>
          <w:sz w:val="28"/>
          <w:lang w:val="uk-UA"/>
        </w:rPr>
        <w:t xml:space="preserve"> </w:t>
      </w:r>
      <w:r w:rsidR="00AC4E2C" w:rsidRPr="00D041E2">
        <w:rPr>
          <w:sz w:val="28"/>
        </w:rPr>
        <w:t xml:space="preserve">       0,1</w:t>
      </w:r>
      <w:r w:rsidR="00652857" w:rsidRPr="00D041E2">
        <w:rPr>
          <w:sz w:val="28"/>
          <w:lang w:val="uk-UA"/>
        </w:rPr>
        <w:t>6</w:t>
      </w:r>
      <w:r w:rsidR="00AC4E2C" w:rsidRPr="00D041E2">
        <w:rPr>
          <w:sz w:val="28"/>
        </w:rPr>
        <w:t xml:space="preserve">              </w:t>
      </w:r>
      <w:r w:rsidR="00652857" w:rsidRPr="00D041E2">
        <w:rPr>
          <w:sz w:val="28"/>
        </w:rPr>
        <w:t>0,19</w:t>
      </w:r>
    </w:p>
    <w:p w:rsidR="00FB6C19" w:rsidRPr="00D041E2" w:rsidRDefault="00FB6C19" w:rsidP="00603A19">
      <w:pPr>
        <w:pStyle w:val="a4"/>
        <w:spacing w:line="360" w:lineRule="auto"/>
        <w:ind w:firstLine="709"/>
        <w:jc w:val="both"/>
        <w:rPr>
          <w:szCs w:val="28"/>
        </w:rPr>
      </w:pPr>
      <w:r w:rsidRPr="00D041E2">
        <w:t xml:space="preserve">Залежно від застосованих </w:t>
      </w:r>
      <w:r w:rsidRPr="00D041E2">
        <w:rPr>
          <w:spacing w:val="-4"/>
          <w:szCs w:val="28"/>
        </w:rPr>
        <w:t xml:space="preserve">фунгіцидів на ріпаку озимому проти фомозу </w:t>
      </w:r>
      <w:r w:rsidRPr="00D041E2">
        <w:rPr>
          <w:szCs w:val="28"/>
        </w:rPr>
        <w:t>в умовах СТОВ «Довіра» Хмельницької області ми встановили різні рівні додаткового врожаю зерна. Залежно від застосованих системних фунгіцидів урожайність збільшувалася на 0,15-0,31 т/га.</w:t>
      </w:r>
    </w:p>
    <w:p w:rsidR="00603A19" w:rsidRPr="00D041E2" w:rsidRDefault="00603A19" w:rsidP="00603A19">
      <w:pPr>
        <w:pStyle w:val="a6"/>
        <w:spacing w:line="360" w:lineRule="auto"/>
        <w:jc w:val="both"/>
        <w:rPr>
          <w:spacing w:val="-4"/>
          <w:szCs w:val="28"/>
        </w:rPr>
      </w:pPr>
      <w:r w:rsidRPr="00D041E2">
        <w:rPr>
          <w:szCs w:val="28"/>
        </w:rPr>
        <w:t xml:space="preserve">Вищий рівень урожайності зерна ми отримали 0,31 т/га після застосування фунгіциду </w:t>
      </w:r>
      <w:r w:rsidRPr="00D041E2">
        <w:rPr>
          <w:bCs/>
          <w:szCs w:val="28"/>
        </w:rPr>
        <w:t>Пропульс 250 SE, СЕ</w:t>
      </w:r>
      <w:r w:rsidRPr="00D041E2">
        <w:rPr>
          <w:szCs w:val="28"/>
        </w:rPr>
        <w:t>, 0,9 л/га.</w:t>
      </w:r>
    </w:p>
    <w:p w:rsidR="00F16EC3" w:rsidRPr="00D041E2" w:rsidRDefault="00F16EC3" w:rsidP="00F16EC3">
      <w:pPr>
        <w:pStyle w:val="31"/>
        <w:spacing w:after="0" w:line="360" w:lineRule="auto"/>
        <w:ind w:left="0" w:firstLine="720"/>
        <w:jc w:val="both"/>
        <w:rPr>
          <w:sz w:val="28"/>
          <w:szCs w:val="28"/>
          <w:lang w:val="uk-UA"/>
        </w:rPr>
      </w:pPr>
      <w:r w:rsidRPr="00D041E2">
        <w:rPr>
          <w:sz w:val="28"/>
          <w:szCs w:val="28"/>
          <w:lang w:val="uk-UA"/>
        </w:rPr>
        <w:t>Розрахунки найменшої істотної різниці (</w:t>
      </w:r>
      <w:r w:rsidRPr="00D041E2">
        <w:rPr>
          <w:sz w:val="28"/>
        </w:rPr>
        <w:t>НІР</w:t>
      </w:r>
      <w:r w:rsidRPr="00D041E2">
        <w:rPr>
          <w:sz w:val="28"/>
          <w:vertAlign w:val="subscript"/>
        </w:rPr>
        <w:t>05</w:t>
      </w:r>
      <w:r w:rsidRPr="00D041E2">
        <w:rPr>
          <w:sz w:val="28"/>
          <w:szCs w:val="28"/>
          <w:lang w:val="uk-UA"/>
        </w:rPr>
        <w:t xml:space="preserve">) показали, що прибавки врожаю є достовірними, оскільки не перевищують показники </w:t>
      </w:r>
      <w:r w:rsidRPr="00D041E2">
        <w:rPr>
          <w:sz w:val="28"/>
        </w:rPr>
        <w:t>НІР</w:t>
      </w:r>
      <w:r w:rsidRPr="00D041E2">
        <w:rPr>
          <w:sz w:val="28"/>
          <w:vertAlign w:val="subscript"/>
        </w:rPr>
        <w:t>05</w:t>
      </w:r>
      <w:r w:rsidRPr="00D041E2">
        <w:rPr>
          <w:sz w:val="28"/>
          <w:vertAlign w:val="subscript"/>
          <w:lang w:val="uk-UA"/>
        </w:rPr>
        <w:t>.</w:t>
      </w:r>
      <w:r w:rsidR="00603A19" w:rsidRPr="00D041E2">
        <w:rPr>
          <w:sz w:val="28"/>
          <w:lang w:val="uk-UA"/>
        </w:rPr>
        <w:t xml:space="preserve"> </w:t>
      </w:r>
    </w:p>
    <w:p w:rsidR="00AC4E2C" w:rsidRPr="00D041E2" w:rsidRDefault="00603A19" w:rsidP="00603A19">
      <w:pPr>
        <w:pStyle w:val="a4"/>
        <w:spacing w:line="360" w:lineRule="auto"/>
        <w:jc w:val="both"/>
        <w:rPr>
          <w:szCs w:val="28"/>
        </w:rPr>
      </w:pPr>
      <w:r w:rsidRPr="00D041E2">
        <w:t xml:space="preserve">крім варіанту, де застосовували фунгіцид </w:t>
      </w:r>
      <w:r w:rsidRPr="00D041E2">
        <w:rPr>
          <w:bCs/>
          <w:szCs w:val="28"/>
        </w:rPr>
        <w:t>Стайєр 500, КЕ,</w:t>
      </w:r>
      <w:r w:rsidRPr="00D041E2">
        <w:rPr>
          <w:szCs w:val="28"/>
        </w:rPr>
        <w:t xml:space="preserve"> 0,6 л/га.</w:t>
      </w:r>
    </w:p>
    <w:p w:rsidR="00603A19" w:rsidRPr="00D041E2" w:rsidRDefault="00603A19" w:rsidP="00603A19">
      <w:pPr>
        <w:pStyle w:val="a4"/>
        <w:spacing w:line="360" w:lineRule="auto"/>
        <w:ind w:firstLine="709"/>
        <w:jc w:val="both"/>
        <w:rPr>
          <w:szCs w:val="28"/>
        </w:rPr>
      </w:pPr>
      <w:r w:rsidRPr="00D041E2">
        <w:rPr>
          <w:szCs w:val="28"/>
        </w:rPr>
        <w:t xml:space="preserve">Застосування ефективного захисту ріпаку озимого від фомозу </w:t>
      </w:r>
      <w:r w:rsidRPr="00D041E2">
        <w:rPr>
          <w:spacing w:val="-4"/>
          <w:szCs w:val="28"/>
        </w:rPr>
        <w:t>залежно від застосування фунгіцидів</w:t>
      </w:r>
      <w:r w:rsidRPr="00D041E2">
        <w:rPr>
          <w:szCs w:val="28"/>
        </w:rPr>
        <w:t xml:space="preserve"> позитивно впливало на формування зерна із гарними посівними якостями (табл. 3.5).</w:t>
      </w:r>
    </w:p>
    <w:p w:rsidR="00603A19" w:rsidRPr="00D041E2" w:rsidRDefault="00603A19" w:rsidP="00603A19">
      <w:pPr>
        <w:pStyle w:val="a4"/>
        <w:spacing w:line="360" w:lineRule="auto"/>
        <w:ind w:firstLine="709"/>
        <w:jc w:val="both"/>
        <w:rPr>
          <w:szCs w:val="28"/>
        </w:rPr>
      </w:pPr>
    </w:p>
    <w:p w:rsidR="00603A19" w:rsidRPr="00D041E2" w:rsidRDefault="00603A19" w:rsidP="00603A19">
      <w:pPr>
        <w:pStyle w:val="a4"/>
        <w:spacing w:line="360" w:lineRule="auto"/>
        <w:ind w:firstLine="709"/>
        <w:jc w:val="both"/>
      </w:pPr>
    </w:p>
    <w:p w:rsidR="00AC4E2C" w:rsidRPr="00D041E2" w:rsidRDefault="00AC4E2C" w:rsidP="00AC4E2C">
      <w:pPr>
        <w:pStyle w:val="a4"/>
        <w:ind w:firstLine="540"/>
        <w:jc w:val="right"/>
        <w:rPr>
          <w:i/>
        </w:rPr>
      </w:pPr>
      <w:r w:rsidRPr="00D041E2">
        <w:rPr>
          <w:i/>
        </w:rPr>
        <w:lastRenderedPageBreak/>
        <w:t>Таблиця 3.5</w:t>
      </w:r>
    </w:p>
    <w:p w:rsidR="00AC4E2C" w:rsidRPr="00D041E2" w:rsidRDefault="00AC4E2C" w:rsidP="00AC4E2C">
      <w:pPr>
        <w:pStyle w:val="a4"/>
        <w:spacing w:line="360" w:lineRule="auto"/>
        <w:jc w:val="center"/>
        <w:rPr>
          <w:spacing w:val="-4"/>
          <w:szCs w:val="28"/>
        </w:rPr>
      </w:pPr>
      <w:r w:rsidRPr="00D041E2">
        <w:rPr>
          <w:spacing w:val="-4"/>
          <w:szCs w:val="28"/>
        </w:rPr>
        <w:t>Посівні якості насіння ріпаку озимого залежно від застосування фунгіцидів</w:t>
      </w:r>
    </w:p>
    <w:p w:rsidR="00AC4E2C" w:rsidRPr="00D041E2" w:rsidRDefault="00AC4E2C" w:rsidP="00AC4E2C">
      <w:pPr>
        <w:pStyle w:val="a4"/>
        <w:spacing w:line="360" w:lineRule="auto"/>
        <w:jc w:val="center"/>
        <w:rPr>
          <w:spacing w:val="-4"/>
          <w:szCs w:val="28"/>
        </w:rPr>
      </w:pPr>
      <w:r w:rsidRPr="00D041E2">
        <w:rPr>
          <w:spacing w:val="-4"/>
          <w:szCs w:val="28"/>
        </w:rPr>
        <w:t xml:space="preserve">в умовах </w:t>
      </w:r>
      <w:r w:rsidR="006064B0" w:rsidRPr="00D041E2">
        <w:rPr>
          <w:szCs w:val="28"/>
        </w:rPr>
        <w:t>СТОВ «Довіра» Хмельницької області</w:t>
      </w:r>
      <w:r w:rsidR="006064B0" w:rsidRPr="00D041E2">
        <w:rPr>
          <w:spacing w:val="-4"/>
          <w:szCs w:val="28"/>
        </w:rPr>
        <w:t>, 2021–2022 рр.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082"/>
        <w:gridCol w:w="2409"/>
        <w:gridCol w:w="2552"/>
      </w:tblGrid>
      <w:tr w:rsidR="00D041E2" w:rsidRPr="00D041E2" w:rsidTr="00BD6C9C">
        <w:trPr>
          <w:cantSplit/>
          <w:trHeight w:val="689"/>
        </w:trPr>
        <w:tc>
          <w:tcPr>
            <w:tcW w:w="596" w:type="dxa"/>
            <w:vAlign w:val="center"/>
          </w:tcPr>
          <w:p w:rsidR="00AC4E2C" w:rsidRPr="00D041E2" w:rsidRDefault="00AC4E2C" w:rsidP="002C7923">
            <w:pPr>
              <w:pStyle w:val="a4"/>
              <w:spacing w:line="360" w:lineRule="auto"/>
              <w:ind w:left="-105" w:right="-72"/>
              <w:jc w:val="center"/>
              <w:rPr>
                <w:szCs w:val="28"/>
              </w:rPr>
            </w:pPr>
            <w:r w:rsidRPr="00D041E2">
              <w:rPr>
                <w:szCs w:val="28"/>
              </w:rPr>
              <w:t>№</w:t>
            </w:r>
          </w:p>
          <w:p w:rsidR="00AC4E2C" w:rsidRPr="00D041E2" w:rsidRDefault="00AC4E2C" w:rsidP="002C7923">
            <w:pPr>
              <w:pStyle w:val="a4"/>
              <w:spacing w:line="360" w:lineRule="auto"/>
              <w:ind w:left="-105" w:right="-72"/>
              <w:jc w:val="center"/>
              <w:rPr>
                <w:szCs w:val="28"/>
              </w:rPr>
            </w:pPr>
            <w:r w:rsidRPr="00D041E2">
              <w:rPr>
                <w:szCs w:val="28"/>
              </w:rPr>
              <w:t>з/п</w:t>
            </w:r>
          </w:p>
        </w:tc>
        <w:tc>
          <w:tcPr>
            <w:tcW w:w="4082" w:type="dxa"/>
            <w:vAlign w:val="center"/>
          </w:tcPr>
          <w:p w:rsidR="00AC4E2C" w:rsidRPr="00D041E2" w:rsidRDefault="00AC4E2C" w:rsidP="002C7923">
            <w:pPr>
              <w:pStyle w:val="a4"/>
              <w:spacing w:line="360" w:lineRule="auto"/>
              <w:ind w:left="-105" w:right="-72"/>
              <w:jc w:val="center"/>
              <w:rPr>
                <w:szCs w:val="28"/>
              </w:rPr>
            </w:pPr>
            <w:r w:rsidRPr="00D041E2">
              <w:rPr>
                <w:szCs w:val="28"/>
              </w:rPr>
              <w:t>Варіант</w:t>
            </w:r>
          </w:p>
        </w:tc>
        <w:tc>
          <w:tcPr>
            <w:tcW w:w="2409" w:type="dxa"/>
            <w:vAlign w:val="center"/>
          </w:tcPr>
          <w:p w:rsidR="00AC4E2C" w:rsidRPr="00D041E2" w:rsidRDefault="00AC4E2C" w:rsidP="002C7923">
            <w:pPr>
              <w:pStyle w:val="Default"/>
              <w:spacing w:line="360" w:lineRule="auto"/>
              <w:jc w:val="center"/>
              <w:rPr>
                <w:color w:val="auto"/>
                <w:sz w:val="28"/>
                <w:szCs w:val="28"/>
                <w:lang w:val="uk-UA"/>
              </w:rPr>
            </w:pPr>
            <w:r w:rsidRPr="00D041E2">
              <w:rPr>
                <w:color w:val="auto"/>
                <w:sz w:val="28"/>
                <w:szCs w:val="28"/>
                <w:lang w:val="uk-UA"/>
              </w:rPr>
              <w:t>Енергія проростання, %</w:t>
            </w:r>
          </w:p>
        </w:tc>
        <w:tc>
          <w:tcPr>
            <w:tcW w:w="2552" w:type="dxa"/>
            <w:vAlign w:val="center"/>
          </w:tcPr>
          <w:p w:rsidR="00AC4E2C" w:rsidRPr="00D041E2" w:rsidRDefault="00AC4E2C" w:rsidP="002C7923">
            <w:pPr>
              <w:pStyle w:val="Default"/>
              <w:spacing w:line="360" w:lineRule="auto"/>
              <w:jc w:val="center"/>
              <w:rPr>
                <w:color w:val="auto"/>
                <w:sz w:val="28"/>
                <w:szCs w:val="28"/>
                <w:lang w:val="uk-UA"/>
              </w:rPr>
            </w:pPr>
            <w:r w:rsidRPr="00D041E2">
              <w:rPr>
                <w:color w:val="auto"/>
                <w:sz w:val="28"/>
                <w:szCs w:val="28"/>
                <w:lang w:val="uk-UA"/>
              </w:rPr>
              <w:t>Схожість, %</w:t>
            </w:r>
          </w:p>
        </w:tc>
      </w:tr>
      <w:tr w:rsidR="00D041E2" w:rsidRPr="00D041E2" w:rsidTr="00351409">
        <w:trPr>
          <w:cantSplit/>
          <w:trHeight w:val="700"/>
        </w:trPr>
        <w:tc>
          <w:tcPr>
            <w:tcW w:w="596" w:type="dxa"/>
            <w:vAlign w:val="center"/>
          </w:tcPr>
          <w:p w:rsidR="00AC4E2C" w:rsidRPr="00D041E2" w:rsidRDefault="00AC4E2C" w:rsidP="002C7923">
            <w:pPr>
              <w:pStyle w:val="a4"/>
              <w:spacing w:line="360" w:lineRule="auto"/>
              <w:jc w:val="center"/>
            </w:pPr>
            <w:r w:rsidRPr="00D041E2">
              <w:t>1</w:t>
            </w:r>
          </w:p>
        </w:tc>
        <w:tc>
          <w:tcPr>
            <w:tcW w:w="4082" w:type="dxa"/>
            <w:vAlign w:val="center"/>
          </w:tcPr>
          <w:p w:rsidR="00AC4E2C" w:rsidRPr="00D041E2" w:rsidRDefault="00AC4E2C" w:rsidP="002C7923">
            <w:pPr>
              <w:pStyle w:val="a4"/>
              <w:spacing w:line="360" w:lineRule="auto"/>
            </w:pPr>
            <w:r w:rsidRPr="00D041E2">
              <w:t>Контроль (обробка водою)</w:t>
            </w:r>
          </w:p>
        </w:tc>
        <w:tc>
          <w:tcPr>
            <w:tcW w:w="2409" w:type="dxa"/>
            <w:vAlign w:val="center"/>
          </w:tcPr>
          <w:p w:rsidR="00AC4E2C" w:rsidRPr="00D041E2" w:rsidRDefault="00C920E7" w:rsidP="002C7923">
            <w:pPr>
              <w:pStyle w:val="a4"/>
              <w:spacing w:line="360" w:lineRule="auto"/>
              <w:jc w:val="center"/>
            </w:pPr>
            <w:r w:rsidRPr="00D041E2">
              <w:t>78,2</w:t>
            </w:r>
          </w:p>
        </w:tc>
        <w:tc>
          <w:tcPr>
            <w:tcW w:w="2552" w:type="dxa"/>
            <w:vAlign w:val="center"/>
          </w:tcPr>
          <w:p w:rsidR="00AC4E2C" w:rsidRPr="00D041E2" w:rsidRDefault="00C920E7" w:rsidP="002C7923">
            <w:pPr>
              <w:pStyle w:val="a4"/>
              <w:spacing w:line="360" w:lineRule="auto"/>
              <w:jc w:val="center"/>
            </w:pPr>
            <w:r w:rsidRPr="00D041E2">
              <w:t>84,9</w:t>
            </w:r>
          </w:p>
        </w:tc>
      </w:tr>
      <w:tr w:rsidR="00D041E2" w:rsidRPr="00D041E2" w:rsidTr="00351409">
        <w:trPr>
          <w:cantSplit/>
          <w:trHeight w:val="697"/>
        </w:trPr>
        <w:tc>
          <w:tcPr>
            <w:tcW w:w="596" w:type="dxa"/>
            <w:vAlign w:val="center"/>
          </w:tcPr>
          <w:p w:rsidR="00C920E7" w:rsidRPr="00D041E2" w:rsidRDefault="00C920E7" w:rsidP="00C920E7">
            <w:pPr>
              <w:pStyle w:val="a4"/>
              <w:spacing w:line="360" w:lineRule="auto"/>
              <w:jc w:val="center"/>
            </w:pPr>
            <w:r w:rsidRPr="00D041E2">
              <w:t>2</w:t>
            </w:r>
          </w:p>
        </w:tc>
        <w:tc>
          <w:tcPr>
            <w:tcW w:w="4082" w:type="dxa"/>
            <w:vAlign w:val="center"/>
          </w:tcPr>
          <w:p w:rsidR="00C920E7" w:rsidRPr="00D041E2" w:rsidRDefault="00C920E7" w:rsidP="00C920E7">
            <w:pPr>
              <w:pStyle w:val="a6"/>
              <w:ind w:firstLine="0"/>
              <w:rPr>
                <w:szCs w:val="28"/>
              </w:rPr>
            </w:pPr>
            <w:r w:rsidRPr="00D041E2">
              <w:rPr>
                <w:bCs/>
                <w:szCs w:val="28"/>
              </w:rPr>
              <w:t>Азоципер Нео, КС</w:t>
            </w:r>
            <w:r w:rsidRPr="00D041E2">
              <w:rPr>
                <w:szCs w:val="28"/>
              </w:rPr>
              <w:t>, 1,0 л/га (еталон)</w:t>
            </w:r>
          </w:p>
        </w:tc>
        <w:tc>
          <w:tcPr>
            <w:tcW w:w="2409" w:type="dxa"/>
            <w:vAlign w:val="center"/>
          </w:tcPr>
          <w:p w:rsidR="00C920E7" w:rsidRPr="00D041E2" w:rsidRDefault="00C920E7" w:rsidP="00C920E7">
            <w:pPr>
              <w:pStyle w:val="a4"/>
              <w:spacing w:line="360" w:lineRule="auto"/>
              <w:jc w:val="center"/>
            </w:pPr>
            <w:r w:rsidRPr="00D041E2">
              <w:t>85,4</w:t>
            </w:r>
          </w:p>
        </w:tc>
        <w:tc>
          <w:tcPr>
            <w:tcW w:w="2552" w:type="dxa"/>
            <w:vAlign w:val="center"/>
          </w:tcPr>
          <w:p w:rsidR="00C920E7" w:rsidRPr="00D041E2" w:rsidRDefault="00C920E7" w:rsidP="00C920E7">
            <w:pPr>
              <w:pStyle w:val="a4"/>
              <w:spacing w:line="360" w:lineRule="auto"/>
              <w:jc w:val="center"/>
            </w:pPr>
            <w:r w:rsidRPr="00D041E2">
              <w:t>90,2</w:t>
            </w:r>
          </w:p>
        </w:tc>
      </w:tr>
      <w:tr w:rsidR="00D041E2" w:rsidRPr="00D041E2" w:rsidTr="00351409">
        <w:trPr>
          <w:cantSplit/>
          <w:trHeight w:val="621"/>
        </w:trPr>
        <w:tc>
          <w:tcPr>
            <w:tcW w:w="596" w:type="dxa"/>
            <w:vAlign w:val="center"/>
          </w:tcPr>
          <w:p w:rsidR="003356F7" w:rsidRPr="00D041E2" w:rsidRDefault="003356F7" w:rsidP="003356F7">
            <w:pPr>
              <w:pStyle w:val="a4"/>
              <w:spacing w:line="360" w:lineRule="auto"/>
              <w:jc w:val="center"/>
            </w:pPr>
            <w:r w:rsidRPr="00D041E2">
              <w:t>3</w:t>
            </w:r>
          </w:p>
        </w:tc>
        <w:tc>
          <w:tcPr>
            <w:tcW w:w="4082" w:type="dxa"/>
            <w:vAlign w:val="center"/>
          </w:tcPr>
          <w:p w:rsidR="003356F7" w:rsidRPr="00D041E2" w:rsidRDefault="003356F7" w:rsidP="003356F7">
            <w:pPr>
              <w:pStyle w:val="a6"/>
              <w:ind w:firstLine="0"/>
              <w:rPr>
                <w:szCs w:val="28"/>
              </w:rPr>
            </w:pPr>
            <w:r w:rsidRPr="00D041E2">
              <w:rPr>
                <w:bCs/>
                <w:szCs w:val="28"/>
              </w:rPr>
              <w:t>Пропульс 250 SE, СЕ</w:t>
            </w:r>
            <w:r w:rsidRPr="00D041E2">
              <w:rPr>
                <w:szCs w:val="28"/>
              </w:rPr>
              <w:t>, 0,9 л/га</w:t>
            </w:r>
          </w:p>
        </w:tc>
        <w:tc>
          <w:tcPr>
            <w:tcW w:w="2409" w:type="dxa"/>
            <w:vAlign w:val="center"/>
          </w:tcPr>
          <w:p w:rsidR="003356F7" w:rsidRPr="00D041E2" w:rsidRDefault="003356F7" w:rsidP="003356F7">
            <w:pPr>
              <w:pStyle w:val="a4"/>
              <w:spacing w:line="360" w:lineRule="auto"/>
              <w:jc w:val="center"/>
            </w:pPr>
            <w:r w:rsidRPr="00D041E2">
              <w:t>91,5</w:t>
            </w:r>
          </w:p>
        </w:tc>
        <w:tc>
          <w:tcPr>
            <w:tcW w:w="2552" w:type="dxa"/>
            <w:vAlign w:val="center"/>
          </w:tcPr>
          <w:p w:rsidR="003356F7" w:rsidRPr="00D041E2" w:rsidRDefault="003356F7" w:rsidP="003356F7">
            <w:pPr>
              <w:pStyle w:val="a4"/>
              <w:spacing w:line="360" w:lineRule="auto"/>
              <w:jc w:val="center"/>
            </w:pPr>
            <w:r w:rsidRPr="00D041E2">
              <w:t>92,5</w:t>
            </w:r>
          </w:p>
        </w:tc>
      </w:tr>
      <w:tr w:rsidR="003356F7" w:rsidRPr="00D041E2" w:rsidTr="00351409">
        <w:trPr>
          <w:cantSplit/>
          <w:trHeight w:val="701"/>
        </w:trPr>
        <w:tc>
          <w:tcPr>
            <w:tcW w:w="596" w:type="dxa"/>
            <w:vAlign w:val="center"/>
          </w:tcPr>
          <w:p w:rsidR="003356F7" w:rsidRPr="00D041E2" w:rsidRDefault="003356F7" w:rsidP="003356F7">
            <w:pPr>
              <w:pStyle w:val="a4"/>
              <w:spacing w:line="360" w:lineRule="auto"/>
              <w:jc w:val="center"/>
            </w:pPr>
            <w:r w:rsidRPr="00D041E2">
              <w:t>4</w:t>
            </w:r>
          </w:p>
        </w:tc>
        <w:tc>
          <w:tcPr>
            <w:tcW w:w="4082" w:type="dxa"/>
            <w:vAlign w:val="center"/>
          </w:tcPr>
          <w:p w:rsidR="003356F7" w:rsidRPr="00D041E2" w:rsidRDefault="003356F7" w:rsidP="003356F7">
            <w:pPr>
              <w:pStyle w:val="a6"/>
              <w:ind w:firstLine="0"/>
            </w:pPr>
            <w:r w:rsidRPr="00D041E2">
              <w:rPr>
                <w:bCs/>
                <w:szCs w:val="28"/>
              </w:rPr>
              <w:t>Стайєр 500, КЕ,</w:t>
            </w:r>
            <w:r w:rsidRPr="00D041E2">
              <w:rPr>
                <w:szCs w:val="28"/>
              </w:rPr>
              <w:t xml:space="preserve"> 0,6 л/га</w:t>
            </w:r>
          </w:p>
        </w:tc>
        <w:tc>
          <w:tcPr>
            <w:tcW w:w="2409" w:type="dxa"/>
            <w:vAlign w:val="center"/>
          </w:tcPr>
          <w:p w:rsidR="003356F7" w:rsidRPr="00D041E2" w:rsidRDefault="003356F7" w:rsidP="003356F7">
            <w:pPr>
              <w:pStyle w:val="a4"/>
              <w:spacing w:line="360" w:lineRule="auto"/>
              <w:jc w:val="center"/>
            </w:pPr>
            <w:r w:rsidRPr="00D041E2">
              <w:t>83,0</w:t>
            </w:r>
          </w:p>
        </w:tc>
        <w:tc>
          <w:tcPr>
            <w:tcW w:w="2552" w:type="dxa"/>
            <w:vAlign w:val="center"/>
          </w:tcPr>
          <w:p w:rsidR="003356F7" w:rsidRPr="00D041E2" w:rsidRDefault="003356F7" w:rsidP="003356F7">
            <w:pPr>
              <w:pStyle w:val="a4"/>
              <w:spacing w:line="360" w:lineRule="auto"/>
              <w:jc w:val="center"/>
            </w:pPr>
            <w:r w:rsidRPr="00D041E2">
              <w:t>88,3</w:t>
            </w:r>
          </w:p>
        </w:tc>
      </w:tr>
    </w:tbl>
    <w:p w:rsidR="00351409" w:rsidRPr="00D041E2" w:rsidRDefault="00351409" w:rsidP="00603A19">
      <w:pPr>
        <w:pStyle w:val="31"/>
        <w:spacing w:after="0" w:line="360" w:lineRule="auto"/>
        <w:ind w:left="0" w:firstLine="720"/>
        <w:jc w:val="both"/>
        <w:rPr>
          <w:sz w:val="28"/>
          <w:szCs w:val="28"/>
          <w:lang w:val="uk-UA"/>
        </w:rPr>
      </w:pPr>
    </w:p>
    <w:p w:rsidR="00AC4E2C" w:rsidRPr="00D041E2" w:rsidRDefault="00603A19" w:rsidP="00603A19">
      <w:pPr>
        <w:pStyle w:val="31"/>
        <w:spacing w:after="0" w:line="360" w:lineRule="auto"/>
        <w:ind w:left="0" w:firstLine="720"/>
        <w:jc w:val="both"/>
        <w:rPr>
          <w:sz w:val="28"/>
          <w:szCs w:val="28"/>
          <w:lang w:val="uk-UA"/>
        </w:rPr>
      </w:pPr>
      <w:r w:rsidRPr="00D041E2">
        <w:rPr>
          <w:sz w:val="28"/>
          <w:szCs w:val="28"/>
          <w:lang w:val="uk-UA"/>
        </w:rPr>
        <w:t xml:space="preserve">Фунгіциди: </w:t>
      </w:r>
      <w:r w:rsidRPr="00D041E2">
        <w:rPr>
          <w:bCs/>
          <w:sz w:val="28"/>
          <w:szCs w:val="28"/>
          <w:lang w:val="uk-UA"/>
        </w:rPr>
        <w:t xml:space="preserve">Азоципер Нео КС, Пропульс 250 </w:t>
      </w:r>
      <w:r w:rsidRPr="00D041E2">
        <w:rPr>
          <w:bCs/>
          <w:sz w:val="28"/>
          <w:szCs w:val="28"/>
        </w:rPr>
        <w:t>SE</w:t>
      </w:r>
      <w:r w:rsidRPr="00D041E2">
        <w:rPr>
          <w:bCs/>
          <w:sz w:val="28"/>
          <w:szCs w:val="28"/>
          <w:lang w:val="uk-UA"/>
        </w:rPr>
        <w:t>, СЕ</w:t>
      </w:r>
      <w:r w:rsidRPr="00D041E2">
        <w:rPr>
          <w:sz w:val="28"/>
          <w:szCs w:val="28"/>
          <w:lang w:val="uk-UA"/>
        </w:rPr>
        <w:t xml:space="preserve"> та </w:t>
      </w:r>
      <w:r w:rsidRPr="00D041E2">
        <w:rPr>
          <w:bCs/>
          <w:sz w:val="28"/>
          <w:szCs w:val="28"/>
          <w:lang w:val="uk-UA"/>
        </w:rPr>
        <w:t xml:space="preserve">Стайєр 500, КЕ покращували енергію проростання насіння та його схожість, проте вищі показники якості ми отримали після застосування препарату Пропульс 250 </w:t>
      </w:r>
      <w:r w:rsidRPr="00D041E2">
        <w:rPr>
          <w:bCs/>
          <w:sz w:val="28"/>
          <w:szCs w:val="28"/>
        </w:rPr>
        <w:t>SE</w:t>
      </w:r>
      <w:r w:rsidRPr="00D041E2">
        <w:rPr>
          <w:bCs/>
          <w:sz w:val="28"/>
          <w:szCs w:val="28"/>
          <w:lang w:val="uk-UA"/>
        </w:rPr>
        <w:t>, СЕ</w:t>
      </w:r>
      <w:r w:rsidRPr="00D041E2">
        <w:rPr>
          <w:sz w:val="28"/>
          <w:szCs w:val="28"/>
          <w:lang w:val="uk-UA"/>
        </w:rPr>
        <w:t>, 0,9 л/га</w:t>
      </w:r>
      <w:r w:rsidR="00EF7565" w:rsidRPr="00D041E2">
        <w:rPr>
          <w:sz w:val="28"/>
          <w:szCs w:val="28"/>
          <w:lang w:val="uk-UA"/>
        </w:rPr>
        <w:t>.</w:t>
      </w:r>
    </w:p>
    <w:p w:rsidR="006064B0" w:rsidRPr="00D041E2" w:rsidRDefault="006064B0"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351409" w:rsidRPr="00D041E2" w:rsidRDefault="00351409" w:rsidP="00995D40">
      <w:pPr>
        <w:pStyle w:val="Default"/>
        <w:spacing w:line="360" w:lineRule="auto"/>
        <w:ind w:firstLine="709"/>
        <w:jc w:val="both"/>
        <w:rPr>
          <w:color w:val="auto"/>
          <w:sz w:val="28"/>
          <w:szCs w:val="28"/>
          <w:lang w:val="uk-UA"/>
        </w:rPr>
      </w:pPr>
    </w:p>
    <w:p w:rsidR="00BC5B9C" w:rsidRPr="00A051AF" w:rsidRDefault="00BC5B9C" w:rsidP="00652857">
      <w:pPr>
        <w:pStyle w:val="Default"/>
        <w:spacing w:line="360" w:lineRule="auto"/>
        <w:ind w:firstLine="709"/>
        <w:jc w:val="both"/>
        <w:rPr>
          <w:b/>
          <w:color w:val="auto"/>
          <w:sz w:val="28"/>
          <w:szCs w:val="28"/>
          <w:lang w:val="uk-UA"/>
        </w:rPr>
      </w:pPr>
      <w:r w:rsidRPr="00A051AF">
        <w:rPr>
          <w:b/>
          <w:color w:val="auto"/>
          <w:sz w:val="28"/>
          <w:szCs w:val="28"/>
          <w:lang w:val="uk-UA"/>
        </w:rPr>
        <w:lastRenderedPageBreak/>
        <w:t xml:space="preserve">3.2. </w:t>
      </w:r>
      <w:r w:rsidR="00B42E22" w:rsidRPr="00A051AF">
        <w:rPr>
          <w:b/>
          <w:color w:val="auto"/>
          <w:sz w:val="28"/>
          <w:szCs w:val="28"/>
          <w:lang w:val="uk-UA"/>
        </w:rPr>
        <w:t xml:space="preserve">Оцінка заходів регулювання та обмеження поширення і розвитку </w:t>
      </w:r>
      <w:r w:rsidR="00B42E22" w:rsidRPr="00A051AF">
        <w:rPr>
          <w:rFonts w:eastAsia="Calibri"/>
          <w:b/>
          <w:color w:val="auto"/>
          <w:sz w:val="28"/>
          <w:szCs w:val="28"/>
          <w:lang w:val="uk-UA"/>
        </w:rPr>
        <w:t>бурої фомозу</w:t>
      </w:r>
      <w:r w:rsidR="00B42E22" w:rsidRPr="00A051AF">
        <w:rPr>
          <w:b/>
          <w:color w:val="auto"/>
          <w:sz w:val="28"/>
          <w:szCs w:val="28"/>
          <w:lang w:val="uk-UA"/>
        </w:rPr>
        <w:t xml:space="preserve"> в агроценозі ріпаку озимого</w:t>
      </w:r>
      <w:r w:rsidR="004536E0" w:rsidRPr="00A051AF">
        <w:rPr>
          <w:b/>
          <w:color w:val="auto"/>
          <w:sz w:val="28"/>
          <w:szCs w:val="28"/>
          <w:lang w:val="uk-UA"/>
        </w:rPr>
        <w:t>.</w:t>
      </w:r>
    </w:p>
    <w:p w:rsidR="00351409" w:rsidRPr="00D041E2" w:rsidRDefault="00351409" w:rsidP="00351409">
      <w:pPr>
        <w:pStyle w:val="23"/>
        <w:ind w:firstLine="720"/>
        <w:jc w:val="both"/>
        <w:rPr>
          <w:b w:val="0"/>
          <w:szCs w:val="28"/>
        </w:rPr>
      </w:pPr>
      <w:r w:rsidRPr="00D041E2">
        <w:rPr>
          <w:b w:val="0"/>
          <w:szCs w:val="28"/>
        </w:rPr>
        <w:t>Застосування засобів оздоровлення рослин від шкідливих організмів має підтверджуватися розрахунками економічної ефективності (таблиця 3.6).</w:t>
      </w:r>
    </w:p>
    <w:p w:rsidR="00AC4E2C" w:rsidRPr="00D041E2" w:rsidRDefault="00AC4E2C" w:rsidP="00AC4E2C">
      <w:pPr>
        <w:pStyle w:val="23"/>
        <w:ind w:firstLine="720"/>
        <w:jc w:val="right"/>
        <w:rPr>
          <w:b w:val="0"/>
          <w:szCs w:val="28"/>
        </w:rPr>
      </w:pPr>
      <w:r w:rsidRPr="00D041E2">
        <w:rPr>
          <w:b w:val="0"/>
          <w:szCs w:val="28"/>
        </w:rPr>
        <w:t>Таблиця 3.6</w:t>
      </w:r>
    </w:p>
    <w:p w:rsidR="00AC4E2C" w:rsidRPr="00D041E2" w:rsidRDefault="00AC4E2C" w:rsidP="00AC4E2C">
      <w:pPr>
        <w:pStyle w:val="a4"/>
        <w:spacing w:line="360" w:lineRule="auto"/>
        <w:jc w:val="center"/>
        <w:rPr>
          <w:spacing w:val="-4"/>
          <w:szCs w:val="28"/>
        </w:rPr>
      </w:pPr>
      <w:r w:rsidRPr="00D041E2">
        <w:rPr>
          <w:szCs w:val="28"/>
        </w:rPr>
        <w:t xml:space="preserve">Економічна ефективність застосування </w:t>
      </w:r>
      <w:r w:rsidRPr="00D041E2">
        <w:rPr>
          <w:spacing w:val="-4"/>
          <w:szCs w:val="28"/>
        </w:rPr>
        <w:t xml:space="preserve">фунгіцидів на ріпаку озимому проти </w:t>
      </w:r>
      <w:r w:rsidR="006064B0" w:rsidRPr="00D041E2">
        <w:rPr>
          <w:spacing w:val="-4"/>
          <w:szCs w:val="28"/>
        </w:rPr>
        <w:t>фомозу</w:t>
      </w:r>
      <w:r w:rsidRPr="00D041E2">
        <w:rPr>
          <w:spacing w:val="-4"/>
          <w:szCs w:val="28"/>
        </w:rPr>
        <w:t xml:space="preserve"> в умовах </w:t>
      </w:r>
      <w:r w:rsidR="006064B0" w:rsidRPr="00D041E2">
        <w:rPr>
          <w:szCs w:val="28"/>
        </w:rPr>
        <w:t>СТОВ «Довіра» Хмельницької області</w:t>
      </w:r>
      <w:r w:rsidR="006064B0" w:rsidRPr="00D041E2">
        <w:rPr>
          <w:spacing w:val="-4"/>
          <w:szCs w:val="28"/>
        </w:rPr>
        <w:t>, 2021–2022 рр.</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249"/>
        <w:gridCol w:w="1331"/>
        <w:gridCol w:w="1417"/>
        <w:gridCol w:w="1276"/>
        <w:gridCol w:w="1277"/>
      </w:tblGrid>
      <w:tr w:rsidR="00D041E2" w:rsidRPr="00D041E2" w:rsidTr="00BD6C9C">
        <w:trPr>
          <w:trHeight w:val="1681"/>
        </w:trPr>
        <w:tc>
          <w:tcPr>
            <w:tcW w:w="2977" w:type="dxa"/>
            <w:vAlign w:val="center"/>
          </w:tcPr>
          <w:p w:rsidR="00AC4E2C" w:rsidRPr="00D041E2" w:rsidRDefault="00AC4E2C" w:rsidP="00351409">
            <w:pPr>
              <w:pStyle w:val="23"/>
              <w:ind w:left="-108" w:right="-81"/>
              <w:rPr>
                <w:b w:val="0"/>
                <w:szCs w:val="28"/>
              </w:rPr>
            </w:pPr>
            <w:r w:rsidRPr="00D041E2">
              <w:rPr>
                <w:b w:val="0"/>
                <w:szCs w:val="28"/>
              </w:rPr>
              <w:t>Варіант</w:t>
            </w:r>
          </w:p>
        </w:tc>
        <w:tc>
          <w:tcPr>
            <w:tcW w:w="1249" w:type="dxa"/>
            <w:vAlign w:val="center"/>
          </w:tcPr>
          <w:p w:rsidR="00AC4E2C" w:rsidRPr="00D041E2" w:rsidRDefault="00AC4E2C" w:rsidP="00351409">
            <w:pPr>
              <w:pStyle w:val="23"/>
              <w:ind w:left="-108" w:right="-81"/>
              <w:rPr>
                <w:b w:val="0"/>
                <w:szCs w:val="28"/>
              </w:rPr>
            </w:pPr>
            <w:r w:rsidRPr="00D041E2">
              <w:rPr>
                <w:b w:val="0"/>
                <w:szCs w:val="28"/>
              </w:rPr>
              <w:t>Приріст урожай-ності,</w:t>
            </w:r>
          </w:p>
          <w:p w:rsidR="00AC4E2C" w:rsidRPr="00D041E2" w:rsidRDefault="00AC4E2C" w:rsidP="00351409">
            <w:pPr>
              <w:pStyle w:val="23"/>
              <w:ind w:left="-108" w:right="-81"/>
              <w:rPr>
                <w:b w:val="0"/>
                <w:szCs w:val="28"/>
              </w:rPr>
            </w:pPr>
            <w:r w:rsidRPr="00D041E2">
              <w:rPr>
                <w:b w:val="0"/>
                <w:szCs w:val="28"/>
              </w:rPr>
              <w:t>т/га</w:t>
            </w:r>
          </w:p>
        </w:tc>
        <w:tc>
          <w:tcPr>
            <w:tcW w:w="1331" w:type="dxa"/>
            <w:vAlign w:val="center"/>
          </w:tcPr>
          <w:p w:rsidR="00AC4E2C" w:rsidRPr="00D041E2" w:rsidRDefault="00AC4E2C" w:rsidP="00351409">
            <w:pPr>
              <w:pStyle w:val="23"/>
              <w:ind w:left="-108" w:right="-81"/>
              <w:rPr>
                <w:b w:val="0"/>
                <w:szCs w:val="28"/>
              </w:rPr>
            </w:pPr>
            <w:r w:rsidRPr="00D041E2">
              <w:rPr>
                <w:b w:val="0"/>
                <w:szCs w:val="28"/>
              </w:rPr>
              <w:t>Вартість приросту врожаю,</w:t>
            </w:r>
          </w:p>
          <w:p w:rsidR="00AC4E2C" w:rsidRPr="00D041E2" w:rsidRDefault="00AC4E2C" w:rsidP="00351409">
            <w:pPr>
              <w:pStyle w:val="23"/>
              <w:ind w:left="-108" w:right="-81"/>
              <w:rPr>
                <w:b w:val="0"/>
                <w:szCs w:val="28"/>
              </w:rPr>
            </w:pPr>
            <w:r w:rsidRPr="00D041E2">
              <w:rPr>
                <w:b w:val="0"/>
                <w:szCs w:val="28"/>
              </w:rPr>
              <w:t>грн.</w:t>
            </w:r>
          </w:p>
        </w:tc>
        <w:tc>
          <w:tcPr>
            <w:tcW w:w="1417" w:type="dxa"/>
            <w:vAlign w:val="center"/>
          </w:tcPr>
          <w:p w:rsidR="00AC4E2C" w:rsidRPr="00D041E2" w:rsidRDefault="00AC4E2C" w:rsidP="00351409">
            <w:pPr>
              <w:pStyle w:val="23"/>
              <w:ind w:left="-108" w:right="-81"/>
              <w:rPr>
                <w:b w:val="0"/>
                <w:szCs w:val="28"/>
              </w:rPr>
            </w:pPr>
            <w:r w:rsidRPr="00D041E2">
              <w:rPr>
                <w:b w:val="0"/>
                <w:szCs w:val="28"/>
              </w:rPr>
              <w:t>Затрати на придбання і застосу-вання препаратів,</w:t>
            </w:r>
          </w:p>
          <w:p w:rsidR="00AC4E2C" w:rsidRPr="00D041E2" w:rsidRDefault="00AC4E2C" w:rsidP="00351409">
            <w:pPr>
              <w:pStyle w:val="23"/>
              <w:ind w:left="-108" w:right="-81"/>
              <w:rPr>
                <w:b w:val="0"/>
                <w:szCs w:val="28"/>
              </w:rPr>
            </w:pPr>
            <w:r w:rsidRPr="00D041E2">
              <w:rPr>
                <w:b w:val="0"/>
                <w:szCs w:val="28"/>
              </w:rPr>
              <w:t>грн.</w:t>
            </w:r>
          </w:p>
        </w:tc>
        <w:tc>
          <w:tcPr>
            <w:tcW w:w="1276" w:type="dxa"/>
            <w:vAlign w:val="center"/>
          </w:tcPr>
          <w:p w:rsidR="00AC4E2C" w:rsidRPr="00D041E2" w:rsidRDefault="00AC4E2C" w:rsidP="00351409">
            <w:pPr>
              <w:pStyle w:val="23"/>
              <w:ind w:left="-108" w:right="-81"/>
              <w:rPr>
                <w:b w:val="0"/>
                <w:szCs w:val="28"/>
              </w:rPr>
            </w:pPr>
            <w:r w:rsidRPr="00D041E2">
              <w:rPr>
                <w:b w:val="0"/>
                <w:szCs w:val="28"/>
              </w:rPr>
              <w:t>Прибуток</w:t>
            </w:r>
          </w:p>
          <w:p w:rsidR="00AC4E2C" w:rsidRPr="00D041E2" w:rsidRDefault="00AC4E2C" w:rsidP="00351409">
            <w:pPr>
              <w:pStyle w:val="23"/>
              <w:ind w:left="-108" w:right="-81"/>
              <w:rPr>
                <w:b w:val="0"/>
                <w:szCs w:val="28"/>
              </w:rPr>
            </w:pPr>
            <w:r w:rsidRPr="00D041E2">
              <w:rPr>
                <w:b w:val="0"/>
                <w:szCs w:val="28"/>
              </w:rPr>
              <w:t>грн.</w:t>
            </w:r>
          </w:p>
        </w:tc>
        <w:tc>
          <w:tcPr>
            <w:tcW w:w="1277" w:type="dxa"/>
            <w:vAlign w:val="center"/>
          </w:tcPr>
          <w:p w:rsidR="00AC4E2C" w:rsidRPr="00D041E2" w:rsidRDefault="00AC4E2C" w:rsidP="00351409">
            <w:pPr>
              <w:pStyle w:val="23"/>
              <w:ind w:left="-108" w:right="-81"/>
              <w:rPr>
                <w:b w:val="0"/>
                <w:szCs w:val="28"/>
              </w:rPr>
            </w:pPr>
            <w:r w:rsidRPr="00D041E2">
              <w:rPr>
                <w:b w:val="0"/>
                <w:szCs w:val="28"/>
              </w:rPr>
              <w:t>Окуп-</w:t>
            </w:r>
          </w:p>
          <w:p w:rsidR="00AC4E2C" w:rsidRPr="00D041E2" w:rsidRDefault="00AC4E2C" w:rsidP="00351409">
            <w:pPr>
              <w:pStyle w:val="23"/>
              <w:ind w:left="-108" w:right="-81"/>
              <w:rPr>
                <w:b w:val="0"/>
                <w:szCs w:val="28"/>
              </w:rPr>
            </w:pPr>
            <w:r w:rsidRPr="00D041E2">
              <w:rPr>
                <w:b w:val="0"/>
                <w:szCs w:val="28"/>
              </w:rPr>
              <w:t>ність,</w:t>
            </w:r>
          </w:p>
          <w:p w:rsidR="00AC4E2C" w:rsidRPr="00D041E2" w:rsidRDefault="00AC4E2C" w:rsidP="00351409">
            <w:pPr>
              <w:pStyle w:val="23"/>
              <w:ind w:left="-108" w:right="-81"/>
              <w:rPr>
                <w:b w:val="0"/>
                <w:szCs w:val="28"/>
              </w:rPr>
            </w:pPr>
            <w:r w:rsidRPr="00D041E2">
              <w:rPr>
                <w:b w:val="0"/>
                <w:szCs w:val="28"/>
              </w:rPr>
              <w:t>разів</w:t>
            </w:r>
          </w:p>
        </w:tc>
      </w:tr>
      <w:tr w:rsidR="00D041E2" w:rsidRPr="00D041E2" w:rsidTr="00BD6C9C">
        <w:trPr>
          <w:trHeight w:val="597"/>
        </w:trPr>
        <w:tc>
          <w:tcPr>
            <w:tcW w:w="2977" w:type="dxa"/>
            <w:vAlign w:val="center"/>
          </w:tcPr>
          <w:p w:rsidR="00AC4E2C" w:rsidRPr="00D041E2" w:rsidRDefault="00AC4E2C" w:rsidP="00351409">
            <w:pPr>
              <w:pStyle w:val="a4"/>
              <w:spacing w:line="360" w:lineRule="auto"/>
            </w:pPr>
            <w:r w:rsidRPr="00D041E2">
              <w:t>Контроль</w:t>
            </w:r>
          </w:p>
          <w:p w:rsidR="00AC4E2C" w:rsidRPr="00D041E2" w:rsidRDefault="00AC4E2C" w:rsidP="00351409">
            <w:pPr>
              <w:pStyle w:val="a4"/>
              <w:spacing w:line="360" w:lineRule="auto"/>
            </w:pPr>
            <w:r w:rsidRPr="00D041E2">
              <w:t>(обробка водою)</w:t>
            </w:r>
          </w:p>
        </w:tc>
        <w:tc>
          <w:tcPr>
            <w:tcW w:w="1249" w:type="dxa"/>
            <w:vAlign w:val="center"/>
          </w:tcPr>
          <w:p w:rsidR="00AC4E2C" w:rsidRPr="00D041E2" w:rsidRDefault="00AC4E2C" w:rsidP="00351409">
            <w:pPr>
              <w:pStyle w:val="a4"/>
              <w:spacing w:line="360" w:lineRule="auto"/>
              <w:jc w:val="center"/>
            </w:pPr>
            <w:r w:rsidRPr="00D041E2">
              <w:t>-</w:t>
            </w:r>
          </w:p>
        </w:tc>
        <w:tc>
          <w:tcPr>
            <w:tcW w:w="1331" w:type="dxa"/>
            <w:vAlign w:val="center"/>
          </w:tcPr>
          <w:p w:rsidR="00AC4E2C" w:rsidRPr="00D041E2" w:rsidRDefault="00AC4E2C" w:rsidP="00351409">
            <w:pPr>
              <w:pStyle w:val="23"/>
              <w:ind w:left="-108" w:right="-81"/>
              <w:rPr>
                <w:b w:val="0"/>
                <w:szCs w:val="28"/>
              </w:rPr>
            </w:pPr>
            <w:r w:rsidRPr="00D041E2">
              <w:rPr>
                <w:b w:val="0"/>
                <w:szCs w:val="28"/>
              </w:rPr>
              <w:t>-</w:t>
            </w:r>
          </w:p>
        </w:tc>
        <w:tc>
          <w:tcPr>
            <w:tcW w:w="1417" w:type="dxa"/>
            <w:vAlign w:val="center"/>
          </w:tcPr>
          <w:p w:rsidR="00AC4E2C" w:rsidRPr="00D041E2" w:rsidRDefault="00AC4E2C" w:rsidP="00351409">
            <w:pPr>
              <w:pStyle w:val="23"/>
              <w:ind w:left="-108" w:right="-81"/>
              <w:rPr>
                <w:b w:val="0"/>
                <w:szCs w:val="28"/>
              </w:rPr>
            </w:pPr>
            <w:r w:rsidRPr="00D041E2">
              <w:rPr>
                <w:b w:val="0"/>
                <w:szCs w:val="28"/>
              </w:rPr>
              <w:t>-</w:t>
            </w:r>
          </w:p>
        </w:tc>
        <w:tc>
          <w:tcPr>
            <w:tcW w:w="1276" w:type="dxa"/>
            <w:vAlign w:val="center"/>
          </w:tcPr>
          <w:p w:rsidR="00AC4E2C" w:rsidRPr="00D041E2" w:rsidRDefault="00AC4E2C" w:rsidP="00351409">
            <w:pPr>
              <w:pStyle w:val="23"/>
              <w:ind w:left="-108" w:right="-81"/>
              <w:rPr>
                <w:b w:val="0"/>
                <w:szCs w:val="28"/>
              </w:rPr>
            </w:pPr>
            <w:r w:rsidRPr="00D041E2">
              <w:rPr>
                <w:b w:val="0"/>
                <w:szCs w:val="28"/>
              </w:rPr>
              <w:t>-</w:t>
            </w:r>
          </w:p>
        </w:tc>
        <w:tc>
          <w:tcPr>
            <w:tcW w:w="1277" w:type="dxa"/>
            <w:vAlign w:val="center"/>
          </w:tcPr>
          <w:p w:rsidR="00AC4E2C" w:rsidRPr="00D041E2" w:rsidRDefault="00AC4E2C" w:rsidP="00351409">
            <w:pPr>
              <w:pStyle w:val="23"/>
              <w:ind w:left="-108" w:right="-81"/>
              <w:rPr>
                <w:b w:val="0"/>
                <w:szCs w:val="28"/>
              </w:rPr>
            </w:pPr>
            <w:r w:rsidRPr="00D041E2">
              <w:rPr>
                <w:b w:val="0"/>
                <w:szCs w:val="28"/>
              </w:rPr>
              <w:t>-</w:t>
            </w:r>
          </w:p>
        </w:tc>
      </w:tr>
      <w:tr w:rsidR="00D041E2" w:rsidRPr="00D041E2" w:rsidTr="00BD6C9C">
        <w:trPr>
          <w:trHeight w:val="545"/>
        </w:trPr>
        <w:tc>
          <w:tcPr>
            <w:tcW w:w="2977" w:type="dxa"/>
            <w:vAlign w:val="center"/>
          </w:tcPr>
          <w:p w:rsidR="00351409" w:rsidRPr="00D041E2" w:rsidRDefault="00C920E7" w:rsidP="00351409">
            <w:pPr>
              <w:pStyle w:val="a6"/>
              <w:spacing w:line="360" w:lineRule="auto"/>
              <w:ind w:firstLine="0"/>
              <w:rPr>
                <w:szCs w:val="28"/>
              </w:rPr>
            </w:pPr>
            <w:r w:rsidRPr="00D041E2">
              <w:rPr>
                <w:bCs/>
                <w:szCs w:val="28"/>
              </w:rPr>
              <w:t>Азоципер Нео, КС</w:t>
            </w:r>
            <w:r w:rsidR="00351409" w:rsidRPr="00D041E2">
              <w:rPr>
                <w:szCs w:val="28"/>
              </w:rPr>
              <w:t>,</w:t>
            </w:r>
          </w:p>
          <w:p w:rsidR="00C920E7" w:rsidRPr="00D041E2" w:rsidRDefault="00C920E7" w:rsidP="00351409">
            <w:pPr>
              <w:pStyle w:val="a6"/>
              <w:spacing w:line="360" w:lineRule="auto"/>
              <w:ind w:firstLine="0"/>
              <w:rPr>
                <w:szCs w:val="28"/>
              </w:rPr>
            </w:pPr>
            <w:r w:rsidRPr="00D041E2">
              <w:rPr>
                <w:szCs w:val="28"/>
              </w:rPr>
              <w:t>1,0 л/га (еталон)</w:t>
            </w:r>
          </w:p>
        </w:tc>
        <w:tc>
          <w:tcPr>
            <w:tcW w:w="1249" w:type="dxa"/>
            <w:vAlign w:val="center"/>
          </w:tcPr>
          <w:p w:rsidR="00C920E7" w:rsidRPr="00D041E2" w:rsidRDefault="00C920E7" w:rsidP="00351409">
            <w:pPr>
              <w:pStyle w:val="ad"/>
              <w:spacing w:line="360" w:lineRule="auto"/>
              <w:ind w:left="-320" w:right="-38"/>
              <w:rPr>
                <w:b w:val="0"/>
                <w:sz w:val="28"/>
                <w:szCs w:val="28"/>
              </w:rPr>
            </w:pPr>
            <w:r w:rsidRPr="00D041E2">
              <w:rPr>
                <w:b w:val="0"/>
                <w:sz w:val="28"/>
                <w:szCs w:val="28"/>
              </w:rPr>
              <w:t>+ 0,20</w:t>
            </w:r>
          </w:p>
        </w:tc>
        <w:tc>
          <w:tcPr>
            <w:tcW w:w="1331" w:type="dxa"/>
            <w:vAlign w:val="center"/>
          </w:tcPr>
          <w:p w:rsidR="00C920E7" w:rsidRPr="00D041E2" w:rsidRDefault="00C920E7" w:rsidP="00351409">
            <w:pPr>
              <w:pStyle w:val="23"/>
              <w:ind w:left="-108" w:right="-81"/>
              <w:rPr>
                <w:b w:val="0"/>
                <w:szCs w:val="28"/>
              </w:rPr>
            </w:pPr>
            <w:r w:rsidRPr="00D041E2">
              <w:rPr>
                <w:b w:val="0"/>
                <w:szCs w:val="28"/>
              </w:rPr>
              <w:t>3000</w:t>
            </w:r>
          </w:p>
        </w:tc>
        <w:tc>
          <w:tcPr>
            <w:tcW w:w="1417" w:type="dxa"/>
            <w:vAlign w:val="center"/>
          </w:tcPr>
          <w:p w:rsidR="00C920E7" w:rsidRPr="00D041E2" w:rsidRDefault="00C920E7" w:rsidP="00351409">
            <w:pPr>
              <w:pStyle w:val="23"/>
              <w:ind w:left="-108" w:right="-81"/>
              <w:rPr>
                <w:b w:val="0"/>
                <w:szCs w:val="28"/>
              </w:rPr>
            </w:pPr>
            <w:r w:rsidRPr="00D041E2">
              <w:rPr>
                <w:b w:val="0"/>
                <w:szCs w:val="28"/>
              </w:rPr>
              <w:t>882,1</w:t>
            </w:r>
          </w:p>
        </w:tc>
        <w:tc>
          <w:tcPr>
            <w:tcW w:w="1276" w:type="dxa"/>
            <w:vAlign w:val="center"/>
          </w:tcPr>
          <w:p w:rsidR="00C920E7" w:rsidRPr="00D041E2" w:rsidRDefault="00C920E7" w:rsidP="00351409">
            <w:pPr>
              <w:pStyle w:val="23"/>
              <w:ind w:left="-108" w:right="-81"/>
              <w:rPr>
                <w:b w:val="0"/>
                <w:szCs w:val="28"/>
              </w:rPr>
            </w:pPr>
            <w:r w:rsidRPr="00D041E2">
              <w:rPr>
                <w:b w:val="0"/>
                <w:szCs w:val="28"/>
              </w:rPr>
              <w:t>2117,9</w:t>
            </w:r>
          </w:p>
        </w:tc>
        <w:tc>
          <w:tcPr>
            <w:tcW w:w="1277" w:type="dxa"/>
            <w:vAlign w:val="center"/>
          </w:tcPr>
          <w:p w:rsidR="00C920E7" w:rsidRPr="00D041E2" w:rsidRDefault="00C920E7" w:rsidP="00351409">
            <w:pPr>
              <w:pStyle w:val="23"/>
              <w:ind w:left="-108" w:right="-81"/>
              <w:rPr>
                <w:b w:val="0"/>
                <w:szCs w:val="28"/>
              </w:rPr>
            </w:pPr>
            <w:r w:rsidRPr="00D041E2">
              <w:rPr>
                <w:b w:val="0"/>
                <w:szCs w:val="28"/>
              </w:rPr>
              <w:t>2,4</w:t>
            </w:r>
          </w:p>
        </w:tc>
      </w:tr>
      <w:tr w:rsidR="00D041E2" w:rsidRPr="00D041E2" w:rsidTr="00BD6C9C">
        <w:trPr>
          <w:trHeight w:val="358"/>
        </w:trPr>
        <w:tc>
          <w:tcPr>
            <w:tcW w:w="2977" w:type="dxa"/>
            <w:vAlign w:val="center"/>
          </w:tcPr>
          <w:p w:rsidR="003356F7" w:rsidRPr="00D041E2" w:rsidRDefault="003356F7" w:rsidP="00351409">
            <w:pPr>
              <w:pStyle w:val="a6"/>
              <w:spacing w:line="360" w:lineRule="auto"/>
              <w:ind w:firstLine="0"/>
              <w:rPr>
                <w:szCs w:val="28"/>
              </w:rPr>
            </w:pPr>
            <w:r w:rsidRPr="00D041E2">
              <w:rPr>
                <w:bCs/>
                <w:szCs w:val="28"/>
              </w:rPr>
              <w:t>Пропульс 250 SE, СЕ</w:t>
            </w:r>
            <w:r w:rsidRPr="00D041E2">
              <w:rPr>
                <w:szCs w:val="28"/>
              </w:rPr>
              <w:t>, 0,9 л/га</w:t>
            </w:r>
          </w:p>
        </w:tc>
        <w:tc>
          <w:tcPr>
            <w:tcW w:w="1249" w:type="dxa"/>
            <w:vAlign w:val="center"/>
          </w:tcPr>
          <w:p w:rsidR="003356F7" w:rsidRPr="00D041E2" w:rsidRDefault="003356F7" w:rsidP="00351409">
            <w:pPr>
              <w:pStyle w:val="af1"/>
              <w:spacing w:line="360" w:lineRule="auto"/>
              <w:ind w:left="-1738" w:right="-38" w:firstLine="1559"/>
              <w:jc w:val="center"/>
              <w:rPr>
                <w:sz w:val="28"/>
                <w:szCs w:val="28"/>
              </w:rPr>
            </w:pPr>
            <w:r w:rsidRPr="00D041E2">
              <w:rPr>
                <w:sz w:val="28"/>
                <w:szCs w:val="28"/>
              </w:rPr>
              <w:t>+ 0,31</w:t>
            </w:r>
          </w:p>
        </w:tc>
        <w:tc>
          <w:tcPr>
            <w:tcW w:w="1331" w:type="dxa"/>
            <w:vAlign w:val="center"/>
          </w:tcPr>
          <w:p w:rsidR="003356F7" w:rsidRPr="00D041E2" w:rsidRDefault="003356F7" w:rsidP="00351409">
            <w:pPr>
              <w:pStyle w:val="23"/>
              <w:ind w:left="-108" w:right="-81"/>
              <w:rPr>
                <w:b w:val="0"/>
                <w:szCs w:val="28"/>
              </w:rPr>
            </w:pPr>
            <w:r w:rsidRPr="00D041E2">
              <w:rPr>
                <w:b w:val="0"/>
                <w:szCs w:val="28"/>
              </w:rPr>
              <w:t>4650</w:t>
            </w:r>
          </w:p>
        </w:tc>
        <w:tc>
          <w:tcPr>
            <w:tcW w:w="1417" w:type="dxa"/>
            <w:vAlign w:val="center"/>
          </w:tcPr>
          <w:p w:rsidR="003356F7" w:rsidRPr="00D041E2" w:rsidRDefault="003356F7" w:rsidP="00351409">
            <w:pPr>
              <w:pStyle w:val="23"/>
              <w:ind w:left="-108" w:right="-81"/>
              <w:rPr>
                <w:b w:val="0"/>
                <w:szCs w:val="28"/>
              </w:rPr>
            </w:pPr>
            <w:r w:rsidRPr="00D041E2">
              <w:rPr>
                <w:b w:val="0"/>
                <w:szCs w:val="28"/>
              </w:rPr>
              <w:t>836,3</w:t>
            </w:r>
          </w:p>
        </w:tc>
        <w:tc>
          <w:tcPr>
            <w:tcW w:w="1276" w:type="dxa"/>
            <w:vAlign w:val="center"/>
          </w:tcPr>
          <w:p w:rsidR="003356F7" w:rsidRPr="00D041E2" w:rsidRDefault="003356F7" w:rsidP="00351409">
            <w:pPr>
              <w:pStyle w:val="23"/>
              <w:ind w:left="-108" w:right="-81"/>
              <w:rPr>
                <w:b w:val="0"/>
                <w:szCs w:val="28"/>
              </w:rPr>
            </w:pPr>
            <w:r w:rsidRPr="00D041E2">
              <w:rPr>
                <w:b w:val="0"/>
                <w:szCs w:val="28"/>
              </w:rPr>
              <w:t>3813,7</w:t>
            </w:r>
          </w:p>
        </w:tc>
        <w:tc>
          <w:tcPr>
            <w:tcW w:w="1277" w:type="dxa"/>
            <w:vAlign w:val="center"/>
          </w:tcPr>
          <w:p w:rsidR="003356F7" w:rsidRPr="00D041E2" w:rsidRDefault="003356F7" w:rsidP="00351409">
            <w:pPr>
              <w:pStyle w:val="23"/>
              <w:ind w:left="-108" w:right="-81"/>
              <w:rPr>
                <w:b w:val="0"/>
                <w:szCs w:val="28"/>
              </w:rPr>
            </w:pPr>
            <w:r w:rsidRPr="00D041E2">
              <w:rPr>
                <w:b w:val="0"/>
                <w:szCs w:val="28"/>
              </w:rPr>
              <w:t>4,6</w:t>
            </w:r>
          </w:p>
        </w:tc>
      </w:tr>
      <w:tr w:rsidR="00D041E2" w:rsidRPr="00D041E2" w:rsidTr="00BD6C9C">
        <w:trPr>
          <w:trHeight w:val="311"/>
        </w:trPr>
        <w:tc>
          <w:tcPr>
            <w:tcW w:w="2977" w:type="dxa"/>
            <w:vAlign w:val="center"/>
          </w:tcPr>
          <w:p w:rsidR="00BD6C9C" w:rsidRPr="00D041E2" w:rsidRDefault="003356F7" w:rsidP="00351409">
            <w:pPr>
              <w:pStyle w:val="a6"/>
              <w:spacing w:line="360" w:lineRule="auto"/>
              <w:ind w:firstLine="0"/>
              <w:rPr>
                <w:bCs/>
                <w:szCs w:val="28"/>
              </w:rPr>
            </w:pPr>
            <w:r w:rsidRPr="00D041E2">
              <w:rPr>
                <w:bCs/>
                <w:szCs w:val="28"/>
              </w:rPr>
              <w:t>Стайєр 500, КЕ,</w:t>
            </w:r>
            <w:r w:rsidR="00BD6C9C" w:rsidRPr="00D041E2">
              <w:rPr>
                <w:bCs/>
                <w:szCs w:val="28"/>
              </w:rPr>
              <w:t xml:space="preserve"> </w:t>
            </w:r>
          </w:p>
          <w:p w:rsidR="003356F7" w:rsidRPr="00D041E2" w:rsidRDefault="003356F7" w:rsidP="00351409">
            <w:pPr>
              <w:pStyle w:val="a6"/>
              <w:spacing w:line="360" w:lineRule="auto"/>
              <w:ind w:firstLine="0"/>
            </w:pPr>
            <w:r w:rsidRPr="00D041E2">
              <w:rPr>
                <w:szCs w:val="28"/>
              </w:rPr>
              <w:t>0,6 л/га</w:t>
            </w:r>
          </w:p>
        </w:tc>
        <w:tc>
          <w:tcPr>
            <w:tcW w:w="1249" w:type="dxa"/>
            <w:vAlign w:val="center"/>
          </w:tcPr>
          <w:p w:rsidR="003356F7" w:rsidRPr="00D041E2" w:rsidRDefault="003356F7" w:rsidP="00351409">
            <w:pPr>
              <w:pStyle w:val="af1"/>
              <w:spacing w:line="360" w:lineRule="auto"/>
              <w:ind w:left="-1738" w:right="-38" w:firstLine="1559"/>
              <w:jc w:val="center"/>
              <w:rPr>
                <w:sz w:val="28"/>
                <w:szCs w:val="28"/>
              </w:rPr>
            </w:pPr>
            <w:r w:rsidRPr="00D041E2">
              <w:rPr>
                <w:sz w:val="28"/>
                <w:szCs w:val="28"/>
              </w:rPr>
              <w:t>+ 0,15</w:t>
            </w:r>
          </w:p>
        </w:tc>
        <w:tc>
          <w:tcPr>
            <w:tcW w:w="1331" w:type="dxa"/>
            <w:vAlign w:val="center"/>
          </w:tcPr>
          <w:p w:rsidR="003356F7" w:rsidRPr="00D041E2" w:rsidRDefault="003356F7" w:rsidP="00351409">
            <w:pPr>
              <w:pStyle w:val="23"/>
              <w:ind w:left="-108" w:right="-81"/>
              <w:rPr>
                <w:b w:val="0"/>
                <w:szCs w:val="28"/>
              </w:rPr>
            </w:pPr>
            <w:r w:rsidRPr="00D041E2">
              <w:rPr>
                <w:b w:val="0"/>
                <w:szCs w:val="28"/>
              </w:rPr>
              <w:t>7500</w:t>
            </w:r>
          </w:p>
        </w:tc>
        <w:tc>
          <w:tcPr>
            <w:tcW w:w="1417" w:type="dxa"/>
            <w:vAlign w:val="center"/>
          </w:tcPr>
          <w:p w:rsidR="003356F7" w:rsidRPr="00D041E2" w:rsidRDefault="003356F7" w:rsidP="00351409">
            <w:pPr>
              <w:pStyle w:val="23"/>
              <w:ind w:left="-108" w:right="-81"/>
              <w:rPr>
                <w:b w:val="0"/>
                <w:szCs w:val="28"/>
              </w:rPr>
            </w:pPr>
            <w:r w:rsidRPr="00D041E2">
              <w:rPr>
                <w:b w:val="0"/>
                <w:szCs w:val="28"/>
              </w:rPr>
              <w:t>531,6</w:t>
            </w:r>
          </w:p>
        </w:tc>
        <w:tc>
          <w:tcPr>
            <w:tcW w:w="1276" w:type="dxa"/>
            <w:vAlign w:val="center"/>
          </w:tcPr>
          <w:p w:rsidR="003356F7" w:rsidRPr="00D041E2" w:rsidRDefault="003356F7" w:rsidP="00351409">
            <w:pPr>
              <w:pStyle w:val="23"/>
              <w:ind w:left="-108" w:right="-81"/>
              <w:rPr>
                <w:b w:val="0"/>
                <w:szCs w:val="28"/>
              </w:rPr>
            </w:pPr>
            <w:r w:rsidRPr="00D041E2">
              <w:rPr>
                <w:b w:val="0"/>
                <w:szCs w:val="28"/>
              </w:rPr>
              <w:t>6568,4</w:t>
            </w:r>
          </w:p>
        </w:tc>
        <w:tc>
          <w:tcPr>
            <w:tcW w:w="1277" w:type="dxa"/>
            <w:vAlign w:val="center"/>
          </w:tcPr>
          <w:p w:rsidR="003356F7" w:rsidRPr="00D041E2" w:rsidRDefault="003356F7" w:rsidP="00351409">
            <w:pPr>
              <w:pStyle w:val="23"/>
              <w:ind w:left="-108" w:right="-81"/>
              <w:rPr>
                <w:b w:val="0"/>
                <w:szCs w:val="28"/>
              </w:rPr>
            </w:pPr>
            <w:r w:rsidRPr="00D041E2">
              <w:rPr>
                <w:b w:val="0"/>
                <w:szCs w:val="28"/>
              </w:rPr>
              <w:t>7,1</w:t>
            </w:r>
          </w:p>
        </w:tc>
      </w:tr>
    </w:tbl>
    <w:p w:rsidR="00AC4E2C" w:rsidRPr="00D041E2" w:rsidRDefault="00834D40" w:rsidP="00AC4E2C">
      <w:pPr>
        <w:pStyle w:val="21"/>
        <w:spacing w:line="360" w:lineRule="auto"/>
        <w:ind w:firstLine="720"/>
        <w:rPr>
          <w:szCs w:val="28"/>
        </w:rPr>
      </w:pPr>
      <w:r w:rsidRPr="00D041E2">
        <w:rPr>
          <w:szCs w:val="28"/>
        </w:rPr>
        <w:t xml:space="preserve">За нашими розрахунками економічної ефективності застосування </w:t>
      </w:r>
      <w:r w:rsidRPr="00D041E2">
        <w:rPr>
          <w:spacing w:val="-4"/>
          <w:szCs w:val="28"/>
        </w:rPr>
        <w:t xml:space="preserve">фунгіцидів на ріпаку озимому проти фомозу в умовах </w:t>
      </w:r>
      <w:r w:rsidRPr="00D041E2">
        <w:rPr>
          <w:szCs w:val="28"/>
        </w:rPr>
        <w:t xml:space="preserve">СТОВ «Довіра» Хмельницької області встановлено, що системний препарат </w:t>
      </w:r>
      <w:r w:rsidRPr="00D041E2">
        <w:rPr>
          <w:bCs/>
          <w:szCs w:val="28"/>
        </w:rPr>
        <w:t>Пропульс 250 SE, СЕ</w:t>
      </w:r>
      <w:r w:rsidRPr="00D041E2">
        <w:rPr>
          <w:szCs w:val="28"/>
        </w:rPr>
        <w:t>, 0,9 л/га сприяв додатково отримати з кожного гектара 3813,7 грн за окупності затрат у 4,6 рази.</w:t>
      </w:r>
    </w:p>
    <w:p w:rsidR="00D35C95" w:rsidRPr="00D041E2" w:rsidRDefault="00D35C95" w:rsidP="009340F4">
      <w:pPr>
        <w:spacing w:line="360" w:lineRule="auto"/>
        <w:ind w:firstLine="709"/>
        <w:jc w:val="both"/>
        <w:rPr>
          <w:sz w:val="28"/>
          <w:szCs w:val="28"/>
          <w:lang w:val="uk-UA"/>
        </w:rPr>
      </w:pPr>
    </w:p>
    <w:p w:rsidR="00F3676C" w:rsidRPr="00D041E2" w:rsidRDefault="00F3676C" w:rsidP="009340F4">
      <w:pPr>
        <w:spacing w:line="360" w:lineRule="auto"/>
        <w:ind w:firstLine="709"/>
        <w:jc w:val="both"/>
        <w:rPr>
          <w:sz w:val="28"/>
          <w:szCs w:val="28"/>
        </w:rPr>
      </w:pPr>
    </w:p>
    <w:p w:rsidR="00351409" w:rsidRPr="00D041E2" w:rsidRDefault="00351409" w:rsidP="009340F4">
      <w:pPr>
        <w:spacing w:line="360" w:lineRule="auto"/>
        <w:ind w:firstLine="709"/>
        <w:jc w:val="both"/>
        <w:rPr>
          <w:sz w:val="28"/>
          <w:szCs w:val="28"/>
        </w:rPr>
      </w:pPr>
    </w:p>
    <w:p w:rsidR="00351409" w:rsidRPr="00D041E2" w:rsidRDefault="00351409" w:rsidP="009340F4">
      <w:pPr>
        <w:spacing w:line="360" w:lineRule="auto"/>
        <w:ind w:firstLine="709"/>
        <w:jc w:val="both"/>
        <w:rPr>
          <w:sz w:val="28"/>
          <w:szCs w:val="28"/>
        </w:rPr>
      </w:pPr>
    </w:p>
    <w:p w:rsidR="00732B68" w:rsidRPr="00A051AF" w:rsidRDefault="00732B68" w:rsidP="00834D40">
      <w:pPr>
        <w:spacing w:line="360" w:lineRule="auto"/>
        <w:jc w:val="center"/>
        <w:rPr>
          <w:b/>
          <w:sz w:val="28"/>
          <w:szCs w:val="28"/>
          <w:lang w:val="uk-UA"/>
        </w:rPr>
      </w:pPr>
      <w:r w:rsidRPr="00A051AF">
        <w:rPr>
          <w:b/>
          <w:sz w:val="28"/>
          <w:szCs w:val="28"/>
          <w:lang w:val="uk-UA"/>
        </w:rPr>
        <w:lastRenderedPageBreak/>
        <w:t>ВИСНОВКИ</w:t>
      </w:r>
    </w:p>
    <w:p w:rsidR="00D100DA" w:rsidRPr="00854B04" w:rsidRDefault="00FD7124" w:rsidP="00834D40">
      <w:pPr>
        <w:pStyle w:val="Default"/>
        <w:spacing w:line="360" w:lineRule="auto"/>
        <w:ind w:firstLine="567"/>
        <w:jc w:val="both"/>
        <w:rPr>
          <w:bCs/>
          <w:color w:val="auto"/>
          <w:sz w:val="28"/>
          <w:szCs w:val="28"/>
          <w:lang w:val="uk-UA"/>
        </w:rPr>
      </w:pPr>
      <w:r w:rsidRPr="00D041E2">
        <w:rPr>
          <w:color w:val="auto"/>
          <w:sz w:val="28"/>
          <w:szCs w:val="28"/>
          <w:lang w:val="uk-UA"/>
        </w:rPr>
        <w:t>1</w:t>
      </w:r>
      <w:r w:rsidRPr="00854B04">
        <w:rPr>
          <w:color w:val="auto"/>
          <w:sz w:val="28"/>
          <w:szCs w:val="28"/>
          <w:lang w:val="uk-UA"/>
        </w:rPr>
        <w:t>. </w:t>
      </w:r>
      <w:r w:rsidR="00D100DA" w:rsidRPr="00854B04">
        <w:rPr>
          <w:bCs/>
          <w:color w:val="auto"/>
          <w:sz w:val="28"/>
          <w:szCs w:val="28"/>
          <w:lang w:val="uk-UA"/>
        </w:rPr>
        <w:t>Ріпак озимий є цінною олійною культурою, яка має стратегічне значення для економіки нашої країни.</w:t>
      </w:r>
      <w:r w:rsidR="00854B04">
        <w:rPr>
          <w:bCs/>
          <w:color w:val="auto"/>
          <w:sz w:val="28"/>
          <w:szCs w:val="28"/>
          <w:lang w:val="uk-UA"/>
        </w:rPr>
        <w:t xml:space="preserve"> </w:t>
      </w:r>
      <w:r w:rsidR="00D100DA" w:rsidRPr="00854B04">
        <w:rPr>
          <w:bCs/>
          <w:color w:val="auto"/>
          <w:sz w:val="28"/>
          <w:szCs w:val="28"/>
          <w:lang w:val="uk-UA"/>
        </w:rPr>
        <w:t>Серед негативних факторів, що згубно діють на отримання сільськогосподарськими товаровиробниками якісного насіння є грибні хвороби, домінуючою із яких є фомоз.</w:t>
      </w:r>
    </w:p>
    <w:p w:rsidR="00D041E2" w:rsidRPr="00D041E2" w:rsidRDefault="00854B04" w:rsidP="00D041E2">
      <w:pPr>
        <w:pStyle w:val="Default"/>
        <w:spacing w:line="360" w:lineRule="auto"/>
        <w:ind w:firstLine="567"/>
        <w:jc w:val="both"/>
        <w:rPr>
          <w:color w:val="auto"/>
          <w:sz w:val="28"/>
          <w:szCs w:val="28"/>
          <w:lang w:val="uk-UA"/>
        </w:rPr>
      </w:pPr>
      <w:r>
        <w:rPr>
          <w:color w:val="auto"/>
          <w:sz w:val="28"/>
          <w:szCs w:val="28"/>
          <w:lang w:val="uk-UA"/>
        </w:rPr>
        <w:t>2. </w:t>
      </w:r>
      <w:r w:rsidR="00D041E2" w:rsidRPr="00D041E2">
        <w:rPr>
          <w:color w:val="auto"/>
          <w:sz w:val="28"/>
          <w:szCs w:val="28"/>
          <w:lang w:val="uk-UA"/>
        </w:rPr>
        <w:t xml:space="preserve">Встановлено, що серед досліджуваних препаратів високу ефективність проти фомозу ріпаку (89 %) забезпечував фунгіцид </w:t>
      </w:r>
      <w:r w:rsidR="00D041E2" w:rsidRPr="00D041E2">
        <w:rPr>
          <w:bCs/>
          <w:color w:val="auto"/>
          <w:sz w:val="28"/>
          <w:szCs w:val="28"/>
          <w:lang w:val="uk-UA"/>
        </w:rPr>
        <w:t xml:space="preserve">Пропульс 250 </w:t>
      </w:r>
      <w:r w:rsidR="00D041E2" w:rsidRPr="00D041E2">
        <w:rPr>
          <w:bCs/>
          <w:color w:val="auto"/>
          <w:sz w:val="28"/>
          <w:szCs w:val="28"/>
        </w:rPr>
        <w:t>SE</w:t>
      </w:r>
      <w:r w:rsidR="00D041E2" w:rsidRPr="00D041E2">
        <w:rPr>
          <w:bCs/>
          <w:color w:val="auto"/>
          <w:sz w:val="28"/>
          <w:szCs w:val="28"/>
          <w:lang w:val="uk-UA"/>
        </w:rPr>
        <w:t>, СЕ</w:t>
      </w:r>
      <w:r w:rsidR="00D041E2" w:rsidRPr="00D041E2">
        <w:rPr>
          <w:color w:val="auto"/>
          <w:sz w:val="28"/>
          <w:szCs w:val="28"/>
          <w:lang w:val="uk-UA"/>
        </w:rPr>
        <w:t xml:space="preserve">, 0,9 л/га. Менший ефект забезпечували препарати: </w:t>
      </w:r>
      <w:r w:rsidR="00D041E2" w:rsidRPr="00D041E2">
        <w:rPr>
          <w:bCs/>
          <w:color w:val="auto"/>
          <w:sz w:val="28"/>
          <w:szCs w:val="28"/>
          <w:lang w:val="uk-UA"/>
        </w:rPr>
        <w:t>Азоципер Нео, КС</w:t>
      </w:r>
      <w:r w:rsidR="00D041E2" w:rsidRPr="00D041E2">
        <w:rPr>
          <w:color w:val="auto"/>
          <w:sz w:val="28"/>
          <w:szCs w:val="28"/>
          <w:lang w:val="uk-UA"/>
        </w:rPr>
        <w:t xml:space="preserve">, 1,0 л/га </w:t>
      </w:r>
      <w:r w:rsidR="00D041E2" w:rsidRPr="00D041E2">
        <w:rPr>
          <w:bCs/>
          <w:color w:val="auto"/>
          <w:sz w:val="28"/>
          <w:szCs w:val="28"/>
          <w:lang w:val="uk-UA"/>
        </w:rPr>
        <w:t>і</w:t>
      </w:r>
      <w:r w:rsidR="00D041E2" w:rsidRPr="00D041E2">
        <w:rPr>
          <w:color w:val="auto"/>
          <w:sz w:val="28"/>
          <w:szCs w:val="28"/>
          <w:lang w:val="uk-UA"/>
        </w:rPr>
        <w:t xml:space="preserve"> </w:t>
      </w:r>
      <w:r w:rsidR="00D041E2" w:rsidRPr="00D041E2">
        <w:rPr>
          <w:bCs/>
          <w:color w:val="auto"/>
          <w:sz w:val="28"/>
          <w:szCs w:val="28"/>
          <w:lang w:val="uk-UA"/>
        </w:rPr>
        <w:t>Стайєр 500, КЕ</w:t>
      </w:r>
      <w:r w:rsidR="00D041E2" w:rsidRPr="00D041E2">
        <w:rPr>
          <w:color w:val="auto"/>
          <w:sz w:val="28"/>
          <w:szCs w:val="28"/>
          <w:lang w:val="uk-UA"/>
        </w:rPr>
        <w:t>, 0,6 л/га.</w:t>
      </w:r>
    </w:p>
    <w:p w:rsidR="00D041E2" w:rsidRPr="00D041E2" w:rsidRDefault="00854B04" w:rsidP="00D041E2">
      <w:pPr>
        <w:pStyle w:val="a6"/>
        <w:spacing w:line="360" w:lineRule="auto"/>
        <w:jc w:val="both"/>
        <w:rPr>
          <w:szCs w:val="28"/>
        </w:rPr>
      </w:pPr>
      <w:r>
        <w:rPr>
          <w:szCs w:val="28"/>
        </w:rPr>
        <w:t>3. </w:t>
      </w:r>
      <w:r w:rsidR="00D041E2">
        <w:rPr>
          <w:szCs w:val="28"/>
        </w:rPr>
        <w:t>М</w:t>
      </w:r>
      <w:r w:rsidR="00D041E2" w:rsidRPr="00D041E2">
        <w:rPr>
          <w:szCs w:val="28"/>
        </w:rPr>
        <w:t xml:space="preserve">аксимальну площу листя, максимально чисту продуктивність фотосинтезу та більшу загальну біомасу формували рослини ріпаку озимого після обприскування посіву препаратом </w:t>
      </w:r>
      <w:r w:rsidR="00D041E2" w:rsidRPr="00D041E2">
        <w:rPr>
          <w:bCs/>
          <w:szCs w:val="28"/>
        </w:rPr>
        <w:t>Пропульс 250 SE, СЕ</w:t>
      </w:r>
      <w:r w:rsidR="00D041E2" w:rsidRPr="00D041E2">
        <w:rPr>
          <w:szCs w:val="28"/>
        </w:rPr>
        <w:t>, 0,9 л/га.</w:t>
      </w:r>
    </w:p>
    <w:p w:rsidR="00D041E2" w:rsidRPr="00D041E2" w:rsidRDefault="00854B04" w:rsidP="00D041E2">
      <w:pPr>
        <w:pStyle w:val="Default"/>
        <w:spacing w:line="360" w:lineRule="auto"/>
        <w:ind w:right="-110" w:firstLine="709"/>
        <w:jc w:val="both"/>
        <w:rPr>
          <w:color w:val="auto"/>
          <w:sz w:val="28"/>
          <w:szCs w:val="28"/>
          <w:lang w:val="uk-UA"/>
        </w:rPr>
      </w:pPr>
      <w:r>
        <w:rPr>
          <w:color w:val="auto"/>
          <w:sz w:val="28"/>
          <w:szCs w:val="28"/>
          <w:lang w:val="uk-UA"/>
        </w:rPr>
        <w:t>4. </w:t>
      </w:r>
      <w:r w:rsidR="00D041E2" w:rsidRPr="00D041E2">
        <w:rPr>
          <w:color w:val="auto"/>
          <w:sz w:val="28"/>
          <w:szCs w:val="28"/>
          <w:lang w:val="uk-UA"/>
        </w:rPr>
        <w:t>Залежно від варіантів досліду кількість стручків на рослині збільшувалася від 108,3 до 118,6 шт., кількість насіння в 1 стручку – від 17,2 до 19,7 шт. і маса 1000 насінин зростала від 3,50 до 4,11 г.</w:t>
      </w:r>
    </w:p>
    <w:p w:rsidR="00D041E2" w:rsidRPr="00D041E2" w:rsidRDefault="00854B04" w:rsidP="00854B04">
      <w:pPr>
        <w:pStyle w:val="a6"/>
        <w:spacing w:line="360" w:lineRule="auto"/>
        <w:jc w:val="both"/>
        <w:rPr>
          <w:szCs w:val="28"/>
        </w:rPr>
      </w:pPr>
      <w:r>
        <w:rPr>
          <w:szCs w:val="28"/>
        </w:rPr>
        <w:t>5. </w:t>
      </w:r>
      <w:r w:rsidR="00D041E2" w:rsidRPr="00D041E2">
        <w:rPr>
          <w:szCs w:val="28"/>
        </w:rPr>
        <w:t xml:space="preserve">Вищий рівень урожайності зерна ми отримали 0,31 т/га після застосування фунгіциду </w:t>
      </w:r>
      <w:r w:rsidR="00D041E2" w:rsidRPr="00D041E2">
        <w:rPr>
          <w:bCs/>
          <w:szCs w:val="28"/>
        </w:rPr>
        <w:t>Пропульс 250 SE, СЕ</w:t>
      </w:r>
      <w:r w:rsidR="00D041E2" w:rsidRPr="00D041E2">
        <w:rPr>
          <w:szCs w:val="28"/>
        </w:rPr>
        <w:t>, 0,9 л/га.</w:t>
      </w:r>
      <w:r>
        <w:rPr>
          <w:szCs w:val="28"/>
        </w:rPr>
        <w:t xml:space="preserve"> </w:t>
      </w:r>
      <w:r w:rsidR="00D041E2" w:rsidRPr="00D041E2">
        <w:rPr>
          <w:szCs w:val="28"/>
        </w:rPr>
        <w:t xml:space="preserve">Фунгіциди: </w:t>
      </w:r>
      <w:r w:rsidR="00D041E2" w:rsidRPr="00D041E2">
        <w:rPr>
          <w:bCs/>
          <w:szCs w:val="28"/>
        </w:rPr>
        <w:t>Азоципер Нео КС, Пропульс 250 SE, СЕ</w:t>
      </w:r>
      <w:r w:rsidR="00D041E2" w:rsidRPr="00D041E2">
        <w:rPr>
          <w:szCs w:val="28"/>
        </w:rPr>
        <w:t xml:space="preserve"> та </w:t>
      </w:r>
      <w:r w:rsidR="00D041E2" w:rsidRPr="00D041E2">
        <w:rPr>
          <w:bCs/>
          <w:szCs w:val="28"/>
        </w:rPr>
        <w:t>Стайєр 500, КЕ покращували енергію проростання насіння та його схожість, проте вищі показники якості ми отримали після застосування препарату Пропульс 250 SE, СЕ</w:t>
      </w:r>
      <w:r w:rsidR="00D041E2" w:rsidRPr="00D041E2">
        <w:rPr>
          <w:szCs w:val="28"/>
        </w:rPr>
        <w:t>, 0,9 л/га.</w:t>
      </w:r>
    </w:p>
    <w:p w:rsidR="00D041E2" w:rsidRPr="00D041E2" w:rsidRDefault="00854B04" w:rsidP="00D041E2">
      <w:pPr>
        <w:pStyle w:val="21"/>
        <w:spacing w:line="360" w:lineRule="auto"/>
        <w:ind w:firstLine="720"/>
        <w:rPr>
          <w:szCs w:val="28"/>
        </w:rPr>
      </w:pPr>
      <w:r>
        <w:rPr>
          <w:szCs w:val="28"/>
        </w:rPr>
        <w:t>6. </w:t>
      </w:r>
      <w:r w:rsidR="00D041E2" w:rsidRPr="00D041E2">
        <w:rPr>
          <w:szCs w:val="28"/>
        </w:rPr>
        <w:t xml:space="preserve">За розрахунками економічної ефективності застосування </w:t>
      </w:r>
      <w:r w:rsidR="00D041E2" w:rsidRPr="00D041E2">
        <w:rPr>
          <w:spacing w:val="-4"/>
          <w:szCs w:val="28"/>
        </w:rPr>
        <w:t>фунгіцидів на ріпаку озимому</w:t>
      </w:r>
      <w:bookmarkStart w:id="0" w:name="_GoBack"/>
      <w:bookmarkEnd w:id="0"/>
      <w:r w:rsidR="00D041E2" w:rsidRPr="00D041E2">
        <w:rPr>
          <w:spacing w:val="-4"/>
          <w:szCs w:val="28"/>
        </w:rPr>
        <w:t xml:space="preserve"> проти фомозу </w:t>
      </w:r>
      <w:r w:rsidR="00D041E2" w:rsidRPr="00D041E2">
        <w:rPr>
          <w:szCs w:val="28"/>
        </w:rPr>
        <w:t xml:space="preserve">встановлено, що системний препарат </w:t>
      </w:r>
      <w:r w:rsidR="00D041E2" w:rsidRPr="00D041E2">
        <w:rPr>
          <w:bCs/>
          <w:szCs w:val="28"/>
        </w:rPr>
        <w:t>Пропульс 250 SE, СЕ</w:t>
      </w:r>
      <w:r w:rsidR="00D041E2" w:rsidRPr="00D041E2">
        <w:rPr>
          <w:szCs w:val="28"/>
        </w:rPr>
        <w:t>, 0,9 л/га сприяв додатково отримати з кожного гектара 3813,7 грн за окупності затрат у 4,6 рази.</w:t>
      </w:r>
    </w:p>
    <w:p w:rsidR="00BD6C9C" w:rsidRPr="00D041E2" w:rsidRDefault="00BD6C9C" w:rsidP="00732B68">
      <w:pPr>
        <w:pStyle w:val="23"/>
        <w:ind w:firstLine="720"/>
      </w:pPr>
    </w:p>
    <w:p w:rsidR="00834D40" w:rsidRPr="00D041E2" w:rsidRDefault="00834D40" w:rsidP="00732B68">
      <w:pPr>
        <w:pStyle w:val="23"/>
        <w:ind w:firstLine="720"/>
      </w:pPr>
    </w:p>
    <w:p w:rsidR="00834D40" w:rsidRPr="00D041E2" w:rsidRDefault="00834D40" w:rsidP="00732B68">
      <w:pPr>
        <w:pStyle w:val="23"/>
        <w:ind w:firstLine="720"/>
      </w:pPr>
    </w:p>
    <w:p w:rsidR="00BD6C9C" w:rsidRDefault="00BD6C9C" w:rsidP="00732B68">
      <w:pPr>
        <w:pStyle w:val="23"/>
        <w:ind w:firstLine="720"/>
      </w:pPr>
    </w:p>
    <w:p w:rsidR="00854B04" w:rsidRDefault="00854B04" w:rsidP="00732B68">
      <w:pPr>
        <w:pStyle w:val="23"/>
        <w:ind w:firstLine="720"/>
      </w:pPr>
    </w:p>
    <w:p w:rsidR="00854B04" w:rsidRPr="00D041E2" w:rsidRDefault="00854B04" w:rsidP="00732B68">
      <w:pPr>
        <w:pStyle w:val="23"/>
        <w:ind w:firstLine="720"/>
      </w:pPr>
    </w:p>
    <w:p w:rsidR="00732B68" w:rsidRPr="00D6723B" w:rsidRDefault="00732B68" w:rsidP="00687B50">
      <w:pPr>
        <w:pStyle w:val="23"/>
        <w:rPr>
          <w:szCs w:val="28"/>
        </w:rPr>
      </w:pPr>
      <w:r w:rsidRPr="00D6723B">
        <w:rPr>
          <w:szCs w:val="28"/>
        </w:rPr>
        <w:lastRenderedPageBreak/>
        <w:t>Список використаних джерел</w:t>
      </w:r>
    </w:p>
    <w:p w:rsidR="00D100DA" w:rsidRPr="00D6723B" w:rsidRDefault="00B97033" w:rsidP="00337ECF">
      <w:pPr>
        <w:spacing w:line="360" w:lineRule="auto"/>
        <w:ind w:firstLine="709"/>
        <w:jc w:val="both"/>
        <w:rPr>
          <w:sz w:val="28"/>
          <w:szCs w:val="28"/>
          <w:lang w:val="uk-UA"/>
        </w:rPr>
      </w:pPr>
      <w:r w:rsidRPr="00D6723B">
        <w:rPr>
          <w:sz w:val="28"/>
          <w:szCs w:val="28"/>
          <w:lang w:val="uk-UA"/>
        </w:rPr>
        <w:t>1. </w:t>
      </w:r>
      <w:r w:rsidR="00D100DA" w:rsidRPr="00D6723B">
        <w:rPr>
          <w:sz w:val="28"/>
          <w:szCs w:val="28"/>
          <w:lang w:val="uk-UA"/>
        </w:rPr>
        <w:t>Бардін Я. Б. Ріпак : від сівби до переробки. К. : Світ, 2000. 106 с.</w:t>
      </w:r>
    </w:p>
    <w:p w:rsidR="00152508" w:rsidRPr="00D6723B" w:rsidRDefault="00337ECF" w:rsidP="00834D40">
      <w:pPr>
        <w:autoSpaceDE w:val="0"/>
        <w:autoSpaceDN w:val="0"/>
        <w:adjustRightInd w:val="0"/>
        <w:spacing w:line="360" w:lineRule="auto"/>
        <w:ind w:firstLine="709"/>
        <w:jc w:val="both"/>
        <w:rPr>
          <w:rFonts w:eastAsiaTheme="minorHAnsi"/>
          <w:sz w:val="28"/>
          <w:szCs w:val="28"/>
          <w:lang w:eastAsia="en-US"/>
        </w:rPr>
      </w:pPr>
      <w:r w:rsidRPr="00D6723B">
        <w:rPr>
          <w:rFonts w:eastAsiaTheme="minorHAnsi"/>
          <w:sz w:val="28"/>
          <w:szCs w:val="28"/>
          <w:lang w:val="uk-UA" w:eastAsia="en-US"/>
        </w:rPr>
        <w:t>2. </w:t>
      </w:r>
      <w:r w:rsidR="00152508" w:rsidRPr="00D6723B">
        <w:rPr>
          <w:rFonts w:eastAsiaTheme="minorHAnsi"/>
          <w:sz w:val="28"/>
          <w:szCs w:val="28"/>
          <w:lang w:eastAsia="en-US"/>
        </w:rPr>
        <w:t>Ріпак – культура великих можливостей</w:t>
      </w:r>
      <w:r w:rsidR="00152508" w:rsidRPr="00D6723B">
        <w:rPr>
          <w:rFonts w:eastAsiaTheme="minorHAnsi"/>
          <w:i/>
          <w:iCs/>
          <w:sz w:val="28"/>
          <w:szCs w:val="28"/>
          <w:lang w:eastAsia="en-US"/>
        </w:rPr>
        <w:t xml:space="preserve">/ </w:t>
      </w:r>
      <w:r w:rsidR="00152508" w:rsidRPr="00D6723B">
        <w:rPr>
          <w:rFonts w:eastAsiaTheme="minorHAnsi"/>
          <w:sz w:val="28"/>
          <w:szCs w:val="28"/>
          <w:lang w:eastAsia="en-US"/>
        </w:rPr>
        <w:t>В.</w:t>
      </w:r>
      <w:r w:rsidR="00854B04" w:rsidRPr="00D6723B">
        <w:rPr>
          <w:rFonts w:eastAsiaTheme="minorHAnsi"/>
          <w:sz w:val="28"/>
          <w:szCs w:val="28"/>
          <w:lang w:val="uk-UA" w:eastAsia="en-US"/>
        </w:rPr>
        <w:t xml:space="preserve"> </w:t>
      </w:r>
      <w:r w:rsidR="00152508" w:rsidRPr="00D6723B">
        <w:rPr>
          <w:rFonts w:eastAsiaTheme="minorHAnsi"/>
          <w:sz w:val="28"/>
          <w:szCs w:val="28"/>
          <w:lang w:eastAsia="en-US"/>
        </w:rPr>
        <w:t>Д.</w:t>
      </w:r>
      <w:r w:rsidR="00854B04" w:rsidRPr="00D6723B">
        <w:rPr>
          <w:rFonts w:eastAsiaTheme="minorHAnsi"/>
          <w:sz w:val="28"/>
          <w:szCs w:val="28"/>
          <w:lang w:val="uk-UA" w:eastAsia="en-US"/>
        </w:rPr>
        <w:t xml:space="preserve"> </w:t>
      </w:r>
      <w:r w:rsidR="00152508" w:rsidRPr="00D6723B">
        <w:rPr>
          <w:rFonts w:eastAsiaTheme="minorHAnsi"/>
          <w:sz w:val="28"/>
          <w:szCs w:val="28"/>
          <w:lang w:eastAsia="en-US"/>
        </w:rPr>
        <w:t>Гайдаш, Г</w:t>
      </w:r>
      <w:r w:rsidR="00BD6C9C" w:rsidRPr="00D6723B">
        <w:rPr>
          <w:rFonts w:eastAsiaTheme="minorHAnsi"/>
          <w:sz w:val="28"/>
          <w:szCs w:val="28"/>
          <w:lang w:eastAsia="en-US"/>
        </w:rPr>
        <w:t>.Т. Дем'янчук, Г.М. Ковальчук.</w:t>
      </w:r>
      <w:r w:rsidR="00152508" w:rsidRPr="00D6723B">
        <w:rPr>
          <w:rFonts w:eastAsiaTheme="minorHAnsi"/>
          <w:sz w:val="28"/>
          <w:szCs w:val="28"/>
          <w:lang w:eastAsia="en-US"/>
        </w:rPr>
        <w:t xml:space="preserve"> Ужгород : Ка</w:t>
      </w:r>
      <w:r w:rsidR="00BD6C9C" w:rsidRPr="00D6723B">
        <w:rPr>
          <w:rFonts w:eastAsiaTheme="minorHAnsi"/>
          <w:sz w:val="28"/>
          <w:szCs w:val="28"/>
          <w:lang w:eastAsia="en-US"/>
        </w:rPr>
        <w:t>рпати, 1999.</w:t>
      </w:r>
      <w:r w:rsidR="00152508" w:rsidRPr="00D6723B">
        <w:rPr>
          <w:rFonts w:eastAsiaTheme="minorHAnsi"/>
          <w:sz w:val="28"/>
          <w:szCs w:val="28"/>
          <w:lang w:eastAsia="en-US"/>
        </w:rPr>
        <w:t xml:space="preserve"> 69 с. </w:t>
      </w:r>
    </w:p>
    <w:p w:rsidR="00152508" w:rsidRPr="00D6723B" w:rsidRDefault="00337ECF" w:rsidP="00834D40">
      <w:pPr>
        <w:autoSpaceDE w:val="0"/>
        <w:autoSpaceDN w:val="0"/>
        <w:adjustRightInd w:val="0"/>
        <w:spacing w:line="360" w:lineRule="auto"/>
        <w:ind w:firstLine="709"/>
        <w:jc w:val="both"/>
        <w:rPr>
          <w:rFonts w:eastAsiaTheme="minorHAnsi"/>
          <w:sz w:val="28"/>
          <w:szCs w:val="28"/>
          <w:lang w:eastAsia="en-US"/>
        </w:rPr>
      </w:pPr>
      <w:r w:rsidRPr="00D6723B">
        <w:rPr>
          <w:rFonts w:eastAsiaTheme="minorHAnsi"/>
          <w:sz w:val="28"/>
          <w:szCs w:val="28"/>
          <w:lang w:val="uk-UA" w:eastAsia="en-US"/>
        </w:rPr>
        <w:t>3. </w:t>
      </w:r>
      <w:r w:rsidR="00152508" w:rsidRPr="00D6723B">
        <w:rPr>
          <w:rFonts w:eastAsiaTheme="minorHAnsi"/>
          <w:sz w:val="28"/>
          <w:szCs w:val="28"/>
          <w:lang w:eastAsia="en-US"/>
        </w:rPr>
        <w:t>Ковальчук Г.</w:t>
      </w:r>
      <w:r w:rsidR="00BD6C9C" w:rsidRPr="00D6723B">
        <w:rPr>
          <w:rFonts w:eastAsiaTheme="minorHAnsi"/>
          <w:sz w:val="28"/>
          <w:szCs w:val="28"/>
          <w:lang w:val="uk-UA" w:eastAsia="en-US"/>
        </w:rPr>
        <w:t> </w:t>
      </w:r>
      <w:r w:rsidR="00152508" w:rsidRPr="00D6723B">
        <w:rPr>
          <w:rFonts w:eastAsiaTheme="minorHAnsi"/>
          <w:sz w:val="28"/>
          <w:szCs w:val="28"/>
          <w:lang w:eastAsia="en-US"/>
        </w:rPr>
        <w:t>М. Ріпак озимий – цінна о</w:t>
      </w:r>
      <w:r w:rsidR="00BD6C9C" w:rsidRPr="00D6723B">
        <w:rPr>
          <w:rFonts w:eastAsiaTheme="minorHAnsi"/>
          <w:sz w:val="28"/>
          <w:szCs w:val="28"/>
          <w:lang w:eastAsia="en-US"/>
        </w:rPr>
        <w:t>лійна і кормова культура / Г.М. </w:t>
      </w:r>
      <w:r w:rsidR="00152508" w:rsidRPr="00D6723B">
        <w:rPr>
          <w:rFonts w:eastAsiaTheme="minorHAnsi"/>
          <w:sz w:val="28"/>
          <w:szCs w:val="28"/>
          <w:lang w:eastAsia="en-US"/>
        </w:rPr>
        <w:t>К</w:t>
      </w:r>
      <w:r w:rsidR="00BD6C9C" w:rsidRPr="00D6723B">
        <w:rPr>
          <w:rFonts w:eastAsiaTheme="minorHAnsi"/>
          <w:sz w:val="28"/>
          <w:szCs w:val="28"/>
          <w:lang w:eastAsia="en-US"/>
        </w:rPr>
        <w:t>овальчук. К.: Урожай, 1987. 112 с.</w:t>
      </w:r>
    </w:p>
    <w:p w:rsidR="00AC4E2C" w:rsidRPr="00D6723B" w:rsidRDefault="00337ECF" w:rsidP="00834D40">
      <w:pPr>
        <w:autoSpaceDE w:val="0"/>
        <w:autoSpaceDN w:val="0"/>
        <w:adjustRightInd w:val="0"/>
        <w:spacing w:line="360" w:lineRule="auto"/>
        <w:ind w:firstLine="709"/>
        <w:jc w:val="both"/>
        <w:rPr>
          <w:sz w:val="28"/>
          <w:szCs w:val="28"/>
          <w:lang w:eastAsia="en-US"/>
        </w:rPr>
      </w:pPr>
      <w:r w:rsidRPr="00D6723B">
        <w:rPr>
          <w:sz w:val="28"/>
          <w:szCs w:val="28"/>
          <w:lang w:val="uk-UA" w:eastAsia="en-US"/>
        </w:rPr>
        <w:t>4. </w:t>
      </w:r>
      <w:r w:rsidR="00AC4E2C" w:rsidRPr="00D6723B">
        <w:rPr>
          <w:sz w:val="28"/>
          <w:szCs w:val="28"/>
          <w:lang w:eastAsia="en-US"/>
        </w:rPr>
        <w:t>Кляченко О. Л. Озимий та ярий ріпак. Біологія. Селекція. Біотехнологія : [монографія] / О. Л. Кляченко, І. Д. Ситнік, О.К.Г</w:t>
      </w:r>
      <w:r w:rsidR="00BD6C9C" w:rsidRPr="00D6723B">
        <w:rPr>
          <w:sz w:val="28"/>
          <w:szCs w:val="28"/>
          <w:lang w:eastAsia="en-US"/>
        </w:rPr>
        <w:t>альчинська. К. : Фітосоціоцентр, 2012. 244 с.</w:t>
      </w:r>
    </w:p>
    <w:p w:rsidR="00BB3AF9" w:rsidRPr="00D6723B" w:rsidRDefault="00337ECF" w:rsidP="00337ECF">
      <w:pPr>
        <w:pStyle w:val="Default"/>
        <w:spacing w:line="360" w:lineRule="auto"/>
        <w:ind w:firstLine="709"/>
        <w:jc w:val="both"/>
        <w:rPr>
          <w:color w:val="auto"/>
          <w:sz w:val="28"/>
          <w:szCs w:val="28"/>
          <w:lang w:val="en-US"/>
        </w:rPr>
      </w:pPr>
      <w:r w:rsidRPr="00D6723B">
        <w:rPr>
          <w:color w:val="auto"/>
          <w:sz w:val="28"/>
          <w:szCs w:val="28"/>
          <w:lang w:val="uk-UA"/>
        </w:rPr>
        <w:t>5. </w:t>
      </w:r>
      <w:r w:rsidR="00BB3AF9" w:rsidRPr="00D6723B">
        <w:rPr>
          <w:color w:val="auto"/>
          <w:sz w:val="28"/>
          <w:szCs w:val="28"/>
        </w:rPr>
        <w:t>Ріпак. Біологічні особливості та технологія вирощування ріпаку [Електронний ресурс]. Режим</w:t>
      </w:r>
      <w:r w:rsidR="00BB3AF9" w:rsidRPr="00D6723B">
        <w:rPr>
          <w:color w:val="auto"/>
          <w:sz w:val="28"/>
          <w:szCs w:val="28"/>
          <w:lang w:val="en-US"/>
        </w:rPr>
        <w:t xml:space="preserve"> </w:t>
      </w:r>
      <w:r w:rsidR="00BB3AF9" w:rsidRPr="00D6723B">
        <w:rPr>
          <w:color w:val="auto"/>
          <w:sz w:val="28"/>
          <w:szCs w:val="28"/>
        </w:rPr>
        <w:t>доступу</w:t>
      </w:r>
      <w:r w:rsidR="00BB3AF9" w:rsidRPr="00D6723B">
        <w:rPr>
          <w:color w:val="auto"/>
          <w:sz w:val="28"/>
          <w:szCs w:val="28"/>
          <w:lang w:val="en-US"/>
        </w:rPr>
        <w:t>: http:</w:t>
      </w:r>
      <w:r w:rsidR="00854B04" w:rsidRPr="00D6723B">
        <w:rPr>
          <w:sz w:val="28"/>
          <w:szCs w:val="28"/>
          <w:lang w:val="uk-UA"/>
        </w:rPr>
        <w:t xml:space="preserve"> .</w:t>
      </w:r>
      <w:r w:rsidR="00BB3AF9" w:rsidRPr="00D6723B">
        <w:rPr>
          <w:color w:val="auto"/>
          <w:sz w:val="28"/>
          <w:szCs w:val="28"/>
          <w:lang w:val="en-US"/>
        </w:rPr>
        <w:t>//agroua.net/plant/c</w:t>
      </w:r>
      <w:r w:rsidR="00BD6C9C" w:rsidRPr="00D6723B">
        <w:rPr>
          <w:color w:val="auto"/>
          <w:sz w:val="28"/>
          <w:szCs w:val="28"/>
          <w:lang w:val="en-US"/>
        </w:rPr>
        <w:t>atalog/cg-5/c-19/info/cag-244/.</w:t>
      </w:r>
    </w:p>
    <w:p w:rsidR="00152508" w:rsidRPr="00D6723B" w:rsidRDefault="00337ECF" w:rsidP="00337ECF">
      <w:pPr>
        <w:autoSpaceDE w:val="0"/>
        <w:autoSpaceDN w:val="0"/>
        <w:adjustRightInd w:val="0"/>
        <w:spacing w:line="360" w:lineRule="auto"/>
        <w:ind w:firstLine="709"/>
        <w:jc w:val="both"/>
        <w:rPr>
          <w:rFonts w:eastAsiaTheme="minorHAnsi"/>
          <w:sz w:val="28"/>
          <w:szCs w:val="28"/>
          <w:lang w:eastAsia="en-US"/>
        </w:rPr>
      </w:pPr>
      <w:r w:rsidRPr="00D6723B">
        <w:rPr>
          <w:rFonts w:eastAsiaTheme="minorHAnsi"/>
          <w:sz w:val="28"/>
          <w:szCs w:val="28"/>
          <w:lang w:val="uk-UA" w:eastAsia="en-US"/>
        </w:rPr>
        <w:t>6. </w:t>
      </w:r>
      <w:r w:rsidR="00152508" w:rsidRPr="00D6723B">
        <w:rPr>
          <w:rFonts w:eastAsiaTheme="minorHAnsi"/>
          <w:sz w:val="28"/>
          <w:szCs w:val="28"/>
          <w:lang w:eastAsia="en-US"/>
        </w:rPr>
        <w:t>Томашова О.Л. Мінливість жирнокислотного складу олії озимого ріпаку в залежності від умов вирощування / О.Л. Томашова, С.В. Томашов [Електронний ресурс] // Режим доступу до статі:</w:t>
      </w:r>
      <w:r w:rsidR="00BD6C9C" w:rsidRPr="00D6723B">
        <w:rPr>
          <w:rFonts w:eastAsiaTheme="minorHAnsi"/>
          <w:sz w:val="28"/>
          <w:szCs w:val="28"/>
          <w:lang w:eastAsia="en-US"/>
        </w:rPr>
        <w:t xml:space="preserve"> </w:t>
      </w:r>
      <w:r w:rsidR="00BD6C9C" w:rsidRPr="00D6723B">
        <w:rPr>
          <w:rFonts w:eastAsiaTheme="minorHAnsi"/>
          <w:sz w:val="28"/>
          <w:szCs w:val="28"/>
          <w:lang w:val="en-US" w:eastAsia="en-US"/>
        </w:rPr>
        <w:t>http</w:t>
      </w:r>
      <w:r w:rsidR="00BD6C9C" w:rsidRPr="00D6723B">
        <w:rPr>
          <w:rFonts w:eastAsiaTheme="minorHAnsi"/>
          <w:sz w:val="28"/>
          <w:szCs w:val="28"/>
          <w:lang w:eastAsia="en-US"/>
        </w:rPr>
        <w:t>://</w:t>
      </w:r>
      <w:r w:rsidR="00BD6C9C" w:rsidRPr="00D6723B">
        <w:rPr>
          <w:rFonts w:eastAsiaTheme="minorHAnsi"/>
          <w:sz w:val="28"/>
          <w:szCs w:val="28"/>
          <w:lang w:val="en-US" w:eastAsia="en-US"/>
        </w:rPr>
        <w:t>www</w:t>
      </w:r>
      <w:r w:rsidR="00BD6C9C" w:rsidRPr="00D6723B">
        <w:rPr>
          <w:rFonts w:eastAsiaTheme="minorHAnsi"/>
          <w:sz w:val="28"/>
          <w:szCs w:val="28"/>
          <w:lang w:eastAsia="en-US"/>
        </w:rPr>
        <w:t>.</w:t>
      </w:r>
      <w:r w:rsidR="00BD6C9C" w:rsidRPr="00D6723B">
        <w:rPr>
          <w:rFonts w:eastAsiaTheme="minorHAnsi"/>
          <w:sz w:val="28"/>
          <w:szCs w:val="28"/>
          <w:lang w:val="en-US" w:eastAsia="en-US"/>
        </w:rPr>
        <w:t>institut</w:t>
      </w:r>
      <w:r w:rsidR="00BD6C9C" w:rsidRPr="00D6723B">
        <w:rPr>
          <w:rFonts w:eastAsiaTheme="minorHAnsi"/>
          <w:sz w:val="28"/>
          <w:szCs w:val="28"/>
          <w:lang w:eastAsia="en-US"/>
        </w:rPr>
        <w:t>-</w:t>
      </w:r>
      <w:r w:rsidR="00BD6C9C" w:rsidRPr="00D6723B">
        <w:rPr>
          <w:rFonts w:eastAsiaTheme="minorHAnsi"/>
          <w:sz w:val="28"/>
          <w:szCs w:val="28"/>
          <w:lang w:val="en-US" w:eastAsia="en-US"/>
        </w:rPr>
        <w:t>zerna</w:t>
      </w:r>
      <w:r w:rsidR="00BD6C9C" w:rsidRPr="00D6723B">
        <w:rPr>
          <w:rFonts w:eastAsiaTheme="minorHAnsi"/>
          <w:sz w:val="28"/>
          <w:szCs w:val="28"/>
          <w:lang w:eastAsia="en-US"/>
        </w:rPr>
        <w:t>.</w:t>
      </w:r>
      <w:r w:rsidR="00BD6C9C" w:rsidRPr="00D6723B">
        <w:rPr>
          <w:rFonts w:eastAsiaTheme="minorHAnsi"/>
          <w:sz w:val="28"/>
          <w:szCs w:val="28"/>
          <w:lang w:val="en-US" w:eastAsia="en-US"/>
        </w:rPr>
        <w:t>com</w:t>
      </w:r>
      <w:r w:rsidR="00BD6C9C" w:rsidRPr="00D6723B">
        <w:rPr>
          <w:rFonts w:eastAsiaTheme="minorHAnsi"/>
          <w:sz w:val="28"/>
          <w:szCs w:val="28"/>
          <w:lang w:eastAsia="en-US"/>
        </w:rPr>
        <w:t>/</w:t>
      </w:r>
    </w:p>
    <w:p w:rsidR="00152508" w:rsidRPr="00D6723B" w:rsidRDefault="00337ECF" w:rsidP="00337ECF">
      <w:pPr>
        <w:autoSpaceDE w:val="0"/>
        <w:autoSpaceDN w:val="0"/>
        <w:adjustRightInd w:val="0"/>
        <w:spacing w:line="360" w:lineRule="auto"/>
        <w:ind w:firstLine="709"/>
        <w:jc w:val="both"/>
        <w:rPr>
          <w:rFonts w:eastAsiaTheme="minorHAnsi"/>
          <w:sz w:val="28"/>
          <w:szCs w:val="28"/>
          <w:lang w:val="uk-UA" w:eastAsia="en-US"/>
        </w:rPr>
      </w:pPr>
      <w:r w:rsidRPr="00D6723B">
        <w:rPr>
          <w:rFonts w:eastAsiaTheme="minorHAnsi"/>
          <w:sz w:val="28"/>
          <w:szCs w:val="28"/>
          <w:lang w:val="uk-UA" w:eastAsia="en-US"/>
        </w:rPr>
        <w:t>7. </w:t>
      </w:r>
      <w:r w:rsidR="00152508" w:rsidRPr="00D6723B">
        <w:rPr>
          <w:rFonts w:eastAsiaTheme="minorHAnsi"/>
          <w:sz w:val="28"/>
          <w:szCs w:val="28"/>
          <w:lang w:eastAsia="en-US"/>
        </w:rPr>
        <w:t>Яковенко Т. М. Олійні куль</w:t>
      </w:r>
      <w:r w:rsidR="00BD6C9C" w:rsidRPr="00D6723B">
        <w:rPr>
          <w:rFonts w:eastAsiaTheme="minorHAnsi"/>
          <w:sz w:val="28"/>
          <w:szCs w:val="28"/>
          <w:lang w:eastAsia="en-US"/>
        </w:rPr>
        <w:t>тури України</w:t>
      </w:r>
      <w:r w:rsidR="00FA2428" w:rsidRPr="00D6723B">
        <w:rPr>
          <w:rFonts w:eastAsiaTheme="minorHAnsi"/>
          <w:sz w:val="28"/>
          <w:szCs w:val="28"/>
          <w:lang w:eastAsia="en-US"/>
        </w:rPr>
        <w:t>. К. Урожай</w:t>
      </w:r>
      <w:r w:rsidR="00152508" w:rsidRPr="00D6723B">
        <w:rPr>
          <w:rFonts w:eastAsiaTheme="minorHAnsi"/>
          <w:sz w:val="28"/>
          <w:szCs w:val="28"/>
          <w:lang w:eastAsia="en-US"/>
        </w:rPr>
        <w:t xml:space="preserve"> 2005. </w:t>
      </w:r>
      <w:r w:rsidR="00BD6C9C" w:rsidRPr="00D6723B">
        <w:rPr>
          <w:rFonts w:eastAsiaTheme="minorHAnsi"/>
          <w:sz w:val="28"/>
          <w:szCs w:val="28"/>
          <w:lang w:val="uk-UA" w:eastAsia="en-US"/>
        </w:rPr>
        <w:t xml:space="preserve">264 </w:t>
      </w:r>
      <w:r w:rsidR="00FA2428" w:rsidRPr="00D6723B">
        <w:rPr>
          <w:rFonts w:eastAsiaTheme="minorHAnsi"/>
          <w:sz w:val="28"/>
          <w:szCs w:val="28"/>
          <w:lang w:val="uk-UA" w:eastAsia="en-US"/>
        </w:rPr>
        <w:t>с.</w:t>
      </w:r>
    </w:p>
    <w:p w:rsidR="00BB3AF9" w:rsidRPr="00D6723B" w:rsidRDefault="00337ECF" w:rsidP="00337ECF">
      <w:pPr>
        <w:pStyle w:val="Default"/>
        <w:spacing w:line="360" w:lineRule="auto"/>
        <w:ind w:firstLine="709"/>
        <w:jc w:val="both"/>
        <w:rPr>
          <w:color w:val="auto"/>
          <w:sz w:val="28"/>
          <w:szCs w:val="28"/>
        </w:rPr>
      </w:pPr>
      <w:r w:rsidRPr="00D6723B">
        <w:rPr>
          <w:color w:val="auto"/>
          <w:sz w:val="28"/>
          <w:szCs w:val="28"/>
          <w:lang w:val="uk-UA"/>
        </w:rPr>
        <w:t>8. </w:t>
      </w:r>
      <w:r w:rsidR="00BB3AF9" w:rsidRPr="00D6723B">
        <w:rPr>
          <w:color w:val="auto"/>
          <w:sz w:val="28"/>
          <w:szCs w:val="28"/>
        </w:rPr>
        <w:t>Біологічні особливості озимого ріпаку [Електр</w:t>
      </w:r>
      <w:r w:rsidR="00854B04" w:rsidRPr="00D6723B">
        <w:rPr>
          <w:sz w:val="28"/>
          <w:szCs w:val="28"/>
          <w:lang w:val="uk-UA"/>
        </w:rPr>
        <w:t>.</w:t>
      </w:r>
      <w:r w:rsidR="00BB3AF9" w:rsidRPr="00D6723B">
        <w:rPr>
          <w:color w:val="auto"/>
          <w:sz w:val="28"/>
          <w:szCs w:val="28"/>
        </w:rPr>
        <w:t>онний ресурс]. – Режим доступу: http://www.agroscie</w:t>
      </w:r>
      <w:r w:rsidR="00854B04" w:rsidRPr="00D6723B">
        <w:rPr>
          <w:sz w:val="28"/>
          <w:szCs w:val="28"/>
          <w:lang w:val="uk-UA"/>
        </w:rPr>
        <w:t>.</w:t>
      </w:r>
      <w:r w:rsidR="00BB3AF9" w:rsidRPr="00D6723B">
        <w:rPr>
          <w:color w:val="auto"/>
          <w:sz w:val="28"/>
          <w:szCs w:val="28"/>
        </w:rPr>
        <w:t xml:space="preserve">nce.com.ua/plant/biologichni-osoblyvosti-ozymogo-ripaku. </w:t>
      </w:r>
    </w:p>
    <w:p w:rsidR="00BB3AF9" w:rsidRPr="00D6723B" w:rsidRDefault="00337ECF" w:rsidP="00337ECF">
      <w:pPr>
        <w:pStyle w:val="Default"/>
        <w:spacing w:line="360" w:lineRule="auto"/>
        <w:ind w:firstLine="709"/>
        <w:jc w:val="both"/>
        <w:rPr>
          <w:color w:val="auto"/>
          <w:sz w:val="28"/>
          <w:szCs w:val="28"/>
        </w:rPr>
      </w:pPr>
      <w:r w:rsidRPr="00D6723B">
        <w:rPr>
          <w:color w:val="auto"/>
          <w:sz w:val="28"/>
          <w:szCs w:val="28"/>
          <w:lang w:val="uk-UA"/>
        </w:rPr>
        <w:t>9</w:t>
      </w:r>
      <w:r w:rsidR="00BB3AF9" w:rsidRPr="00D6723B">
        <w:rPr>
          <w:color w:val="auto"/>
          <w:sz w:val="28"/>
          <w:szCs w:val="28"/>
          <w:lang w:val="uk-UA"/>
        </w:rPr>
        <w:t>. </w:t>
      </w:r>
      <w:r w:rsidR="00D6723B" w:rsidRPr="00D6723B">
        <w:rPr>
          <w:sz w:val="28"/>
          <w:szCs w:val="28"/>
          <w:shd w:val="clear" w:color="auto" w:fill="FFFFFF"/>
          <w:lang w:val="en-US"/>
        </w:rPr>
        <w:t>Lesovoy</w:t>
      </w:r>
      <w:r w:rsidR="00D6723B" w:rsidRPr="00D6723B">
        <w:rPr>
          <w:sz w:val="28"/>
          <w:szCs w:val="28"/>
          <w:shd w:val="clear" w:color="auto" w:fill="FFFFFF"/>
          <w:lang w:val="uk-UA"/>
        </w:rPr>
        <w:t> </w:t>
      </w:r>
      <w:r w:rsidR="00D6723B" w:rsidRPr="00D6723B">
        <w:rPr>
          <w:sz w:val="28"/>
          <w:szCs w:val="28"/>
          <w:shd w:val="clear" w:color="auto" w:fill="FFFFFF"/>
          <w:lang w:val="en-US"/>
        </w:rPr>
        <w:t>N., Sykalo</w:t>
      </w:r>
      <w:r w:rsidR="00D6723B" w:rsidRPr="00D6723B">
        <w:rPr>
          <w:sz w:val="28"/>
          <w:szCs w:val="28"/>
          <w:shd w:val="clear" w:color="auto" w:fill="FFFFFF"/>
          <w:lang w:val="uk-UA"/>
        </w:rPr>
        <w:t> </w:t>
      </w:r>
      <w:r w:rsidR="00D6723B" w:rsidRPr="00D6723B">
        <w:rPr>
          <w:sz w:val="28"/>
          <w:szCs w:val="28"/>
          <w:shd w:val="clear" w:color="auto" w:fill="FFFFFF"/>
          <w:lang w:val="en-US"/>
        </w:rPr>
        <w:t>O., Chumak</w:t>
      </w:r>
      <w:r w:rsidR="00D6723B" w:rsidRPr="00D6723B">
        <w:rPr>
          <w:sz w:val="28"/>
          <w:szCs w:val="28"/>
          <w:shd w:val="clear" w:color="auto" w:fill="FFFFFF"/>
          <w:lang w:val="uk-UA"/>
        </w:rPr>
        <w:t> </w:t>
      </w:r>
      <w:r w:rsidR="00D6723B" w:rsidRPr="00D6723B">
        <w:rPr>
          <w:sz w:val="28"/>
          <w:szCs w:val="28"/>
          <w:shd w:val="clear" w:color="auto" w:fill="FFFFFF"/>
          <w:lang w:val="en-US"/>
        </w:rPr>
        <w:t>P., Vigera</w:t>
      </w:r>
      <w:r w:rsidR="00D6723B" w:rsidRPr="00D6723B">
        <w:rPr>
          <w:sz w:val="28"/>
          <w:szCs w:val="28"/>
          <w:shd w:val="clear" w:color="auto" w:fill="FFFFFF"/>
          <w:lang w:val="uk-UA"/>
        </w:rPr>
        <w:t> </w:t>
      </w:r>
      <w:r w:rsidR="00D6723B" w:rsidRPr="00D6723B">
        <w:rPr>
          <w:sz w:val="28"/>
          <w:szCs w:val="28"/>
          <w:shd w:val="clear" w:color="auto" w:fill="FFFFFF"/>
          <w:lang w:val="en-US"/>
        </w:rPr>
        <w:t>S., Kliuchevich</w:t>
      </w:r>
      <w:r w:rsidR="00D6723B" w:rsidRPr="00D6723B">
        <w:rPr>
          <w:sz w:val="28"/>
          <w:szCs w:val="28"/>
          <w:shd w:val="clear" w:color="auto" w:fill="FFFFFF"/>
          <w:lang w:val="uk-UA"/>
        </w:rPr>
        <w:t> </w:t>
      </w:r>
      <w:r w:rsidR="00D6723B" w:rsidRPr="00D6723B">
        <w:rPr>
          <w:sz w:val="28"/>
          <w:szCs w:val="28"/>
          <w:shd w:val="clear" w:color="auto" w:fill="FFFFFF"/>
          <w:lang w:val="en-US"/>
        </w:rPr>
        <w:t xml:space="preserve">M. The Mediterranean Butterfly Phyllonorycter platani (Staudinger, 1870) in the Fomin Botanic Garden. </w:t>
      </w:r>
      <w:r w:rsidR="00D6723B" w:rsidRPr="00D6723B">
        <w:rPr>
          <w:i/>
          <w:sz w:val="28"/>
          <w:szCs w:val="28"/>
          <w:shd w:val="clear" w:color="auto" w:fill="FFFFFF"/>
          <w:lang w:val="en-US"/>
        </w:rPr>
        <w:t>Russian Journal of Biological Invasions</w:t>
      </w:r>
      <w:r w:rsidR="00D6723B" w:rsidRPr="00D6723B">
        <w:rPr>
          <w:sz w:val="28"/>
          <w:szCs w:val="28"/>
          <w:shd w:val="clear" w:color="auto" w:fill="FFFFFF"/>
          <w:lang w:val="uk-UA"/>
        </w:rPr>
        <w:t xml:space="preserve">. </w:t>
      </w:r>
      <w:r w:rsidR="00D6723B" w:rsidRPr="00D6723B">
        <w:rPr>
          <w:sz w:val="28"/>
          <w:szCs w:val="28"/>
          <w:shd w:val="clear" w:color="auto" w:fill="FFFFFF"/>
          <w:lang w:val="en-US"/>
        </w:rPr>
        <w:t>2019. Vol.</w:t>
      </w:r>
      <w:r w:rsidR="00D6723B" w:rsidRPr="00D6723B">
        <w:rPr>
          <w:sz w:val="28"/>
          <w:szCs w:val="28"/>
          <w:shd w:val="clear" w:color="auto" w:fill="FFFFFF"/>
          <w:lang w:val="uk-UA"/>
        </w:rPr>
        <w:t> </w:t>
      </w:r>
      <w:r w:rsidR="00D6723B" w:rsidRPr="00D6723B">
        <w:rPr>
          <w:sz w:val="28"/>
          <w:szCs w:val="28"/>
          <w:shd w:val="clear" w:color="auto" w:fill="FFFFFF"/>
          <w:lang w:val="en-US"/>
        </w:rPr>
        <w:t xml:space="preserve">10, </w:t>
      </w:r>
      <w:r w:rsidR="00D6723B" w:rsidRPr="00D6723B">
        <w:rPr>
          <w:sz w:val="28"/>
          <w:szCs w:val="28"/>
          <w:shd w:val="clear" w:color="auto" w:fill="FFFFFF"/>
          <w:lang w:val="uk-UA"/>
        </w:rPr>
        <w:t>№ </w:t>
      </w:r>
      <w:r w:rsidR="00D6723B" w:rsidRPr="00D6723B">
        <w:rPr>
          <w:sz w:val="28"/>
          <w:szCs w:val="28"/>
          <w:shd w:val="clear" w:color="auto" w:fill="FFFFFF"/>
          <w:lang w:val="en-US"/>
        </w:rPr>
        <w:t>1, pp.</w:t>
      </w:r>
      <w:r w:rsidR="00D6723B" w:rsidRPr="00D6723B">
        <w:rPr>
          <w:sz w:val="28"/>
          <w:szCs w:val="28"/>
          <w:shd w:val="clear" w:color="auto" w:fill="FFFFFF"/>
          <w:lang w:val="uk-UA"/>
        </w:rPr>
        <w:t> </w:t>
      </w:r>
      <w:r w:rsidR="00D6723B" w:rsidRPr="00D6723B">
        <w:rPr>
          <w:sz w:val="28"/>
          <w:szCs w:val="28"/>
          <w:shd w:val="clear" w:color="auto" w:fill="FFFFFF"/>
          <w:lang w:val="en-US"/>
        </w:rPr>
        <w:t>104–107.</w:t>
      </w:r>
    </w:p>
    <w:p w:rsidR="00AC4E2C" w:rsidRPr="00D6723B" w:rsidRDefault="00337ECF" w:rsidP="00337ECF">
      <w:pPr>
        <w:pStyle w:val="Default"/>
        <w:spacing w:line="360" w:lineRule="auto"/>
        <w:ind w:firstLine="709"/>
        <w:jc w:val="both"/>
        <w:rPr>
          <w:color w:val="auto"/>
          <w:sz w:val="28"/>
          <w:szCs w:val="28"/>
        </w:rPr>
      </w:pPr>
      <w:r w:rsidRPr="00D6723B">
        <w:rPr>
          <w:color w:val="auto"/>
          <w:sz w:val="28"/>
          <w:szCs w:val="28"/>
          <w:lang w:val="uk-UA"/>
        </w:rPr>
        <w:t>10</w:t>
      </w:r>
      <w:r w:rsidR="00BB3AF9" w:rsidRPr="00D6723B">
        <w:rPr>
          <w:color w:val="auto"/>
          <w:sz w:val="28"/>
          <w:szCs w:val="28"/>
        </w:rPr>
        <w:t xml:space="preserve">. </w:t>
      </w:r>
      <w:r w:rsidR="00AC4E2C" w:rsidRPr="00D6723B">
        <w:rPr>
          <w:color w:val="auto"/>
          <w:sz w:val="28"/>
          <w:szCs w:val="28"/>
        </w:rPr>
        <w:t xml:space="preserve">Гойсалюк Я. С. Оптимізація строків сівби гібридів і сортів озимого ріпаку в умовах Західного Лісостепу України. </w:t>
      </w:r>
      <w:r w:rsidR="00AC4E2C" w:rsidRPr="00D6723B">
        <w:rPr>
          <w:i/>
          <w:color w:val="auto"/>
          <w:sz w:val="28"/>
          <w:szCs w:val="28"/>
        </w:rPr>
        <w:t xml:space="preserve">Вчені Львівського національного аграрного університету </w:t>
      </w:r>
      <w:r w:rsidR="00AC4E2C" w:rsidRPr="00D6723B">
        <w:rPr>
          <w:color w:val="auto"/>
          <w:sz w:val="28"/>
          <w:szCs w:val="28"/>
        </w:rPr>
        <w:t xml:space="preserve">виробництву: каталог наукових розробок / за заг. ред. В. </w:t>
      </w:r>
      <w:r w:rsidR="00BD6C9C" w:rsidRPr="00D6723B">
        <w:rPr>
          <w:color w:val="auto"/>
          <w:sz w:val="28"/>
          <w:szCs w:val="28"/>
        </w:rPr>
        <w:t>В Снітинсько, В. І. Лапушняка. Вип. 10.</w:t>
      </w:r>
      <w:r w:rsidR="00AC4E2C" w:rsidRPr="00D6723B">
        <w:rPr>
          <w:color w:val="auto"/>
          <w:sz w:val="28"/>
          <w:szCs w:val="28"/>
        </w:rPr>
        <w:t xml:space="preserve"> Львів. : ЛНАУ, 2010. С. 19</w:t>
      </w:r>
      <w:r w:rsidR="00BD6C9C" w:rsidRPr="00D6723B">
        <w:rPr>
          <w:color w:val="auto"/>
          <w:sz w:val="28"/>
          <w:szCs w:val="28"/>
        </w:rPr>
        <w:t>–20.</w:t>
      </w:r>
    </w:p>
    <w:p w:rsidR="00AC4E2C" w:rsidRPr="00D6723B" w:rsidRDefault="00337ECF" w:rsidP="00337ECF">
      <w:pPr>
        <w:pStyle w:val="Default"/>
        <w:spacing w:line="360" w:lineRule="auto"/>
        <w:ind w:firstLine="709"/>
        <w:jc w:val="both"/>
        <w:rPr>
          <w:color w:val="auto"/>
          <w:sz w:val="28"/>
          <w:szCs w:val="28"/>
        </w:rPr>
      </w:pPr>
      <w:r w:rsidRPr="00D6723B">
        <w:rPr>
          <w:color w:val="auto"/>
          <w:sz w:val="28"/>
          <w:szCs w:val="28"/>
          <w:lang w:val="uk-UA"/>
        </w:rPr>
        <w:t>11</w:t>
      </w:r>
      <w:r w:rsidR="00AC4E2C" w:rsidRPr="00D6723B">
        <w:rPr>
          <w:color w:val="auto"/>
          <w:sz w:val="28"/>
          <w:szCs w:val="28"/>
          <w:lang w:val="uk-UA"/>
        </w:rPr>
        <w:t>. </w:t>
      </w:r>
      <w:r w:rsidR="00AC4E2C" w:rsidRPr="00D6723B">
        <w:rPr>
          <w:color w:val="auto"/>
          <w:sz w:val="28"/>
          <w:szCs w:val="28"/>
        </w:rPr>
        <w:t xml:space="preserve">Костенко Н. П. Продуктивність та адаптивність сортів і гібридів ріпаку озимого. </w:t>
      </w:r>
      <w:r w:rsidR="00AC4E2C" w:rsidRPr="00D6723B">
        <w:rPr>
          <w:i/>
          <w:color w:val="auto"/>
          <w:sz w:val="28"/>
          <w:szCs w:val="28"/>
        </w:rPr>
        <w:t>Сортовивчення та охорона прав на сорти рослин</w:t>
      </w:r>
      <w:r w:rsidR="00AC4E2C" w:rsidRPr="00D6723B">
        <w:rPr>
          <w:color w:val="auto"/>
          <w:sz w:val="28"/>
          <w:szCs w:val="28"/>
        </w:rPr>
        <w:t xml:space="preserve">. 2011. № 2. С. 23-24. </w:t>
      </w:r>
    </w:p>
    <w:p w:rsidR="00BB3AF9" w:rsidRPr="00D6723B" w:rsidRDefault="00337ECF" w:rsidP="00337ECF">
      <w:pPr>
        <w:pStyle w:val="Default"/>
        <w:spacing w:line="360" w:lineRule="auto"/>
        <w:ind w:firstLine="709"/>
        <w:jc w:val="both"/>
        <w:rPr>
          <w:color w:val="auto"/>
          <w:sz w:val="28"/>
          <w:szCs w:val="28"/>
        </w:rPr>
      </w:pPr>
      <w:r w:rsidRPr="00D6723B">
        <w:rPr>
          <w:color w:val="auto"/>
          <w:sz w:val="28"/>
          <w:szCs w:val="28"/>
          <w:lang w:val="uk-UA"/>
        </w:rPr>
        <w:lastRenderedPageBreak/>
        <w:t>12. </w:t>
      </w:r>
      <w:r w:rsidR="00BB3AF9" w:rsidRPr="00D6723B">
        <w:rPr>
          <w:color w:val="auto"/>
          <w:sz w:val="28"/>
          <w:szCs w:val="28"/>
        </w:rPr>
        <w:t>Каленська С. М. Рослинництво / [С. М. Каленська, О. Я. Шевчук, М. Я. Дмитрощак та ін.]. К. : НАУУ, 20</w:t>
      </w:r>
      <w:r w:rsidR="00854B04" w:rsidRPr="00D6723B">
        <w:rPr>
          <w:sz w:val="28"/>
          <w:szCs w:val="28"/>
          <w:lang w:val="uk-UA"/>
        </w:rPr>
        <w:t>.</w:t>
      </w:r>
      <w:r w:rsidR="00BB3AF9" w:rsidRPr="00D6723B">
        <w:rPr>
          <w:color w:val="auto"/>
          <w:sz w:val="28"/>
          <w:szCs w:val="28"/>
        </w:rPr>
        <w:t xml:space="preserve">05. 502 с. </w:t>
      </w:r>
    </w:p>
    <w:p w:rsidR="00AC4E2C" w:rsidRPr="00D6723B" w:rsidRDefault="00337ECF" w:rsidP="00337ECF">
      <w:pPr>
        <w:autoSpaceDE w:val="0"/>
        <w:autoSpaceDN w:val="0"/>
        <w:adjustRightInd w:val="0"/>
        <w:spacing w:line="360" w:lineRule="auto"/>
        <w:ind w:firstLine="709"/>
        <w:jc w:val="both"/>
        <w:rPr>
          <w:sz w:val="28"/>
          <w:szCs w:val="28"/>
          <w:lang w:val="uk-UA" w:eastAsia="en-US"/>
        </w:rPr>
      </w:pPr>
      <w:r w:rsidRPr="00D6723B">
        <w:rPr>
          <w:sz w:val="28"/>
          <w:szCs w:val="28"/>
          <w:lang w:val="uk-UA" w:eastAsia="en-US"/>
        </w:rPr>
        <w:t>13. </w:t>
      </w:r>
      <w:r w:rsidR="00AC4E2C" w:rsidRPr="00D6723B">
        <w:rPr>
          <w:sz w:val="28"/>
          <w:szCs w:val="28"/>
          <w:lang w:val="uk-UA" w:eastAsia="en-US"/>
        </w:rPr>
        <w:t xml:space="preserve">Інтенсивна технологія вирощування ріпаку. </w:t>
      </w:r>
      <w:r w:rsidR="00AC4E2C" w:rsidRPr="00D6723B">
        <w:rPr>
          <w:i/>
          <w:sz w:val="28"/>
          <w:szCs w:val="28"/>
          <w:lang w:val="uk-UA" w:eastAsia="en-US"/>
        </w:rPr>
        <w:t>Агробізнес сьогодні</w:t>
      </w:r>
      <w:r w:rsidR="00AC4E2C" w:rsidRPr="00D6723B">
        <w:rPr>
          <w:sz w:val="28"/>
          <w:szCs w:val="28"/>
          <w:lang w:val="uk-UA" w:eastAsia="en-US"/>
        </w:rPr>
        <w:t xml:space="preserve"> (тематич. додаток. Агрономія сь</w:t>
      </w:r>
      <w:r w:rsidR="00BD6C9C" w:rsidRPr="00D6723B">
        <w:rPr>
          <w:sz w:val="28"/>
          <w:szCs w:val="28"/>
          <w:lang w:val="uk-UA" w:eastAsia="en-US"/>
        </w:rPr>
        <w:t>огодні ). 20</w:t>
      </w:r>
      <w:r w:rsidR="00854B04" w:rsidRPr="00D6723B">
        <w:rPr>
          <w:rFonts w:eastAsiaTheme="minorHAnsi"/>
          <w:sz w:val="28"/>
          <w:szCs w:val="28"/>
          <w:lang w:val="uk-UA" w:eastAsia="en-US"/>
        </w:rPr>
        <w:t>.</w:t>
      </w:r>
      <w:r w:rsidR="00BD6C9C" w:rsidRPr="00D6723B">
        <w:rPr>
          <w:sz w:val="28"/>
          <w:szCs w:val="28"/>
          <w:lang w:val="uk-UA" w:eastAsia="en-US"/>
        </w:rPr>
        <w:t>11. № 10(209)</w:t>
      </w:r>
      <w:r w:rsidR="00854B04" w:rsidRPr="00D6723B">
        <w:rPr>
          <w:rFonts w:eastAsiaTheme="minorHAnsi"/>
          <w:sz w:val="28"/>
          <w:szCs w:val="28"/>
          <w:lang w:val="uk-UA" w:eastAsia="en-US"/>
        </w:rPr>
        <w:t xml:space="preserve"> .</w:t>
      </w:r>
      <w:r w:rsidR="00BD6C9C" w:rsidRPr="00D6723B">
        <w:rPr>
          <w:sz w:val="28"/>
          <w:szCs w:val="28"/>
          <w:lang w:val="uk-UA" w:eastAsia="en-US"/>
        </w:rPr>
        <w:t>. С. 1–23.</w:t>
      </w:r>
    </w:p>
    <w:p w:rsidR="00AC4E2C" w:rsidRPr="00D6723B" w:rsidRDefault="00337ECF" w:rsidP="00337ECF">
      <w:pPr>
        <w:autoSpaceDE w:val="0"/>
        <w:autoSpaceDN w:val="0"/>
        <w:adjustRightInd w:val="0"/>
        <w:spacing w:line="360" w:lineRule="auto"/>
        <w:ind w:firstLine="709"/>
        <w:jc w:val="both"/>
        <w:rPr>
          <w:sz w:val="28"/>
          <w:szCs w:val="28"/>
          <w:lang w:val="en-US" w:eastAsia="en-US"/>
        </w:rPr>
      </w:pPr>
      <w:r w:rsidRPr="00D6723B">
        <w:rPr>
          <w:sz w:val="28"/>
          <w:szCs w:val="28"/>
          <w:lang w:val="uk-UA" w:eastAsia="en-US"/>
        </w:rPr>
        <w:t>14</w:t>
      </w:r>
      <w:r w:rsidR="00AC4E2C" w:rsidRPr="00D6723B">
        <w:rPr>
          <w:sz w:val="28"/>
          <w:szCs w:val="28"/>
          <w:lang w:val="uk-UA" w:eastAsia="en-US"/>
        </w:rPr>
        <w:t>. Собко М. Г.</w:t>
      </w:r>
      <w:r w:rsidR="00BD6C9C" w:rsidRPr="00D6723B">
        <w:rPr>
          <w:sz w:val="28"/>
          <w:szCs w:val="28"/>
          <w:lang w:val="uk-UA" w:eastAsia="en-US"/>
        </w:rPr>
        <w:t xml:space="preserve">, Нагорний В. І, Кубраков О. О. </w:t>
      </w:r>
      <w:r w:rsidR="00AC4E2C" w:rsidRPr="00D6723B">
        <w:rPr>
          <w:sz w:val="28"/>
          <w:szCs w:val="28"/>
          <w:lang w:val="uk-UA" w:eastAsia="en-US"/>
        </w:rPr>
        <w:t>Способи і методи регулювання зрід</w:t>
      </w:r>
      <w:r w:rsidR="00BD6C9C" w:rsidRPr="00D6723B">
        <w:rPr>
          <w:sz w:val="28"/>
          <w:szCs w:val="28"/>
          <w:lang w:val="uk-UA" w:eastAsia="en-US"/>
        </w:rPr>
        <w:t>женими посівами ріпаку озимого.</w:t>
      </w:r>
      <w:r w:rsidR="00AC4E2C" w:rsidRPr="00D6723B">
        <w:rPr>
          <w:sz w:val="28"/>
          <w:szCs w:val="28"/>
          <w:lang w:val="uk-UA" w:eastAsia="en-US"/>
        </w:rPr>
        <w:t xml:space="preserve"> </w:t>
      </w:r>
      <w:r w:rsidR="00AC4E2C" w:rsidRPr="00D6723B">
        <w:rPr>
          <w:i/>
          <w:sz w:val="28"/>
          <w:szCs w:val="28"/>
          <w:lang w:eastAsia="en-US"/>
        </w:rPr>
        <w:t>Агроном</w:t>
      </w:r>
      <w:r w:rsidR="00BD6C9C" w:rsidRPr="00D6723B">
        <w:rPr>
          <w:sz w:val="28"/>
          <w:szCs w:val="28"/>
          <w:lang w:val="en-US" w:eastAsia="en-US"/>
        </w:rPr>
        <w:t xml:space="preserve">. 2014. №1. </w:t>
      </w:r>
      <w:r w:rsidR="00BD6C9C" w:rsidRPr="00D6723B">
        <w:rPr>
          <w:sz w:val="28"/>
          <w:szCs w:val="28"/>
          <w:lang w:eastAsia="en-US"/>
        </w:rPr>
        <w:t>С</w:t>
      </w:r>
      <w:r w:rsidR="00BD6C9C" w:rsidRPr="00D6723B">
        <w:rPr>
          <w:sz w:val="28"/>
          <w:szCs w:val="28"/>
          <w:lang w:val="en-US" w:eastAsia="en-US"/>
        </w:rPr>
        <w:t>. 150.</w:t>
      </w:r>
    </w:p>
    <w:p w:rsidR="00152508" w:rsidRPr="00D6723B" w:rsidRDefault="00337ECF" w:rsidP="00337ECF">
      <w:pPr>
        <w:spacing w:line="360" w:lineRule="auto"/>
        <w:ind w:firstLine="709"/>
        <w:jc w:val="both"/>
        <w:rPr>
          <w:sz w:val="28"/>
          <w:szCs w:val="28"/>
          <w:highlight w:val="yellow"/>
          <w:lang w:val="en-US"/>
        </w:rPr>
      </w:pPr>
      <w:r w:rsidRPr="00D6723B">
        <w:rPr>
          <w:sz w:val="28"/>
          <w:szCs w:val="28"/>
          <w:lang w:val="uk-UA" w:eastAsia="en-US"/>
        </w:rPr>
        <w:t>15. </w:t>
      </w:r>
      <w:r w:rsidR="00393D98" w:rsidRPr="00D6723B">
        <w:rPr>
          <w:sz w:val="28"/>
          <w:szCs w:val="28"/>
          <w:lang w:val="en-US"/>
        </w:rPr>
        <w:t>Biological, Trophological, Ecological and Control Features of Horse-Chestnut Leaf Miner (Cam</w:t>
      </w:r>
      <w:r w:rsidR="00393D98" w:rsidRPr="00D6723B">
        <w:rPr>
          <w:sz w:val="28"/>
          <w:szCs w:val="28"/>
        </w:rPr>
        <w:t>е</w:t>
      </w:r>
      <w:r w:rsidR="00393D98" w:rsidRPr="00D6723B">
        <w:rPr>
          <w:sz w:val="28"/>
          <w:szCs w:val="28"/>
          <w:lang w:val="en-US"/>
        </w:rPr>
        <w:t xml:space="preserve">raria ohridella Deschka &amp; Dimic.) / N. Lesovoy, V. Fedorenko, S. Vigera, P. Chumak, M. Kliuchevych, O. Strygun, S. Stoliar, M. Retman, L. Vagaliuk. </w:t>
      </w:r>
      <w:r w:rsidR="00393D98" w:rsidRPr="00D6723B">
        <w:rPr>
          <w:i/>
          <w:sz w:val="28"/>
          <w:szCs w:val="28"/>
          <w:lang w:val="en-US"/>
        </w:rPr>
        <w:t>Ukrainian Journal of Ecology</w:t>
      </w:r>
      <w:r w:rsidR="00393D98" w:rsidRPr="00D6723B">
        <w:rPr>
          <w:sz w:val="28"/>
          <w:szCs w:val="28"/>
          <w:lang w:val="en-US"/>
        </w:rPr>
        <w:t>. 2020. Vol. 10(3). P. 24–27.</w:t>
      </w:r>
    </w:p>
    <w:p w:rsidR="00152508" w:rsidRPr="00D6723B" w:rsidRDefault="00337ECF" w:rsidP="00337ECF">
      <w:pPr>
        <w:autoSpaceDE w:val="0"/>
        <w:autoSpaceDN w:val="0"/>
        <w:adjustRightInd w:val="0"/>
        <w:spacing w:line="360" w:lineRule="auto"/>
        <w:ind w:firstLine="709"/>
        <w:jc w:val="both"/>
        <w:rPr>
          <w:rFonts w:eastAsiaTheme="minorHAnsi"/>
          <w:sz w:val="28"/>
          <w:szCs w:val="28"/>
          <w:lang w:val="en-US" w:eastAsia="en-US"/>
        </w:rPr>
      </w:pPr>
      <w:r w:rsidRPr="00D6723B">
        <w:rPr>
          <w:rFonts w:eastAsiaTheme="minorHAnsi"/>
          <w:sz w:val="28"/>
          <w:szCs w:val="28"/>
          <w:lang w:val="uk-UA" w:eastAsia="en-US"/>
        </w:rPr>
        <w:t>16</w:t>
      </w:r>
      <w:r w:rsidR="00D6723B" w:rsidRPr="00D6723B">
        <w:rPr>
          <w:sz w:val="28"/>
          <w:szCs w:val="28"/>
        </w:rPr>
        <w:t xml:space="preserve"> Вигера С. М., Іваненко О. А., Ключевич М. М. Натуральний захист рослин та їх продукції при органічному виробництві. </w:t>
      </w:r>
      <w:r w:rsidR="00D6723B" w:rsidRPr="00D6723B">
        <w:rPr>
          <w:i/>
          <w:kern w:val="2"/>
          <w:sz w:val="28"/>
          <w:szCs w:val="28"/>
        </w:rPr>
        <w:t>Органічне виробництво і продовольча безпека</w:t>
      </w:r>
      <w:r w:rsidR="00D6723B" w:rsidRPr="00D6723B">
        <w:rPr>
          <w:kern w:val="2"/>
          <w:sz w:val="28"/>
          <w:szCs w:val="28"/>
        </w:rPr>
        <w:t xml:space="preserve">: матер. доп. учасн. Міжнар. наук.-практ. конф.,18–20 квіт. </w:t>
      </w:r>
      <w:r w:rsidR="00D6723B" w:rsidRPr="00D6723B">
        <w:rPr>
          <w:kern w:val="2"/>
          <w:sz w:val="28"/>
          <w:szCs w:val="28"/>
          <w:lang w:val="en-US"/>
        </w:rPr>
        <w:t>2013 </w:t>
      </w:r>
      <w:r w:rsidR="00D6723B" w:rsidRPr="00D6723B">
        <w:rPr>
          <w:kern w:val="2"/>
          <w:sz w:val="28"/>
          <w:szCs w:val="28"/>
        </w:rPr>
        <w:t>р</w:t>
      </w:r>
      <w:r w:rsidR="00D6723B" w:rsidRPr="00D6723B">
        <w:rPr>
          <w:kern w:val="2"/>
          <w:sz w:val="28"/>
          <w:szCs w:val="28"/>
          <w:lang w:val="en-US"/>
        </w:rPr>
        <w:t xml:space="preserve">. </w:t>
      </w:r>
      <w:r w:rsidR="00D6723B" w:rsidRPr="00D6723B">
        <w:rPr>
          <w:kern w:val="2"/>
          <w:sz w:val="28"/>
          <w:szCs w:val="28"/>
        </w:rPr>
        <w:t>Житомир</w:t>
      </w:r>
      <w:r w:rsidR="00D6723B" w:rsidRPr="00D6723B">
        <w:rPr>
          <w:kern w:val="2"/>
          <w:sz w:val="28"/>
          <w:szCs w:val="28"/>
          <w:lang w:val="en-US"/>
        </w:rPr>
        <w:t xml:space="preserve"> : </w:t>
      </w:r>
      <w:r w:rsidR="00D6723B" w:rsidRPr="00D6723B">
        <w:rPr>
          <w:kern w:val="2"/>
          <w:sz w:val="28"/>
          <w:szCs w:val="28"/>
        </w:rPr>
        <w:t>О</w:t>
      </w:r>
      <w:r w:rsidR="00D6723B" w:rsidRPr="00D6723B">
        <w:rPr>
          <w:kern w:val="2"/>
          <w:sz w:val="28"/>
          <w:szCs w:val="28"/>
          <w:lang w:val="en-US"/>
        </w:rPr>
        <w:t>. </w:t>
      </w:r>
      <w:r w:rsidR="00D6723B" w:rsidRPr="00D6723B">
        <w:rPr>
          <w:kern w:val="2"/>
          <w:sz w:val="28"/>
          <w:szCs w:val="28"/>
        </w:rPr>
        <w:t>О</w:t>
      </w:r>
      <w:r w:rsidR="00D6723B" w:rsidRPr="00D6723B">
        <w:rPr>
          <w:kern w:val="2"/>
          <w:sz w:val="28"/>
          <w:szCs w:val="28"/>
          <w:lang w:val="en-US"/>
        </w:rPr>
        <w:t>. </w:t>
      </w:r>
      <w:r w:rsidR="00D6723B" w:rsidRPr="00D6723B">
        <w:rPr>
          <w:kern w:val="2"/>
          <w:sz w:val="28"/>
          <w:szCs w:val="28"/>
        </w:rPr>
        <w:t>Євенок</w:t>
      </w:r>
      <w:r w:rsidR="00D6723B" w:rsidRPr="00D6723B">
        <w:rPr>
          <w:kern w:val="2"/>
          <w:sz w:val="28"/>
          <w:szCs w:val="28"/>
          <w:lang w:val="en-US"/>
        </w:rPr>
        <w:t xml:space="preserve">, 2013. </w:t>
      </w:r>
      <w:r w:rsidR="00D6723B" w:rsidRPr="00D6723B">
        <w:rPr>
          <w:kern w:val="2"/>
          <w:sz w:val="28"/>
          <w:szCs w:val="28"/>
        </w:rPr>
        <w:t>С</w:t>
      </w:r>
      <w:r w:rsidR="00D6723B" w:rsidRPr="00D6723B">
        <w:rPr>
          <w:kern w:val="2"/>
          <w:sz w:val="28"/>
          <w:szCs w:val="28"/>
          <w:lang w:val="en-US"/>
        </w:rPr>
        <w:t xml:space="preserve">. </w:t>
      </w:r>
      <w:r w:rsidR="00D6723B" w:rsidRPr="00D6723B">
        <w:rPr>
          <w:sz w:val="28"/>
          <w:szCs w:val="28"/>
          <w:lang w:val="en-US"/>
        </w:rPr>
        <w:t>337–345</w:t>
      </w:r>
      <w:r w:rsidR="00D6723B" w:rsidRPr="00D6723B">
        <w:rPr>
          <w:kern w:val="2"/>
          <w:sz w:val="28"/>
          <w:szCs w:val="28"/>
          <w:lang w:val="en-US"/>
        </w:rPr>
        <w:t>.</w:t>
      </w:r>
    </w:p>
    <w:p w:rsidR="00AC4E2C" w:rsidRPr="00D6723B" w:rsidRDefault="00337ECF" w:rsidP="00337ECF">
      <w:pPr>
        <w:pStyle w:val="Default"/>
        <w:spacing w:line="360" w:lineRule="auto"/>
        <w:ind w:firstLine="709"/>
        <w:jc w:val="both"/>
        <w:rPr>
          <w:color w:val="auto"/>
          <w:sz w:val="28"/>
          <w:szCs w:val="28"/>
        </w:rPr>
      </w:pPr>
      <w:r w:rsidRPr="00D6723B">
        <w:rPr>
          <w:color w:val="auto"/>
          <w:sz w:val="28"/>
          <w:szCs w:val="28"/>
          <w:lang w:val="uk-UA"/>
        </w:rPr>
        <w:t>17. </w:t>
      </w:r>
      <w:r w:rsidR="00AC4E2C" w:rsidRPr="00D6723B">
        <w:rPr>
          <w:color w:val="auto"/>
          <w:sz w:val="28"/>
          <w:szCs w:val="28"/>
        </w:rPr>
        <w:t>Трибель С. О</w:t>
      </w:r>
      <w:r w:rsidR="00BD6C9C" w:rsidRPr="00D6723B">
        <w:rPr>
          <w:color w:val="auto"/>
          <w:sz w:val="28"/>
          <w:szCs w:val="28"/>
          <w:lang w:val="uk-UA"/>
        </w:rPr>
        <w:t>.,</w:t>
      </w:r>
      <w:r w:rsidR="00BD6C9C" w:rsidRPr="00D6723B">
        <w:rPr>
          <w:color w:val="auto"/>
          <w:sz w:val="28"/>
          <w:szCs w:val="28"/>
        </w:rPr>
        <w:t xml:space="preserve"> Стригун О. О.</w:t>
      </w:r>
      <w:r w:rsidR="00AC4E2C" w:rsidRPr="00D6723B">
        <w:rPr>
          <w:color w:val="auto"/>
          <w:sz w:val="28"/>
          <w:szCs w:val="28"/>
        </w:rPr>
        <w:t xml:space="preserve"> Ріпак: проблеми фітосанітарії та підвищення ефективності захисних заходів</w:t>
      </w:r>
      <w:r w:rsidR="00BD6C9C" w:rsidRPr="00D6723B">
        <w:rPr>
          <w:color w:val="auto"/>
          <w:sz w:val="28"/>
          <w:szCs w:val="28"/>
          <w:lang w:val="uk-UA"/>
        </w:rPr>
        <w:t>.</w:t>
      </w:r>
      <w:r w:rsidR="00AC4E2C" w:rsidRPr="00D6723B">
        <w:rPr>
          <w:color w:val="auto"/>
          <w:sz w:val="28"/>
          <w:szCs w:val="28"/>
        </w:rPr>
        <w:t xml:space="preserve"> </w:t>
      </w:r>
      <w:r w:rsidR="00AC4E2C" w:rsidRPr="00D6723B">
        <w:rPr>
          <w:i/>
          <w:color w:val="auto"/>
          <w:sz w:val="28"/>
          <w:szCs w:val="28"/>
        </w:rPr>
        <w:t>Насінництво</w:t>
      </w:r>
      <w:r w:rsidR="00BD6C9C" w:rsidRPr="00D6723B">
        <w:rPr>
          <w:color w:val="auto"/>
          <w:sz w:val="28"/>
          <w:szCs w:val="28"/>
          <w:lang w:val="en-US"/>
        </w:rPr>
        <w:t xml:space="preserve">. </w:t>
      </w:r>
      <w:r w:rsidR="00BD6C9C" w:rsidRPr="00D6723B">
        <w:rPr>
          <w:color w:val="auto"/>
          <w:sz w:val="28"/>
          <w:szCs w:val="28"/>
        </w:rPr>
        <w:t>2012. № 2. С. 6–13.</w:t>
      </w:r>
    </w:p>
    <w:p w:rsidR="00AC4E2C" w:rsidRPr="00D6723B" w:rsidRDefault="00337ECF" w:rsidP="00337ECF">
      <w:pPr>
        <w:pStyle w:val="Default"/>
        <w:spacing w:line="360" w:lineRule="auto"/>
        <w:ind w:firstLine="709"/>
        <w:jc w:val="both"/>
        <w:rPr>
          <w:color w:val="auto"/>
          <w:sz w:val="28"/>
          <w:szCs w:val="28"/>
        </w:rPr>
      </w:pPr>
      <w:r w:rsidRPr="00D6723B">
        <w:rPr>
          <w:color w:val="auto"/>
          <w:sz w:val="28"/>
          <w:szCs w:val="28"/>
          <w:lang w:val="uk-UA"/>
        </w:rPr>
        <w:t>18</w:t>
      </w:r>
      <w:r w:rsidR="00AC4E2C" w:rsidRPr="00D6723B">
        <w:rPr>
          <w:color w:val="auto"/>
          <w:sz w:val="28"/>
          <w:szCs w:val="28"/>
        </w:rPr>
        <w:t>.</w:t>
      </w:r>
      <w:r w:rsidRPr="00D6723B">
        <w:rPr>
          <w:color w:val="auto"/>
          <w:sz w:val="28"/>
          <w:szCs w:val="28"/>
          <w:lang w:val="uk-UA"/>
        </w:rPr>
        <w:t> </w:t>
      </w:r>
      <w:r w:rsidR="00AC4E2C" w:rsidRPr="00D6723B">
        <w:rPr>
          <w:color w:val="auto"/>
          <w:sz w:val="28"/>
          <w:szCs w:val="28"/>
        </w:rPr>
        <w:t>Науково-технічна програма «Олійні культури» на 2011</w:t>
      </w:r>
      <w:r w:rsidR="00854B04" w:rsidRPr="00D6723B">
        <w:rPr>
          <w:sz w:val="28"/>
          <w:szCs w:val="28"/>
          <w:lang w:val="uk-UA"/>
        </w:rPr>
        <w:t>.</w:t>
      </w:r>
      <w:r w:rsidR="00AC4E2C" w:rsidRPr="00D6723B">
        <w:rPr>
          <w:color w:val="auto"/>
          <w:sz w:val="28"/>
          <w:szCs w:val="28"/>
        </w:rPr>
        <w:t xml:space="preserve">-2015 рр. </w:t>
      </w:r>
      <w:r w:rsidR="00AC4E2C" w:rsidRPr="00D6723B">
        <w:rPr>
          <w:i/>
          <w:color w:val="auto"/>
          <w:sz w:val="28"/>
          <w:szCs w:val="28"/>
        </w:rPr>
        <w:t>Запоріжжя</w:t>
      </w:r>
      <w:r w:rsidR="00BD6C9C" w:rsidRPr="00D6723B">
        <w:rPr>
          <w:color w:val="auto"/>
          <w:sz w:val="28"/>
          <w:szCs w:val="28"/>
        </w:rPr>
        <w:t>. 2010. С. 123 с.</w:t>
      </w:r>
    </w:p>
    <w:p w:rsidR="00D100DA" w:rsidRPr="00D6723B" w:rsidRDefault="00337ECF" w:rsidP="00337ECF">
      <w:pPr>
        <w:spacing w:line="360" w:lineRule="auto"/>
        <w:ind w:firstLine="709"/>
        <w:jc w:val="both"/>
        <w:rPr>
          <w:sz w:val="28"/>
          <w:szCs w:val="28"/>
          <w:lang w:val="uk-UA"/>
        </w:rPr>
      </w:pPr>
      <w:r w:rsidRPr="00D6723B">
        <w:rPr>
          <w:sz w:val="28"/>
          <w:szCs w:val="28"/>
          <w:lang w:val="uk-UA"/>
        </w:rPr>
        <w:t>19</w:t>
      </w:r>
      <w:r w:rsidR="00BD6C9C" w:rsidRPr="00D6723B">
        <w:rPr>
          <w:sz w:val="28"/>
          <w:szCs w:val="28"/>
          <w:lang w:val="uk-UA"/>
        </w:rPr>
        <w:t>.</w:t>
      </w:r>
      <w:r w:rsidR="00D100DA" w:rsidRPr="00D6723B">
        <w:rPr>
          <w:sz w:val="28"/>
          <w:szCs w:val="28"/>
        </w:rPr>
        <w:t> </w:t>
      </w:r>
      <w:r w:rsidR="00D100DA" w:rsidRPr="00D6723B">
        <w:rPr>
          <w:sz w:val="28"/>
          <w:szCs w:val="28"/>
          <w:lang w:val="uk-UA"/>
        </w:rPr>
        <w:t>Косилович Г., Петросюк Д. Ефективність використання фунгіцидів для захисту ріпаку озимого від хвороб. Мат. між. наук. форуму. Львів : ЛНАУ, 2011. С.</w:t>
      </w:r>
      <w:r w:rsidR="00D100DA" w:rsidRPr="00D6723B">
        <w:rPr>
          <w:sz w:val="28"/>
          <w:szCs w:val="28"/>
        </w:rPr>
        <w:t> </w:t>
      </w:r>
      <w:r w:rsidR="00D100DA" w:rsidRPr="00D6723B">
        <w:rPr>
          <w:sz w:val="28"/>
          <w:szCs w:val="28"/>
          <w:lang w:val="uk-UA"/>
        </w:rPr>
        <w:t>108-112.</w:t>
      </w:r>
    </w:p>
    <w:p w:rsidR="00D100DA" w:rsidRPr="00D6723B" w:rsidRDefault="00337ECF" w:rsidP="00337ECF">
      <w:pPr>
        <w:spacing w:line="360" w:lineRule="auto"/>
        <w:ind w:firstLine="709"/>
        <w:jc w:val="both"/>
        <w:rPr>
          <w:sz w:val="28"/>
          <w:szCs w:val="28"/>
          <w:lang w:val="uk-UA"/>
        </w:rPr>
      </w:pPr>
      <w:r w:rsidRPr="00D6723B">
        <w:rPr>
          <w:sz w:val="28"/>
          <w:szCs w:val="28"/>
          <w:lang w:val="uk-UA"/>
        </w:rPr>
        <w:t>20</w:t>
      </w:r>
      <w:r w:rsidR="00D100DA" w:rsidRPr="00D6723B">
        <w:rPr>
          <w:sz w:val="28"/>
          <w:szCs w:val="28"/>
          <w:lang w:val="uk-UA"/>
        </w:rPr>
        <w:t>.</w:t>
      </w:r>
      <w:r w:rsidR="00D100DA" w:rsidRPr="00D6723B">
        <w:rPr>
          <w:sz w:val="28"/>
          <w:szCs w:val="28"/>
        </w:rPr>
        <w:t> </w:t>
      </w:r>
      <w:r w:rsidR="00D100DA" w:rsidRPr="00D6723B">
        <w:rPr>
          <w:sz w:val="28"/>
          <w:szCs w:val="28"/>
          <w:lang w:val="uk-UA"/>
        </w:rPr>
        <w:t>Косилович Г. О., Коханець О. . М. Інтегрований захист рослин : навч. посіб.ник. Львів : ЛНАУ, 2010. 165 с.</w:t>
      </w:r>
    </w:p>
    <w:p w:rsidR="00D100DA" w:rsidRPr="00D6723B" w:rsidRDefault="00337ECF" w:rsidP="00337ECF">
      <w:pPr>
        <w:spacing w:line="360" w:lineRule="auto"/>
        <w:ind w:firstLine="709"/>
        <w:jc w:val="both"/>
        <w:rPr>
          <w:sz w:val="28"/>
          <w:szCs w:val="28"/>
          <w:lang w:val="uk-UA"/>
        </w:rPr>
      </w:pPr>
      <w:r w:rsidRPr="00D6723B">
        <w:rPr>
          <w:sz w:val="28"/>
          <w:szCs w:val="28"/>
          <w:lang w:val="uk-UA"/>
        </w:rPr>
        <w:t>21</w:t>
      </w:r>
      <w:r w:rsidR="00D100DA" w:rsidRPr="00D6723B">
        <w:rPr>
          <w:sz w:val="28"/>
          <w:szCs w:val="28"/>
          <w:lang w:val="uk-UA"/>
        </w:rPr>
        <w:t>.</w:t>
      </w:r>
      <w:r w:rsidR="00D100DA" w:rsidRPr="00D6723B">
        <w:rPr>
          <w:sz w:val="28"/>
          <w:szCs w:val="28"/>
        </w:rPr>
        <w:t> </w:t>
      </w:r>
      <w:r w:rsidR="00D100DA" w:rsidRPr="00D6723B">
        <w:rPr>
          <w:sz w:val="28"/>
          <w:szCs w:val="28"/>
          <w:lang w:val="uk-UA"/>
        </w:rPr>
        <w:t>Прецизійні .</w:t>
      </w:r>
      <w:r w:rsidR="00D6723B">
        <w:rPr>
          <w:sz w:val="28"/>
          <w:szCs w:val="28"/>
          <w:lang w:val="uk-UA"/>
        </w:rPr>
        <w:t>фітотехнології в агропромис</w:t>
      </w:r>
      <w:r w:rsidR="00D100DA" w:rsidRPr="00D6723B">
        <w:rPr>
          <w:sz w:val="28"/>
          <w:szCs w:val="28"/>
          <w:lang w:val="uk-UA"/>
        </w:rPr>
        <w:t>ловому комплексі України / Л.</w:t>
      </w:r>
      <w:r w:rsidR="00D100DA" w:rsidRPr="00D6723B">
        <w:rPr>
          <w:sz w:val="28"/>
          <w:szCs w:val="28"/>
        </w:rPr>
        <w:t> </w:t>
      </w:r>
      <w:r w:rsidR="00D100DA" w:rsidRPr="00D6723B">
        <w:rPr>
          <w:sz w:val="28"/>
          <w:szCs w:val="28"/>
          <w:lang w:val="uk-UA"/>
        </w:rPr>
        <w:t>В.</w:t>
      </w:r>
      <w:r w:rsidR="00D100DA" w:rsidRPr="00D6723B">
        <w:rPr>
          <w:sz w:val="28"/>
          <w:szCs w:val="28"/>
        </w:rPr>
        <w:t> </w:t>
      </w:r>
      <w:r w:rsidR="00D100DA" w:rsidRPr="00D6723B">
        <w:rPr>
          <w:sz w:val="28"/>
          <w:szCs w:val="28"/>
          <w:lang w:val="uk-UA"/>
        </w:rPr>
        <w:t>Аніскевич, Д.</w:t>
      </w:r>
      <w:r w:rsidR="00D100DA" w:rsidRPr="00D6723B">
        <w:rPr>
          <w:sz w:val="28"/>
          <w:szCs w:val="28"/>
        </w:rPr>
        <w:t> </w:t>
      </w:r>
      <w:r w:rsidR="00D100DA" w:rsidRPr="00D6723B">
        <w:rPr>
          <w:sz w:val="28"/>
          <w:szCs w:val="28"/>
          <w:lang w:val="uk-UA"/>
        </w:rPr>
        <w:t>Г.</w:t>
      </w:r>
      <w:r w:rsidR="00D100DA" w:rsidRPr="00D6723B">
        <w:rPr>
          <w:sz w:val="28"/>
          <w:szCs w:val="28"/>
        </w:rPr>
        <w:t> </w:t>
      </w:r>
      <w:r w:rsidR="00D100DA" w:rsidRPr="00D6723B">
        <w:rPr>
          <w:sz w:val="28"/>
          <w:szCs w:val="28"/>
          <w:lang w:val="uk-UA"/>
        </w:rPr>
        <w:t>Войтюк, С.</w:t>
      </w:r>
      <w:r w:rsidR="00D100DA" w:rsidRPr="00D6723B">
        <w:rPr>
          <w:sz w:val="28"/>
          <w:szCs w:val="28"/>
        </w:rPr>
        <w:t> </w:t>
      </w:r>
      <w:r w:rsidR="00D100DA" w:rsidRPr="00D6723B">
        <w:rPr>
          <w:sz w:val="28"/>
          <w:szCs w:val="28"/>
          <w:lang w:val="uk-UA"/>
        </w:rPr>
        <w:t>М.</w:t>
      </w:r>
      <w:r w:rsidR="00D100DA" w:rsidRPr="00D6723B">
        <w:rPr>
          <w:sz w:val="28"/>
          <w:szCs w:val="28"/>
        </w:rPr>
        <w:t> </w:t>
      </w:r>
      <w:r w:rsidR="00D100DA" w:rsidRPr="00D6723B">
        <w:rPr>
          <w:sz w:val="28"/>
          <w:szCs w:val="28"/>
          <w:lang w:val="uk-UA"/>
        </w:rPr>
        <w:t>Вигера, Н.</w:t>
      </w:r>
      <w:r w:rsidR="00D100DA" w:rsidRPr="00D6723B">
        <w:rPr>
          <w:sz w:val="28"/>
          <w:szCs w:val="28"/>
        </w:rPr>
        <w:t> </w:t>
      </w:r>
      <w:r w:rsidR="00D100DA" w:rsidRPr="00D6723B">
        <w:rPr>
          <w:sz w:val="28"/>
          <w:szCs w:val="28"/>
          <w:lang w:val="uk-UA"/>
        </w:rPr>
        <w:t>І.</w:t>
      </w:r>
      <w:r w:rsidR="00D100DA" w:rsidRPr="00D6723B">
        <w:rPr>
          <w:sz w:val="28"/>
          <w:szCs w:val="28"/>
        </w:rPr>
        <w:t> </w:t>
      </w:r>
      <w:r w:rsidR="00D100DA" w:rsidRPr="00D6723B">
        <w:rPr>
          <w:sz w:val="28"/>
          <w:szCs w:val="28"/>
          <w:lang w:val="uk-UA"/>
        </w:rPr>
        <w:t>Адамчук, Ф.</w:t>
      </w:r>
      <w:r w:rsidR="00D100DA" w:rsidRPr="00D6723B">
        <w:rPr>
          <w:sz w:val="28"/>
          <w:szCs w:val="28"/>
        </w:rPr>
        <w:t> </w:t>
      </w:r>
      <w:r w:rsidR="00D100DA" w:rsidRPr="00D6723B">
        <w:rPr>
          <w:sz w:val="28"/>
          <w:szCs w:val="28"/>
          <w:lang w:val="uk-UA"/>
        </w:rPr>
        <w:t>М.</w:t>
      </w:r>
      <w:r w:rsidR="00D100DA" w:rsidRPr="00D6723B">
        <w:rPr>
          <w:sz w:val="28"/>
          <w:szCs w:val="28"/>
        </w:rPr>
        <w:t> </w:t>
      </w:r>
      <w:r w:rsidR="00D100DA" w:rsidRPr="00D6723B">
        <w:rPr>
          <w:sz w:val="28"/>
          <w:szCs w:val="28"/>
          <w:lang w:val="uk-UA"/>
        </w:rPr>
        <w:t>Захарін, С.</w:t>
      </w:r>
      <w:r w:rsidR="00D100DA" w:rsidRPr="00D6723B">
        <w:rPr>
          <w:sz w:val="28"/>
          <w:szCs w:val="28"/>
        </w:rPr>
        <w:t> </w:t>
      </w:r>
      <w:r w:rsidR="00D100DA" w:rsidRPr="00D6723B">
        <w:rPr>
          <w:sz w:val="28"/>
          <w:szCs w:val="28"/>
          <w:lang w:val="uk-UA"/>
        </w:rPr>
        <w:t>О.</w:t>
      </w:r>
      <w:r w:rsidR="00D100DA" w:rsidRPr="00D6723B">
        <w:rPr>
          <w:sz w:val="28"/>
          <w:szCs w:val="28"/>
        </w:rPr>
        <w:t> </w:t>
      </w:r>
      <w:r w:rsidR="00D100DA" w:rsidRPr="00D6723B">
        <w:rPr>
          <w:sz w:val="28"/>
          <w:szCs w:val="28"/>
          <w:lang w:val="uk-UA"/>
        </w:rPr>
        <w:t>Пономаренко, М.</w:t>
      </w:r>
      <w:r w:rsidR="00D100DA" w:rsidRPr="00D6723B">
        <w:rPr>
          <w:sz w:val="28"/>
          <w:szCs w:val="28"/>
        </w:rPr>
        <w:t> </w:t>
      </w:r>
      <w:r w:rsidR="00D100DA" w:rsidRPr="00D6723B">
        <w:rPr>
          <w:sz w:val="28"/>
          <w:szCs w:val="28"/>
          <w:lang w:val="uk-UA"/>
        </w:rPr>
        <w:t>М.</w:t>
      </w:r>
      <w:r w:rsidR="00D100DA" w:rsidRPr="00D6723B">
        <w:rPr>
          <w:sz w:val="28"/>
          <w:szCs w:val="28"/>
        </w:rPr>
        <w:t> </w:t>
      </w:r>
      <w:r w:rsidR="00D100DA" w:rsidRPr="00D6723B">
        <w:rPr>
          <w:sz w:val="28"/>
          <w:szCs w:val="28"/>
          <w:lang w:val="uk-UA"/>
        </w:rPr>
        <w:t>Ключевич : монографія. Київ : НУ.БіП України. 2019. 798 с.</w:t>
      </w:r>
    </w:p>
    <w:p w:rsidR="00152508" w:rsidRPr="00D6723B" w:rsidRDefault="00337ECF" w:rsidP="00337ECF">
      <w:pPr>
        <w:autoSpaceDE w:val="0"/>
        <w:autoSpaceDN w:val="0"/>
        <w:adjustRightInd w:val="0"/>
        <w:spacing w:line="360" w:lineRule="auto"/>
        <w:ind w:firstLine="709"/>
        <w:jc w:val="both"/>
        <w:rPr>
          <w:rFonts w:eastAsiaTheme="minorHAnsi"/>
          <w:sz w:val="28"/>
          <w:szCs w:val="28"/>
          <w:lang w:val="uk-UA" w:eastAsia="en-US"/>
        </w:rPr>
      </w:pPr>
      <w:r w:rsidRPr="00D6723B">
        <w:rPr>
          <w:rFonts w:eastAsiaTheme="minorHAnsi"/>
          <w:sz w:val="28"/>
          <w:szCs w:val="28"/>
          <w:lang w:val="uk-UA" w:eastAsia="en-US"/>
        </w:rPr>
        <w:t>22. </w:t>
      </w:r>
      <w:r w:rsidR="00152508" w:rsidRPr="00D6723B">
        <w:rPr>
          <w:rFonts w:eastAsiaTheme="minorHAnsi"/>
          <w:sz w:val="28"/>
          <w:szCs w:val="28"/>
          <w:lang w:val="uk-UA" w:eastAsia="en-US"/>
        </w:rPr>
        <w:t>Нереуцький С. Г. Підвищення зимостійкості озимого ріпаку за рахунок комплексу агротехнічних заходів</w:t>
      </w:r>
      <w:r w:rsidR="00BD6C9C" w:rsidRPr="00D6723B">
        <w:rPr>
          <w:rFonts w:eastAsiaTheme="minorHAnsi"/>
          <w:sz w:val="28"/>
          <w:szCs w:val="28"/>
          <w:lang w:val="uk-UA" w:eastAsia="en-US"/>
        </w:rPr>
        <w:t>.</w:t>
      </w:r>
      <w:r w:rsidR="00D6723B">
        <w:rPr>
          <w:rFonts w:eastAsiaTheme="minorHAnsi"/>
          <w:sz w:val="28"/>
          <w:szCs w:val="28"/>
          <w:lang w:val="uk-UA" w:eastAsia="en-US"/>
        </w:rPr>
        <w:t xml:space="preserve"> Аграрник. 2008. № 18 С. 15–1</w:t>
      </w:r>
      <w:r w:rsidR="00BD6C9C" w:rsidRPr="00D6723B">
        <w:rPr>
          <w:rFonts w:eastAsiaTheme="minorHAnsi"/>
          <w:sz w:val="28"/>
          <w:szCs w:val="28"/>
          <w:lang w:val="uk-UA" w:eastAsia="en-US"/>
        </w:rPr>
        <w:t>7.</w:t>
      </w:r>
    </w:p>
    <w:p w:rsidR="00AC4E2C" w:rsidRPr="00D6723B" w:rsidRDefault="00337ECF" w:rsidP="00337ECF">
      <w:pPr>
        <w:spacing w:line="360" w:lineRule="auto"/>
        <w:ind w:firstLine="709"/>
        <w:jc w:val="both"/>
        <w:rPr>
          <w:sz w:val="28"/>
          <w:szCs w:val="28"/>
        </w:rPr>
      </w:pPr>
      <w:r w:rsidRPr="00D6723B">
        <w:rPr>
          <w:sz w:val="28"/>
          <w:szCs w:val="28"/>
          <w:lang w:val="uk-UA"/>
        </w:rPr>
        <w:lastRenderedPageBreak/>
        <w:t>23. </w:t>
      </w:r>
      <w:r w:rsidR="00AC4E2C" w:rsidRPr="00D6723B">
        <w:rPr>
          <w:sz w:val="28"/>
          <w:szCs w:val="28"/>
          <w:lang w:val="uk-UA"/>
        </w:rPr>
        <w:t>Інтегрований захист рослин на початку ХХІ століття // Матер. міжнар. наук.-практ. конференції. К.: ІЗР УААН, 2</w:t>
      </w:r>
      <w:r w:rsidR="00854B04" w:rsidRPr="00D6723B">
        <w:rPr>
          <w:rFonts w:eastAsiaTheme="minorHAnsi"/>
          <w:sz w:val="28"/>
          <w:szCs w:val="28"/>
          <w:lang w:val="uk-UA" w:eastAsia="en-US"/>
        </w:rPr>
        <w:t>.</w:t>
      </w:r>
      <w:r w:rsidR="00AC4E2C" w:rsidRPr="00D6723B">
        <w:rPr>
          <w:sz w:val="28"/>
          <w:szCs w:val="28"/>
          <w:lang w:val="uk-UA"/>
        </w:rPr>
        <w:t xml:space="preserve">004. </w:t>
      </w:r>
      <w:r w:rsidR="00AC4E2C" w:rsidRPr="00D6723B">
        <w:rPr>
          <w:sz w:val="28"/>
          <w:szCs w:val="28"/>
        </w:rPr>
        <w:t>771 с.</w:t>
      </w:r>
    </w:p>
    <w:p w:rsidR="00D100DA" w:rsidRPr="00D6723B" w:rsidRDefault="00337ECF" w:rsidP="00337ECF">
      <w:pPr>
        <w:spacing w:line="360" w:lineRule="auto"/>
        <w:ind w:firstLine="709"/>
        <w:jc w:val="both"/>
        <w:rPr>
          <w:sz w:val="28"/>
          <w:szCs w:val="28"/>
        </w:rPr>
      </w:pPr>
      <w:r w:rsidRPr="00D6723B">
        <w:rPr>
          <w:sz w:val="28"/>
          <w:szCs w:val="28"/>
          <w:lang w:val="uk-UA"/>
        </w:rPr>
        <w:t>24</w:t>
      </w:r>
      <w:r w:rsidR="00D100DA" w:rsidRPr="00D6723B">
        <w:rPr>
          <w:sz w:val="28"/>
          <w:szCs w:val="28"/>
        </w:rPr>
        <w:t>. Довідник із захисту рослин / за ред. М. П. Лісового. К. : Урожай, 1999. С. 270-276.</w:t>
      </w:r>
    </w:p>
    <w:p w:rsidR="00152508" w:rsidRPr="00D6723B" w:rsidRDefault="00337ECF" w:rsidP="00337ECF">
      <w:pPr>
        <w:autoSpaceDE w:val="0"/>
        <w:autoSpaceDN w:val="0"/>
        <w:adjustRightInd w:val="0"/>
        <w:spacing w:line="360" w:lineRule="auto"/>
        <w:ind w:firstLine="709"/>
        <w:jc w:val="both"/>
        <w:rPr>
          <w:rFonts w:eastAsiaTheme="minorHAnsi"/>
          <w:sz w:val="28"/>
          <w:szCs w:val="28"/>
          <w:lang w:val="uk-UA" w:eastAsia="en-US"/>
        </w:rPr>
      </w:pPr>
      <w:r w:rsidRPr="00D6723B">
        <w:rPr>
          <w:rFonts w:eastAsiaTheme="minorHAnsi"/>
          <w:sz w:val="28"/>
          <w:szCs w:val="28"/>
          <w:lang w:val="uk-UA" w:eastAsia="en-US"/>
        </w:rPr>
        <w:t>25. </w:t>
      </w:r>
      <w:r w:rsidR="00854B04" w:rsidRPr="00D6723B">
        <w:rPr>
          <w:sz w:val="28"/>
          <w:szCs w:val="28"/>
        </w:rPr>
        <w:t>Вигера С. М., Іваненко О. А., Ключевич М. М.</w:t>
      </w:r>
      <w:r w:rsidR="00854B04" w:rsidRPr="00D6723B">
        <w:rPr>
          <w:b/>
          <w:sz w:val="28"/>
          <w:szCs w:val="28"/>
        </w:rPr>
        <w:t xml:space="preserve"> </w:t>
      </w:r>
      <w:r w:rsidR="00854B04" w:rsidRPr="00D6723B">
        <w:rPr>
          <w:sz w:val="28"/>
          <w:szCs w:val="28"/>
        </w:rPr>
        <w:t xml:space="preserve">Натуральний захист рослин та їх продукції при органічному виробництві. </w:t>
      </w:r>
      <w:r w:rsidR="00854B04" w:rsidRPr="00D6723B">
        <w:rPr>
          <w:i/>
          <w:kern w:val="2"/>
          <w:sz w:val="28"/>
          <w:szCs w:val="28"/>
        </w:rPr>
        <w:t>Органічне ви</w:t>
      </w:r>
      <w:r w:rsidR="00D6723B">
        <w:rPr>
          <w:i/>
          <w:kern w:val="2"/>
          <w:sz w:val="28"/>
          <w:szCs w:val="28"/>
        </w:rPr>
        <w:t>робництво і продовольча безпека</w:t>
      </w:r>
      <w:r w:rsidR="00854B04" w:rsidRPr="00D6723B">
        <w:rPr>
          <w:kern w:val="2"/>
          <w:sz w:val="28"/>
          <w:szCs w:val="28"/>
        </w:rPr>
        <w:t xml:space="preserve">: матер. доп. учасн. Міжнар. наук.-практ. конф.,18–20 квіт. 2013 р. Житомир : О. О. Євенок, 2013. С. </w:t>
      </w:r>
      <w:r w:rsidR="00854B04" w:rsidRPr="00D6723B">
        <w:rPr>
          <w:sz w:val="28"/>
          <w:szCs w:val="28"/>
        </w:rPr>
        <w:t>337–345</w:t>
      </w:r>
      <w:r w:rsidR="00854B04" w:rsidRPr="00D6723B">
        <w:rPr>
          <w:kern w:val="2"/>
          <w:sz w:val="28"/>
          <w:szCs w:val="28"/>
        </w:rPr>
        <w:t>.</w:t>
      </w:r>
    </w:p>
    <w:p w:rsidR="00AC4E2C" w:rsidRPr="00D6723B" w:rsidRDefault="00337ECF" w:rsidP="00337ECF">
      <w:pPr>
        <w:pStyle w:val="Default"/>
        <w:spacing w:line="360" w:lineRule="auto"/>
        <w:ind w:firstLine="709"/>
        <w:jc w:val="both"/>
        <w:rPr>
          <w:color w:val="auto"/>
          <w:sz w:val="28"/>
          <w:szCs w:val="28"/>
          <w:lang w:val="uk-UA"/>
        </w:rPr>
      </w:pPr>
      <w:r w:rsidRPr="00D6723B">
        <w:rPr>
          <w:color w:val="auto"/>
          <w:sz w:val="28"/>
          <w:szCs w:val="28"/>
          <w:lang w:val="uk-UA"/>
        </w:rPr>
        <w:t>26. </w:t>
      </w:r>
      <w:r w:rsidR="00AC4E2C" w:rsidRPr="00D6723B">
        <w:rPr>
          <w:color w:val="auto"/>
          <w:sz w:val="28"/>
          <w:szCs w:val="28"/>
          <w:lang w:val="uk-UA"/>
        </w:rPr>
        <w:t xml:space="preserve">Васалатій Н. В. Агрометеорологічні умови росту та розвитку озимого ріпаку в весняно–літній період вегетації. </w:t>
      </w:r>
      <w:r w:rsidR="00AC4E2C" w:rsidRPr="00D6723B">
        <w:rPr>
          <w:i/>
          <w:color w:val="auto"/>
          <w:sz w:val="28"/>
          <w:szCs w:val="28"/>
          <w:lang w:val="uk-UA"/>
        </w:rPr>
        <w:t>Вісник Одеського державного екологічного університету</w:t>
      </w:r>
      <w:r w:rsidRPr="00D6723B">
        <w:rPr>
          <w:color w:val="auto"/>
          <w:sz w:val="28"/>
          <w:szCs w:val="28"/>
          <w:lang w:val="uk-UA"/>
        </w:rPr>
        <w:t>. 2012. вип. 14. С. 132-141.</w:t>
      </w:r>
    </w:p>
    <w:p w:rsidR="00AC4E2C" w:rsidRPr="00D6723B" w:rsidRDefault="00337ECF" w:rsidP="00337ECF">
      <w:pPr>
        <w:widowControl w:val="0"/>
        <w:tabs>
          <w:tab w:val="left" w:pos="8662"/>
        </w:tabs>
        <w:autoSpaceDE w:val="0"/>
        <w:autoSpaceDN w:val="0"/>
        <w:adjustRightInd w:val="0"/>
        <w:spacing w:line="360" w:lineRule="auto"/>
        <w:ind w:firstLine="709"/>
        <w:jc w:val="both"/>
        <w:rPr>
          <w:sz w:val="28"/>
          <w:szCs w:val="28"/>
          <w:lang w:val="uk-UA"/>
        </w:rPr>
      </w:pPr>
      <w:r w:rsidRPr="00D6723B">
        <w:rPr>
          <w:spacing w:val="-10"/>
          <w:sz w:val="28"/>
          <w:szCs w:val="28"/>
          <w:lang w:val="uk-UA"/>
        </w:rPr>
        <w:t>27. </w:t>
      </w:r>
      <w:r w:rsidR="00AC4E2C" w:rsidRPr="00D6723B">
        <w:rPr>
          <w:spacing w:val="-10"/>
          <w:sz w:val="28"/>
          <w:szCs w:val="28"/>
          <w:lang w:val="uk-UA"/>
        </w:rPr>
        <w:t xml:space="preserve">Перелік пестицидів та агрохімікатів дозволених до використання в Україні, </w:t>
      </w:r>
      <w:r w:rsidR="00AC4E2C" w:rsidRPr="00D6723B">
        <w:rPr>
          <w:sz w:val="28"/>
          <w:szCs w:val="28"/>
          <w:lang w:val="uk-UA"/>
        </w:rPr>
        <w:t>2020 р. 487 с.</w:t>
      </w:r>
    </w:p>
    <w:p w:rsidR="00AC4E2C" w:rsidRPr="00D6723B" w:rsidRDefault="00337ECF" w:rsidP="00337ECF">
      <w:pPr>
        <w:widowControl w:val="0"/>
        <w:tabs>
          <w:tab w:val="left" w:pos="8662"/>
        </w:tabs>
        <w:autoSpaceDE w:val="0"/>
        <w:autoSpaceDN w:val="0"/>
        <w:adjustRightInd w:val="0"/>
        <w:spacing w:line="360" w:lineRule="auto"/>
        <w:ind w:firstLine="709"/>
        <w:jc w:val="both"/>
        <w:rPr>
          <w:sz w:val="28"/>
          <w:szCs w:val="28"/>
          <w:lang w:val="uk-UA"/>
        </w:rPr>
      </w:pPr>
      <w:r w:rsidRPr="00D6723B">
        <w:rPr>
          <w:sz w:val="28"/>
          <w:szCs w:val="28"/>
          <w:lang w:val="uk-UA"/>
        </w:rPr>
        <w:t>28. </w:t>
      </w:r>
      <w:r w:rsidR="00AC4E2C" w:rsidRPr="00D6723B">
        <w:rPr>
          <w:sz w:val="28"/>
          <w:szCs w:val="28"/>
          <w:lang w:val="uk-UA"/>
        </w:rPr>
        <w:t>Облік шкідників і хвороб сільськогосподарських культур. / [Омелюта В.П., Григорович І.В., та ін.]; за</w:t>
      </w:r>
      <w:r w:rsidR="00854B04" w:rsidRPr="00D6723B">
        <w:rPr>
          <w:rFonts w:eastAsiaTheme="minorHAnsi"/>
          <w:sz w:val="28"/>
          <w:szCs w:val="28"/>
          <w:lang w:val="uk-UA" w:eastAsia="en-US"/>
        </w:rPr>
        <w:t>.</w:t>
      </w:r>
      <w:r w:rsidR="00AC4E2C" w:rsidRPr="00D6723B">
        <w:rPr>
          <w:sz w:val="28"/>
          <w:szCs w:val="28"/>
          <w:lang w:val="uk-UA"/>
        </w:rPr>
        <w:t xml:space="preserve"> ред. В.П. Омелюти.  К.: Урожай, 1986. 296 с.</w:t>
      </w:r>
    </w:p>
    <w:p w:rsidR="00D100DA" w:rsidRPr="00D6723B" w:rsidRDefault="00337ECF" w:rsidP="00337ECF">
      <w:pPr>
        <w:tabs>
          <w:tab w:val="num" w:pos="1260"/>
        </w:tabs>
        <w:spacing w:line="360" w:lineRule="auto"/>
        <w:ind w:firstLine="709"/>
        <w:jc w:val="both"/>
        <w:rPr>
          <w:sz w:val="28"/>
          <w:szCs w:val="28"/>
        </w:rPr>
      </w:pPr>
      <w:r w:rsidRPr="00D6723B">
        <w:rPr>
          <w:sz w:val="28"/>
          <w:szCs w:val="28"/>
          <w:lang w:val="uk-UA"/>
        </w:rPr>
        <w:t>29. </w:t>
      </w:r>
      <w:r w:rsidR="00AC4E2C" w:rsidRPr="00D6723B">
        <w:rPr>
          <w:sz w:val="28"/>
          <w:szCs w:val="28"/>
          <w:lang w:val="uk-UA"/>
        </w:rPr>
        <w:t>Доля М.</w:t>
      </w:r>
      <w:r w:rsidRPr="00D6723B">
        <w:rPr>
          <w:sz w:val="28"/>
          <w:szCs w:val="28"/>
          <w:lang w:val="uk-UA"/>
        </w:rPr>
        <w:t xml:space="preserve"> </w:t>
      </w:r>
      <w:r w:rsidR="00AC4E2C" w:rsidRPr="00D6723B">
        <w:rPr>
          <w:sz w:val="28"/>
          <w:szCs w:val="28"/>
          <w:lang w:val="uk-UA"/>
        </w:rPr>
        <w:t xml:space="preserve">М. Фітосанітарний моніторинг / М.М. Доля, Й. Т. Поколій,             Р. М. Мамчур та ін.. </w:t>
      </w:r>
      <w:r w:rsidR="00AC4E2C" w:rsidRPr="00D6723B">
        <w:rPr>
          <w:sz w:val="28"/>
          <w:szCs w:val="28"/>
        </w:rPr>
        <w:t>К.: ННЦ ІАЕ</w:t>
      </w:r>
      <w:r w:rsidR="00854B04" w:rsidRPr="00D6723B">
        <w:rPr>
          <w:rFonts w:eastAsiaTheme="minorHAnsi"/>
          <w:sz w:val="28"/>
          <w:szCs w:val="28"/>
          <w:lang w:val="uk-UA" w:eastAsia="en-US"/>
        </w:rPr>
        <w:t>.</w:t>
      </w:r>
      <w:r w:rsidR="00AC4E2C" w:rsidRPr="00D6723B">
        <w:rPr>
          <w:sz w:val="28"/>
          <w:szCs w:val="28"/>
        </w:rPr>
        <w:t>, 2004. 294 с.</w:t>
      </w:r>
    </w:p>
    <w:p w:rsidR="005A4058" w:rsidRPr="00D6723B" w:rsidRDefault="00337ECF" w:rsidP="00337ECF">
      <w:pPr>
        <w:pStyle w:val="23"/>
        <w:ind w:firstLine="709"/>
        <w:jc w:val="both"/>
        <w:rPr>
          <w:b w:val="0"/>
          <w:szCs w:val="28"/>
        </w:rPr>
      </w:pPr>
      <w:r w:rsidRPr="00D6723B">
        <w:rPr>
          <w:b w:val="0"/>
          <w:szCs w:val="28"/>
        </w:rPr>
        <w:t>30</w:t>
      </w:r>
      <w:r w:rsidR="00B97033" w:rsidRPr="00D6723B">
        <w:rPr>
          <w:b w:val="0"/>
          <w:szCs w:val="28"/>
        </w:rPr>
        <w:t>. </w:t>
      </w:r>
      <w:r w:rsidR="00C44978" w:rsidRPr="00D6723B">
        <w:rPr>
          <w:b w:val="0"/>
          <w:szCs w:val="28"/>
        </w:rPr>
        <w:t>Пересипкін </w:t>
      </w:r>
      <w:r w:rsidR="005A4058" w:rsidRPr="00D6723B">
        <w:rPr>
          <w:b w:val="0"/>
          <w:szCs w:val="28"/>
        </w:rPr>
        <w:t>В.</w:t>
      </w:r>
      <w:r w:rsidR="00C44978" w:rsidRPr="00D6723B">
        <w:rPr>
          <w:b w:val="0"/>
          <w:szCs w:val="28"/>
        </w:rPr>
        <w:t> </w:t>
      </w:r>
      <w:r w:rsidR="005A4058" w:rsidRPr="00D6723B">
        <w:rPr>
          <w:b w:val="0"/>
          <w:szCs w:val="28"/>
        </w:rPr>
        <w:t>Ф. Сільськогосподарська фітопатологія</w:t>
      </w:r>
      <w:r w:rsidR="00C44978" w:rsidRPr="00D6723B">
        <w:rPr>
          <w:b w:val="0"/>
          <w:szCs w:val="28"/>
        </w:rPr>
        <w:t>.</w:t>
      </w:r>
      <w:r w:rsidR="005A4058" w:rsidRPr="00D6723B">
        <w:rPr>
          <w:b w:val="0"/>
          <w:szCs w:val="28"/>
        </w:rPr>
        <w:t xml:space="preserve"> К.:</w:t>
      </w:r>
      <w:r w:rsidR="00C44978" w:rsidRPr="00D6723B">
        <w:rPr>
          <w:b w:val="0"/>
          <w:szCs w:val="28"/>
        </w:rPr>
        <w:t xml:space="preserve"> Аграрна освіта, 2000.</w:t>
      </w:r>
      <w:r w:rsidR="005A4058" w:rsidRPr="00D6723B">
        <w:rPr>
          <w:b w:val="0"/>
          <w:szCs w:val="28"/>
        </w:rPr>
        <w:t xml:space="preserve"> 414 с.</w:t>
      </w:r>
    </w:p>
    <w:p w:rsidR="005A4058" w:rsidRPr="00D6723B" w:rsidRDefault="00337ECF" w:rsidP="00337ECF">
      <w:pPr>
        <w:shd w:val="clear" w:color="auto" w:fill="FFFFFF"/>
        <w:spacing w:line="360" w:lineRule="auto"/>
        <w:ind w:firstLine="709"/>
        <w:jc w:val="both"/>
        <w:rPr>
          <w:sz w:val="28"/>
          <w:szCs w:val="28"/>
          <w:lang w:val="uk-UA"/>
        </w:rPr>
      </w:pPr>
      <w:r w:rsidRPr="00D6723B">
        <w:rPr>
          <w:spacing w:val="-10"/>
          <w:sz w:val="28"/>
          <w:szCs w:val="28"/>
          <w:lang w:val="uk-UA"/>
        </w:rPr>
        <w:t>31. </w:t>
      </w:r>
      <w:r w:rsidR="00CD33D3" w:rsidRPr="00D6723B">
        <w:rPr>
          <w:sz w:val="28"/>
          <w:szCs w:val="28"/>
          <w:lang w:val="uk-UA"/>
        </w:rPr>
        <w:t>Методичні рекомендації до виконання кваліфіційних робіт здобувачами першого (бакалаврського) рівня вищої освіти спеціальності 202 «Захист і карантин рослин» галузі знань 20 Аграрні науки і продовольство.</w:t>
      </w:r>
      <w:r w:rsidR="00B97033" w:rsidRPr="00D6723B">
        <w:rPr>
          <w:sz w:val="28"/>
          <w:szCs w:val="28"/>
          <w:lang w:val="uk-UA"/>
        </w:rPr>
        <w:t xml:space="preserve"> </w:t>
      </w:r>
      <w:r w:rsidR="00CD33D3" w:rsidRPr="00D6723B">
        <w:rPr>
          <w:sz w:val="28"/>
          <w:szCs w:val="28"/>
          <w:lang w:val="uk-UA"/>
        </w:rPr>
        <w:t>Поліський національний університет</w:t>
      </w:r>
      <w:r w:rsidR="00C44978" w:rsidRPr="00D6723B">
        <w:rPr>
          <w:sz w:val="28"/>
          <w:szCs w:val="28"/>
          <w:lang w:val="uk-UA"/>
        </w:rPr>
        <w:t xml:space="preserve">. </w:t>
      </w:r>
      <w:r w:rsidR="00CD33D3" w:rsidRPr="00D6723B">
        <w:rPr>
          <w:sz w:val="28"/>
          <w:szCs w:val="28"/>
          <w:lang w:val="uk-UA"/>
        </w:rPr>
        <w:t>Житомир, 2021. 28</w:t>
      </w:r>
      <w:r w:rsidR="005A4058" w:rsidRPr="00D6723B">
        <w:rPr>
          <w:sz w:val="28"/>
          <w:szCs w:val="28"/>
          <w:lang w:val="uk-UA"/>
        </w:rPr>
        <w:t xml:space="preserve"> с.</w:t>
      </w:r>
    </w:p>
    <w:p w:rsidR="005A4058" w:rsidRPr="00D6723B" w:rsidRDefault="00337ECF" w:rsidP="00337ECF">
      <w:pPr>
        <w:widowControl w:val="0"/>
        <w:tabs>
          <w:tab w:val="left" w:pos="8662"/>
        </w:tabs>
        <w:autoSpaceDE w:val="0"/>
        <w:autoSpaceDN w:val="0"/>
        <w:adjustRightInd w:val="0"/>
        <w:spacing w:line="360" w:lineRule="auto"/>
        <w:ind w:firstLine="709"/>
        <w:jc w:val="both"/>
        <w:rPr>
          <w:sz w:val="28"/>
          <w:szCs w:val="28"/>
          <w:lang w:val="uk-UA"/>
        </w:rPr>
      </w:pPr>
      <w:r w:rsidRPr="00D6723B">
        <w:rPr>
          <w:spacing w:val="-10"/>
          <w:sz w:val="28"/>
          <w:szCs w:val="28"/>
          <w:lang w:val="uk-UA"/>
        </w:rPr>
        <w:t>32</w:t>
      </w:r>
      <w:r w:rsidR="00A0636B" w:rsidRPr="00D6723B">
        <w:rPr>
          <w:sz w:val="28"/>
          <w:szCs w:val="28"/>
          <w:lang w:val="uk-UA"/>
        </w:rPr>
        <w:t>.</w:t>
      </w:r>
      <w:r w:rsidRPr="00D6723B">
        <w:rPr>
          <w:spacing w:val="-10"/>
          <w:sz w:val="28"/>
          <w:szCs w:val="28"/>
          <w:lang w:val="uk-UA"/>
        </w:rPr>
        <w:t> </w:t>
      </w:r>
      <w:r w:rsidR="005A4058" w:rsidRPr="00D6723B">
        <w:rPr>
          <w:spacing w:val="-10"/>
          <w:sz w:val="28"/>
          <w:szCs w:val="28"/>
          <w:lang w:val="uk-UA"/>
        </w:rPr>
        <w:t xml:space="preserve">Перелік пестицидів та агрохімікатів дозволених до використання в Україні, </w:t>
      </w:r>
      <w:r w:rsidR="00695C02" w:rsidRPr="00D6723B">
        <w:rPr>
          <w:sz w:val="28"/>
          <w:szCs w:val="28"/>
          <w:lang w:val="uk-UA"/>
        </w:rPr>
        <w:t>2021</w:t>
      </w:r>
      <w:r w:rsidR="00041BBB" w:rsidRPr="00D6723B">
        <w:rPr>
          <w:sz w:val="28"/>
          <w:szCs w:val="28"/>
          <w:lang w:val="uk-UA"/>
        </w:rPr>
        <w:t>.</w:t>
      </w:r>
      <w:r w:rsidR="005A4058" w:rsidRPr="00D6723B">
        <w:rPr>
          <w:sz w:val="28"/>
          <w:szCs w:val="28"/>
          <w:lang w:val="uk-UA"/>
        </w:rPr>
        <w:t xml:space="preserve"> 487 с.</w:t>
      </w:r>
    </w:p>
    <w:p w:rsidR="005A4058" w:rsidRPr="00D6723B" w:rsidRDefault="00337ECF" w:rsidP="00337ECF">
      <w:pPr>
        <w:tabs>
          <w:tab w:val="num" w:pos="567"/>
          <w:tab w:val="left" w:pos="1134"/>
          <w:tab w:val="left" w:pos="1560"/>
        </w:tabs>
        <w:spacing w:line="360" w:lineRule="auto"/>
        <w:ind w:firstLine="709"/>
        <w:jc w:val="both"/>
        <w:rPr>
          <w:sz w:val="28"/>
          <w:szCs w:val="28"/>
        </w:rPr>
      </w:pPr>
      <w:r w:rsidRPr="00D6723B">
        <w:rPr>
          <w:sz w:val="28"/>
          <w:szCs w:val="28"/>
          <w:lang w:val="uk-UA"/>
        </w:rPr>
        <w:t>33</w:t>
      </w:r>
      <w:r w:rsidR="005A4058" w:rsidRPr="00D6723B">
        <w:rPr>
          <w:sz w:val="28"/>
          <w:szCs w:val="28"/>
        </w:rPr>
        <w:t>. Жабенюк Л.</w:t>
      </w:r>
      <w:r w:rsidR="00C44978" w:rsidRPr="00D6723B">
        <w:rPr>
          <w:sz w:val="28"/>
          <w:szCs w:val="28"/>
          <w:lang w:val="uk-UA"/>
        </w:rPr>
        <w:t xml:space="preserve"> </w:t>
      </w:r>
      <w:r w:rsidR="005A4058" w:rsidRPr="00D6723B">
        <w:rPr>
          <w:sz w:val="28"/>
          <w:szCs w:val="28"/>
        </w:rPr>
        <w:t>В. О методах определения пл</w:t>
      </w:r>
      <w:r w:rsidR="00695C02" w:rsidRPr="00D6723B">
        <w:rPr>
          <w:sz w:val="28"/>
          <w:szCs w:val="28"/>
        </w:rPr>
        <w:t xml:space="preserve">ощади </w:t>
      </w:r>
      <w:r w:rsidR="00A0636B" w:rsidRPr="00D6723B">
        <w:rPr>
          <w:sz w:val="28"/>
          <w:szCs w:val="28"/>
          <w:lang w:val="uk-UA"/>
        </w:rPr>
        <w:t>.</w:t>
      </w:r>
      <w:r w:rsidR="00695C02" w:rsidRPr="00D6723B">
        <w:rPr>
          <w:sz w:val="28"/>
          <w:szCs w:val="28"/>
        </w:rPr>
        <w:t>листьев</w:t>
      </w:r>
      <w:r w:rsidR="00695C02" w:rsidRPr="00D6723B">
        <w:rPr>
          <w:sz w:val="28"/>
          <w:szCs w:val="28"/>
          <w:lang w:val="uk-UA"/>
        </w:rPr>
        <w:t>.</w:t>
      </w:r>
      <w:r w:rsidR="005A4058" w:rsidRPr="00D6723B">
        <w:rPr>
          <w:sz w:val="28"/>
          <w:szCs w:val="28"/>
        </w:rPr>
        <w:t xml:space="preserve"> Биология и агротехника</w:t>
      </w:r>
      <w:r w:rsidR="00C44978" w:rsidRPr="00D6723B">
        <w:rPr>
          <w:sz w:val="28"/>
          <w:szCs w:val="28"/>
        </w:rPr>
        <w:t xml:space="preserve"> с.-х. культур: Сб. н</w:t>
      </w:r>
      <w:r w:rsidR="00A0636B" w:rsidRPr="00D6723B">
        <w:rPr>
          <w:sz w:val="28"/>
          <w:szCs w:val="28"/>
          <w:lang w:val="uk-UA"/>
        </w:rPr>
        <w:t>.</w:t>
      </w:r>
      <w:r w:rsidR="00C44978" w:rsidRPr="00D6723B">
        <w:rPr>
          <w:sz w:val="28"/>
          <w:szCs w:val="28"/>
        </w:rPr>
        <w:t>ауч. тр. Горко, 19</w:t>
      </w:r>
      <w:r w:rsidR="00A0636B" w:rsidRPr="00D6723B">
        <w:rPr>
          <w:sz w:val="28"/>
          <w:szCs w:val="28"/>
          <w:lang w:val="uk-UA"/>
        </w:rPr>
        <w:t>.</w:t>
      </w:r>
      <w:r w:rsidR="00C44978" w:rsidRPr="00D6723B">
        <w:rPr>
          <w:sz w:val="28"/>
          <w:szCs w:val="28"/>
        </w:rPr>
        <w:t>70. Т. 64.</w:t>
      </w:r>
      <w:r w:rsidR="005A4058" w:rsidRPr="00D6723B">
        <w:rPr>
          <w:sz w:val="28"/>
          <w:szCs w:val="28"/>
        </w:rPr>
        <w:t xml:space="preserve"> С. 156–158.</w:t>
      </w:r>
    </w:p>
    <w:p w:rsidR="005A4058" w:rsidRPr="00D6723B" w:rsidRDefault="00337ECF" w:rsidP="00337ECF">
      <w:pPr>
        <w:pStyle w:val="21"/>
        <w:spacing w:line="360" w:lineRule="auto"/>
        <w:rPr>
          <w:szCs w:val="28"/>
        </w:rPr>
      </w:pPr>
      <w:r w:rsidRPr="00D6723B">
        <w:rPr>
          <w:spacing w:val="-10"/>
          <w:szCs w:val="28"/>
        </w:rPr>
        <w:t>34. </w:t>
      </w:r>
      <w:r w:rsidR="005A4058" w:rsidRPr="00D6723B">
        <w:rPr>
          <w:spacing w:val="-10"/>
          <w:szCs w:val="28"/>
        </w:rPr>
        <w:t>Городній М.</w:t>
      </w:r>
      <w:r w:rsidR="00C44978" w:rsidRPr="00D6723B">
        <w:rPr>
          <w:spacing w:val="-10"/>
          <w:szCs w:val="28"/>
        </w:rPr>
        <w:t xml:space="preserve"> </w:t>
      </w:r>
      <w:r w:rsidR="005A4058" w:rsidRPr="00D6723B">
        <w:rPr>
          <w:spacing w:val="-10"/>
          <w:szCs w:val="28"/>
        </w:rPr>
        <w:t xml:space="preserve">Г. Рослинництво: Лабораторно-практ. заняття; За ред.               </w:t>
      </w:r>
      <w:r w:rsidR="00C44978" w:rsidRPr="00D6723B">
        <w:rPr>
          <w:spacing w:val="-10"/>
          <w:szCs w:val="28"/>
        </w:rPr>
        <w:t xml:space="preserve">               </w:t>
      </w:r>
      <w:r w:rsidR="005A4058" w:rsidRPr="00D6723B">
        <w:rPr>
          <w:spacing w:val="-10"/>
          <w:szCs w:val="28"/>
        </w:rPr>
        <w:t xml:space="preserve"> М.</w:t>
      </w:r>
      <w:r w:rsidR="00C44978" w:rsidRPr="00D6723B">
        <w:rPr>
          <w:spacing w:val="-10"/>
          <w:szCs w:val="28"/>
        </w:rPr>
        <w:t xml:space="preserve"> </w:t>
      </w:r>
      <w:r w:rsidR="005A4058" w:rsidRPr="00D6723B">
        <w:rPr>
          <w:spacing w:val="-10"/>
          <w:szCs w:val="28"/>
        </w:rPr>
        <w:t>Г. Городнього</w:t>
      </w:r>
      <w:r w:rsidR="005A4058" w:rsidRPr="00D6723B">
        <w:rPr>
          <w:szCs w:val="28"/>
        </w:rPr>
        <w:t>. – 2-е вид., перероб. і доп. К.: Вища шк., 1981. 344 с.</w:t>
      </w:r>
    </w:p>
    <w:p w:rsidR="004742F8" w:rsidRPr="00D6723B" w:rsidRDefault="00337ECF" w:rsidP="00337ECF">
      <w:pPr>
        <w:pStyle w:val="21"/>
        <w:spacing w:line="360" w:lineRule="auto"/>
        <w:rPr>
          <w:szCs w:val="28"/>
        </w:rPr>
      </w:pPr>
      <w:r w:rsidRPr="00D6723B">
        <w:rPr>
          <w:szCs w:val="28"/>
        </w:rPr>
        <w:lastRenderedPageBreak/>
        <w:t>35. </w:t>
      </w:r>
      <w:r w:rsidR="00D018CE" w:rsidRPr="00D6723B">
        <w:rPr>
          <w:szCs w:val="28"/>
        </w:rPr>
        <w:t>Статистичну обробку експериментальних даних виконували з використанням програми Microsoft Office® для Microsoft Windows®</w:t>
      </w:r>
    </w:p>
    <w:p w:rsidR="00AC4E2C" w:rsidRPr="00D6723B" w:rsidRDefault="00337ECF" w:rsidP="00337ECF">
      <w:pPr>
        <w:tabs>
          <w:tab w:val="num" w:pos="1260"/>
        </w:tabs>
        <w:spacing w:line="360" w:lineRule="auto"/>
        <w:ind w:firstLine="709"/>
        <w:jc w:val="both"/>
        <w:rPr>
          <w:sz w:val="28"/>
          <w:szCs w:val="28"/>
        </w:rPr>
      </w:pPr>
      <w:r w:rsidRPr="00D6723B">
        <w:rPr>
          <w:sz w:val="28"/>
          <w:szCs w:val="28"/>
          <w:lang w:val="uk-UA"/>
        </w:rPr>
        <w:t>36. </w:t>
      </w:r>
      <w:r w:rsidR="00AC4E2C" w:rsidRPr="00D6723B">
        <w:rPr>
          <w:sz w:val="28"/>
          <w:szCs w:val="28"/>
        </w:rPr>
        <w:t>Економіка сільського господарства / П.П. Руснак, В.В. Жебка,               М.М. Рудий, А.А. Чалий; За ред. П.П. Руснака. К.: Урожай, 1998. 320 с.</w:t>
      </w:r>
    </w:p>
    <w:sectPr w:rsidR="00AC4E2C" w:rsidRPr="00D6723B" w:rsidSect="00AA1F92">
      <w:headerReference w:type="even" r:id="rId10"/>
      <w:headerReference w:type="default" r:id="rId11"/>
      <w:footerReference w:type="even" r:id="rId12"/>
      <w:footerReference w:type="default" r:id="rId13"/>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61" w:rsidRDefault="00111F61">
      <w:r>
        <w:separator/>
      </w:r>
    </w:p>
  </w:endnote>
  <w:endnote w:type="continuationSeparator" w:id="0">
    <w:p w:rsidR="00111F61" w:rsidRDefault="001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B7" w:rsidRDefault="000678B7"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0678B7" w:rsidRDefault="000678B7">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B7" w:rsidRDefault="000678B7" w:rsidP="003759E3">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051AF">
      <w:rPr>
        <w:rStyle w:val="ac"/>
        <w:noProof/>
      </w:rPr>
      <w:t>23</w:t>
    </w:r>
    <w:r>
      <w:rPr>
        <w:rStyle w:val="ac"/>
      </w:rPr>
      <w:fldChar w:fldCharType="end"/>
    </w:r>
  </w:p>
  <w:p w:rsidR="000678B7" w:rsidRDefault="000678B7">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61" w:rsidRDefault="00111F61">
      <w:r>
        <w:separator/>
      </w:r>
    </w:p>
  </w:footnote>
  <w:footnote w:type="continuationSeparator" w:id="0">
    <w:p w:rsidR="00111F61" w:rsidRDefault="00111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B7" w:rsidRDefault="000678B7" w:rsidP="003759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678B7" w:rsidRDefault="000678B7">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B7" w:rsidRDefault="000678B7">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F8AA50"/>
    <w:lvl w:ilvl="0">
      <w:numFmt w:val="decimal"/>
      <w:lvlText w:val="*"/>
      <w:lvlJc w:val="left"/>
    </w:lvl>
  </w:abstractNum>
  <w:abstractNum w:abstractNumId="1" w15:restartNumberingAfterBreak="0">
    <w:nsid w:val="002E1F12"/>
    <w:multiLevelType w:val="singleLevel"/>
    <w:tmpl w:val="4A5C04BC"/>
    <w:lvl w:ilvl="0">
      <w:start w:val="1"/>
      <w:numFmt w:val="decimal"/>
      <w:lvlText w:val="%1."/>
      <w:lvlJc w:val="left"/>
      <w:pPr>
        <w:tabs>
          <w:tab w:val="num" w:pos="1080"/>
        </w:tabs>
        <w:ind w:left="1080" w:hanging="360"/>
      </w:pPr>
      <w:rPr>
        <w:rFonts w:hint="default"/>
      </w:rPr>
    </w:lvl>
  </w:abstractNum>
  <w:abstractNum w:abstractNumId="2" w15:restartNumberingAfterBreak="0">
    <w:nsid w:val="052350D8"/>
    <w:multiLevelType w:val="hybridMultilevel"/>
    <w:tmpl w:val="5184C77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3" w15:restartNumberingAfterBreak="0">
    <w:nsid w:val="0A9E74B6"/>
    <w:multiLevelType w:val="hybridMultilevel"/>
    <w:tmpl w:val="89DAED9A"/>
    <w:lvl w:ilvl="0" w:tplc="8F24F76E">
      <w:start w:val="1"/>
      <w:numFmt w:val="decimal"/>
      <w:lvlText w:val="%1."/>
      <w:lvlJc w:val="left"/>
      <w:pPr>
        <w:tabs>
          <w:tab w:val="num" w:pos="2406"/>
        </w:tabs>
        <w:ind w:left="2406" w:hanging="990"/>
      </w:pPr>
      <w:rPr>
        <w:rFonts w:hint="default"/>
      </w:rPr>
    </w:lvl>
    <w:lvl w:ilvl="1" w:tplc="D3DA13A8" w:tentative="1">
      <w:start w:val="1"/>
      <w:numFmt w:val="bullet"/>
      <w:lvlText w:val="o"/>
      <w:lvlJc w:val="left"/>
      <w:pPr>
        <w:tabs>
          <w:tab w:val="num" w:pos="2148"/>
        </w:tabs>
        <w:ind w:left="2148" w:hanging="360"/>
      </w:pPr>
      <w:rPr>
        <w:rFonts w:ascii="Courier New" w:hAnsi="Courier New" w:cs="Wingdings" w:hint="default"/>
      </w:rPr>
    </w:lvl>
    <w:lvl w:ilvl="2" w:tplc="881AB682" w:tentative="1">
      <w:start w:val="1"/>
      <w:numFmt w:val="bullet"/>
      <w:lvlText w:val=""/>
      <w:lvlJc w:val="left"/>
      <w:pPr>
        <w:tabs>
          <w:tab w:val="num" w:pos="2868"/>
        </w:tabs>
        <w:ind w:left="2868" w:hanging="360"/>
      </w:pPr>
      <w:rPr>
        <w:rFonts w:ascii="Wingdings" w:hAnsi="Wingdings" w:hint="default"/>
      </w:rPr>
    </w:lvl>
    <w:lvl w:ilvl="3" w:tplc="2EF6E006" w:tentative="1">
      <w:start w:val="1"/>
      <w:numFmt w:val="bullet"/>
      <w:lvlText w:val=""/>
      <w:lvlJc w:val="left"/>
      <w:pPr>
        <w:tabs>
          <w:tab w:val="num" w:pos="3588"/>
        </w:tabs>
        <w:ind w:left="3588" w:hanging="360"/>
      </w:pPr>
      <w:rPr>
        <w:rFonts w:ascii="Symbol" w:hAnsi="Symbol" w:hint="default"/>
      </w:rPr>
    </w:lvl>
    <w:lvl w:ilvl="4" w:tplc="E1AC36E6" w:tentative="1">
      <w:start w:val="1"/>
      <w:numFmt w:val="bullet"/>
      <w:lvlText w:val="o"/>
      <w:lvlJc w:val="left"/>
      <w:pPr>
        <w:tabs>
          <w:tab w:val="num" w:pos="4308"/>
        </w:tabs>
        <w:ind w:left="4308" w:hanging="360"/>
      </w:pPr>
      <w:rPr>
        <w:rFonts w:ascii="Courier New" w:hAnsi="Courier New" w:cs="Wingdings" w:hint="default"/>
      </w:rPr>
    </w:lvl>
    <w:lvl w:ilvl="5" w:tplc="817AC9B2" w:tentative="1">
      <w:start w:val="1"/>
      <w:numFmt w:val="bullet"/>
      <w:lvlText w:val=""/>
      <w:lvlJc w:val="left"/>
      <w:pPr>
        <w:tabs>
          <w:tab w:val="num" w:pos="5028"/>
        </w:tabs>
        <w:ind w:left="5028" w:hanging="360"/>
      </w:pPr>
      <w:rPr>
        <w:rFonts w:ascii="Wingdings" w:hAnsi="Wingdings" w:hint="default"/>
      </w:rPr>
    </w:lvl>
    <w:lvl w:ilvl="6" w:tplc="47B0B9BA" w:tentative="1">
      <w:start w:val="1"/>
      <w:numFmt w:val="bullet"/>
      <w:lvlText w:val=""/>
      <w:lvlJc w:val="left"/>
      <w:pPr>
        <w:tabs>
          <w:tab w:val="num" w:pos="5748"/>
        </w:tabs>
        <w:ind w:left="5748" w:hanging="360"/>
      </w:pPr>
      <w:rPr>
        <w:rFonts w:ascii="Symbol" w:hAnsi="Symbol" w:hint="default"/>
      </w:rPr>
    </w:lvl>
    <w:lvl w:ilvl="7" w:tplc="9ED84E9C" w:tentative="1">
      <w:start w:val="1"/>
      <w:numFmt w:val="bullet"/>
      <w:lvlText w:val="o"/>
      <w:lvlJc w:val="left"/>
      <w:pPr>
        <w:tabs>
          <w:tab w:val="num" w:pos="6468"/>
        </w:tabs>
        <w:ind w:left="6468" w:hanging="360"/>
      </w:pPr>
      <w:rPr>
        <w:rFonts w:ascii="Courier New" w:hAnsi="Courier New" w:cs="Wingdings" w:hint="default"/>
      </w:rPr>
    </w:lvl>
    <w:lvl w:ilvl="8" w:tplc="2DE4CC70"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DF05933"/>
    <w:multiLevelType w:val="singleLevel"/>
    <w:tmpl w:val="85DA81B6"/>
    <w:lvl w:ilvl="0">
      <w:start w:val="1"/>
      <w:numFmt w:val="decimal"/>
      <w:lvlText w:val="%1."/>
      <w:lvlJc w:val="left"/>
      <w:pPr>
        <w:tabs>
          <w:tab w:val="num" w:pos="1080"/>
        </w:tabs>
        <w:ind w:left="1080" w:hanging="360"/>
      </w:pPr>
      <w:rPr>
        <w:rFonts w:hint="default"/>
      </w:rPr>
    </w:lvl>
  </w:abstractNum>
  <w:abstractNum w:abstractNumId="5" w15:restartNumberingAfterBreak="0">
    <w:nsid w:val="17863024"/>
    <w:multiLevelType w:val="hybridMultilevel"/>
    <w:tmpl w:val="41DCE1A6"/>
    <w:lvl w:ilvl="0" w:tplc="88E43DB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18147B7B"/>
    <w:multiLevelType w:val="hybridMultilevel"/>
    <w:tmpl w:val="1CA2B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825F5C"/>
    <w:multiLevelType w:val="hybridMultilevel"/>
    <w:tmpl w:val="A07E83A8"/>
    <w:lvl w:ilvl="0" w:tplc="6FF45D22">
      <w:start w:val="1"/>
      <w:numFmt w:val="decimal"/>
      <w:lvlText w:val="%1."/>
      <w:lvlJc w:val="left"/>
      <w:pPr>
        <w:tabs>
          <w:tab w:val="num" w:pos="2466"/>
        </w:tabs>
        <w:ind w:left="2466" w:hanging="1050"/>
      </w:pPr>
      <w:rPr>
        <w:rFonts w:hint="default"/>
      </w:rPr>
    </w:lvl>
    <w:lvl w:ilvl="1" w:tplc="4606CDC2" w:tentative="1">
      <w:start w:val="1"/>
      <w:numFmt w:val="lowerLetter"/>
      <w:lvlText w:val="%2."/>
      <w:lvlJc w:val="left"/>
      <w:pPr>
        <w:tabs>
          <w:tab w:val="num" w:pos="2496"/>
        </w:tabs>
        <w:ind w:left="2496" w:hanging="360"/>
      </w:pPr>
    </w:lvl>
    <w:lvl w:ilvl="2" w:tplc="FFDAE748" w:tentative="1">
      <w:start w:val="1"/>
      <w:numFmt w:val="lowerRoman"/>
      <w:lvlText w:val="%3."/>
      <w:lvlJc w:val="right"/>
      <w:pPr>
        <w:tabs>
          <w:tab w:val="num" w:pos="3216"/>
        </w:tabs>
        <w:ind w:left="3216" w:hanging="180"/>
      </w:pPr>
    </w:lvl>
    <w:lvl w:ilvl="3" w:tplc="6630AE14" w:tentative="1">
      <w:start w:val="1"/>
      <w:numFmt w:val="decimal"/>
      <w:lvlText w:val="%4."/>
      <w:lvlJc w:val="left"/>
      <w:pPr>
        <w:tabs>
          <w:tab w:val="num" w:pos="3936"/>
        </w:tabs>
        <w:ind w:left="3936" w:hanging="360"/>
      </w:pPr>
    </w:lvl>
    <w:lvl w:ilvl="4" w:tplc="E2A688BC" w:tentative="1">
      <w:start w:val="1"/>
      <w:numFmt w:val="lowerLetter"/>
      <w:lvlText w:val="%5."/>
      <w:lvlJc w:val="left"/>
      <w:pPr>
        <w:tabs>
          <w:tab w:val="num" w:pos="4656"/>
        </w:tabs>
        <w:ind w:left="4656" w:hanging="360"/>
      </w:pPr>
    </w:lvl>
    <w:lvl w:ilvl="5" w:tplc="1772E21C" w:tentative="1">
      <w:start w:val="1"/>
      <w:numFmt w:val="lowerRoman"/>
      <w:lvlText w:val="%6."/>
      <w:lvlJc w:val="right"/>
      <w:pPr>
        <w:tabs>
          <w:tab w:val="num" w:pos="5376"/>
        </w:tabs>
        <w:ind w:left="5376" w:hanging="180"/>
      </w:pPr>
    </w:lvl>
    <w:lvl w:ilvl="6" w:tplc="CF7A067C" w:tentative="1">
      <w:start w:val="1"/>
      <w:numFmt w:val="decimal"/>
      <w:lvlText w:val="%7."/>
      <w:lvlJc w:val="left"/>
      <w:pPr>
        <w:tabs>
          <w:tab w:val="num" w:pos="6096"/>
        </w:tabs>
        <w:ind w:left="6096" w:hanging="360"/>
      </w:pPr>
    </w:lvl>
    <w:lvl w:ilvl="7" w:tplc="2C145DDE" w:tentative="1">
      <w:start w:val="1"/>
      <w:numFmt w:val="lowerLetter"/>
      <w:lvlText w:val="%8."/>
      <w:lvlJc w:val="left"/>
      <w:pPr>
        <w:tabs>
          <w:tab w:val="num" w:pos="6816"/>
        </w:tabs>
        <w:ind w:left="6816" w:hanging="360"/>
      </w:pPr>
    </w:lvl>
    <w:lvl w:ilvl="8" w:tplc="A198B966" w:tentative="1">
      <w:start w:val="1"/>
      <w:numFmt w:val="lowerRoman"/>
      <w:lvlText w:val="%9."/>
      <w:lvlJc w:val="right"/>
      <w:pPr>
        <w:tabs>
          <w:tab w:val="num" w:pos="7536"/>
        </w:tabs>
        <w:ind w:left="7536" w:hanging="180"/>
      </w:pPr>
    </w:lvl>
  </w:abstractNum>
  <w:abstractNum w:abstractNumId="8" w15:restartNumberingAfterBreak="0">
    <w:nsid w:val="1AC94E71"/>
    <w:multiLevelType w:val="multilevel"/>
    <w:tmpl w:val="06F896E0"/>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170"/>
        </w:tabs>
        <w:ind w:left="1170" w:hanging="720"/>
      </w:pPr>
      <w:rPr>
        <w:rFonts w:hint="default"/>
      </w:rPr>
    </w:lvl>
    <w:lvl w:ilvl="2">
      <w:start w:val="1"/>
      <w:numFmt w:val="decimal"/>
      <w:lvlText w:val="%1-%2.%3"/>
      <w:lvlJc w:val="left"/>
      <w:pPr>
        <w:tabs>
          <w:tab w:val="num" w:pos="1980"/>
        </w:tabs>
        <w:ind w:left="1980" w:hanging="108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4050"/>
        </w:tabs>
        <w:ind w:left="4050" w:hanging="1800"/>
      </w:pPr>
      <w:rPr>
        <w:rFonts w:hint="default"/>
      </w:rPr>
    </w:lvl>
    <w:lvl w:ilvl="6">
      <w:start w:val="1"/>
      <w:numFmt w:val="decimal"/>
      <w:lvlText w:val="%1-%2.%3.%4.%5.%6.%7"/>
      <w:lvlJc w:val="left"/>
      <w:pPr>
        <w:tabs>
          <w:tab w:val="num" w:pos="4860"/>
        </w:tabs>
        <w:ind w:left="4860" w:hanging="216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6120"/>
        </w:tabs>
        <w:ind w:left="6120" w:hanging="2520"/>
      </w:pPr>
      <w:rPr>
        <w:rFonts w:hint="default"/>
      </w:rPr>
    </w:lvl>
  </w:abstractNum>
  <w:abstractNum w:abstractNumId="9" w15:restartNumberingAfterBreak="0">
    <w:nsid w:val="1AFA167C"/>
    <w:multiLevelType w:val="singleLevel"/>
    <w:tmpl w:val="701092BC"/>
    <w:lvl w:ilvl="0">
      <w:start w:val="1"/>
      <w:numFmt w:val="decimal"/>
      <w:lvlText w:val="%1."/>
      <w:lvlJc w:val="left"/>
      <w:pPr>
        <w:tabs>
          <w:tab w:val="num" w:pos="1211"/>
        </w:tabs>
        <w:ind w:left="1211" w:hanging="360"/>
      </w:pPr>
      <w:rPr>
        <w:rFonts w:hint="default"/>
      </w:rPr>
    </w:lvl>
  </w:abstractNum>
  <w:abstractNum w:abstractNumId="10" w15:restartNumberingAfterBreak="0">
    <w:nsid w:val="1DEE65EC"/>
    <w:multiLevelType w:val="hybridMultilevel"/>
    <w:tmpl w:val="96BAD87A"/>
    <w:lvl w:ilvl="0" w:tplc="524ED64A">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15:restartNumberingAfterBreak="0">
    <w:nsid w:val="24D52D61"/>
    <w:multiLevelType w:val="multilevel"/>
    <w:tmpl w:val="1C90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24450"/>
    <w:multiLevelType w:val="hybridMultilevel"/>
    <w:tmpl w:val="FF06127C"/>
    <w:lvl w:ilvl="0" w:tplc="7F30D8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A19460B"/>
    <w:multiLevelType w:val="hybridMultilevel"/>
    <w:tmpl w:val="149E5176"/>
    <w:lvl w:ilvl="0" w:tplc="4D1A61C4">
      <w:start w:val="1"/>
      <w:numFmt w:val="decimal"/>
      <w:lvlText w:val="%1."/>
      <w:lvlJc w:val="left"/>
      <w:pPr>
        <w:tabs>
          <w:tab w:val="num" w:pos="1698"/>
        </w:tabs>
        <w:ind w:left="1698" w:hanging="990"/>
      </w:pPr>
      <w:rPr>
        <w:rFonts w:hint="default"/>
      </w:rPr>
    </w:lvl>
    <w:lvl w:ilvl="1" w:tplc="FE2C7500" w:tentative="1">
      <w:start w:val="1"/>
      <w:numFmt w:val="lowerLetter"/>
      <w:lvlText w:val="%2."/>
      <w:lvlJc w:val="left"/>
      <w:pPr>
        <w:tabs>
          <w:tab w:val="num" w:pos="1788"/>
        </w:tabs>
        <w:ind w:left="1788" w:hanging="360"/>
      </w:pPr>
    </w:lvl>
    <w:lvl w:ilvl="2" w:tplc="DB140DCC" w:tentative="1">
      <w:start w:val="1"/>
      <w:numFmt w:val="lowerRoman"/>
      <w:lvlText w:val="%3."/>
      <w:lvlJc w:val="right"/>
      <w:pPr>
        <w:tabs>
          <w:tab w:val="num" w:pos="2508"/>
        </w:tabs>
        <w:ind w:left="2508" w:hanging="180"/>
      </w:pPr>
    </w:lvl>
    <w:lvl w:ilvl="3" w:tplc="BAF023C6" w:tentative="1">
      <w:start w:val="1"/>
      <w:numFmt w:val="decimal"/>
      <w:lvlText w:val="%4."/>
      <w:lvlJc w:val="left"/>
      <w:pPr>
        <w:tabs>
          <w:tab w:val="num" w:pos="3228"/>
        </w:tabs>
        <w:ind w:left="3228" w:hanging="360"/>
      </w:pPr>
    </w:lvl>
    <w:lvl w:ilvl="4" w:tplc="BD5035EA" w:tentative="1">
      <w:start w:val="1"/>
      <w:numFmt w:val="lowerLetter"/>
      <w:lvlText w:val="%5."/>
      <w:lvlJc w:val="left"/>
      <w:pPr>
        <w:tabs>
          <w:tab w:val="num" w:pos="3948"/>
        </w:tabs>
        <w:ind w:left="3948" w:hanging="360"/>
      </w:pPr>
    </w:lvl>
    <w:lvl w:ilvl="5" w:tplc="A0C8845A" w:tentative="1">
      <w:start w:val="1"/>
      <w:numFmt w:val="lowerRoman"/>
      <w:lvlText w:val="%6."/>
      <w:lvlJc w:val="right"/>
      <w:pPr>
        <w:tabs>
          <w:tab w:val="num" w:pos="4668"/>
        </w:tabs>
        <w:ind w:left="4668" w:hanging="180"/>
      </w:pPr>
    </w:lvl>
    <w:lvl w:ilvl="6" w:tplc="DD909422" w:tentative="1">
      <w:start w:val="1"/>
      <w:numFmt w:val="decimal"/>
      <w:lvlText w:val="%7."/>
      <w:lvlJc w:val="left"/>
      <w:pPr>
        <w:tabs>
          <w:tab w:val="num" w:pos="5388"/>
        </w:tabs>
        <w:ind w:left="5388" w:hanging="360"/>
      </w:pPr>
    </w:lvl>
    <w:lvl w:ilvl="7" w:tplc="7194D85C" w:tentative="1">
      <w:start w:val="1"/>
      <w:numFmt w:val="lowerLetter"/>
      <w:lvlText w:val="%8."/>
      <w:lvlJc w:val="left"/>
      <w:pPr>
        <w:tabs>
          <w:tab w:val="num" w:pos="6108"/>
        </w:tabs>
        <w:ind w:left="6108" w:hanging="360"/>
      </w:pPr>
    </w:lvl>
    <w:lvl w:ilvl="8" w:tplc="C9463642" w:tentative="1">
      <w:start w:val="1"/>
      <w:numFmt w:val="lowerRoman"/>
      <w:lvlText w:val="%9."/>
      <w:lvlJc w:val="right"/>
      <w:pPr>
        <w:tabs>
          <w:tab w:val="num" w:pos="6828"/>
        </w:tabs>
        <w:ind w:left="6828" w:hanging="180"/>
      </w:pPr>
    </w:lvl>
  </w:abstractNum>
  <w:abstractNum w:abstractNumId="14" w15:restartNumberingAfterBreak="0">
    <w:nsid w:val="2B56436D"/>
    <w:multiLevelType w:val="multilevel"/>
    <w:tmpl w:val="864A574E"/>
    <w:lvl w:ilvl="0">
      <w:start w:val="1"/>
      <w:numFmt w:val="decimal"/>
      <w:lvlText w:val="%1."/>
      <w:lvlJc w:val="left"/>
      <w:pPr>
        <w:tabs>
          <w:tab w:val="num" w:pos="899"/>
        </w:tabs>
        <w:ind w:left="899" w:hanging="360"/>
      </w:pPr>
      <w:rPr>
        <w:rFonts w:hint="default"/>
      </w:rPr>
    </w:lvl>
    <w:lvl w:ilvl="1">
      <w:start w:val="1"/>
      <w:numFmt w:val="bullet"/>
      <w:lvlText w:val="-"/>
      <w:lvlJc w:val="left"/>
      <w:pPr>
        <w:tabs>
          <w:tab w:val="num" w:pos="1979"/>
        </w:tabs>
        <w:ind w:left="1979" w:hanging="720"/>
      </w:pPr>
      <w:rPr>
        <w:rFonts w:ascii="Times New Roman" w:eastAsia="Times New Roman" w:hAnsi="Times New Roman" w:cs="Times New Roman" w:hint="default"/>
      </w:rPr>
    </w:lvl>
    <w:lvl w:ilvl="2" w:tentative="1">
      <w:start w:val="1"/>
      <w:numFmt w:val="lowerRoman"/>
      <w:lvlText w:val="%3."/>
      <w:lvlJc w:val="righ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15" w15:restartNumberingAfterBreak="0">
    <w:nsid w:val="2C532396"/>
    <w:multiLevelType w:val="multilevel"/>
    <w:tmpl w:val="F9F8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C63C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1C0CCE"/>
    <w:multiLevelType w:val="hybridMultilevel"/>
    <w:tmpl w:val="72BAA412"/>
    <w:lvl w:ilvl="0" w:tplc="3C4E0C7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25F1944"/>
    <w:multiLevelType w:val="hybridMultilevel"/>
    <w:tmpl w:val="04DE28E6"/>
    <w:lvl w:ilvl="0" w:tplc="95AEB51A">
      <w:start w:val="1"/>
      <w:numFmt w:val="decimal"/>
      <w:lvlText w:val="%1."/>
      <w:lvlJc w:val="left"/>
      <w:pPr>
        <w:tabs>
          <w:tab w:val="num" w:pos="1500"/>
        </w:tabs>
        <w:ind w:left="1500" w:hanging="360"/>
      </w:pPr>
    </w:lvl>
    <w:lvl w:ilvl="1" w:tplc="402091DC" w:tentative="1">
      <w:start w:val="1"/>
      <w:numFmt w:val="lowerLetter"/>
      <w:lvlText w:val="%2."/>
      <w:lvlJc w:val="left"/>
      <w:pPr>
        <w:tabs>
          <w:tab w:val="num" w:pos="2220"/>
        </w:tabs>
        <w:ind w:left="2220" w:hanging="360"/>
      </w:pPr>
    </w:lvl>
    <w:lvl w:ilvl="2" w:tplc="299230D6" w:tentative="1">
      <w:start w:val="1"/>
      <w:numFmt w:val="lowerRoman"/>
      <w:lvlText w:val="%3."/>
      <w:lvlJc w:val="right"/>
      <w:pPr>
        <w:tabs>
          <w:tab w:val="num" w:pos="2940"/>
        </w:tabs>
        <w:ind w:left="2940" w:hanging="180"/>
      </w:pPr>
    </w:lvl>
    <w:lvl w:ilvl="3" w:tplc="F2F2DC72" w:tentative="1">
      <w:start w:val="1"/>
      <w:numFmt w:val="decimal"/>
      <w:lvlText w:val="%4."/>
      <w:lvlJc w:val="left"/>
      <w:pPr>
        <w:tabs>
          <w:tab w:val="num" w:pos="3660"/>
        </w:tabs>
        <w:ind w:left="3660" w:hanging="360"/>
      </w:pPr>
    </w:lvl>
    <w:lvl w:ilvl="4" w:tplc="842A9F3A" w:tentative="1">
      <w:start w:val="1"/>
      <w:numFmt w:val="lowerLetter"/>
      <w:lvlText w:val="%5."/>
      <w:lvlJc w:val="left"/>
      <w:pPr>
        <w:tabs>
          <w:tab w:val="num" w:pos="4380"/>
        </w:tabs>
        <w:ind w:left="4380" w:hanging="360"/>
      </w:pPr>
    </w:lvl>
    <w:lvl w:ilvl="5" w:tplc="F19A6894" w:tentative="1">
      <w:start w:val="1"/>
      <w:numFmt w:val="lowerRoman"/>
      <w:lvlText w:val="%6."/>
      <w:lvlJc w:val="right"/>
      <w:pPr>
        <w:tabs>
          <w:tab w:val="num" w:pos="5100"/>
        </w:tabs>
        <w:ind w:left="5100" w:hanging="180"/>
      </w:pPr>
    </w:lvl>
    <w:lvl w:ilvl="6" w:tplc="60B69C2A" w:tentative="1">
      <w:start w:val="1"/>
      <w:numFmt w:val="decimal"/>
      <w:lvlText w:val="%7."/>
      <w:lvlJc w:val="left"/>
      <w:pPr>
        <w:tabs>
          <w:tab w:val="num" w:pos="5820"/>
        </w:tabs>
        <w:ind w:left="5820" w:hanging="360"/>
      </w:pPr>
    </w:lvl>
    <w:lvl w:ilvl="7" w:tplc="9078F3BC" w:tentative="1">
      <w:start w:val="1"/>
      <w:numFmt w:val="lowerLetter"/>
      <w:lvlText w:val="%8."/>
      <w:lvlJc w:val="left"/>
      <w:pPr>
        <w:tabs>
          <w:tab w:val="num" w:pos="6540"/>
        </w:tabs>
        <w:ind w:left="6540" w:hanging="360"/>
      </w:pPr>
    </w:lvl>
    <w:lvl w:ilvl="8" w:tplc="21E82B0A" w:tentative="1">
      <w:start w:val="1"/>
      <w:numFmt w:val="lowerRoman"/>
      <w:lvlText w:val="%9."/>
      <w:lvlJc w:val="right"/>
      <w:pPr>
        <w:tabs>
          <w:tab w:val="num" w:pos="7260"/>
        </w:tabs>
        <w:ind w:left="7260" w:hanging="180"/>
      </w:pPr>
    </w:lvl>
  </w:abstractNum>
  <w:abstractNum w:abstractNumId="19" w15:restartNumberingAfterBreak="0">
    <w:nsid w:val="36FE7627"/>
    <w:multiLevelType w:val="hybridMultilevel"/>
    <w:tmpl w:val="5F6645C8"/>
    <w:lvl w:ilvl="0" w:tplc="3F2011B2">
      <w:numFmt w:val="bullet"/>
      <w:lvlText w:val="-"/>
      <w:lvlJc w:val="left"/>
      <w:pPr>
        <w:tabs>
          <w:tab w:val="num" w:pos="1578"/>
        </w:tabs>
        <w:ind w:left="1578" w:hanging="870"/>
      </w:pPr>
      <w:rPr>
        <w:rFonts w:ascii="Times New Roman" w:eastAsia="Times New Roman" w:hAnsi="Times New Roman" w:cs="Times New Roman" w:hint="default"/>
      </w:rPr>
    </w:lvl>
    <w:lvl w:ilvl="1" w:tplc="529ED626" w:tentative="1">
      <w:start w:val="1"/>
      <w:numFmt w:val="bullet"/>
      <w:lvlText w:val="o"/>
      <w:lvlJc w:val="left"/>
      <w:pPr>
        <w:tabs>
          <w:tab w:val="num" w:pos="1788"/>
        </w:tabs>
        <w:ind w:left="1788" w:hanging="360"/>
      </w:pPr>
      <w:rPr>
        <w:rFonts w:ascii="Courier New" w:hAnsi="Courier New" w:cs="Wingdings" w:hint="default"/>
      </w:rPr>
    </w:lvl>
    <w:lvl w:ilvl="2" w:tplc="046263FA" w:tentative="1">
      <w:start w:val="1"/>
      <w:numFmt w:val="bullet"/>
      <w:lvlText w:val=""/>
      <w:lvlJc w:val="left"/>
      <w:pPr>
        <w:tabs>
          <w:tab w:val="num" w:pos="2508"/>
        </w:tabs>
        <w:ind w:left="2508" w:hanging="360"/>
      </w:pPr>
      <w:rPr>
        <w:rFonts w:ascii="Wingdings" w:hAnsi="Wingdings" w:hint="default"/>
      </w:rPr>
    </w:lvl>
    <w:lvl w:ilvl="3" w:tplc="CDCCB348" w:tentative="1">
      <w:start w:val="1"/>
      <w:numFmt w:val="bullet"/>
      <w:lvlText w:val=""/>
      <w:lvlJc w:val="left"/>
      <w:pPr>
        <w:tabs>
          <w:tab w:val="num" w:pos="3228"/>
        </w:tabs>
        <w:ind w:left="3228" w:hanging="360"/>
      </w:pPr>
      <w:rPr>
        <w:rFonts w:ascii="Symbol" w:hAnsi="Symbol" w:hint="default"/>
      </w:rPr>
    </w:lvl>
    <w:lvl w:ilvl="4" w:tplc="4E5A3932" w:tentative="1">
      <w:start w:val="1"/>
      <w:numFmt w:val="bullet"/>
      <w:lvlText w:val="o"/>
      <w:lvlJc w:val="left"/>
      <w:pPr>
        <w:tabs>
          <w:tab w:val="num" w:pos="3948"/>
        </w:tabs>
        <w:ind w:left="3948" w:hanging="360"/>
      </w:pPr>
      <w:rPr>
        <w:rFonts w:ascii="Courier New" w:hAnsi="Courier New" w:cs="Wingdings" w:hint="default"/>
      </w:rPr>
    </w:lvl>
    <w:lvl w:ilvl="5" w:tplc="B36CBB3E" w:tentative="1">
      <w:start w:val="1"/>
      <w:numFmt w:val="bullet"/>
      <w:lvlText w:val=""/>
      <w:lvlJc w:val="left"/>
      <w:pPr>
        <w:tabs>
          <w:tab w:val="num" w:pos="4668"/>
        </w:tabs>
        <w:ind w:left="4668" w:hanging="360"/>
      </w:pPr>
      <w:rPr>
        <w:rFonts w:ascii="Wingdings" w:hAnsi="Wingdings" w:hint="default"/>
      </w:rPr>
    </w:lvl>
    <w:lvl w:ilvl="6" w:tplc="DE1C5722" w:tentative="1">
      <w:start w:val="1"/>
      <w:numFmt w:val="bullet"/>
      <w:lvlText w:val=""/>
      <w:lvlJc w:val="left"/>
      <w:pPr>
        <w:tabs>
          <w:tab w:val="num" w:pos="5388"/>
        </w:tabs>
        <w:ind w:left="5388" w:hanging="360"/>
      </w:pPr>
      <w:rPr>
        <w:rFonts w:ascii="Symbol" w:hAnsi="Symbol" w:hint="default"/>
      </w:rPr>
    </w:lvl>
    <w:lvl w:ilvl="7" w:tplc="0BD413A6" w:tentative="1">
      <w:start w:val="1"/>
      <w:numFmt w:val="bullet"/>
      <w:lvlText w:val="o"/>
      <w:lvlJc w:val="left"/>
      <w:pPr>
        <w:tabs>
          <w:tab w:val="num" w:pos="6108"/>
        </w:tabs>
        <w:ind w:left="6108" w:hanging="360"/>
      </w:pPr>
      <w:rPr>
        <w:rFonts w:ascii="Courier New" w:hAnsi="Courier New" w:cs="Wingdings" w:hint="default"/>
      </w:rPr>
    </w:lvl>
    <w:lvl w:ilvl="8" w:tplc="2FF89D36"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8294340"/>
    <w:multiLevelType w:val="singleLevel"/>
    <w:tmpl w:val="3C5A9502"/>
    <w:lvl w:ilvl="0">
      <w:start w:val="1"/>
      <w:numFmt w:val="decimal"/>
      <w:lvlText w:val="%1."/>
      <w:lvlJc w:val="left"/>
      <w:pPr>
        <w:tabs>
          <w:tab w:val="num" w:pos="1097"/>
        </w:tabs>
        <w:ind w:left="0" w:firstLine="737"/>
      </w:pPr>
      <w:rPr>
        <w:rFonts w:ascii="Times New Roman" w:hAnsi="Times New Roman" w:hint="default"/>
        <w:b w:val="0"/>
        <w:i w:val="0"/>
        <w:sz w:val="28"/>
      </w:rPr>
    </w:lvl>
  </w:abstractNum>
  <w:abstractNum w:abstractNumId="21" w15:restartNumberingAfterBreak="0">
    <w:nsid w:val="39D4365E"/>
    <w:multiLevelType w:val="singleLevel"/>
    <w:tmpl w:val="D868CFB6"/>
    <w:lvl w:ilvl="0">
      <w:start w:val="200"/>
      <w:numFmt w:val="decimal"/>
      <w:lvlText w:val="%1"/>
      <w:lvlJc w:val="left"/>
      <w:pPr>
        <w:tabs>
          <w:tab w:val="num" w:pos="1170"/>
        </w:tabs>
        <w:ind w:left="1170" w:hanging="720"/>
      </w:pPr>
      <w:rPr>
        <w:rFonts w:hint="default"/>
      </w:rPr>
    </w:lvl>
  </w:abstractNum>
  <w:abstractNum w:abstractNumId="22" w15:restartNumberingAfterBreak="0">
    <w:nsid w:val="3DD0057E"/>
    <w:multiLevelType w:val="multilevel"/>
    <w:tmpl w:val="BA06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540DC"/>
    <w:multiLevelType w:val="hybridMultilevel"/>
    <w:tmpl w:val="D2163118"/>
    <w:lvl w:ilvl="0" w:tplc="5AB09A36">
      <w:start w:val="1"/>
      <w:numFmt w:val="decimal"/>
      <w:lvlText w:val="%1."/>
      <w:lvlJc w:val="left"/>
      <w:pPr>
        <w:tabs>
          <w:tab w:val="num" w:pos="1429"/>
        </w:tabs>
        <w:ind w:left="1429" w:hanging="360"/>
      </w:pPr>
    </w:lvl>
    <w:lvl w:ilvl="1" w:tplc="A5563EC0" w:tentative="1">
      <w:start w:val="1"/>
      <w:numFmt w:val="lowerLetter"/>
      <w:lvlText w:val="%2."/>
      <w:lvlJc w:val="left"/>
      <w:pPr>
        <w:tabs>
          <w:tab w:val="num" w:pos="2149"/>
        </w:tabs>
        <w:ind w:left="2149" w:hanging="360"/>
      </w:pPr>
    </w:lvl>
    <w:lvl w:ilvl="2" w:tplc="C7E06D76" w:tentative="1">
      <w:start w:val="1"/>
      <w:numFmt w:val="lowerRoman"/>
      <w:lvlText w:val="%3."/>
      <w:lvlJc w:val="right"/>
      <w:pPr>
        <w:tabs>
          <w:tab w:val="num" w:pos="2869"/>
        </w:tabs>
        <w:ind w:left="2869" w:hanging="180"/>
      </w:pPr>
    </w:lvl>
    <w:lvl w:ilvl="3" w:tplc="B5342604" w:tentative="1">
      <w:start w:val="1"/>
      <w:numFmt w:val="decimal"/>
      <w:lvlText w:val="%4."/>
      <w:lvlJc w:val="left"/>
      <w:pPr>
        <w:tabs>
          <w:tab w:val="num" w:pos="3589"/>
        </w:tabs>
        <w:ind w:left="3589" w:hanging="360"/>
      </w:pPr>
    </w:lvl>
    <w:lvl w:ilvl="4" w:tplc="C9BA8066" w:tentative="1">
      <w:start w:val="1"/>
      <w:numFmt w:val="lowerLetter"/>
      <w:lvlText w:val="%5."/>
      <w:lvlJc w:val="left"/>
      <w:pPr>
        <w:tabs>
          <w:tab w:val="num" w:pos="4309"/>
        </w:tabs>
        <w:ind w:left="4309" w:hanging="360"/>
      </w:pPr>
    </w:lvl>
    <w:lvl w:ilvl="5" w:tplc="62A6DBB8" w:tentative="1">
      <w:start w:val="1"/>
      <w:numFmt w:val="lowerRoman"/>
      <w:lvlText w:val="%6."/>
      <w:lvlJc w:val="right"/>
      <w:pPr>
        <w:tabs>
          <w:tab w:val="num" w:pos="5029"/>
        </w:tabs>
        <w:ind w:left="5029" w:hanging="180"/>
      </w:pPr>
    </w:lvl>
    <w:lvl w:ilvl="6" w:tplc="D1C621D2" w:tentative="1">
      <w:start w:val="1"/>
      <w:numFmt w:val="decimal"/>
      <w:lvlText w:val="%7."/>
      <w:lvlJc w:val="left"/>
      <w:pPr>
        <w:tabs>
          <w:tab w:val="num" w:pos="5749"/>
        </w:tabs>
        <w:ind w:left="5749" w:hanging="360"/>
      </w:pPr>
    </w:lvl>
    <w:lvl w:ilvl="7" w:tplc="EB0A8C4E" w:tentative="1">
      <w:start w:val="1"/>
      <w:numFmt w:val="lowerLetter"/>
      <w:lvlText w:val="%8."/>
      <w:lvlJc w:val="left"/>
      <w:pPr>
        <w:tabs>
          <w:tab w:val="num" w:pos="6469"/>
        </w:tabs>
        <w:ind w:left="6469" w:hanging="360"/>
      </w:pPr>
    </w:lvl>
    <w:lvl w:ilvl="8" w:tplc="F18C3FFE" w:tentative="1">
      <w:start w:val="1"/>
      <w:numFmt w:val="lowerRoman"/>
      <w:lvlText w:val="%9."/>
      <w:lvlJc w:val="right"/>
      <w:pPr>
        <w:tabs>
          <w:tab w:val="num" w:pos="7189"/>
        </w:tabs>
        <w:ind w:left="7189" w:hanging="180"/>
      </w:pPr>
    </w:lvl>
  </w:abstractNum>
  <w:abstractNum w:abstractNumId="24" w15:restartNumberingAfterBreak="0">
    <w:nsid w:val="42B608FB"/>
    <w:multiLevelType w:val="hybridMultilevel"/>
    <w:tmpl w:val="29A28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37A6597"/>
    <w:multiLevelType w:val="hybridMultilevel"/>
    <w:tmpl w:val="491C4918"/>
    <w:lvl w:ilvl="0" w:tplc="17C2C770">
      <w:start w:val="1"/>
      <w:numFmt w:val="bullet"/>
      <w:lvlText w:val=""/>
      <w:lvlJc w:val="left"/>
      <w:pPr>
        <w:tabs>
          <w:tab w:val="num" w:pos="1500"/>
        </w:tabs>
        <w:ind w:left="1500" w:hanging="360"/>
      </w:pPr>
      <w:rPr>
        <w:rFonts w:ascii="Symbol" w:hAnsi="Symbol" w:hint="default"/>
      </w:rPr>
    </w:lvl>
    <w:lvl w:ilvl="1" w:tplc="A5B8219C" w:tentative="1">
      <w:start w:val="1"/>
      <w:numFmt w:val="bullet"/>
      <w:lvlText w:val="o"/>
      <w:lvlJc w:val="left"/>
      <w:pPr>
        <w:tabs>
          <w:tab w:val="num" w:pos="2220"/>
        </w:tabs>
        <w:ind w:left="2220" w:hanging="360"/>
      </w:pPr>
      <w:rPr>
        <w:rFonts w:ascii="Courier New" w:hAnsi="Courier New" w:cs="Wingdings" w:hint="default"/>
      </w:rPr>
    </w:lvl>
    <w:lvl w:ilvl="2" w:tplc="CCD8FB24" w:tentative="1">
      <w:start w:val="1"/>
      <w:numFmt w:val="bullet"/>
      <w:lvlText w:val=""/>
      <w:lvlJc w:val="left"/>
      <w:pPr>
        <w:tabs>
          <w:tab w:val="num" w:pos="2940"/>
        </w:tabs>
        <w:ind w:left="2940" w:hanging="360"/>
      </w:pPr>
      <w:rPr>
        <w:rFonts w:ascii="Wingdings" w:hAnsi="Wingdings" w:hint="default"/>
      </w:rPr>
    </w:lvl>
    <w:lvl w:ilvl="3" w:tplc="40488994" w:tentative="1">
      <w:start w:val="1"/>
      <w:numFmt w:val="bullet"/>
      <w:lvlText w:val=""/>
      <w:lvlJc w:val="left"/>
      <w:pPr>
        <w:tabs>
          <w:tab w:val="num" w:pos="3660"/>
        </w:tabs>
        <w:ind w:left="3660" w:hanging="360"/>
      </w:pPr>
      <w:rPr>
        <w:rFonts w:ascii="Symbol" w:hAnsi="Symbol" w:hint="default"/>
      </w:rPr>
    </w:lvl>
    <w:lvl w:ilvl="4" w:tplc="6980D1EC" w:tentative="1">
      <w:start w:val="1"/>
      <w:numFmt w:val="bullet"/>
      <w:lvlText w:val="o"/>
      <w:lvlJc w:val="left"/>
      <w:pPr>
        <w:tabs>
          <w:tab w:val="num" w:pos="4380"/>
        </w:tabs>
        <w:ind w:left="4380" w:hanging="360"/>
      </w:pPr>
      <w:rPr>
        <w:rFonts w:ascii="Courier New" w:hAnsi="Courier New" w:cs="Wingdings" w:hint="default"/>
      </w:rPr>
    </w:lvl>
    <w:lvl w:ilvl="5" w:tplc="03620740" w:tentative="1">
      <w:start w:val="1"/>
      <w:numFmt w:val="bullet"/>
      <w:lvlText w:val=""/>
      <w:lvlJc w:val="left"/>
      <w:pPr>
        <w:tabs>
          <w:tab w:val="num" w:pos="5100"/>
        </w:tabs>
        <w:ind w:left="5100" w:hanging="360"/>
      </w:pPr>
      <w:rPr>
        <w:rFonts w:ascii="Wingdings" w:hAnsi="Wingdings" w:hint="default"/>
      </w:rPr>
    </w:lvl>
    <w:lvl w:ilvl="6" w:tplc="87D2158C" w:tentative="1">
      <w:start w:val="1"/>
      <w:numFmt w:val="bullet"/>
      <w:lvlText w:val=""/>
      <w:lvlJc w:val="left"/>
      <w:pPr>
        <w:tabs>
          <w:tab w:val="num" w:pos="5820"/>
        </w:tabs>
        <w:ind w:left="5820" w:hanging="360"/>
      </w:pPr>
      <w:rPr>
        <w:rFonts w:ascii="Symbol" w:hAnsi="Symbol" w:hint="default"/>
      </w:rPr>
    </w:lvl>
    <w:lvl w:ilvl="7" w:tplc="13B467B4" w:tentative="1">
      <w:start w:val="1"/>
      <w:numFmt w:val="bullet"/>
      <w:lvlText w:val="o"/>
      <w:lvlJc w:val="left"/>
      <w:pPr>
        <w:tabs>
          <w:tab w:val="num" w:pos="6540"/>
        </w:tabs>
        <w:ind w:left="6540" w:hanging="360"/>
      </w:pPr>
      <w:rPr>
        <w:rFonts w:ascii="Courier New" w:hAnsi="Courier New" w:cs="Wingdings" w:hint="default"/>
      </w:rPr>
    </w:lvl>
    <w:lvl w:ilvl="8" w:tplc="FD180840"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46944E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557A6"/>
    <w:multiLevelType w:val="hybridMultilevel"/>
    <w:tmpl w:val="73E21E56"/>
    <w:lvl w:ilvl="0" w:tplc="5A3E57B4">
      <w:numFmt w:val="bullet"/>
      <w:lvlText w:val="-"/>
      <w:lvlJc w:val="left"/>
      <w:pPr>
        <w:tabs>
          <w:tab w:val="num" w:pos="2286"/>
        </w:tabs>
        <w:ind w:left="2286" w:hanging="870"/>
      </w:pPr>
      <w:rPr>
        <w:rFonts w:ascii="Times New Roman" w:eastAsia="Times New Roman" w:hAnsi="Times New Roman" w:cs="Times New Roman" w:hint="default"/>
      </w:rPr>
    </w:lvl>
    <w:lvl w:ilvl="1" w:tplc="2FA420DA" w:tentative="1">
      <w:start w:val="1"/>
      <w:numFmt w:val="bullet"/>
      <w:lvlText w:val="o"/>
      <w:lvlJc w:val="left"/>
      <w:pPr>
        <w:tabs>
          <w:tab w:val="num" w:pos="2148"/>
        </w:tabs>
        <w:ind w:left="2148" w:hanging="360"/>
      </w:pPr>
      <w:rPr>
        <w:rFonts w:ascii="Courier New" w:hAnsi="Courier New" w:cs="Wingdings" w:hint="default"/>
      </w:rPr>
    </w:lvl>
    <w:lvl w:ilvl="2" w:tplc="C3E0E7BC" w:tentative="1">
      <w:start w:val="1"/>
      <w:numFmt w:val="bullet"/>
      <w:lvlText w:val=""/>
      <w:lvlJc w:val="left"/>
      <w:pPr>
        <w:tabs>
          <w:tab w:val="num" w:pos="2868"/>
        </w:tabs>
        <w:ind w:left="2868" w:hanging="360"/>
      </w:pPr>
      <w:rPr>
        <w:rFonts w:ascii="Wingdings" w:hAnsi="Wingdings" w:hint="default"/>
      </w:rPr>
    </w:lvl>
    <w:lvl w:ilvl="3" w:tplc="9CA01968" w:tentative="1">
      <w:start w:val="1"/>
      <w:numFmt w:val="bullet"/>
      <w:lvlText w:val=""/>
      <w:lvlJc w:val="left"/>
      <w:pPr>
        <w:tabs>
          <w:tab w:val="num" w:pos="3588"/>
        </w:tabs>
        <w:ind w:left="3588" w:hanging="360"/>
      </w:pPr>
      <w:rPr>
        <w:rFonts w:ascii="Symbol" w:hAnsi="Symbol" w:hint="default"/>
      </w:rPr>
    </w:lvl>
    <w:lvl w:ilvl="4" w:tplc="14289A64" w:tentative="1">
      <w:start w:val="1"/>
      <w:numFmt w:val="bullet"/>
      <w:lvlText w:val="o"/>
      <w:lvlJc w:val="left"/>
      <w:pPr>
        <w:tabs>
          <w:tab w:val="num" w:pos="4308"/>
        </w:tabs>
        <w:ind w:left="4308" w:hanging="360"/>
      </w:pPr>
      <w:rPr>
        <w:rFonts w:ascii="Courier New" w:hAnsi="Courier New" w:cs="Wingdings" w:hint="default"/>
      </w:rPr>
    </w:lvl>
    <w:lvl w:ilvl="5" w:tplc="72C43E96" w:tentative="1">
      <w:start w:val="1"/>
      <w:numFmt w:val="bullet"/>
      <w:lvlText w:val=""/>
      <w:lvlJc w:val="left"/>
      <w:pPr>
        <w:tabs>
          <w:tab w:val="num" w:pos="5028"/>
        </w:tabs>
        <w:ind w:left="5028" w:hanging="360"/>
      </w:pPr>
      <w:rPr>
        <w:rFonts w:ascii="Wingdings" w:hAnsi="Wingdings" w:hint="default"/>
      </w:rPr>
    </w:lvl>
    <w:lvl w:ilvl="6" w:tplc="4A7CC840" w:tentative="1">
      <w:start w:val="1"/>
      <w:numFmt w:val="bullet"/>
      <w:lvlText w:val=""/>
      <w:lvlJc w:val="left"/>
      <w:pPr>
        <w:tabs>
          <w:tab w:val="num" w:pos="5748"/>
        </w:tabs>
        <w:ind w:left="5748" w:hanging="360"/>
      </w:pPr>
      <w:rPr>
        <w:rFonts w:ascii="Symbol" w:hAnsi="Symbol" w:hint="default"/>
      </w:rPr>
    </w:lvl>
    <w:lvl w:ilvl="7" w:tplc="C19CFA50" w:tentative="1">
      <w:start w:val="1"/>
      <w:numFmt w:val="bullet"/>
      <w:lvlText w:val="o"/>
      <w:lvlJc w:val="left"/>
      <w:pPr>
        <w:tabs>
          <w:tab w:val="num" w:pos="6468"/>
        </w:tabs>
        <w:ind w:left="6468" w:hanging="360"/>
      </w:pPr>
      <w:rPr>
        <w:rFonts w:ascii="Courier New" w:hAnsi="Courier New" w:cs="Wingdings" w:hint="default"/>
      </w:rPr>
    </w:lvl>
    <w:lvl w:ilvl="8" w:tplc="88662C1E"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F09626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85644F"/>
    <w:multiLevelType w:val="multilevel"/>
    <w:tmpl w:val="B7BE7790"/>
    <w:lvl w:ilvl="0">
      <w:numFmt w:val="bullet"/>
      <w:lvlText w:val="-"/>
      <w:lvlJc w:val="left"/>
      <w:pPr>
        <w:tabs>
          <w:tab w:val="num" w:pos="1818"/>
        </w:tabs>
        <w:ind w:left="1818" w:hanging="111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cs="Wingdings"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Wingdings"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Wingdings"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0" w15:restartNumberingAfterBreak="0">
    <w:nsid w:val="4FB76DE7"/>
    <w:multiLevelType w:val="singleLevel"/>
    <w:tmpl w:val="FAC27832"/>
    <w:lvl w:ilvl="0">
      <w:numFmt w:val="bullet"/>
      <w:lvlText w:val="-"/>
      <w:lvlJc w:val="left"/>
      <w:pPr>
        <w:tabs>
          <w:tab w:val="num" w:pos="1069"/>
        </w:tabs>
        <w:ind w:left="1069" w:hanging="360"/>
      </w:pPr>
      <w:rPr>
        <w:rFonts w:hint="default"/>
      </w:rPr>
    </w:lvl>
  </w:abstractNum>
  <w:abstractNum w:abstractNumId="31" w15:restartNumberingAfterBreak="0">
    <w:nsid w:val="50BF7DE5"/>
    <w:multiLevelType w:val="hybridMultilevel"/>
    <w:tmpl w:val="FBB02DB0"/>
    <w:lvl w:ilvl="0" w:tplc="7506DB2E">
      <w:start w:val="1"/>
      <w:numFmt w:val="decimal"/>
      <w:lvlText w:val="%1."/>
      <w:lvlJc w:val="left"/>
      <w:pPr>
        <w:tabs>
          <w:tab w:val="num" w:pos="2526"/>
        </w:tabs>
        <w:ind w:left="2526" w:hanging="1110"/>
      </w:pPr>
      <w:rPr>
        <w:rFonts w:hint="default"/>
      </w:rPr>
    </w:lvl>
    <w:lvl w:ilvl="1" w:tplc="1C40312C" w:tentative="1">
      <w:start w:val="1"/>
      <w:numFmt w:val="lowerLetter"/>
      <w:lvlText w:val="%2."/>
      <w:lvlJc w:val="left"/>
      <w:pPr>
        <w:tabs>
          <w:tab w:val="num" w:pos="2496"/>
        </w:tabs>
        <w:ind w:left="2496" w:hanging="360"/>
      </w:pPr>
    </w:lvl>
    <w:lvl w:ilvl="2" w:tplc="B6241A6E" w:tentative="1">
      <w:start w:val="1"/>
      <w:numFmt w:val="lowerRoman"/>
      <w:lvlText w:val="%3."/>
      <w:lvlJc w:val="right"/>
      <w:pPr>
        <w:tabs>
          <w:tab w:val="num" w:pos="3216"/>
        </w:tabs>
        <w:ind w:left="3216" w:hanging="180"/>
      </w:pPr>
    </w:lvl>
    <w:lvl w:ilvl="3" w:tplc="44EC8F7A" w:tentative="1">
      <w:start w:val="1"/>
      <w:numFmt w:val="decimal"/>
      <w:lvlText w:val="%4."/>
      <w:lvlJc w:val="left"/>
      <w:pPr>
        <w:tabs>
          <w:tab w:val="num" w:pos="3936"/>
        </w:tabs>
        <w:ind w:left="3936" w:hanging="360"/>
      </w:pPr>
    </w:lvl>
    <w:lvl w:ilvl="4" w:tplc="D8360C90" w:tentative="1">
      <w:start w:val="1"/>
      <w:numFmt w:val="lowerLetter"/>
      <w:lvlText w:val="%5."/>
      <w:lvlJc w:val="left"/>
      <w:pPr>
        <w:tabs>
          <w:tab w:val="num" w:pos="4656"/>
        </w:tabs>
        <w:ind w:left="4656" w:hanging="360"/>
      </w:pPr>
    </w:lvl>
    <w:lvl w:ilvl="5" w:tplc="5DF032C8" w:tentative="1">
      <w:start w:val="1"/>
      <w:numFmt w:val="lowerRoman"/>
      <w:lvlText w:val="%6."/>
      <w:lvlJc w:val="right"/>
      <w:pPr>
        <w:tabs>
          <w:tab w:val="num" w:pos="5376"/>
        </w:tabs>
        <w:ind w:left="5376" w:hanging="180"/>
      </w:pPr>
    </w:lvl>
    <w:lvl w:ilvl="6" w:tplc="9A38BD0A" w:tentative="1">
      <w:start w:val="1"/>
      <w:numFmt w:val="decimal"/>
      <w:lvlText w:val="%7."/>
      <w:lvlJc w:val="left"/>
      <w:pPr>
        <w:tabs>
          <w:tab w:val="num" w:pos="6096"/>
        </w:tabs>
        <w:ind w:left="6096" w:hanging="360"/>
      </w:pPr>
    </w:lvl>
    <w:lvl w:ilvl="7" w:tplc="CA826970" w:tentative="1">
      <w:start w:val="1"/>
      <w:numFmt w:val="lowerLetter"/>
      <w:lvlText w:val="%8."/>
      <w:lvlJc w:val="left"/>
      <w:pPr>
        <w:tabs>
          <w:tab w:val="num" w:pos="6816"/>
        </w:tabs>
        <w:ind w:left="6816" w:hanging="360"/>
      </w:pPr>
    </w:lvl>
    <w:lvl w:ilvl="8" w:tplc="891436E4" w:tentative="1">
      <w:start w:val="1"/>
      <w:numFmt w:val="lowerRoman"/>
      <w:lvlText w:val="%9."/>
      <w:lvlJc w:val="right"/>
      <w:pPr>
        <w:tabs>
          <w:tab w:val="num" w:pos="7536"/>
        </w:tabs>
        <w:ind w:left="7536" w:hanging="180"/>
      </w:pPr>
    </w:lvl>
  </w:abstractNum>
  <w:abstractNum w:abstractNumId="32" w15:restartNumberingAfterBreak="0">
    <w:nsid w:val="56135027"/>
    <w:multiLevelType w:val="singleLevel"/>
    <w:tmpl w:val="39D2A95C"/>
    <w:lvl w:ilvl="0">
      <w:numFmt w:val="bullet"/>
      <w:lvlText w:val="–"/>
      <w:lvlJc w:val="left"/>
      <w:pPr>
        <w:tabs>
          <w:tab w:val="num" w:pos="1211"/>
        </w:tabs>
        <w:ind w:left="1211" w:hanging="360"/>
      </w:pPr>
      <w:rPr>
        <w:rFonts w:hint="default"/>
      </w:rPr>
    </w:lvl>
  </w:abstractNum>
  <w:abstractNum w:abstractNumId="33" w15:restartNumberingAfterBreak="0">
    <w:nsid w:val="592B01F4"/>
    <w:multiLevelType w:val="singleLevel"/>
    <w:tmpl w:val="72A6D300"/>
    <w:lvl w:ilvl="0">
      <w:start w:val="1"/>
      <w:numFmt w:val="decimal"/>
      <w:lvlText w:val="%1."/>
      <w:lvlJc w:val="left"/>
      <w:pPr>
        <w:tabs>
          <w:tab w:val="num" w:pos="360"/>
        </w:tabs>
        <w:ind w:left="360" w:hanging="360"/>
      </w:pPr>
      <w:rPr>
        <w:b w:val="0"/>
      </w:rPr>
    </w:lvl>
  </w:abstractNum>
  <w:abstractNum w:abstractNumId="34" w15:restartNumberingAfterBreak="0">
    <w:nsid w:val="59B83ABE"/>
    <w:multiLevelType w:val="multilevel"/>
    <w:tmpl w:val="7E9C9822"/>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5" w15:restartNumberingAfterBreak="0">
    <w:nsid w:val="5B2A3354"/>
    <w:multiLevelType w:val="hybridMultilevel"/>
    <w:tmpl w:val="CA6ABBF2"/>
    <w:lvl w:ilvl="0" w:tplc="F8686C90">
      <w:start w:val="1"/>
      <w:numFmt w:val="decimal"/>
      <w:lvlText w:val="%1."/>
      <w:lvlJc w:val="left"/>
      <w:pPr>
        <w:tabs>
          <w:tab w:val="num" w:pos="1425"/>
        </w:tabs>
        <w:ind w:left="1425" w:hanging="360"/>
      </w:pPr>
    </w:lvl>
    <w:lvl w:ilvl="1" w:tplc="57EA415C" w:tentative="1">
      <w:start w:val="1"/>
      <w:numFmt w:val="lowerLetter"/>
      <w:lvlText w:val="%2."/>
      <w:lvlJc w:val="left"/>
      <w:pPr>
        <w:tabs>
          <w:tab w:val="num" w:pos="2145"/>
        </w:tabs>
        <w:ind w:left="2145" w:hanging="360"/>
      </w:pPr>
    </w:lvl>
    <w:lvl w:ilvl="2" w:tplc="F3BE517C" w:tentative="1">
      <w:start w:val="1"/>
      <w:numFmt w:val="lowerRoman"/>
      <w:lvlText w:val="%3."/>
      <w:lvlJc w:val="right"/>
      <w:pPr>
        <w:tabs>
          <w:tab w:val="num" w:pos="2865"/>
        </w:tabs>
        <w:ind w:left="2865" w:hanging="180"/>
      </w:pPr>
    </w:lvl>
    <w:lvl w:ilvl="3" w:tplc="620829E8" w:tentative="1">
      <w:start w:val="1"/>
      <w:numFmt w:val="decimal"/>
      <w:lvlText w:val="%4."/>
      <w:lvlJc w:val="left"/>
      <w:pPr>
        <w:tabs>
          <w:tab w:val="num" w:pos="3585"/>
        </w:tabs>
        <w:ind w:left="3585" w:hanging="360"/>
      </w:pPr>
    </w:lvl>
    <w:lvl w:ilvl="4" w:tplc="ECF2B894" w:tentative="1">
      <w:start w:val="1"/>
      <w:numFmt w:val="lowerLetter"/>
      <w:lvlText w:val="%5."/>
      <w:lvlJc w:val="left"/>
      <w:pPr>
        <w:tabs>
          <w:tab w:val="num" w:pos="4305"/>
        </w:tabs>
        <w:ind w:left="4305" w:hanging="360"/>
      </w:pPr>
    </w:lvl>
    <w:lvl w:ilvl="5" w:tplc="B672AE4C" w:tentative="1">
      <w:start w:val="1"/>
      <w:numFmt w:val="lowerRoman"/>
      <w:lvlText w:val="%6."/>
      <w:lvlJc w:val="right"/>
      <w:pPr>
        <w:tabs>
          <w:tab w:val="num" w:pos="5025"/>
        </w:tabs>
        <w:ind w:left="5025" w:hanging="180"/>
      </w:pPr>
    </w:lvl>
    <w:lvl w:ilvl="6" w:tplc="2BB2A890" w:tentative="1">
      <w:start w:val="1"/>
      <w:numFmt w:val="decimal"/>
      <w:lvlText w:val="%7."/>
      <w:lvlJc w:val="left"/>
      <w:pPr>
        <w:tabs>
          <w:tab w:val="num" w:pos="5745"/>
        </w:tabs>
        <w:ind w:left="5745" w:hanging="360"/>
      </w:pPr>
    </w:lvl>
    <w:lvl w:ilvl="7" w:tplc="4EC8C998" w:tentative="1">
      <w:start w:val="1"/>
      <w:numFmt w:val="lowerLetter"/>
      <w:lvlText w:val="%8."/>
      <w:lvlJc w:val="left"/>
      <w:pPr>
        <w:tabs>
          <w:tab w:val="num" w:pos="6465"/>
        </w:tabs>
        <w:ind w:left="6465" w:hanging="360"/>
      </w:pPr>
    </w:lvl>
    <w:lvl w:ilvl="8" w:tplc="712AB4AE" w:tentative="1">
      <w:start w:val="1"/>
      <w:numFmt w:val="lowerRoman"/>
      <w:lvlText w:val="%9."/>
      <w:lvlJc w:val="right"/>
      <w:pPr>
        <w:tabs>
          <w:tab w:val="num" w:pos="7185"/>
        </w:tabs>
        <w:ind w:left="7185" w:hanging="180"/>
      </w:pPr>
    </w:lvl>
  </w:abstractNum>
  <w:abstractNum w:abstractNumId="36" w15:restartNumberingAfterBreak="0">
    <w:nsid w:val="629F44ED"/>
    <w:multiLevelType w:val="singleLevel"/>
    <w:tmpl w:val="10E47D7E"/>
    <w:lvl w:ilvl="0">
      <w:start w:val="4"/>
      <w:numFmt w:val="decimal"/>
      <w:lvlText w:val="%1."/>
      <w:lvlJc w:val="left"/>
      <w:pPr>
        <w:tabs>
          <w:tab w:val="num" w:pos="1069"/>
        </w:tabs>
        <w:ind w:left="1069" w:hanging="360"/>
      </w:pPr>
      <w:rPr>
        <w:rFonts w:hint="default"/>
      </w:rPr>
    </w:lvl>
  </w:abstractNum>
  <w:abstractNum w:abstractNumId="37" w15:restartNumberingAfterBreak="0">
    <w:nsid w:val="662F787B"/>
    <w:multiLevelType w:val="multilevel"/>
    <w:tmpl w:val="9C70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680177"/>
    <w:multiLevelType w:val="singleLevel"/>
    <w:tmpl w:val="D38C3BE8"/>
    <w:lvl w:ilvl="0">
      <w:numFmt w:val="bullet"/>
      <w:lvlText w:val="-"/>
      <w:lvlJc w:val="left"/>
      <w:pPr>
        <w:tabs>
          <w:tab w:val="num" w:pos="1211"/>
        </w:tabs>
        <w:ind w:left="1211" w:hanging="360"/>
      </w:pPr>
      <w:rPr>
        <w:rFonts w:hint="default"/>
      </w:rPr>
    </w:lvl>
  </w:abstractNum>
  <w:abstractNum w:abstractNumId="39" w15:restartNumberingAfterBreak="0">
    <w:nsid w:val="682C222C"/>
    <w:multiLevelType w:val="hybridMultilevel"/>
    <w:tmpl w:val="78C235C8"/>
    <w:lvl w:ilvl="0" w:tplc="1DDE19B0">
      <w:start w:val="1"/>
      <w:numFmt w:val="decimal"/>
      <w:lvlText w:val="%1."/>
      <w:lvlJc w:val="left"/>
      <w:pPr>
        <w:tabs>
          <w:tab w:val="num" w:pos="720"/>
        </w:tabs>
        <w:ind w:left="720" w:hanging="360"/>
      </w:pPr>
    </w:lvl>
    <w:lvl w:ilvl="1" w:tplc="D39C7F62" w:tentative="1">
      <w:start w:val="1"/>
      <w:numFmt w:val="lowerLetter"/>
      <w:lvlText w:val="%2."/>
      <w:lvlJc w:val="left"/>
      <w:pPr>
        <w:tabs>
          <w:tab w:val="num" w:pos="1440"/>
        </w:tabs>
        <w:ind w:left="1440" w:hanging="360"/>
      </w:pPr>
    </w:lvl>
    <w:lvl w:ilvl="2" w:tplc="75801FA8" w:tentative="1">
      <w:start w:val="1"/>
      <w:numFmt w:val="lowerRoman"/>
      <w:lvlText w:val="%3."/>
      <w:lvlJc w:val="right"/>
      <w:pPr>
        <w:tabs>
          <w:tab w:val="num" w:pos="2160"/>
        </w:tabs>
        <w:ind w:left="2160" w:hanging="180"/>
      </w:pPr>
    </w:lvl>
    <w:lvl w:ilvl="3" w:tplc="B716789E" w:tentative="1">
      <w:start w:val="1"/>
      <w:numFmt w:val="decimal"/>
      <w:lvlText w:val="%4."/>
      <w:lvlJc w:val="left"/>
      <w:pPr>
        <w:tabs>
          <w:tab w:val="num" w:pos="2880"/>
        </w:tabs>
        <w:ind w:left="2880" w:hanging="360"/>
      </w:pPr>
    </w:lvl>
    <w:lvl w:ilvl="4" w:tplc="DF2A039E" w:tentative="1">
      <w:start w:val="1"/>
      <w:numFmt w:val="lowerLetter"/>
      <w:lvlText w:val="%5."/>
      <w:lvlJc w:val="left"/>
      <w:pPr>
        <w:tabs>
          <w:tab w:val="num" w:pos="3600"/>
        </w:tabs>
        <w:ind w:left="3600" w:hanging="360"/>
      </w:pPr>
    </w:lvl>
    <w:lvl w:ilvl="5" w:tplc="3BEC5B58" w:tentative="1">
      <w:start w:val="1"/>
      <w:numFmt w:val="lowerRoman"/>
      <w:lvlText w:val="%6."/>
      <w:lvlJc w:val="right"/>
      <w:pPr>
        <w:tabs>
          <w:tab w:val="num" w:pos="4320"/>
        </w:tabs>
        <w:ind w:left="4320" w:hanging="180"/>
      </w:pPr>
    </w:lvl>
    <w:lvl w:ilvl="6" w:tplc="92C2A7A4" w:tentative="1">
      <w:start w:val="1"/>
      <w:numFmt w:val="decimal"/>
      <w:lvlText w:val="%7."/>
      <w:lvlJc w:val="left"/>
      <w:pPr>
        <w:tabs>
          <w:tab w:val="num" w:pos="5040"/>
        </w:tabs>
        <w:ind w:left="5040" w:hanging="360"/>
      </w:pPr>
    </w:lvl>
    <w:lvl w:ilvl="7" w:tplc="EAFA009A" w:tentative="1">
      <w:start w:val="1"/>
      <w:numFmt w:val="lowerLetter"/>
      <w:lvlText w:val="%8."/>
      <w:lvlJc w:val="left"/>
      <w:pPr>
        <w:tabs>
          <w:tab w:val="num" w:pos="5760"/>
        </w:tabs>
        <w:ind w:left="5760" w:hanging="360"/>
      </w:pPr>
    </w:lvl>
    <w:lvl w:ilvl="8" w:tplc="53F8B5E6" w:tentative="1">
      <w:start w:val="1"/>
      <w:numFmt w:val="lowerRoman"/>
      <w:lvlText w:val="%9."/>
      <w:lvlJc w:val="right"/>
      <w:pPr>
        <w:tabs>
          <w:tab w:val="num" w:pos="6480"/>
        </w:tabs>
        <w:ind w:left="6480" w:hanging="180"/>
      </w:pPr>
    </w:lvl>
  </w:abstractNum>
  <w:abstractNum w:abstractNumId="40" w15:restartNumberingAfterBreak="0">
    <w:nsid w:val="69064709"/>
    <w:multiLevelType w:val="multilevel"/>
    <w:tmpl w:val="CEFE611A"/>
    <w:lvl w:ilvl="0">
      <w:start w:val="1"/>
      <w:numFmt w:val="bullet"/>
      <w:pStyle w:val="a"/>
      <w:lvlText w:val=""/>
      <w:lvlJc w:val="left"/>
      <w:pPr>
        <w:tabs>
          <w:tab w:val="num" w:pos="284"/>
        </w:tabs>
        <w:ind w:left="284" w:hanging="227"/>
      </w:pPr>
      <w:rPr>
        <w:rFonts w:ascii="Symbol" w:hAnsi="Symbol" w:hint="default"/>
        <w:b/>
        <w:i w:val="0"/>
        <w:caps w:val="0"/>
        <w:strike w:val="0"/>
        <w:dstrike w:val="0"/>
        <w:vanish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44656"/>
    <w:multiLevelType w:val="hybridMultilevel"/>
    <w:tmpl w:val="0D8AD2C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2" w15:restartNumberingAfterBreak="0">
    <w:nsid w:val="6F4B6978"/>
    <w:multiLevelType w:val="hybridMultilevel"/>
    <w:tmpl w:val="BDB2DF36"/>
    <w:lvl w:ilvl="0" w:tplc="8772AF04">
      <w:start w:val="1"/>
      <w:numFmt w:val="decimal"/>
      <w:lvlText w:val="%1."/>
      <w:lvlJc w:val="left"/>
      <w:pPr>
        <w:tabs>
          <w:tab w:val="num" w:pos="870"/>
        </w:tabs>
        <w:ind w:left="870" w:hanging="360"/>
      </w:pPr>
    </w:lvl>
    <w:lvl w:ilvl="1" w:tplc="A15CB610" w:tentative="1">
      <w:start w:val="1"/>
      <w:numFmt w:val="lowerLetter"/>
      <w:lvlText w:val="%2."/>
      <w:lvlJc w:val="left"/>
      <w:pPr>
        <w:tabs>
          <w:tab w:val="num" w:pos="1590"/>
        </w:tabs>
        <w:ind w:left="1590" w:hanging="360"/>
      </w:pPr>
    </w:lvl>
    <w:lvl w:ilvl="2" w:tplc="F6ACDA5A" w:tentative="1">
      <w:start w:val="1"/>
      <w:numFmt w:val="lowerRoman"/>
      <w:lvlText w:val="%3."/>
      <w:lvlJc w:val="right"/>
      <w:pPr>
        <w:tabs>
          <w:tab w:val="num" w:pos="2310"/>
        </w:tabs>
        <w:ind w:left="2310" w:hanging="180"/>
      </w:pPr>
    </w:lvl>
    <w:lvl w:ilvl="3" w:tplc="3ECA3DD4" w:tentative="1">
      <w:start w:val="1"/>
      <w:numFmt w:val="decimal"/>
      <w:lvlText w:val="%4."/>
      <w:lvlJc w:val="left"/>
      <w:pPr>
        <w:tabs>
          <w:tab w:val="num" w:pos="3030"/>
        </w:tabs>
        <w:ind w:left="3030" w:hanging="360"/>
      </w:pPr>
    </w:lvl>
    <w:lvl w:ilvl="4" w:tplc="4BAC6C50" w:tentative="1">
      <w:start w:val="1"/>
      <w:numFmt w:val="lowerLetter"/>
      <w:lvlText w:val="%5."/>
      <w:lvlJc w:val="left"/>
      <w:pPr>
        <w:tabs>
          <w:tab w:val="num" w:pos="3750"/>
        </w:tabs>
        <w:ind w:left="3750" w:hanging="360"/>
      </w:pPr>
    </w:lvl>
    <w:lvl w:ilvl="5" w:tplc="B64E62C6" w:tentative="1">
      <w:start w:val="1"/>
      <w:numFmt w:val="lowerRoman"/>
      <w:lvlText w:val="%6."/>
      <w:lvlJc w:val="right"/>
      <w:pPr>
        <w:tabs>
          <w:tab w:val="num" w:pos="4470"/>
        </w:tabs>
        <w:ind w:left="4470" w:hanging="180"/>
      </w:pPr>
    </w:lvl>
    <w:lvl w:ilvl="6" w:tplc="9EBAEA0C" w:tentative="1">
      <w:start w:val="1"/>
      <w:numFmt w:val="decimal"/>
      <w:lvlText w:val="%7."/>
      <w:lvlJc w:val="left"/>
      <w:pPr>
        <w:tabs>
          <w:tab w:val="num" w:pos="5190"/>
        </w:tabs>
        <w:ind w:left="5190" w:hanging="360"/>
      </w:pPr>
    </w:lvl>
    <w:lvl w:ilvl="7" w:tplc="7FF2D47C" w:tentative="1">
      <w:start w:val="1"/>
      <w:numFmt w:val="lowerLetter"/>
      <w:lvlText w:val="%8."/>
      <w:lvlJc w:val="left"/>
      <w:pPr>
        <w:tabs>
          <w:tab w:val="num" w:pos="5910"/>
        </w:tabs>
        <w:ind w:left="5910" w:hanging="360"/>
      </w:pPr>
    </w:lvl>
    <w:lvl w:ilvl="8" w:tplc="4E58F098" w:tentative="1">
      <w:start w:val="1"/>
      <w:numFmt w:val="lowerRoman"/>
      <w:lvlText w:val="%9."/>
      <w:lvlJc w:val="right"/>
      <w:pPr>
        <w:tabs>
          <w:tab w:val="num" w:pos="6630"/>
        </w:tabs>
        <w:ind w:left="6630" w:hanging="180"/>
      </w:pPr>
    </w:lvl>
  </w:abstractNum>
  <w:abstractNum w:abstractNumId="43" w15:restartNumberingAfterBreak="0">
    <w:nsid w:val="70401575"/>
    <w:multiLevelType w:val="multilevel"/>
    <w:tmpl w:val="A80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D16060"/>
    <w:multiLevelType w:val="singleLevel"/>
    <w:tmpl w:val="2E281152"/>
    <w:lvl w:ilvl="0">
      <w:start w:val="1"/>
      <w:numFmt w:val="decimal"/>
      <w:lvlText w:val="%1."/>
      <w:legacy w:legacy="1" w:legacySpace="0" w:legacyIndent="360"/>
      <w:lvlJc w:val="left"/>
      <w:pPr>
        <w:ind w:left="360" w:hanging="360"/>
      </w:pPr>
    </w:lvl>
  </w:abstractNum>
  <w:abstractNum w:abstractNumId="45" w15:restartNumberingAfterBreak="0">
    <w:nsid w:val="758D069E"/>
    <w:multiLevelType w:val="hybridMultilevel"/>
    <w:tmpl w:val="E6AE2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8477E49"/>
    <w:multiLevelType w:val="singleLevel"/>
    <w:tmpl w:val="099030BC"/>
    <w:lvl w:ilvl="0">
      <w:start w:val="4"/>
      <w:numFmt w:val="bullet"/>
      <w:lvlText w:val="-"/>
      <w:lvlJc w:val="left"/>
      <w:pPr>
        <w:tabs>
          <w:tab w:val="num" w:pos="1068"/>
        </w:tabs>
        <w:ind w:left="1068" w:hanging="360"/>
      </w:pPr>
      <w:rPr>
        <w:rFonts w:hint="default"/>
      </w:rPr>
    </w:lvl>
  </w:abstractNum>
  <w:abstractNum w:abstractNumId="47" w15:restartNumberingAfterBreak="0">
    <w:nsid w:val="7B1358D8"/>
    <w:multiLevelType w:val="hybridMultilevel"/>
    <w:tmpl w:val="265C0A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7B4A29AE"/>
    <w:multiLevelType w:val="hybridMultilevel"/>
    <w:tmpl w:val="AA2CE61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9" w15:restartNumberingAfterBreak="0">
    <w:nsid w:val="7B891965"/>
    <w:multiLevelType w:val="multilevel"/>
    <w:tmpl w:val="E738D99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35"/>
  </w:num>
  <w:num w:numId="2">
    <w:abstractNumId w:val="39"/>
  </w:num>
  <w:num w:numId="3">
    <w:abstractNumId w:val="42"/>
  </w:num>
  <w:num w:numId="4">
    <w:abstractNumId w:val="25"/>
  </w:num>
  <w:num w:numId="5">
    <w:abstractNumId w:val="40"/>
  </w:num>
  <w:num w:numId="6">
    <w:abstractNumId w:val="28"/>
  </w:num>
  <w:num w:numId="7">
    <w:abstractNumId w:val="30"/>
  </w:num>
  <w:num w:numId="8">
    <w:abstractNumId w:val="32"/>
  </w:num>
  <w:num w:numId="9">
    <w:abstractNumId w:val="9"/>
  </w:num>
  <w:num w:numId="10">
    <w:abstractNumId w:val="44"/>
  </w:num>
  <w:num w:numId="11">
    <w:abstractNumId w:val="29"/>
  </w:num>
  <w:num w:numId="12">
    <w:abstractNumId w:val="34"/>
  </w:num>
  <w:num w:numId="13">
    <w:abstractNumId w:val="46"/>
  </w:num>
  <w:num w:numId="14">
    <w:abstractNumId w:val="36"/>
  </w:num>
  <w:num w:numId="15">
    <w:abstractNumId w:val="23"/>
  </w:num>
  <w:num w:numId="16">
    <w:abstractNumId w:val="19"/>
  </w:num>
  <w:num w:numId="17">
    <w:abstractNumId w:val="18"/>
  </w:num>
  <w:num w:numId="18">
    <w:abstractNumId w:val="13"/>
  </w:num>
  <w:num w:numId="19">
    <w:abstractNumId w:val="27"/>
  </w:num>
  <w:num w:numId="20">
    <w:abstractNumId w:val="3"/>
  </w:num>
  <w:num w:numId="21">
    <w:abstractNumId w:val="7"/>
  </w:num>
  <w:num w:numId="22">
    <w:abstractNumId w:val="31"/>
  </w:num>
  <w:num w:numId="23">
    <w:abstractNumId w:val="4"/>
  </w:num>
  <w:num w:numId="24">
    <w:abstractNumId w:val="21"/>
  </w:num>
  <w:num w:numId="25">
    <w:abstractNumId w:val="14"/>
  </w:num>
  <w:num w:numId="26">
    <w:abstractNumId w:val="20"/>
  </w:num>
  <w:num w:numId="27">
    <w:abstractNumId w:val="16"/>
  </w:num>
  <w:num w:numId="2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9">
    <w:abstractNumId w:val="8"/>
  </w:num>
  <w:num w:numId="30">
    <w:abstractNumId w:val="47"/>
  </w:num>
  <w:num w:numId="31">
    <w:abstractNumId w:val="48"/>
  </w:num>
  <w:num w:numId="32">
    <w:abstractNumId w:val="1"/>
  </w:num>
  <w:num w:numId="33">
    <w:abstractNumId w:val="5"/>
  </w:num>
  <w:num w:numId="34">
    <w:abstractNumId w:val="45"/>
  </w:num>
  <w:num w:numId="35">
    <w:abstractNumId w:val="17"/>
  </w:num>
  <w:num w:numId="36">
    <w:abstractNumId w:val="49"/>
  </w:num>
  <w:num w:numId="37">
    <w:abstractNumId w:val="33"/>
  </w:num>
  <w:num w:numId="38">
    <w:abstractNumId w:val="38"/>
  </w:num>
  <w:num w:numId="39">
    <w:abstractNumId w:val="2"/>
  </w:num>
  <w:num w:numId="40">
    <w:abstractNumId w:val="41"/>
  </w:num>
  <w:num w:numId="41">
    <w:abstractNumId w:val="24"/>
  </w:num>
  <w:num w:numId="42">
    <w:abstractNumId w:val="10"/>
  </w:num>
  <w:num w:numId="43">
    <w:abstractNumId w:val="12"/>
  </w:num>
  <w:num w:numId="44">
    <w:abstractNumId w:val="26"/>
  </w:num>
  <w:num w:numId="45">
    <w:abstractNumId w:val="6"/>
  </w:num>
  <w:num w:numId="46">
    <w:abstractNumId w:val="15"/>
  </w:num>
  <w:num w:numId="47">
    <w:abstractNumId w:val="11"/>
  </w:num>
  <w:num w:numId="48">
    <w:abstractNumId w:val="22"/>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52"/>
    <w:rsid w:val="00021BBC"/>
    <w:rsid w:val="000317FE"/>
    <w:rsid w:val="00033180"/>
    <w:rsid w:val="00041BBB"/>
    <w:rsid w:val="0006200B"/>
    <w:rsid w:val="000678B7"/>
    <w:rsid w:val="000721CD"/>
    <w:rsid w:val="00076D47"/>
    <w:rsid w:val="000B210C"/>
    <w:rsid w:val="000C0B77"/>
    <w:rsid w:val="000C66BF"/>
    <w:rsid w:val="000C6EB7"/>
    <w:rsid w:val="00111F61"/>
    <w:rsid w:val="00152508"/>
    <w:rsid w:val="0017110C"/>
    <w:rsid w:val="00172612"/>
    <w:rsid w:val="00176FC1"/>
    <w:rsid w:val="00192A7E"/>
    <w:rsid w:val="001A5711"/>
    <w:rsid w:val="001A691A"/>
    <w:rsid w:val="001B3876"/>
    <w:rsid w:val="001C61CD"/>
    <w:rsid w:val="001D637D"/>
    <w:rsid w:val="001E0A65"/>
    <w:rsid w:val="001F705C"/>
    <w:rsid w:val="00202888"/>
    <w:rsid w:val="002102BC"/>
    <w:rsid w:val="002221C6"/>
    <w:rsid w:val="00281852"/>
    <w:rsid w:val="002A30B8"/>
    <w:rsid w:val="002B1C95"/>
    <w:rsid w:val="002B1E68"/>
    <w:rsid w:val="002C7923"/>
    <w:rsid w:val="002E0B2A"/>
    <w:rsid w:val="00303C17"/>
    <w:rsid w:val="00304A66"/>
    <w:rsid w:val="00324884"/>
    <w:rsid w:val="00331ED9"/>
    <w:rsid w:val="0033438D"/>
    <w:rsid w:val="003356F7"/>
    <w:rsid w:val="00337ECF"/>
    <w:rsid w:val="00351409"/>
    <w:rsid w:val="003759E3"/>
    <w:rsid w:val="00384ACA"/>
    <w:rsid w:val="00387357"/>
    <w:rsid w:val="00393D98"/>
    <w:rsid w:val="00394E38"/>
    <w:rsid w:val="00396540"/>
    <w:rsid w:val="003A783D"/>
    <w:rsid w:val="003B1EE1"/>
    <w:rsid w:val="003C73C2"/>
    <w:rsid w:val="003E77BD"/>
    <w:rsid w:val="003F661B"/>
    <w:rsid w:val="00407FB2"/>
    <w:rsid w:val="004162FF"/>
    <w:rsid w:val="0043217E"/>
    <w:rsid w:val="0043226D"/>
    <w:rsid w:val="004536E0"/>
    <w:rsid w:val="00463D4C"/>
    <w:rsid w:val="00464DE9"/>
    <w:rsid w:val="00465907"/>
    <w:rsid w:val="004742F8"/>
    <w:rsid w:val="004810C4"/>
    <w:rsid w:val="0048658D"/>
    <w:rsid w:val="0048774B"/>
    <w:rsid w:val="004A1E2E"/>
    <w:rsid w:val="004B051F"/>
    <w:rsid w:val="004C5776"/>
    <w:rsid w:val="004F2AFA"/>
    <w:rsid w:val="004F7634"/>
    <w:rsid w:val="00502F86"/>
    <w:rsid w:val="0054030A"/>
    <w:rsid w:val="005A4058"/>
    <w:rsid w:val="005A58B2"/>
    <w:rsid w:val="005B1448"/>
    <w:rsid w:val="005D3E95"/>
    <w:rsid w:val="005D6FE2"/>
    <w:rsid w:val="005F553A"/>
    <w:rsid w:val="00603A19"/>
    <w:rsid w:val="006064B0"/>
    <w:rsid w:val="00613330"/>
    <w:rsid w:val="006208F2"/>
    <w:rsid w:val="00645D38"/>
    <w:rsid w:val="006521A2"/>
    <w:rsid w:val="00652857"/>
    <w:rsid w:val="0066095F"/>
    <w:rsid w:val="00682F41"/>
    <w:rsid w:val="00687B50"/>
    <w:rsid w:val="00695C02"/>
    <w:rsid w:val="006B08C0"/>
    <w:rsid w:val="006C236B"/>
    <w:rsid w:val="006D2753"/>
    <w:rsid w:val="006E0A94"/>
    <w:rsid w:val="006F0817"/>
    <w:rsid w:val="0070354D"/>
    <w:rsid w:val="00732B68"/>
    <w:rsid w:val="00750738"/>
    <w:rsid w:val="00750DE8"/>
    <w:rsid w:val="0076026D"/>
    <w:rsid w:val="00770D07"/>
    <w:rsid w:val="007A5A13"/>
    <w:rsid w:val="007A5F35"/>
    <w:rsid w:val="007B2EA8"/>
    <w:rsid w:val="007C2D52"/>
    <w:rsid w:val="007D3190"/>
    <w:rsid w:val="008026C5"/>
    <w:rsid w:val="00813CD0"/>
    <w:rsid w:val="0082166D"/>
    <w:rsid w:val="00834D40"/>
    <w:rsid w:val="00854B04"/>
    <w:rsid w:val="00874699"/>
    <w:rsid w:val="008A52B7"/>
    <w:rsid w:val="008A5F34"/>
    <w:rsid w:val="008C3DDD"/>
    <w:rsid w:val="008C42B6"/>
    <w:rsid w:val="008C4B81"/>
    <w:rsid w:val="008F6FEE"/>
    <w:rsid w:val="0090692F"/>
    <w:rsid w:val="00907F18"/>
    <w:rsid w:val="00922350"/>
    <w:rsid w:val="00932D76"/>
    <w:rsid w:val="009340F4"/>
    <w:rsid w:val="009429EA"/>
    <w:rsid w:val="00944059"/>
    <w:rsid w:val="00980261"/>
    <w:rsid w:val="00995D40"/>
    <w:rsid w:val="009C2351"/>
    <w:rsid w:val="009C43BE"/>
    <w:rsid w:val="009C7640"/>
    <w:rsid w:val="009D4D82"/>
    <w:rsid w:val="009F79A6"/>
    <w:rsid w:val="00A051AF"/>
    <w:rsid w:val="00A0636B"/>
    <w:rsid w:val="00A11C59"/>
    <w:rsid w:val="00A17D34"/>
    <w:rsid w:val="00A228AD"/>
    <w:rsid w:val="00A25A1D"/>
    <w:rsid w:val="00A30B5C"/>
    <w:rsid w:val="00A60E61"/>
    <w:rsid w:val="00A64146"/>
    <w:rsid w:val="00A72131"/>
    <w:rsid w:val="00AA1F92"/>
    <w:rsid w:val="00AC4E2C"/>
    <w:rsid w:val="00AC6BA3"/>
    <w:rsid w:val="00AD1189"/>
    <w:rsid w:val="00AD4C03"/>
    <w:rsid w:val="00AD5170"/>
    <w:rsid w:val="00AF4D37"/>
    <w:rsid w:val="00B00A40"/>
    <w:rsid w:val="00B206B9"/>
    <w:rsid w:val="00B212E2"/>
    <w:rsid w:val="00B42E22"/>
    <w:rsid w:val="00B5727F"/>
    <w:rsid w:val="00B61445"/>
    <w:rsid w:val="00B91821"/>
    <w:rsid w:val="00B97033"/>
    <w:rsid w:val="00BB3AF9"/>
    <w:rsid w:val="00BC4A70"/>
    <w:rsid w:val="00BC5B9C"/>
    <w:rsid w:val="00BD6C9C"/>
    <w:rsid w:val="00BF0A92"/>
    <w:rsid w:val="00BF1EE0"/>
    <w:rsid w:val="00C17D87"/>
    <w:rsid w:val="00C30716"/>
    <w:rsid w:val="00C42404"/>
    <w:rsid w:val="00C44978"/>
    <w:rsid w:val="00C53421"/>
    <w:rsid w:val="00C53BAD"/>
    <w:rsid w:val="00C82F64"/>
    <w:rsid w:val="00C920E7"/>
    <w:rsid w:val="00CD2FC9"/>
    <w:rsid w:val="00CD33D3"/>
    <w:rsid w:val="00CF4F4D"/>
    <w:rsid w:val="00D018CE"/>
    <w:rsid w:val="00D041E2"/>
    <w:rsid w:val="00D100DA"/>
    <w:rsid w:val="00D20AE2"/>
    <w:rsid w:val="00D35C95"/>
    <w:rsid w:val="00D36EBE"/>
    <w:rsid w:val="00D444AD"/>
    <w:rsid w:val="00D6723B"/>
    <w:rsid w:val="00D810FC"/>
    <w:rsid w:val="00DF2A31"/>
    <w:rsid w:val="00E13108"/>
    <w:rsid w:val="00E3062F"/>
    <w:rsid w:val="00E3379E"/>
    <w:rsid w:val="00E55A4B"/>
    <w:rsid w:val="00E679E3"/>
    <w:rsid w:val="00E75D1A"/>
    <w:rsid w:val="00E85F92"/>
    <w:rsid w:val="00E97D61"/>
    <w:rsid w:val="00EB12BE"/>
    <w:rsid w:val="00EC7081"/>
    <w:rsid w:val="00ED3161"/>
    <w:rsid w:val="00ED7B60"/>
    <w:rsid w:val="00EF7565"/>
    <w:rsid w:val="00F04AF0"/>
    <w:rsid w:val="00F16EC3"/>
    <w:rsid w:val="00F27C86"/>
    <w:rsid w:val="00F34E34"/>
    <w:rsid w:val="00F3676C"/>
    <w:rsid w:val="00F52CDA"/>
    <w:rsid w:val="00F60938"/>
    <w:rsid w:val="00F643E8"/>
    <w:rsid w:val="00F705B0"/>
    <w:rsid w:val="00F72DE8"/>
    <w:rsid w:val="00FA2428"/>
    <w:rsid w:val="00FB6C19"/>
    <w:rsid w:val="00FD104E"/>
    <w:rsid w:val="00FD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A179"/>
  <w15:docId w15:val="{276F70D4-9C16-4FCB-94E4-12F6B6C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B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32B68"/>
    <w:pPr>
      <w:keepNext/>
      <w:jc w:val="right"/>
      <w:outlineLvl w:val="0"/>
    </w:pPr>
    <w:rPr>
      <w:i/>
      <w:sz w:val="32"/>
      <w:lang w:val="uk-UA"/>
    </w:rPr>
  </w:style>
  <w:style w:type="paragraph" w:styleId="2">
    <w:name w:val="heading 2"/>
    <w:basedOn w:val="a0"/>
    <w:next w:val="a0"/>
    <w:link w:val="20"/>
    <w:qFormat/>
    <w:rsid w:val="00732B68"/>
    <w:pPr>
      <w:keepNext/>
      <w:jc w:val="both"/>
      <w:outlineLvl w:val="1"/>
    </w:pPr>
    <w:rPr>
      <w:sz w:val="28"/>
      <w:szCs w:val="20"/>
      <w:lang w:val="uk-UA"/>
    </w:rPr>
  </w:style>
  <w:style w:type="paragraph" w:styleId="3">
    <w:name w:val="heading 3"/>
    <w:basedOn w:val="a0"/>
    <w:next w:val="a0"/>
    <w:link w:val="30"/>
    <w:qFormat/>
    <w:rsid w:val="00732B68"/>
    <w:pPr>
      <w:keepNext/>
      <w:jc w:val="center"/>
      <w:outlineLvl w:val="2"/>
    </w:pPr>
    <w:rPr>
      <w:b/>
      <w:sz w:val="28"/>
      <w:lang w:val="uk-UA"/>
    </w:rPr>
  </w:style>
  <w:style w:type="paragraph" w:styleId="4">
    <w:name w:val="heading 4"/>
    <w:basedOn w:val="a0"/>
    <w:next w:val="a0"/>
    <w:link w:val="40"/>
    <w:qFormat/>
    <w:rsid w:val="00732B68"/>
    <w:pPr>
      <w:keepNext/>
      <w:spacing w:line="360" w:lineRule="auto"/>
      <w:ind w:firstLine="851"/>
      <w:jc w:val="both"/>
      <w:outlineLvl w:val="3"/>
    </w:pPr>
    <w:rPr>
      <w:b/>
      <w:sz w:val="28"/>
      <w:lang w:val="uk-UA"/>
    </w:rPr>
  </w:style>
  <w:style w:type="paragraph" w:styleId="5">
    <w:name w:val="heading 5"/>
    <w:basedOn w:val="a0"/>
    <w:next w:val="a0"/>
    <w:link w:val="50"/>
    <w:qFormat/>
    <w:rsid w:val="00732B68"/>
    <w:pPr>
      <w:keepNext/>
      <w:spacing w:line="360" w:lineRule="auto"/>
      <w:ind w:left="780" w:hanging="780"/>
      <w:jc w:val="center"/>
      <w:outlineLvl w:val="4"/>
    </w:pPr>
    <w:rPr>
      <w:b/>
      <w:sz w:val="28"/>
      <w:lang w:val="uk-UA"/>
    </w:rPr>
  </w:style>
  <w:style w:type="paragraph" w:styleId="6">
    <w:name w:val="heading 6"/>
    <w:basedOn w:val="a0"/>
    <w:next w:val="a0"/>
    <w:link w:val="60"/>
    <w:qFormat/>
    <w:rsid w:val="00732B68"/>
    <w:pPr>
      <w:keepNext/>
      <w:jc w:val="right"/>
      <w:outlineLvl w:val="5"/>
    </w:pPr>
    <w:rPr>
      <w:b/>
      <w:sz w:val="28"/>
      <w:lang w:val="uk-UA"/>
    </w:rPr>
  </w:style>
  <w:style w:type="paragraph" w:styleId="7">
    <w:name w:val="heading 7"/>
    <w:basedOn w:val="a0"/>
    <w:next w:val="a0"/>
    <w:link w:val="70"/>
    <w:qFormat/>
    <w:rsid w:val="00732B68"/>
    <w:pPr>
      <w:keepNext/>
      <w:ind w:firstLine="851"/>
      <w:jc w:val="center"/>
      <w:outlineLvl w:val="6"/>
    </w:pPr>
    <w:rPr>
      <w:b/>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2B68"/>
    <w:rPr>
      <w:rFonts w:ascii="Times New Roman" w:eastAsia="Times New Roman" w:hAnsi="Times New Roman" w:cs="Times New Roman"/>
      <w:i/>
      <w:sz w:val="32"/>
      <w:szCs w:val="24"/>
      <w:lang w:val="uk-UA" w:eastAsia="ru-RU"/>
    </w:rPr>
  </w:style>
  <w:style w:type="character" w:customStyle="1" w:styleId="20">
    <w:name w:val="Заголовок 2 Знак"/>
    <w:basedOn w:val="a1"/>
    <w:link w:val="2"/>
    <w:rsid w:val="00732B68"/>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rsid w:val="00732B68"/>
    <w:rPr>
      <w:rFonts w:ascii="Times New Roman" w:eastAsia="Times New Roman" w:hAnsi="Times New Roman" w:cs="Times New Roman"/>
      <w:b/>
      <w:sz w:val="28"/>
      <w:szCs w:val="24"/>
      <w:lang w:val="uk-UA" w:eastAsia="ru-RU"/>
    </w:rPr>
  </w:style>
  <w:style w:type="character" w:customStyle="1" w:styleId="40">
    <w:name w:val="Заголовок 4 Знак"/>
    <w:basedOn w:val="a1"/>
    <w:link w:val="4"/>
    <w:rsid w:val="00732B68"/>
    <w:rPr>
      <w:rFonts w:ascii="Times New Roman" w:eastAsia="Times New Roman" w:hAnsi="Times New Roman" w:cs="Times New Roman"/>
      <w:b/>
      <w:sz w:val="28"/>
      <w:szCs w:val="24"/>
      <w:lang w:val="uk-UA" w:eastAsia="ru-RU"/>
    </w:rPr>
  </w:style>
  <w:style w:type="character" w:customStyle="1" w:styleId="50">
    <w:name w:val="Заголовок 5 Знак"/>
    <w:basedOn w:val="a1"/>
    <w:link w:val="5"/>
    <w:rsid w:val="00732B68"/>
    <w:rPr>
      <w:rFonts w:ascii="Times New Roman" w:eastAsia="Times New Roman" w:hAnsi="Times New Roman" w:cs="Times New Roman"/>
      <w:b/>
      <w:sz w:val="28"/>
      <w:szCs w:val="24"/>
      <w:lang w:val="uk-UA" w:eastAsia="ru-RU"/>
    </w:rPr>
  </w:style>
  <w:style w:type="character" w:customStyle="1" w:styleId="60">
    <w:name w:val="Заголовок 6 Знак"/>
    <w:basedOn w:val="a1"/>
    <w:link w:val="6"/>
    <w:rsid w:val="00732B68"/>
    <w:rPr>
      <w:rFonts w:ascii="Times New Roman" w:eastAsia="Times New Roman" w:hAnsi="Times New Roman" w:cs="Times New Roman"/>
      <w:b/>
      <w:sz w:val="28"/>
      <w:szCs w:val="24"/>
      <w:lang w:val="uk-UA" w:eastAsia="ru-RU"/>
    </w:rPr>
  </w:style>
  <w:style w:type="character" w:customStyle="1" w:styleId="70">
    <w:name w:val="Заголовок 7 Знак"/>
    <w:basedOn w:val="a1"/>
    <w:link w:val="7"/>
    <w:rsid w:val="00732B68"/>
    <w:rPr>
      <w:rFonts w:ascii="Times New Roman" w:eastAsia="Times New Roman" w:hAnsi="Times New Roman" w:cs="Times New Roman"/>
      <w:b/>
      <w:sz w:val="28"/>
      <w:szCs w:val="24"/>
      <w:lang w:val="uk-UA" w:eastAsia="ru-RU"/>
    </w:rPr>
  </w:style>
  <w:style w:type="paragraph" w:styleId="a4">
    <w:name w:val="Body Text"/>
    <w:basedOn w:val="a0"/>
    <w:link w:val="a5"/>
    <w:rsid w:val="00732B68"/>
    <w:rPr>
      <w:sz w:val="28"/>
      <w:lang w:val="uk-UA"/>
    </w:rPr>
  </w:style>
  <w:style w:type="character" w:customStyle="1" w:styleId="a5">
    <w:name w:val="Основной текст Знак"/>
    <w:basedOn w:val="a1"/>
    <w:link w:val="a4"/>
    <w:rsid w:val="00732B68"/>
    <w:rPr>
      <w:rFonts w:ascii="Times New Roman" w:eastAsia="Times New Roman" w:hAnsi="Times New Roman" w:cs="Times New Roman"/>
      <w:sz w:val="28"/>
      <w:szCs w:val="24"/>
      <w:lang w:val="uk-UA" w:eastAsia="ru-RU"/>
    </w:rPr>
  </w:style>
  <w:style w:type="paragraph" w:styleId="a6">
    <w:name w:val="Body Text Indent"/>
    <w:basedOn w:val="a0"/>
    <w:link w:val="a7"/>
    <w:rsid w:val="00732B68"/>
    <w:pPr>
      <w:ind w:firstLine="709"/>
    </w:pPr>
    <w:rPr>
      <w:sz w:val="28"/>
      <w:lang w:val="uk-UA"/>
    </w:rPr>
  </w:style>
  <w:style w:type="character" w:customStyle="1" w:styleId="a7">
    <w:name w:val="Основной текст с отступом Знак"/>
    <w:basedOn w:val="a1"/>
    <w:link w:val="a6"/>
    <w:rsid w:val="00732B68"/>
    <w:rPr>
      <w:rFonts w:ascii="Times New Roman" w:eastAsia="Times New Roman" w:hAnsi="Times New Roman" w:cs="Times New Roman"/>
      <w:sz w:val="28"/>
      <w:szCs w:val="24"/>
      <w:lang w:val="uk-UA" w:eastAsia="ru-RU"/>
    </w:rPr>
  </w:style>
  <w:style w:type="paragraph" w:styleId="21">
    <w:name w:val="Body Text Indent 2"/>
    <w:basedOn w:val="a0"/>
    <w:link w:val="22"/>
    <w:rsid w:val="00732B68"/>
    <w:pPr>
      <w:ind w:firstLine="709"/>
      <w:jc w:val="both"/>
    </w:pPr>
    <w:rPr>
      <w:sz w:val="28"/>
      <w:lang w:val="uk-UA"/>
    </w:rPr>
  </w:style>
  <w:style w:type="character" w:customStyle="1" w:styleId="22">
    <w:name w:val="Основной текст с отступом 2 Знак"/>
    <w:basedOn w:val="a1"/>
    <w:link w:val="21"/>
    <w:rsid w:val="00732B68"/>
    <w:rPr>
      <w:rFonts w:ascii="Times New Roman" w:eastAsia="Times New Roman" w:hAnsi="Times New Roman" w:cs="Times New Roman"/>
      <w:sz w:val="28"/>
      <w:szCs w:val="24"/>
      <w:lang w:val="uk-UA" w:eastAsia="ru-RU"/>
    </w:rPr>
  </w:style>
  <w:style w:type="paragraph" w:styleId="31">
    <w:name w:val="Body Text Indent 3"/>
    <w:basedOn w:val="a0"/>
    <w:link w:val="32"/>
    <w:rsid w:val="00732B68"/>
    <w:pPr>
      <w:spacing w:after="120"/>
      <w:ind w:left="283"/>
    </w:pPr>
    <w:rPr>
      <w:sz w:val="16"/>
      <w:szCs w:val="16"/>
    </w:rPr>
  </w:style>
  <w:style w:type="character" w:customStyle="1" w:styleId="32">
    <w:name w:val="Основной текст с отступом 3 Знак"/>
    <w:basedOn w:val="a1"/>
    <w:link w:val="31"/>
    <w:rsid w:val="00732B68"/>
    <w:rPr>
      <w:rFonts w:ascii="Times New Roman" w:eastAsia="Times New Roman" w:hAnsi="Times New Roman" w:cs="Times New Roman"/>
      <w:sz w:val="16"/>
      <w:szCs w:val="16"/>
      <w:lang w:eastAsia="ru-RU"/>
    </w:rPr>
  </w:style>
  <w:style w:type="paragraph" w:customStyle="1" w:styleId="a">
    <w:name w:val="Відповіді"/>
    <w:basedOn w:val="a0"/>
    <w:rsid w:val="00732B68"/>
    <w:pPr>
      <w:widowControl w:val="0"/>
      <w:numPr>
        <w:numId w:val="5"/>
      </w:numPr>
    </w:pPr>
    <w:rPr>
      <w:color w:val="000000"/>
      <w:lang w:val="uk-UA"/>
    </w:rPr>
  </w:style>
  <w:style w:type="paragraph" w:styleId="a8">
    <w:name w:val="Title"/>
    <w:basedOn w:val="a0"/>
    <w:link w:val="a9"/>
    <w:qFormat/>
    <w:rsid w:val="00732B68"/>
    <w:pPr>
      <w:jc w:val="center"/>
    </w:pPr>
    <w:rPr>
      <w:b/>
      <w:sz w:val="28"/>
      <w:lang w:val="uk-UA"/>
    </w:rPr>
  </w:style>
  <w:style w:type="character" w:customStyle="1" w:styleId="a9">
    <w:name w:val="Заголовок Знак"/>
    <w:basedOn w:val="a1"/>
    <w:link w:val="a8"/>
    <w:rsid w:val="00732B68"/>
    <w:rPr>
      <w:rFonts w:ascii="Times New Roman" w:eastAsia="Times New Roman" w:hAnsi="Times New Roman" w:cs="Times New Roman"/>
      <w:b/>
      <w:sz w:val="28"/>
      <w:szCs w:val="24"/>
      <w:lang w:val="uk-UA" w:eastAsia="ru-RU"/>
    </w:rPr>
  </w:style>
  <w:style w:type="paragraph" w:styleId="aa">
    <w:name w:val="header"/>
    <w:basedOn w:val="a0"/>
    <w:link w:val="ab"/>
    <w:rsid w:val="00732B68"/>
    <w:pPr>
      <w:tabs>
        <w:tab w:val="center" w:pos="4677"/>
        <w:tab w:val="right" w:pos="9355"/>
      </w:tabs>
    </w:pPr>
  </w:style>
  <w:style w:type="character" w:customStyle="1" w:styleId="ab">
    <w:name w:val="Верхний колонтитул Знак"/>
    <w:basedOn w:val="a1"/>
    <w:link w:val="aa"/>
    <w:rsid w:val="00732B68"/>
    <w:rPr>
      <w:rFonts w:ascii="Times New Roman" w:eastAsia="Times New Roman" w:hAnsi="Times New Roman" w:cs="Times New Roman"/>
      <w:sz w:val="24"/>
      <w:szCs w:val="24"/>
      <w:lang w:eastAsia="ru-RU"/>
    </w:rPr>
  </w:style>
  <w:style w:type="character" w:styleId="ac">
    <w:name w:val="page number"/>
    <w:basedOn w:val="a1"/>
    <w:rsid w:val="00732B68"/>
  </w:style>
  <w:style w:type="paragraph" w:styleId="ad">
    <w:name w:val="Subtitle"/>
    <w:basedOn w:val="a0"/>
    <w:link w:val="ae"/>
    <w:qFormat/>
    <w:rsid w:val="00732B68"/>
    <w:pPr>
      <w:jc w:val="center"/>
    </w:pPr>
    <w:rPr>
      <w:b/>
      <w:sz w:val="36"/>
      <w:lang w:val="uk-UA"/>
    </w:rPr>
  </w:style>
  <w:style w:type="character" w:customStyle="1" w:styleId="ae">
    <w:name w:val="Подзаголовок Знак"/>
    <w:basedOn w:val="a1"/>
    <w:link w:val="ad"/>
    <w:rsid w:val="00732B68"/>
    <w:rPr>
      <w:rFonts w:ascii="Times New Roman" w:eastAsia="Times New Roman" w:hAnsi="Times New Roman" w:cs="Times New Roman"/>
      <w:b/>
      <w:sz w:val="36"/>
      <w:szCs w:val="24"/>
      <w:lang w:val="uk-UA" w:eastAsia="ru-RU"/>
    </w:rPr>
  </w:style>
  <w:style w:type="paragraph" w:styleId="af">
    <w:name w:val="footer"/>
    <w:basedOn w:val="a0"/>
    <w:link w:val="af0"/>
    <w:rsid w:val="00732B68"/>
    <w:pPr>
      <w:tabs>
        <w:tab w:val="center" w:pos="4536"/>
        <w:tab w:val="right" w:pos="9072"/>
      </w:tabs>
      <w:overflowPunct w:val="0"/>
      <w:autoSpaceDE w:val="0"/>
      <w:autoSpaceDN w:val="0"/>
      <w:adjustRightInd w:val="0"/>
      <w:textAlignment w:val="baseline"/>
    </w:pPr>
    <w:rPr>
      <w:sz w:val="20"/>
    </w:rPr>
  </w:style>
  <w:style w:type="character" w:customStyle="1" w:styleId="af0">
    <w:name w:val="Нижний колонтитул Знак"/>
    <w:basedOn w:val="a1"/>
    <w:link w:val="af"/>
    <w:rsid w:val="00732B68"/>
    <w:rPr>
      <w:rFonts w:ascii="Times New Roman" w:eastAsia="Times New Roman" w:hAnsi="Times New Roman" w:cs="Times New Roman"/>
      <w:sz w:val="20"/>
      <w:szCs w:val="24"/>
      <w:lang w:eastAsia="ru-RU"/>
    </w:rPr>
  </w:style>
  <w:style w:type="paragraph" w:styleId="23">
    <w:name w:val="Body Text 2"/>
    <w:basedOn w:val="a0"/>
    <w:link w:val="24"/>
    <w:rsid w:val="00732B68"/>
    <w:pPr>
      <w:spacing w:line="360" w:lineRule="auto"/>
      <w:jc w:val="center"/>
    </w:pPr>
    <w:rPr>
      <w:b/>
      <w:sz w:val="28"/>
      <w:lang w:val="uk-UA"/>
    </w:rPr>
  </w:style>
  <w:style w:type="character" w:customStyle="1" w:styleId="24">
    <w:name w:val="Основной текст 2 Знак"/>
    <w:basedOn w:val="a1"/>
    <w:link w:val="23"/>
    <w:rsid w:val="00732B68"/>
    <w:rPr>
      <w:rFonts w:ascii="Times New Roman" w:eastAsia="Times New Roman" w:hAnsi="Times New Roman" w:cs="Times New Roman"/>
      <w:b/>
      <w:sz w:val="28"/>
      <w:szCs w:val="24"/>
      <w:lang w:val="uk-UA" w:eastAsia="ru-RU"/>
    </w:rPr>
  </w:style>
  <w:style w:type="paragraph" w:styleId="33">
    <w:name w:val="Body Text 3"/>
    <w:basedOn w:val="a0"/>
    <w:link w:val="34"/>
    <w:rsid w:val="00732B68"/>
    <w:pPr>
      <w:spacing w:line="360" w:lineRule="auto"/>
      <w:jc w:val="both"/>
    </w:pPr>
    <w:rPr>
      <w:sz w:val="28"/>
      <w:lang w:val="uk-UA"/>
    </w:rPr>
  </w:style>
  <w:style w:type="character" w:customStyle="1" w:styleId="34">
    <w:name w:val="Основной текст 3 Знак"/>
    <w:basedOn w:val="a1"/>
    <w:link w:val="33"/>
    <w:rsid w:val="00732B68"/>
    <w:rPr>
      <w:rFonts w:ascii="Times New Roman" w:eastAsia="Times New Roman" w:hAnsi="Times New Roman" w:cs="Times New Roman"/>
      <w:sz w:val="28"/>
      <w:szCs w:val="24"/>
      <w:lang w:val="uk-UA" w:eastAsia="ru-RU"/>
    </w:rPr>
  </w:style>
  <w:style w:type="paragraph" w:styleId="af1">
    <w:name w:val="Block Text"/>
    <w:basedOn w:val="a0"/>
    <w:rsid w:val="00732B68"/>
    <w:pPr>
      <w:tabs>
        <w:tab w:val="left" w:pos="851"/>
        <w:tab w:val="left" w:pos="993"/>
      </w:tabs>
      <w:ind w:left="450" w:right="-1333"/>
    </w:pPr>
    <w:rPr>
      <w:sz w:val="36"/>
      <w:lang w:val="uk-UA"/>
    </w:rPr>
  </w:style>
  <w:style w:type="table" w:styleId="af2">
    <w:name w:val="Table Grid"/>
    <w:basedOn w:val="a2"/>
    <w:rsid w:val="00732B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semiHidden/>
    <w:rsid w:val="00732B68"/>
    <w:rPr>
      <w:rFonts w:ascii="Tahoma" w:hAnsi="Tahoma" w:cs="Tahoma"/>
      <w:sz w:val="16"/>
      <w:szCs w:val="16"/>
    </w:rPr>
  </w:style>
  <w:style w:type="character" w:customStyle="1" w:styleId="af4">
    <w:name w:val="Текст выноски Знак"/>
    <w:basedOn w:val="a1"/>
    <w:link w:val="af3"/>
    <w:semiHidden/>
    <w:rsid w:val="00732B68"/>
    <w:rPr>
      <w:rFonts w:ascii="Tahoma" w:eastAsia="Times New Roman" w:hAnsi="Tahoma" w:cs="Tahoma"/>
      <w:sz w:val="16"/>
      <w:szCs w:val="16"/>
      <w:lang w:eastAsia="ru-RU"/>
    </w:rPr>
  </w:style>
  <w:style w:type="paragraph" w:styleId="af5">
    <w:name w:val="caption"/>
    <w:basedOn w:val="a0"/>
    <w:next w:val="a0"/>
    <w:qFormat/>
    <w:rsid w:val="00732B68"/>
    <w:pPr>
      <w:widowControl w:val="0"/>
      <w:autoSpaceDE w:val="0"/>
      <w:autoSpaceDN w:val="0"/>
      <w:adjustRightInd w:val="0"/>
      <w:spacing w:before="420" w:line="360" w:lineRule="auto"/>
      <w:ind w:left="800"/>
      <w:jc w:val="center"/>
    </w:pPr>
    <w:rPr>
      <w:b/>
      <w:sz w:val="28"/>
      <w:szCs w:val="20"/>
      <w:lang w:val="uk-UA"/>
    </w:rPr>
  </w:style>
  <w:style w:type="paragraph" w:customStyle="1" w:styleId="11">
    <w:name w:val="Знак Знак1 Знак"/>
    <w:basedOn w:val="a0"/>
    <w:rsid w:val="00732B68"/>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12">
    <w:name w:val="Знак Знак1 Знак Знак Знак"/>
    <w:basedOn w:val="a0"/>
    <w:rsid w:val="00732B68"/>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8">
    <w:name w:val="Знак Знак Знак Знак Знак"/>
    <w:basedOn w:val="a0"/>
    <w:rsid w:val="00732B68"/>
    <w:rPr>
      <w:rFonts w:ascii="Verdana" w:hAnsi="Verdana" w:cs="Verdana"/>
      <w:sz w:val="20"/>
      <w:szCs w:val="20"/>
      <w:lang w:val="en-US" w:eastAsia="en-US"/>
    </w:rPr>
  </w:style>
  <w:style w:type="paragraph" w:styleId="af9">
    <w:name w:val="Normal (Web)"/>
    <w:basedOn w:val="a0"/>
    <w:uiPriority w:val="99"/>
    <w:rsid w:val="00732B68"/>
    <w:pPr>
      <w:spacing w:before="100" w:beforeAutospacing="1" w:after="100" w:afterAutospacing="1"/>
    </w:pPr>
  </w:style>
  <w:style w:type="character" w:customStyle="1" w:styleId="FontStyle54">
    <w:name w:val="Font Style54"/>
    <w:rsid w:val="00732B68"/>
    <w:rPr>
      <w:rFonts w:ascii="Times New Roman" w:hAnsi="Times New Roman" w:cs="Times New Roman"/>
      <w:sz w:val="18"/>
      <w:szCs w:val="18"/>
    </w:rPr>
  </w:style>
  <w:style w:type="paragraph" w:customStyle="1" w:styleId="13">
    <w:name w:val="Знак Знак1 Знак Знак Знак Знак Знак Знак"/>
    <w:basedOn w:val="a0"/>
    <w:rsid w:val="00732B68"/>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b">
    <w:name w:val="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FR3">
    <w:name w:val="FR3"/>
    <w:rsid w:val="00732B68"/>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0"/>
      <w:lang w:val="uk-UA" w:eastAsia="ru-RU"/>
    </w:rPr>
  </w:style>
  <w:style w:type="paragraph" w:customStyle="1" w:styleId="afc">
    <w:name w:val="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styleId="afd">
    <w:name w:val="List Paragraph"/>
    <w:basedOn w:val="a0"/>
    <w:uiPriority w:val="34"/>
    <w:qFormat/>
    <w:rsid w:val="00732B68"/>
    <w:pPr>
      <w:spacing w:after="160" w:line="259" w:lineRule="auto"/>
      <w:ind w:left="720"/>
      <w:contextualSpacing/>
    </w:pPr>
    <w:rPr>
      <w:rFonts w:ascii="Calibri" w:eastAsia="Calibri" w:hAnsi="Calibri"/>
      <w:sz w:val="22"/>
      <w:szCs w:val="22"/>
      <w:lang w:val="uk-UA" w:eastAsia="en-US"/>
    </w:rPr>
  </w:style>
  <w:style w:type="paragraph" w:customStyle="1" w:styleId="afe">
    <w:name w:val="Знак Знак Знак Знак Знак Знак Знак"/>
    <w:basedOn w:val="a0"/>
    <w:rsid w:val="00732B68"/>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w:basedOn w:val="a0"/>
    <w:rsid w:val="003759E3"/>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0"/>
    <w:rsid w:val="0082166D"/>
    <w:rPr>
      <w:rFonts w:ascii="Verdana" w:hAnsi="Verdana" w:cs="Verdana"/>
      <w:sz w:val="20"/>
      <w:szCs w:val="20"/>
      <w:lang w:val="en-US" w:eastAsia="en-US"/>
    </w:rPr>
  </w:style>
  <w:style w:type="paragraph" w:customStyle="1" w:styleId="aff1">
    <w:name w:val="Знак Знак Знак Знак Знак Знак Знак"/>
    <w:basedOn w:val="a0"/>
    <w:rsid w:val="00EC7081"/>
    <w:rPr>
      <w:rFonts w:ascii="Verdana" w:hAnsi="Verdana" w:cs="Verdana"/>
      <w:sz w:val="20"/>
      <w:szCs w:val="20"/>
      <w:lang w:val="en-US" w:eastAsia="en-US"/>
    </w:rPr>
  </w:style>
  <w:style w:type="paragraph" w:customStyle="1" w:styleId="14">
    <w:name w:val="Знак Знак1 Знак Знак Знак"/>
    <w:basedOn w:val="a0"/>
    <w:rsid w:val="0043226D"/>
    <w:rPr>
      <w:rFonts w:ascii="Verdana" w:hAnsi="Verdana" w:cs="Verdana"/>
      <w:sz w:val="20"/>
      <w:szCs w:val="20"/>
      <w:lang w:val="en-US" w:eastAsia="en-US"/>
    </w:rPr>
  </w:style>
  <w:style w:type="paragraph" w:customStyle="1" w:styleId="aff2">
    <w:basedOn w:val="a0"/>
    <w:next w:val="a8"/>
    <w:qFormat/>
    <w:rsid w:val="00331ED9"/>
    <w:pPr>
      <w:jc w:val="center"/>
    </w:pPr>
    <w:rPr>
      <w:b/>
      <w:i/>
      <w:sz w:val="32"/>
      <w:szCs w:val="20"/>
      <w:u w:val="single"/>
    </w:rPr>
  </w:style>
  <w:style w:type="paragraph" w:customStyle="1" w:styleId="15">
    <w:name w:val="Знак Знак1 Знак Знак Знак Знак Знак Знак"/>
    <w:basedOn w:val="a0"/>
    <w:rsid w:val="00331ED9"/>
    <w:rPr>
      <w:rFonts w:ascii="Verdana" w:hAnsi="Verdana" w:cs="Verdana"/>
      <w:sz w:val="20"/>
      <w:szCs w:val="20"/>
      <w:lang w:val="en-US" w:eastAsia="en-US"/>
    </w:rPr>
  </w:style>
  <w:style w:type="paragraph" w:customStyle="1" w:styleId="Default">
    <w:name w:val="Default"/>
    <w:rsid w:val="008A5F34"/>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Hyperlink"/>
    <w:basedOn w:val="a1"/>
    <w:uiPriority w:val="99"/>
    <w:unhideWhenUsed/>
    <w:rsid w:val="00B97033"/>
    <w:rPr>
      <w:color w:val="0563C1" w:themeColor="hyperlink"/>
      <w:u w:val="single"/>
    </w:rPr>
  </w:style>
  <w:style w:type="paragraph" w:styleId="HTML">
    <w:name w:val="HTML Preformatted"/>
    <w:basedOn w:val="a0"/>
    <w:link w:val="HTML0"/>
    <w:uiPriority w:val="99"/>
    <w:semiHidden/>
    <w:unhideWhenUsed/>
    <w:rsid w:val="0099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995D40"/>
    <w:rPr>
      <w:rFonts w:ascii="Courier New" w:eastAsia="Times New Roman" w:hAnsi="Courier New" w:cs="Courier New"/>
      <w:sz w:val="20"/>
      <w:szCs w:val="20"/>
      <w:lang w:eastAsia="ru-RU"/>
    </w:rPr>
  </w:style>
  <w:style w:type="character" w:customStyle="1" w:styleId="y2iqfc">
    <w:name w:val="y2iqfc"/>
    <w:basedOn w:val="a1"/>
    <w:rsid w:val="00995D40"/>
  </w:style>
  <w:style w:type="paragraph" w:customStyle="1" w:styleId="16">
    <w:name w:val="Знак Знак1 Знак"/>
    <w:basedOn w:val="a0"/>
    <w:rsid w:val="00B206B9"/>
    <w:rPr>
      <w:rFonts w:ascii="Verdana" w:hAnsi="Verdana" w:cs="Verdana"/>
      <w:sz w:val="20"/>
      <w:szCs w:val="20"/>
      <w:lang w:val="en-US" w:eastAsia="en-US"/>
    </w:rPr>
  </w:style>
  <w:style w:type="paragraph" w:customStyle="1" w:styleId="aff4">
    <w:name w:val="Знак Знак Знак Знак Знак Знак Знак Знак Знак Знак Знак"/>
    <w:basedOn w:val="a0"/>
    <w:rsid w:val="00854B0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77141">
      <w:bodyDiv w:val="1"/>
      <w:marLeft w:val="0"/>
      <w:marRight w:val="0"/>
      <w:marTop w:val="0"/>
      <w:marBottom w:val="0"/>
      <w:divBdr>
        <w:top w:val="none" w:sz="0" w:space="0" w:color="auto"/>
        <w:left w:val="none" w:sz="0" w:space="0" w:color="auto"/>
        <w:bottom w:val="none" w:sz="0" w:space="0" w:color="auto"/>
        <w:right w:val="none" w:sz="0" w:space="0" w:color="auto"/>
      </w:divBdr>
    </w:div>
    <w:div w:id="349064498">
      <w:bodyDiv w:val="1"/>
      <w:marLeft w:val="0"/>
      <w:marRight w:val="0"/>
      <w:marTop w:val="0"/>
      <w:marBottom w:val="0"/>
      <w:divBdr>
        <w:top w:val="none" w:sz="0" w:space="0" w:color="auto"/>
        <w:left w:val="none" w:sz="0" w:space="0" w:color="auto"/>
        <w:bottom w:val="none" w:sz="0" w:space="0" w:color="auto"/>
        <w:right w:val="none" w:sz="0" w:space="0" w:color="auto"/>
      </w:divBdr>
    </w:div>
    <w:div w:id="362364420">
      <w:bodyDiv w:val="1"/>
      <w:marLeft w:val="0"/>
      <w:marRight w:val="0"/>
      <w:marTop w:val="0"/>
      <w:marBottom w:val="0"/>
      <w:divBdr>
        <w:top w:val="none" w:sz="0" w:space="0" w:color="auto"/>
        <w:left w:val="none" w:sz="0" w:space="0" w:color="auto"/>
        <w:bottom w:val="none" w:sz="0" w:space="0" w:color="auto"/>
        <w:right w:val="none" w:sz="0" w:space="0" w:color="auto"/>
      </w:divBdr>
    </w:div>
    <w:div w:id="622806918">
      <w:bodyDiv w:val="1"/>
      <w:marLeft w:val="0"/>
      <w:marRight w:val="0"/>
      <w:marTop w:val="0"/>
      <w:marBottom w:val="0"/>
      <w:divBdr>
        <w:top w:val="none" w:sz="0" w:space="0" w:color="auto"/>
        <w:left w:val="none" w:sz="0" w:space="0" w:color="auto"/>
        <w:bottom w:val="none" w:sz="0" w:space="0" w:color="auto"/>
        <w:right w:val="none" w:sz="0" w:space="0" w:color="auto"/>
      </w:divBdr>
    </w:div>
    <w:div w:id="702511562">
      <w:bodyDiv w:val="1"/>
      <w:marLeft w:val="0"/>
      <w:marRight w:val="0"/>
      <w:marTop w:val="0"/>
      <w:marBottom w:val="0"/>
      <w:divBdr>
        <w:top w:val="none" w:sz="0" w:space="0" w:color="auto"/>
        <w:left w:val="none" w:sz="0" w:space="0" w:color="auto"/>
        <w:bottom w:val="none" w:sz="0" w:space="0" w:color="auto"/>
        <w:right w:val="none" w:sz="0" w:space="0" w:color="auto"/>
      </w:divBdr>
    </w:div>
    <w:div w:id="910388395">
      <w:bodyDiv w:val="1"/>
      <w:marLeft w:val="0"/>
      <w:marRight w:val="0"/>
      <w:marTop w:val="0"/>
      <w:marBottom w:val="0"/>
      <w:divBdr>
        <w:top w:val="none" w:sz="0" w:space="0" w:color="auto"/>
        <w:left w:val="none" w:sz="0" w:space="0" w:color="auto"/>
        <w:bottom w:val="none" w:sz="0" w:space="0" w:color="auto"/>
        <w:right w:val="none" w:sz="0" w:space="0" w:color="auto"/>
      </w:divBdr>
    </w:div>
    <w:div w:id="1687949699">
      <w:bodyDiv w:val="1"/>
      <w:marLeft w:val="0"/>
      <w:marRight w:val="0"/>
      <w:marTop w:val="0"/>
      <w:marBottom w:val="0"/>
      <w:divBdr>
        <w:top w:val="none" w:sz="0" w:space="0" w:color="auto"/>
        <w:left w:val="none" w:sz="0" w:space="0" w:color="auto"/>
        <w:bottom w:val="none" w:sz="0" w:space="0" w:color="auto"/>
        <w:right w:val="none" w:sz="0" w:space="0" w:color="auto"/>
      </w:divBdr>
    </w:div>
    <w:div w:id="1755085432">
      <w:bodyDiv w:val="1"/>
      <w:marLeft w:val="0"/>
      <w:marRight w:val="0"/>
      <w:marTop w:val="0"/>
      <w:marBottom w:val="0"/>
      <w:divBdr>
        <w:top w:val="none" w:sz="0" w:space="0" w:color="auto"/>
        <w:left w:val="none" w:sz="0" w:space="0" w:color="auto"/>
        <w:bottom w:val="none" w:sz="0" w:space="0" w:color="auto"/>
        <w:right w:val="none" w:sz="0" w:space="0" w:color="auto"/>
      </w:divBdr>
    </w:div>
    <w:div w:id="1937206814">
      <w:bodyDiv w:val="1"/>
      <w:marLeft w:val="0"/>
      <w:marRight w:val="0"/>
      <w:marTop w:val="0"/>
      <w:marBottom w:val="0"/>
      <w:divBdr>
        <w:top w:val="none" w:sz="0" w:space="0" w:color="auto"/>
        <w:left w:val="none" w:sz="0" w:space="0" w:color="auto"/>
        <w:bottom w:val="none" w:sz="0" w:space="0" w:color="auto"/>
        <w:right w:val="none" w:sz="0" w:space="0" w:color="auto"/>
      </w:divBdr>
    </w:div>
    <w:div w:id="1978754207">
      <w:bodyDiv w:val="1"/>
      <w:marLeft w:val="0"/>
      <w:marRight w:val="0"/>
      <w:marTop w:val="0"/>
      <w:marBottom w:val="0"/>
      <w:divBdr>
        <w:top w:val="none" w:sz="0" w:space="0" w:color="auto"/>
        <w:left w:val="none" w:sz="0" w:space="0" w:color="auto"/>
        <w:bottom w:val="none" w:sz="0" w:space="0" w:color="auto"/>
        <w:right w:val="none" w:sz="0" w:space="0" w:color="auto"/>
      </w:divBdr>
    </w:div>
    <w:div w:id="2035616044">
      <w:bodyDiv w:val="1"/>
      <w:marLeft w:val="0"/>
      <w:marRight w:val="0"/>
      <w:marTop w:val="0"/>
      <w:marBottom w:val="0"/>
      <w:divBdr>
        <w:top w:val="none" w:sz="0" w:space="0" w:color="auto"/>
        <w:left w:val="none" w:sz="0" w:space="0" w:color="auto"/>
        <w:bottom w:val="none" w:sz="0" w:space="0" w:color="auto"/>
        <w:right w:val="none" w:sz="0" w:space="0" w:color="auto"/>
      </w:divBdr>
    </w:div>
    <w:div w:id="2090343001">
      <w:bodyDiv w:val="1"/>
      <w:marLeft w:val="0"/>
      <w:marRight w:val="0"/>
      <w:marTop w:val="0"/>
      <w:marBottom w:val="0"/>
      <w:divBdr>
        <w:top w:val="none" w:sz="0" w:space="0" w:color="auto"/>
        <w:left w:val="none" w:sz="0" w:space="0" w:color="auto"/>
        <w:bottom w:val="none" w:sz="0" w:space="0" w:color="auto"/>
        <w:right w:val="none" w:sz="0" w:space="0" w:color="auto"/>
      </w:divBdr>
    </w:div>
    <w:div w:id="21416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8452-CCBE-4129-8C19-6C2347F4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26</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HP6720</dc:creator>
  <cp:keywords/>
  <dc:description/>
  <cp:lastModifiedBy>HP6720</cp:lastModifiedBy>
  <cp:revision>132</cp:revision>
  <cp:lastPrinted>2023-06-10T12:25:00Z</cp:lastPrinted>
  <dcterms:created xsi:type="dcterms:W3CDTF">2019-12-19T02:56:00Z</dcterms:created>
  <dcterms:modified xsi:type="dcterms:W3CDTF">2023-08-20T11:34:00Z</dcterms:modified>
</cp:coreProperties>
</file>