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3B40F" w14:textId="42B0BB8A" w:rsidR="00FE479E" w:rsidRPr="001950E3" w:rsidRDefault="001950E3" w:rsidP="001950E3">
      <w:pPr>
        <w:jc w:val="center"/>
        <w:rPr>
          <w:rFonts w:ascii="Times New Roman" w:hAnsi="Times New Roman" w:cs="Times New Roman"/>
          <w:sz w:val="28"/>
          <w:szCs w:val="28"/>
        </w:rPr>
      </w:pPr>
      <w:r w:rsidRPr="001950E3">
        <w:rPr>
          <w:rFonts w:ascii="Times New Roman" w:hAnsi="Times New Roman" w:cs="Times New Roman"/>
          <w:sz w:val="28"/>
          <w:szCs w:val="28"/>
        </w:rPr>
        <w:t>МІНІСТЕРСТВО ОСВІТИ І НАУКИ УКРАЇНИ</w:t>
      </w:r>
    </w:p>
    <w:p w14:paraId="11176644" w14:textId="4B46D7EB" w:rsidR="001950E3" w:rsidRPr="001950E3" w:rsidRDefault="001950E3" w:rsidP="001950E3">
      <w:pPr>
        <w:jc w:val="center"/>
        <w:rPr>
          <w:rFonts w:ascii="Times New Roman" w:hAnsi="Times New Roman" w:cs="Times New Roman"/>
          <w:sz w:val="28"/>
          <w:szCs w:val="28"/>
        </w:rPr>
      </w:pPr>
      <w:r w:rsidRPr="001950E3">
        <w:rPr>
          <w:rFonts w:ascii="Times New Roman" w:hAnsi="Times New Roman" w:cs="Times New Roman"/>
          <w:sz w:val="28"/>
          <w:szCs w:val="28"/>
        </w:rPr>
        <w:t>ПОЛІСЬКИЙ НАЦІОНАЛЬНИЙ УНІВЕРСИТЕТ</w:t>
      </w:r>
    </w:p>
    <w:p w14:paraId="77D626F6" w14:textId="6DA1AE57" w:rsidR="001950E3" w:rsidRPr="001950E3" w:rsidRDefault="001950E3" w:rsidP="001950E3">
      <w:pPr>
        <w:jc w:val="center"/>
        <w:rPr>
          <w:rFonts w:ascii="Times New Roman" w:hAnsi="Times New Roman" w:cs="Times New Roman"/>
          <w:sz w:val="28"/>
          <w:szCs w:val="28"/>
        </w:rPr>
      </w:pPr>
    </w:p>
    <w:p w14:paraId="6EAA2CEC" w14:textId="10387902" w:rsidR="001950E3" w:rsidRPr="001950E3" w:rsidRDefault="001950E3" w:rsidP="001950E3">
      <w:pPr>
        <w:jc w:val="center"/>
        <w:rPr>
          <w:rFonts w:ascii="Times New Roman" w:hAnsi="Times New Roman" w:cs="Times New Roman"/>
          <w:sz w:val="28"/>
          <w:szCs w:val="28"/>
        </w:rPr>
      </w:pPr>
      <w:r w:rsidRPr="001950E3">
        <w:rPr>
          <w:rFonts w:ascii="Times New Roman" w:hAnsi="Times New Roman" w:cs="Times New Roman"/>
          <w:sz w:val="28"/>
          <w:szCs w:val="28"/>
        </w:rPr>
        <w:t>Факультет агрономічний</w:t>
      </w:r>
    </w:p>
    <w:p w14:paraId="6186F187" w14:textId="26CE81C1" w:rsidR="001950E3" w:rsidRPr="001950E3" w:rsidRDefault="001950E3" w:rsidP="001950E3">
      <w:pPr>
        <w:jc w:val="center"/>
        <w:rPr>
          <w:rFonts w:ascii="Times New Roman" w:hAnsi="Times New Roman" w:cs="Times New Roman"/>
          <w:sz w:val="28"/>
          <w:szCs w:val="28"/>
        </w:rPr>
      </w:pPr>
      <w:r w:rsidRPr="001950E3">
        <w:rPr>
          <w:rFonts w:ascii="Times New Roman" w:hAnsi="Times New Roman" w:cs="Times New Roman"/>
          <w:sz w:val="28"/>
          <w:szCs w:val="28"/>
        </w:rPr>
        <w:t xml:space="preserve">Кафедра </w:t>
      </w:r>
      <w:r w:rsidR="00420827" w:rsidRPr="001950E3">
        <w:rPr>
          <w:rFonts w:ascii="Times New Roman" w:hAnsi="Times New Roman" w:cs="Times New Roman"/>
          <w:sz w:val="28"/>
          <w:szCs w:val="28"/>
        </w:rPr>
        <w:t>здоров’я</w:t>
      </w:r>
      <w:r w:rsidRPr="001950E3">
        <w:rPr>
          <w:rFonts w:ascii="Times New Roman" w:hAnsi="Times New Roman" w:cs="Times New Roman"/>
          <w:sz w:val="28"/>
          <w:szCs w:val="28"/>
        </w:rPr>
        <w:t xml:space="preserve"> фітоценозів і трофології</w:t>
      </w:r>
    </w:p>
    <w:p w14:paraId="72AD8AA2" w14:textId="06AC4BB0" w:rsidR="001950E3" w:rsidRPr="001950E3" w:rsidRDefault="001950E3" w:rsidP="001950E3">
      <w:pPr>
        <w:jc w:val="center"/>
        <w:rPr>
          <w:rFonts w:ascii="Times New Roman" w:hAnsi="Times New Roman" w:cs="Times New Roman"/>
          <w:sz w:val="28"/>
          <w:szCs w:val="28"/>
        </w:rPr>
      </w:pPr>
    </w:p>
    <w:p w14:paraId="1AE04288" w14:textId="5E746B30" w:rsidR="001950E3" w:rsidRPr="001950E3" w:rsidRDefault="001950E3" w:rsidP="001950E3">
      <w:pPr>
        <w:jc w:val="right"/>
        <w:rPr>
          <w:rFonts w:ascii="Times New Roman" w:hAnsi="Times New Roman" w:cs="Times New Roman"/>
          <w:sz w:val="28"/>
          <w:szCs w:val="28"/>
        </w:rPr>
      </w:pPr>
      <w:r w:rsidRPr="001950E3">
        <w:rPr>
          <w:rFonts w:ascii="Times New Roman" w:hAnsi="Times New Roman" w:cs="Times New Roman"/>
          <w:sz w:val="28"/>
          <w:szCs w:val="28"/>
        </w:rPr>
        <w:t>Кваліфікаційна робота</w:t>
      </w:r>
    </w:p>
    <w:p w14:paraId="3340F1EC" w14:textId="5E6F455B" w:rsidR="001950E3" w:rsidRDefault="001950E3" w:rsidP="001950E3">
      <w:pPr>
        <w:jc w:val="right"/>
        <w:rPr>
          <w:rFonts w:ascii="Times New Roman" w:hAnsi="Times New Roman" w:cs="Times New Roman"/>
          <w:sz w:val="28"/>
          <w:szCs w:val="28"/>
        </w:rPr>
      </w:pPr>
      <w:r>
        <w:rPr>
          <w:rFonts w:ascii="Times New Roman" w:hAnsi="Times New Roman" w:cs="Times New Roman"/>
          <w:sz w:val="28"/>
          <w:szCs w:val="28"/>
        </w:rPr>
        <w:t>н</w:t>
      </w:r>
      <w:r w:rsidRPr="001950E3">
        <w:rPr>
          <w:rFonts w:ascii="Times New Roman" w:hAnsi="Times New Roman" w:cs="Times New Roman"/>
          <w:sz w:val="28"/>
          <w:szCs w:val="28"/>
        </w:rPr>
        <w:t>а правах рукопису</w:t>
      </w:r>
    </w:p>
    <w:p w14:paraId="6DC49696" w14:textId="29D1F33A" w:rsidR="001950E3" w:rsidRDefault="001950E3" w:rsidP="001950E3">
      <w:pPr>
        <w:jc w:val="right"/>
        <w:rPr>
          <w:rFonts w:ascii="Times New Roman" w:hAnsi="Times New Roman" w:cs="Times New Roman"/>
          <w:sz w:val="28"/>
          <w:szCs w:val="28"/>
        </w:rPr>
      </w:pPr>
    </w:p>
    <w:p w14:paraId="766CBFEC" w14:textId="17A1AC84" w:rsidR="001950E3" w:rsidRPr="00AF3BFA" w:rsidRDefault="001950E3" w:rsidP="001950E3">
      <w:pPr>
        <w:jc w:val="center"/>
        <w:rPr>
          <w:rFonts w:ascii="Times New Roman" w:hAnsi="Times New Roman" w:cs="Times New Roman"/>
          <w:b/>
          <w:sz w:val="28"/>
          <w:szCs w:val="28"/>
        </w:rPr>
      </w:pPr>
      <w:r w:rsidRPr="00AF3BFA">
        <w:rPr>
          <w:rFonts w:ascii="Times New Roman" w:hAnsi="Times New Roman" w:cs="Times New Roman"/>
          <w:b/>
          <w:sz w:val="28"/>
          <w:szCs w:val="28"/>
        </w:rPr>
        <w:t>Ю</w:t>
      </w:r>
      <w:r w:rsidR="00AF3BFA" w:rsidRPr="00AF3BFA">
        <w:rPr>
          <w:rFonts w:ascii="Times New Roman" w:hAnsi="Times New Roman" w:cs="Times New Roman"/>
          <w:b/>
          <w:sz w:val="28"/>
          <w:szCs w:val="28"/>
        </w:rPr>
        <w:t>РЧУК МАКСИМ ВОЛОДИМИРОВИЧ</w:t>
      </w:r>
    </w:p>
    <w:p w14:paraId="0092C8C4" w14:textId="1D2E37DF" w:rsidR="001950E3" w:rsidRDefault="00420827" w:rsidP="00420827">
      <w:pPr>
        <w:jc w:val="right"/>
        <w:rPr>
          <w:rFonts w:ascii="Times New Roman" w:hAnsi="Times New Roman" w:cs="Times New Roman"/>
          <w:sz w:val="28"/>
          <w:szCs w:val="28"/>
        </w:rPr>
      </w:pPr>
      <w:r>
        <w:rPr>
          <w:rFonts w:ascii="Times New Roman" w:hAnsi="Times New Roman" w:cs="Times New Roman"/>
          <w:sz w:val="28"/>
          <w:szCs w:val="28"/>
        </w:rPr>
        <w:t>УДК:632.7 632</w:t>
      </w:r>
    </w:p>
    <w:p w14:paraId="403EFFAE" w14:textId="2E39C295" w:rsidR="001950E3" w:rsidRDefault="001950E3" w:rsidP="001950E3">
      <w:pPr>
        <w:jc w:val="center"/>
        <w:rPr>
          <w:rFonts w:ascii="Times New Roman" w:hAnsi="Times New Roman" w:cs="Times New Roman"/>
          <w:sz w:val="28"/>
          <w:szCs w:val="28"/>
        </w:rPr>
      </w:pPr>
      <w:r>
        <w:rPr>
          <w:rFonts w:ascii="Times New Roman" w:hAnsi="Times New Roman" w:cs="Times New Roman"/>
          <w:sz w:val="28"/>
          <w:szCs w:val="28"/>
        </w:rPr>
        <w:t>КВАЛІФІКАЦІЙНА РОБОТА</w:t>
      </w:r>
    </w:p>
    <w:p w14:paraId="78EA93CF" w14:textId="5A35698E" w:rsidR="001950E3" w:rsidRDefault="001950E3" w:rsidP="001950E3">
      <w:pPr>
        <w:jc w:val="center"/>
        <w:rPr>
          <w:rFonts w:ascii="Times New Roman" w:hAnsi="Times New Roman" w:cs="Times New Roman"/>
          <w:sz w:val="28"/>
          <w:szCs w:val="28"/>
        </w:rPr>
      </w:pPr>
    </w:p>
    <w:p w14:paraId="4E1F4214" w14:textId="14655766" w:rsidR="001950E3" w:rsidRDefault="001950E3" w:rsidP="001950E3">
      <w:pPr>
        <w:jc w:val="center"/>
        <w:rPr>
          <w:rFonts w:ascii="Times New Roman" w:hAnsi="Times New Roman" w:cs="Times New Roman"/>
          <w:b/>
          <w:sz w:val="32"/>
          <w:szCs w:val="32"/>
        </w:rPr>
      </w:pPr>
      <w:bookmarkStart w:id="0" w:name="_Hlk136290437"/>
      <w:r w:rsidRPr="001950E3">
        <w:rPr>
          <w:rFonts w:ascii="Times New Roman" w:hAnsi="Times New Roman" w:cs="Times New Roman"/>
          <w:b/>
          <w:sz w:val="32"/>
          <w:szCs w:val="32"/>
        </w:rPr>
        <w:t xml:space="preserve">«Вплив біологічних препаратів на смородині чорній проти </w:t>
      </w:r>
      <w:proofErr w:type="spellStart"/>
      <w:r w:rsidRPr="001950E3">
        <w:rPr>
          <w:rFonts w:ascii="Times New Roman" w:hAnsi="Times New Roman" w:cs="Times New Roman"/>
          <w:b/>
          <w:sz w:val="32"/>
          <w:szCs w:val="32"/>
        </w:rPr>
        <w:t>оленки</w:t>
      </w:r>
      <w:proofErr w:type="spellEnd"/>
      <w:r w:rsidRPr="001950E3">
        <w:rPr>
          <w:rFonts w:ascii="Times New Roman" w:hAnsi="Times New Roman" w:cs="Times New Roman"/>
          <w:b/>
          <w:sz w:val="32"/>
          <w:szCs w:val="32"/>
        </w:rPr>
        <w:t xml:space="preserve"> волохатої в умовах навчально-дослідного поля Поліського національного університету»</w:t>
      </w:r>
    </w:p>
    <w:bookmarkEnd w:id="0"/>
    <w:p w14:paraId="0ED693A3" w14:textId="171E7391" w:rsidR="001950E3" w:rsidRDefault="001950E3" w:rsidP="001950E3">
      <w:pPr>
        <w:jc w:val="center"/>
        <w:rPr>
          <w:rFonts w:ascii="Times New Roman" w:hAnsi="Times New Roman" w:cs="Times New Roman"/>
          <w:b/>
          <w:sz w:val="28"/>
          <w:szCs w:val="28"/>
        </w:rPr>
      </w:pPr>
    </w:p>
    <w:p w14:paraId="06443A7A" w14:textId="23F2AFE1" w:rsidR="001950E3" w:rsidRDefault="001950E3" w:rsidP="001950E3">
      <w:pPr>
        <w:jc w:val="center"/>
        <w:rPr>
          <w:rFonts w:ascii="Times New Roman" w:hAnsi="Times New Roman" w:cs="Times New Roman"/>
          <w:b/>
          <w:sz w:val="28"/>
          <w:szCs w:val="28"/>
        </w:rPr>
      </w:pPr>
      <w:r>
        <w:rPr>
          <w:rFonts w:ascii="Times New Roman" w:hAnsi="Times New Roman" w:cs="Times New Roman"/>
          <w:b/>
          <w:sz w:val="28"/>
          <w:szCs w:val="28"/>
        </w:rPr>
        <w:t>202 «Захист і карантин рослин»</w:t>
      </w:r>
    </w:p>
    <w:p w14:paraId="567D9988" w14:textId="77777777" w:rsidR="00986259" w:rsidRDefault="00986259" w:rsidP="001950E3">
      <w:pPr>
        <w:jc w:val="center"/>
        <w:rPr>
          <w:rFonts w:ascii="Times New Roman" w:hAnsi="Times New Roman" w:cs="Times New Roman"/>
          <w:i/>
          <w:sz w:val="28"/>
          <w:szCs w:val="28"/>
        </w:rPr>
      </w:pPr>
    </w:p>
    <w:p w14:paraId="065E491F" w14:textId="4C75990E" w:rsidR="001950E3" w:rsidRDefault="001950E3" w:rsidP="001950E3">
      <w:pPr>
        <w:jc w:val="center"/>
        <w:rPr>
          <w:rFonts w:ascii="Times New Roman" w:hAnsi="Times New Roman" w:cs="Times New Roman"/>
          <w:i/>
          <w:sz w:val="28"/>
          <w:szCs w:val="28"/>
        </w:rPr>
      </w:pPr>
      <w:r>
        <w:rPr>
          <w:rFonts w:ascii="Times New Roman" w:hAnsi="Times New Roman" w:cs="Times New Roman"/>
          <w:i/>
          <w:sz w:val="28"/>
          <w:szCs w:val="28"/>
        </w:rPr>
        <w:t xml:space="preserve">Подається на здобуття освітнього </w:t>
      </w:r>
      <w:r w:rsidR="00420827">
        <w:rPr>
          <w:rFonts w:ascii="Times New Roman" w:hAnsi="Times New Roman" w:cs="Times New Roman"/>
          <w:i/>
          <w:sz w:val="28"/>
          <w:szCs w:val="28"/>
        </w:rPr>
        <w:t>ступеня «Бакалавр»</w:t>
      </w:r>
    </w:p>
    <w:p w14:paraId="5B043BC3" w14:textId="77777777" w:rsidR="00986259" w:rsidRDefault="00986259" w:rsidP="00420827">
      <w:pPr>
        <w:jc w:val="both"/>
        <w:rPr>
          <w:rFonts w:ascii="Times New Roman" w:hAnsi="Times New Roman" w:cs="Times New Roman"/>
          <w:sz w:val="28"/>
          <w:szCs w:val="28"/>
        </w:rPr>
      </w:pPr>
    </w:p>
    <w:p w14:paraId="08E67A66" w14:textId="2FAEABDE" w:rsidR="00420827" w:rsidRDefault="00420827" w:rsidP="00420827">
      <w:pPr>
        <w:jc w:val="both"/>
        <w:rPr>
          <w:rFonts w:ascii="Times New Roman" w:hAnsi="Times New Roman" w:cs="Times New Roman"/>
          <w:sz w:val="28"/>
          <w:szCs w:val="28"/>
        </w:rPr>
      </w:pPr>
      <w:r>
        <w:rPr>
          <w:rFonts w:ascii="Times New Roman" w:hAnsi="Times New Roman" w:cs="Times New Roman"/>
          <w:sz w:val="28"/>
          <w:szCs w:val="28"/>
        </w:rPr>
        <w:t>Кваліфікаційна робота містить результати власних досліджень.</w:t>
      </w:r>
    </w:p>
    <w:p w14:paraId="221D0548" w14:textId="29301EA6" w:rsidR="00420827" w:rsidRDefault="00420827" w:rsidP="00420827">
      <w:pPr>
        <w:jc w:val="both"/>
        <w:rPr>
          <w:rFonts w:ascii="Times New Roman" w:hAnsi="Times New Roman" w:cs="Times New Roman"/>
          <w:sz w:val="28"/>
          <w:szCs w:val="28"/>
        </w:rPr>
      </w:pPr>
      <w:r>
        <w:rPr>
          <w:rFonts w:ascii="Times New Roman" w:hAnsi="Times New Roman" w:cs="Times New Roman"/>
          <w:sz w:val="28"/>
          <w:szCs w:val="28"/>
        </w:rPr>
        <w:t>Використання ідей, результатів і текстів інших авторів мають посилання на відповідне джерело</w:t>
      </w:r>
    </w:p>
    <w:p w14:paraId="361494C1" w14:textId="248CCD40" w:rsidR="00420827" w:rsidRDefault="00420827" w:rsidP="00420827">
      <w:pPr>
        <w:jc w:val="both"/>
        <w:rPr>
          <w:rFonts w:ascii="Times New Roman" w:hAnsi="Times New Roman" w:cs="Times New Roman"/>
          <w:sz w:val="28"/>
          <w:szCs w:val="28"/>
        </w:rPr>
      </w:pPr>
      <w:r>
        <w:rPr>
          <w:rFonts w:ascii="Times New Roman" w:hAnsi="Times New Roman" w:cs="Times New Roman"/>
          <w:sz w:val="28"/>
          <w:szCs w:val="28"/>
        </w:rPr>
        <w:t>_______________________</w:t>
      </w:r>
      <w:r w:rsidR="00986259">
        <w:rPr>
          <w:rFonts w:ascii="Times New Roman" w:hAnsi="Times New Roman" w:cs="Times New Roman"/>
          <w:sz w:val="28"/>
          <w:szCs w:val="28"/>
        </w:rPr>
        <w:t>Юрчук М.В.</w:t>
      </w:r>
      <w:bookmarkStart w:id="1" w:name="_GoBack"/>
      <w:bookmarkEnd w:id="1"/>
    </w:p>
    <w:p w14:paraId="333A0FD2" w14:textId="55B3C8FC" w:rsidR="00420827" w:rsidRDefault="00420827" w:rsidP="00420827">
      <w:pPr>
        <w:jc w:val="right"/>
        <w:rPr>
          <w:rFonts w:ascii="Times New Roman" w:hAnsi="Times New Roman" w:cs="Times New Roman"/>
          <w:sz w:val="28"/>
          <w:szCs w:val="28"/>
        </w:rPr>
      </w:pPr>
      <w:r>
        <w:rPr>
          <w:rFonts w:ascii="Times New Roman" w:hAnsi="Times New Roman" w:cs="Times New Roman"/>
          <w:sz w:val="28"/>
          <w:szCs w:val="28"/>
        </w:rPr>
        <w:t>Науковий керівник</w:t>
      </w:r>
    </w:p>
    <w:p w14:paraId="6D3240D0" w14:textId="31A8CBBF" w:rsidR="00420827" w:rsidRDefault="00420827" w:rsidP="00420827">
      <w:pPr>
        <w:jc w:val="right"/>
        <w:rPr>
          <w:rFonts w:ascii="Times New Roman" w:hAnsi="Times New Roman" w:cs="Times New Roman"/>
          <w:sz w:val="28"/>
          <w:szCs w:val="28"/>
        </w:rPr>
      </w:pPr>
      <w:r>
        <w:rPr>
          <w:rFonts w:ascii="Times New Roman" w:hAnsi="Times New Roman" w:cs="Times New Roman"/>
          <w:sz w:val="28"/>
          <w:szCs w:val="28"/>
        </w:rPr>
        <w:t>Алла Б</w:t>
      </w:r>
      <w:r w:rsidR="00717159">
        <w:rPr>
          <w:rFonts w:ascii="Times New Roman" w:hAnsi="Times New Roman" w:cs="Times New Roman"/>
          <w:sz w:val="28"/>
          <w:szCs w:val="28"/>
        </w:rPr>
        <w:t>АКАЛОВА</w:t>
      </w:r>
    </w:p>
    <w:p w14:paraId="339D2139" w14:textId="77777777" w:rsidR="00A23802" w:rsidRDefault="00A23802" w:rsidP="00420827">
      <w:pPr>
        <w:jc w:val="right"/>
        <w:rPr>
          <w:rFonts w:ascii="Times New Roman" w:hAnsi="Times New Roman" w:cs="Times New Roman"/>
          <w:sz w:val="28"/>
          <w:szCs w:val="28"/>
        </w:rPr>
      </w:pPr>
    </w:p>
    <w:p w14:paraId="5523AFAF" w14:textId="5517A729" w:rsidR="00420827" w:rsidRDefault="00420827" w:rsidP="00420827">
      <w:pPr>
        <w:jc w:val="center"/>
        <w:rPr>
          <w:rFonts w:ascii="Times New Roman" w:hAnsi="Times New Roman" w:cs="Times New Roman"/>
          <w:sz w:val="28"/>
          <w:szCs w:val="28"/>
        </w:rPr>
      </w:pPr>
    </w:p>
    <w:p w14:paraId="3BFF6DB3" w14:textId="4086E576" w:rsidR="00420827" w:rsidRDefault="00420827" w:rsidP="00420827">
      <w:pPr>
        <w:jc w:val="center"/>
        <w:rPr>
          <w:rFonts w:ascii="Times New Roman" w:hAnsi="Times New Roman" w:cs="Times New Roman"/>
          <w:sz w:val="28"/>
          <w:szCs w:val="28"/>
        </w:rPr>
      </w:pPr>
      <w:r>
        <w:rPr>
          <w:rFonts w:ascii="Times New Roman" w:hAnsi="Times New Roman" w:cs="Times New Roman"/>
          <w:sz w:val="28"/>
          <w:szCs w:val="28"/>
        </w:rPr>
        <w:lastRenderedPageBreak/>
        <w:t>Житомир 2023</w:t>
      </w:r>
    </w:p>
    <w:p w14:paraId="5C817A33" w14:textId="1860D318" w:rsidR="00420827" w:rsidRDefault="00420827" w:rsidP="00A23802">
      <w:pPr>
        <w:spacing w:line="276" w:lineRule="auto"/>
        <w:jc w:val="center"/>
        <w:rPr>
          <w:rFonts w:ascii="Times New Roman" w:hAnsi="Times New Roman" w:cs="Times New Roman"/>
          <w:sz w:val="28"/>
          <w:szCs w:val="28"/>
        </w:rPr>
      </w:pPr>
      <w:r>
        <w:rPr>
          <w:rFonts w:ascii="Times New Roman" w:hAnsi="Times New Roman" w:cs="Times New Roman"/>
          <w:sz w:val="28"/>
          <w:szCs w:val="28"/>
        </w:rPr>
        <w:t>ЗМІСТ</w:t>
      </w:r>
    </w:p>
    <w:p w14:paraId="266C250F" w14:textId="1A381356" w:rsidR="00785961" w:rsidRDefault="00785961" w:rsidP="00785961">
      <w:pPr>
        <w:spacing w:line="276" w:lineRule="auto"/>
        <w:jc w:val="both"/>
        <w:rPr>
          <w:rFonts w:ascii="Times New Roman" w:hAnsi="Times New Roman" w:cs="Times New Roman"/>
          <w:sz w:val="28"/>
          <w:szCs w:val="28"/>
        </w:rPr>
      </w:pPr>
      <w:r>
        <w:rPr>
          <w:rFonts w:ascii="Times New Roman" w:hAnsi="Times New Roman" w:cs="Times New Roman"/>
          <w:sz w:val="28"/>
          <w:szCs w:val="28"/>
        </w:rPr>
        <w:t>Зміст……………………………………………………………………………….2</w:t>
      </w:r>
    </w:p>
    <w:p w14:paraId="50DBA461" w14:textId="579BE682" w:rsidR="00420827" w:rsidRDefault="004675C0" w:rsidP="00A23802">
      <w:pPr>
        <w:spacing w:line="276" w:lineRule="auto"/>
        <w:jc w:val="both"/>
        <w:rPr>
          <w:rFonts w:ascii="Times New Roman" w:hAnsi="Times New Roman" w:cs="Times New Roman"/>
          <w:sz w:val="28"/>
          <w:szCs w:val="28"/>
        </w:rPr>
      </w:pPr>
      <w:r>
        <w:rPr>
          <w:rFonts w:ascii="Times New Roman" w:hAnsi="Times New Roman" w:cs="Times New Roman"/>
          <w:sz w:val="28"/>
          <w:szCs w:val="28"/>
        </w:rPr>
        <w:t>Анотація</w:t>
      </w:r>
      <w:r w:rsidR="000B0EB3">
        <w:rPr>
          <w:rFonts w:ascii="Times New Roman" w:hAnsi="Times New Roman" w:cs="Times New Roman"/>
          <w:sz w:val="28"/>
          <w:szCs w:val="28"/>
        </w:rPr>
        <w:t xml:space="preserve"> українською</w:t>
      </w:r>
      <w:r w:rsidR="00785961">
        <w:rPr>
          <w:rFonts w:ascii="Times New Roman" w:hAnsi="Times New Roman" w:cs="Times New Roman"/>
          <w:sz w:val="28"/>
          <w:szCs w:val="28"/>
        </w:rPr>
        <w:t>…………………………………………………………….3</w:t>
      </w:r>
    </w:p>
    <w:p w14:paraId="4B1D4A45" w14:textId="7044B26D" w:rsidR="000B0EB3" w:rsidRDefault="000B0EB3" w:rsidP="00A23802">
      <w:pPr>
        <w:spacing w:line="276" w:lineRule="auto"/>
        <w:jc w:val="both"/>
        <w:rPr>
          <w:rFonts w:ascii="Times New Roman" w:hAnsi="Times New Roman" w:cs="Times New Roman"/>
          <w:sz w:val="28"/>
          <w:szCs w:val="28"/>
        </w:rPr>
      </w:pPr>
      <w:r>
        <w:rPr>
          <w:rFonts w:ascii="Times New Roman" w:hAnsi="Times New Roman" w:cs="Times New Roman"/>
          <w:sz w:val="28"/>
          <w:szCs w:val="28"/>
        </w:rPr>
        <w:t>Анотація анг</w:t>
      </w:r>
      <w:r w:rsidR="00785961">
        <w:rPr>
          <w:rFonts w:ascii="Times New Roman" w:hAnsi="Times New Roman" w:cs="Times New Roman"/>
          <w:sz w:val="28"/>
          <w:szCs w:val="28"/>
        </w:rPr>
        <w:t>лійською……………………………………………………………4</w:t>
      </w:r>
    </w:p>
    <w:p w14:paraId="3E86AFB1" w14:textId="42C3C0B6" w:rsidR="004675C0" w:rsidRDefault="004675C0" w:rsidP="00A23802">
      <w:pPr>
        <w:spacing w:line="276" w:lineRule="auto"/>
        <w:jc w:val="both"/>
        <w:rPr>
          <w:rFonts w:ascii="Times New Roman" w:hAnsi="Times New Roman" w:cs="Times New Roman"/>
          <w:sz w:val="28"/>
          <w:szCs w:val="28"/>
        </w:rPr>
      </w:pPr>
      <w:r>
        <w:rPr>
          <w:rFonts w:ascii="Times New Roman" w:hAnsi="Times New Roman" w:cs="Times New Roman"/>
          <w:sz w:val="28"/>
          <w:szCs w:val="28"/>
        </w:rPr>
        <w:t>Вступ</w:t>
      </w:r>
      <w:r w:rsidR="00785961">
        <w:rPr>
          <w:rFonts w:ascii="Times New Roman" w:hAnsi="Times New Roman" w:cs="Times New Roman"/>
          <w:sz w:val="28"/>
          <w:szCs w:val="28"/>
        </w:rPr>
        <w:t>……………………………………………………………………………….5</w:t>
      </w:r>
    </w:p>
    <w:p w14:paraId="4183F1C1" w14:textId="5850E812" w:rsidR="004675C0" w:rsidRDefault="004675C0" w:rsidP="00A23802">
      <w:pPr>
        <w:spacing w:line="276" w:lineRule="auto"/>
        <w:jc w:val="both"/>
        <w:rPr>
          <w:rFonts w:ascii="Times New Roman" w:hAnsi="Times New Roman" w:cs="Times New Roman"/>
          <w:sz w:val="28"/>
          <w:szCs w:val="28"/>
        </w:rPr>
      </w:pPr>
      <w:bookmarkStart w:id="2" w:name="_Hlk134543490"/>
      <w:r>
        <w:rPr>
          <w:rFonts w:ascii="Times New Roman" w:hAnsi="Times New Roman" w:cs="Times New Roman"/>
          <w:sz w:val="28"/>
          <w:szCs w:val="28"/>
        </w:rPr>
        <w:t xml:space="preserve">Розділ 1. Огляд літератури </w:t>
      </w:r>
      <w:r w:rsidR="0001636B">
        <w:rPr>
          <w:rFonts w:ascii="Times New Roman" w:hAnsi="Times New Roman" w:cs="Times New Roman"/>
          <w:sz w:val="28"/>
          <w:szCs w:val="28"/>
        </w:rPr>
        <w:t xml:space="preserve">біологічного розвитку </w:t>
      </w:r>
      <w:proofErr w:type="spellStart"/>
      <w:r w:rsidR="0001636B">
        <w:rPr>
          <w:rFonts w:ascii="Times New Roman" w:hAnsi="Times New Roman" w:cs="Times New Roman"/>
          <w:sz w:val="28"/>
          <w:szCs w:val="28"/>
        </w:rPr>
        <w:t>оленки</w:t>
      </w:r>
      <w:proofErr w:type="spellEnd"/>
      <w:r w:rsidR="0001636B">
        <w:rPr>
          <w:rFonts w:ascii="Times New Roman" w:hAnsi="Times New Roman" w:cs="Times New Roman"/>
          <w:sz w:val="28"/>
          <w:szCs w:val="28"/>
        </w:rPr>
        <w:t xml:space="preserve"> волохатої</w:t>
      </w:r>
      <w:r w:rsidR="00785961">
        <w:rPr>
          <w:rFonts w:ascii="Times New Roman" w:hAnsi="Times New Roman" w:cs="Times New Roman"/>
          <w:sz w:val="28"/>
          <w:szCs w:val="28"/>
        </w:rPr>
        <w:t>………</w:t>
      </w:r>
      <w:r w:rsidR="00226F0F">
        <w:rPr>
          <w:rFonts w:ascii="Times New Roman" w:hAnsi="Times New Roman" w:cs="Times New Roman"/>
          <w:sz w:val="28"/>
          <w:szCs w:val="28"/>
        </w:rPr>
        <w:t>…7</w:t>
      </w:r>
    </w:p>
    <w:bookmarkEnd w:id="2"/>
    <w:p w14:paraId="5D9AAF43" w14:textId="72ACFE1E" w:rsidR="004675C0" w:rsidRDefault="004675C0" w:rsidP="00A23802">
      <w:pPr>
        <w:spacing w:line="276" w:lineRule="auto"/>
        <w:jc w:val="both"/>
        <w:rPr>
          <w:rFonts w:ascii="Times New Roman" w:hAnsi="Times New Roman" w:cs="Times New Roman"/>
          <w:sz w:val="28"/>
          <w:szCs w:val="28"/>
        </w:rPr>
      </w:pPr>
      <w:r>
        <w:rPr>
          <w:rFonts w:ascii="Times New Roman" w:hAnsi="Times New Roman" w:cs="Times New Roman"/>
          <w:sz w:val="28"/>
          <w:szCs w:val="28"/>
        </w:rPr>
        <w:t>Розділ 2. Програма, характеристика умов проведення досліджень</w:t>
      </w:r>
      <w:r w:rsidR="00785961">
        <w:rPr>
          <w:rFonts w:ascii="Times New Roman" w:hAnsi="Times New Roman" w:cs="Times New Roman"/>
          <w:sz w:val="28"/>
          <w:szCs w:val="28"/>
        </w:rPr>
        <w:t>…………</w:t>
      </w:r>
      <w:r w:rsidR="00226F0F">
        <w:rPr>
          <w:rFonts w:ascii="Times New Roman" w:hAnsi="Times New Roman" w:cs="Times New Roman"/>
          <w:sz w:val="28"/>
          <w:szCs w:val="28"/>
        </w:rPr>
        <w:t>.</w:t>
      </w:r>
      <w:r w:rsidR="00785961">
        <w:rPr>
          <w:rFonts w:ascii="Times New Roman" w:hAnsi="Times New Roman" w:cs="Times New Roman"/>
          <w:sz w:val="28"/>
          <w:szCs w:val="28"/>
        </w:rPr>
        <w:t>.</w:t>
      </w:r>
      <w:r w:rsidR="00226F0F">
        <w:rPr>
          <w:rFonts w:ascii="Times New Roman" w:hAnsi="Times New Roman" w:cs="Times New Roman"/>
          <w:sz w:val="28"/>
          <w:szCs w:val="28"/>
        </w:rPr>
        <w:t>.9</w:t>
      </w:r>
    </w:p>
    <w:p w14:paraId="06BAD8DA" w14:textId="66DC67F7" w:rsidR="004675C0" w:rsidRDefault="004675C0" w:rsidP="00A23802">
      <w:pPr>
        <w:spacing w:line="276" w:lineRule="auto"/>
        <w:jc w:val="both"/>
        <w:rPr>
          <w:rFonts w:ascii="Times New Roman" w:hAnsi="Times New Roman" w:cs="Times New Roman"/>
          <w:sz w:val="28"/>
          <w:szCs w:val="28"/>
        </w:rPr>
      </w:pPr>
      <w:r>
        <w:rPr>
          <w:rFonts w:ascii="Times New Roman" w:hAnsi="Times New Roman" w:cs="Times New Roman"/>
          <w:sz w:val="28"/>
          <w:szCs w:val="28"/>
        </w:rPr>
        <w:t>Розділ 3. Експериментальна частина</w:t>
      </w:r>
      <w:r w:rsidR="00785961">
        <w:rPr>
          <w:rFonts w:ascii="Times New Roman" w:hAnsi="Times New Roman" w:cs="Times New Roman"/>
          <w:sz w:val="28"/>
          <w:szCs w:val="28"/>
        </w:rPr>
        <w:t>……………………………………………</w:t>
      </w:r>
      <w:r w:rsidR="00226F0F">
        <w:rPr>
          <w:rFonts w:ascii="Times New Roman" w:hAnsi="Times New Roman" w:cs="Times New Roman"/>
          <w:sz w:val="28"/>
          <w:szCs w:val="28"/>
        </w:rPr>
        <w:t>13</w:t>
      </w:r>
    </w:p>
    <w:p w14:paraId="050D6F78" w14:textId="719DC480" w:rsidR="004675C0" w:rsidRDefault="004675C0" w:rsidP="00A23802">
      <w:pPr>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3.1. Моніторинг поширення і розвитку </w:t>
      </w:r>
      <w:proofErr w:type="spellStart"/>
      <w:r w:rsidR="0001636B">
        <w:rPr>
          <w:rFonts w:ascii="Times New Roman" w:hAnsi="Times New Roman" w:cs="Times New Roman"/>
          <w:sz w:val="28"/>
          <w:szCs w:val="28"/>
        </w:rPr>
        <w:t>оленки</w:t>
      </w:r>
      <w:proofErr w:type="spellEnd"/>
      <w:r w:rsidR="0001636B">
        <w:rPr>
          <w:rFonts w:ascii="Times New Roman" w:hAnsi="Times New Roman" w:cs="Times New Roman"/>
          <w:sz w:val="28"/>
          <w:szCs w:val="28"/>
        </w:rPr>
        <w:t xml:space="preserve"> волохатої в смородиновому</w:t>
      </w:r>
      <w:r w:rsidR="00F143E5">
        <w:rPr>
          <w:rFonts w:ascii="Times New Roman" w:hAnsi="Times New Roman" w:cs="Times New Roman"/>
          <w:sz w:val="28"/>
          <w:szCs w:val="28"/>
        </w:rPr>
        <w:t xml:space="preserve"> фітоценозі</w:t>
      </w:r>
      <w:r w:rsidR="00785961">
        <w:rPr>
          <w:rFonts w:ascii="Times New Roman" w:hAnsi="Times New Roman" w:cs="Times New Roman"/>
          <w:sz w:val="28"/>
          <w:szCs w:val="28"/>
        </w:rPr>
        <w:t>…………………………………………………</w:t>
      </w:r>
      <w:r w:rsidR="00226F0F">
        <w:rPr>
          <w:rFonts w:ascii="Times New Roman" w:hAnsi="Times New Roman" w:cs="Times New Roman"/>
          <w:sz w:val="28"/>
          <w:szCs w:val="28"/>
        </w:rPr>
        <w:t>...</w:t>
      </w:r>
      <w:r w:rsidR="00785961">
        <w:rPr>
          <w:rFonts w:ascii="Times New Roman" w:hAnsi="Times New Roman" w:cs="Times New Roman"/>
          <w:sz w:val="28"/>
          <w:szCs w:val="28"/>
        </w:rPr>
        <w:t>…</w:t>
      </w:r>
      <w:r w:rsidR="00226F0F">
        <w:rPr>
          <w:rFonts w:ascii="Times New Roman" w:hAnsi="Times New Roman" w:cs="Times New Roman"/>
          <w:sz w:val="28"/>
          <w:szCs w:val="28"/>
        </w:rPr>
        <w:t>15</w:t>
      </w:r>
    </w:p>
    <w:p w14:paraId="14E88D81" w14:textId="202B70E4" w:rsidR="00F143E5" w:rsidRDefault="00F143E5" w:rsidP="00A23802">
      <w:pPr>
        <w:spacing w:line="276" w:lineRule="auto"/>
        <w:jc w:val="both"/>
        <w:rPr>
          <w:rFonts w:ascii="Times New Roman" w:hAnsi="Times New Roman" w:cs="Times New Roman"/>
          <w:sz w:val="28"/>
          <w:szCs w:val="28"/>
        </w:rPr>
      </w:pPr>
      <w:r>
        <w:rPr>
          <w:rFonts w:ascii="Times New Roman" w:hAnsi="Times New Roman" w:cs="Times New Roman"/>
          <w:sz w:val="28"/>
          <w:szCs w:val="28"/>
        </w:rPr>
        <w:tab/>
        <w:t>3.2. Оцінка заходів регулювання та обмеження поширення розвитку шкідливих організмів</w:t>
      </w:r>
      <w:r w:rsidR="00785961">
        <w:rPr>
          <w:rFonts w:ascii="Times New Roman" w:hAnsi="Times New Roman" w:cs="Times New Roman"/>
          <w:sz w:val="28"/>
          <w:szCs w:val="28"/>
        </w:rPr>
        <w:t>……………………………………………………………</w:t>
      </w:r>
      <w:r w:rsidR="00226F0F">
        <w:rPr>
          <w:rFonts w:ascii="Times New Roman" w:hAnsi="Times New Roman" w:cs="Times New Roman"/>
          <w:sz w:val="28"/>
          <w:szCs w:val="28"/>
        </w:rPr>
        <w:t>18</w:t>
      </w:r>
    </w:p>
    <w:p w14:paraId="06EDD362" w14:textId="5778CE7E" w:rsidR="00F143E5" w:rsidRDefault="00F143E5" w:rsidP="00A23802">
      <w:pPr>
        <w:spacing w:line="276" w:lineRule="auto"/>
        <w:jc w:val="both"/>
        <w:rPr>
          <w:rFonts w:ascii="Times New Roman" w:hAnsi="Times New Roman" w:cs="Times New Roman"/>
          <w:sz w:val="28"/>
          <w:szCs w:val="28"/>
        </w:rPr>
      </w:pPr>
      <w:r>
        <w:rPr>
          <w:rFonts w:ascii="Times New Roman" w:hAnsi="Times New Roman" w:cs="Times New Roman"/>
          <w:sz w:val="28"/>
          <w:szCs w:val="28"/>
        </w:rPr>
        <w:t>Висновки</w:t>
      </w:r>
      <w:r w:rsidR="00785961">
        <w:rPr>
          <w:rFonts w:ascii="Times New Roman" w:hAnsi="Times New Roman" w:cs="Times New Roman"/>
          <w:sz w:val="28"/>
          <w:szCs w:val="28"/>
        </w:rPr>
        <w:t>…………………………………………………………………………</w:t>
      </w:r>
      <w:r w:rsidR="00226F0F">
        <w:rPr>
          <w:rFonts w:ascii="Times New Roman" w:hAnsi="Times New Roman" w:cs="Times New Roman"/>
          <w:sz w:val="28"/>
          <w:szCs w:val="28"/>
        </w:rPr>
        <w:t>19</w:t>
      </w:r>
    </w:p>
    <w:p w14:paraId="5FEB789F" w14:textId="3E458436" w:rsidR="00F143E5" w:rsidRDefault="00F143E5" w:rsidP="00A23802">
      <w:pPr>
        <w:spacing w:line="276" w:lineRule="auto"/>
        <w:jc w:val="both"/>
        <w:rPr>
          <w:rFonts w:ascii="Times New Roman" w:hAnsi="Times New Roman" w:cs="Times New Roman"/>
          <w:sz w:val="28"/>
          <w:szCs w:val="28"/>
        </w:rPr>
      </w:pPr>
      <w:r>
        <w:rPr>
          <w:rFonts w:ascii="Times New Roman" w:hAnsi="Times New Roman" w:cs="Times New Roman"/>
          <w:sz w:val="28"/>
          <w:szCs w:val="28"/>
        </w:rPr>
        <w:t>Список використаних джерел</w:t>
      </w:r>
      <w:r w:rsidR="00785961">
        <w:rPr>
          <w:rFonts w:ascii="Times New Roman" w:hAnsi="Times New Roman" w:cs="Times New Roman"/>
          <w:sz w:val="28"/>
          <w:szCs w:val="28"/>
        </w:rPr>
        <w:t>…………………………………………………..</w:t>
      </w:r>
      <w:r w:rsidR="00226F0F">
        <w:rPr>
          <w:rFonts w:ascii="Times New Roman" w:hAnsi="Times New Roman" w:cs="Times New Roman"/>
          <w:sz w:val="28"/>
          <w:szCs w:val="28"/>
        </w:rPr>
        <w:t>21</w:t>
      </w:r>
    </w:p>
    <w:p w14:paraId="48DD84CE" w14:textId="5E70B7B0" w:rsidR="00F143E5" w:rsidRDefault="00F143E5" w:rsidP="00A23802">
      <w:pPr>
        <w:spacing w:line="276" w:lineRule="auto"/>
        <w:jc w:val="both"/>
        <w:rPr>
          <w:rFonts w:ascii="Times New Roman" w:hAnsi="Times New Roman" w:cs="Times New Roman"/>
          <w:sz w:val="28"/>
          <w:szCs w:val="28"/>
        </w:rPr>
      </w:pPr>
      <w:r>
        <w:rPr>
          <w:rFonts w:ascii="Times New Roman" w:hAnsi="Times New Roman" w:cs="Times New Roman"/>
          <w:sz w:val="28"/>
          <w:szCs w:val="28"/>
        </w:rPr>
        <w:t>Додатки</w:t>
      </w:r>
      <w:r w:rsidR="00785961">
        <w:rPr>
          <w:rFonts w:ascii="Times New Roman" w:hAnsi="Times New Roman" w:cs="Times New Roman"/>
          <w:sz w:val="28"/>
          <w:szCs w:val="28"/>
        </w:rPr>
        <w:t>………………………………………………………………………</w:t>
      </w:r>
      <w:r w:rsidR="00226F0F">
        <w:rPr>
          <w:rFonts w:ascii="Times New Roman" w:hAnsi="Times New Roman" w:cs="Times New Roman"/>
          <w:sz w:val="28"/>
          <w:szCs w:val="28"/>
        </w:rPr>
        <w:t>..</w:t>
      </w:r>
      <w:r w:rsidR="00785961">
        <w:rPr>
          <w:rFonts w:ascii="Times New Roman" w:hAnsi="Times New Roman" w:cs="Times New Roman"/>
          <w:sz w:val="28"/>
          <w:szCs w:val="28"/>
        </w:rPr>
        <w:t>…</w:t>
      </w:r>
      <w:r w:rsidR="00226F0F">
        <w:rPr>
          <w:rFonts w:ascii="Times New Roman" w:hAnsi="Times New Roman" w:cs="Times New Roman"/>
          <w:sz w:val="28"/>
          <w:szCs w:val="28"/>
        </w:rPr>
        <w:t>22</w:t>
      </w:r>
    </w:p>
    <w:p w14:paraId="4AA676B8" w14:textId="5A18F1EB" w:rsidR="00F143E5" w:rsidRDefault="00F143E5" w:rsidP="00A23802">
      <w:pPr>
        <w:spacing w:line="276" w:lineRule="auto"/>
        <w:jc w:val="both"/>
        <w:rPr>
          <w:rFonts w:ascii="Times New Roman" w:hAnsi="Times New Roman" w:cs="Times New Roman"/>
          <w:sz w:val="28"/>
          <w:szCs w:val="28"/>
        </w:rPr>
      </w:pPr>
    </w:p>
    <w:p w14:paraId="0A05A88E" w14:textId="161FFD72" w:rsidR="00F143E5" w:rsidRDefault="00F143E5" w:rsidP="00A23802">
      <w:pPr>
        <w:spacing w:line="276" w:lineRule="auto"/>
        <w:jc w:val="both"/>
        <w:rPr>
          <w:rFonts w:ascii="Times New Roman" w:hAnsi="Times New Roman" w:cs="Times New Roman"/>
          <w:sz w:val="28"/>
          <w:szCs w:val="28"/>
        </w:rPr>
      </w:pPr>
    </w:p>
    <w:p w14:paraId="644AB82F" w14:textId="20FA7347" w:rsidR="00F143E5" w:rsidRDefault="00F143E5" w:rsidP="00A23802">
      <w:pPr>
        <w:spacing w:line="276" w:lineRule="auto"/>
        <w:jc w:val="both"/>
        <w:rPr>
          <w:rFonts w:ascii="Times New Roman" w:hAnsi="Times New Roman" w:cs="Times New Roman"/>
          <w:sz w:val="28"/>
          <w:szCs w:val="28"/>
        </w:rPr>
      </w:pPr>
    </w:p>
    <w:p w14:paraId="43252B3B" w14:textId="03F8585E" w:rsidR="00CC0C6D" w:rsidRDefault="00CC0C6D" w:rsidP="00A23802">
      <w:pPr>
        <w:spacing w:line="276" w:lineRule="auto"/>
        <w:jc w:val="both"/>
        <w:rPr>
          <w:rFonts w:ascii="Times New Roman" w:hAnsi="Times New Roman" w:cs="Times New Roman"/>
          <w:sz w:val="28"/>
          <w:szCs w:val="28"/>
        </w:rPr>
      </w:pPr>
    </w:p>
    <w:p w14:paraId="6962D122" w14:textId="0EFDEE08" w:rsidR="00CC0C6D" w:rsidRDefault="00CC0C6D" w:rsidP="00A23802">
      <w:pPr>
        <w:spacing w:line="276" w:lineRule="auto"/>
        <w:jc w:val="both"/>
        <w:rPr>
          <w:rFonts w:ascii="Times New Roman" w:hAnsi="Times New Roman" w:cs="Times New Roman"/>
          <w:sz w:val="28"/>
          <w:szCs w:val="28"/>
        </w:rPr>
      </w:pPr>
    </w:p>
    <w:p w14:paraId="3EA152DE" w14:textId="4DF4DDB2" w:rsidR="00CC0C6D" w:rsidRDefault="00CC0C6D" w:rsidP="00A23802">
      <w:pPr>
        <w:spacing w:line="276" w:lineRule="auto"/>
        <w:jc w:val="both"/>
        <w:rPr>
          <w:rFonts w:ascii="Times New Roman" w:hAnsi="Times New Roman" w:cs="Times New Roman"/>
          <w:sz w:val="28"/>
          <w:szCs w:val="28"/>
        </w:rPr>
      </w:pPr>
    </w:p>
    <w:p w14:paraId="45E9E7B4" w14:textId="396ACFC3" w:rsidR="00CC0C6D" w:rsidRDefault="00CC0C6D" w:rsidP="00A23802">
      <w:pPr>
        <w:spacing w:line="276" w:lineRule="auto"/>
        <w:jc w:val="both"/>
        <w:rPr>
          <w:rFonts w:ascii="Times New Roman" w:hAnsi="Times New Roman" w:cs="Times New Roman"/>
          <w:sz w:val="28"/>
          <w:szCs w:val="28"/>
        </w:rPr>
      </w:pPr>
    </w:p>
    <w:p w14:paraId="51B150D8" w14:textId="1A77429E" w:rsidR="00CC0C6D" w:rsidRDefault="00CC0C6D" w:rsidP="00A23802">
      <w:pPr>
        <w:spacing w:line="276" w:lineRule="auto"/>
        <w:jc w:val="both"/>
        <w:rPr>
          <w:rFonts w:ascii="Times New Roman" w:hAnsi="Times New Roman" w:cs="Times New Roman"/>
          <w:sz w:val="28"/>
          <w:szCs w:val="28"/>
        </w:rPr>
      </w:pPr>
    </w:p>
    <w:p w14:paraId="6C435A33" w14:textId="6EE83635" w:rsidR="00CC0C6D" w:rsidRDefault="00CC0C6D" w:rsidP="00A23802">
      <w:pPr>
        <w:spacing w:line="276" w:lineRule="auto"/>
        <w:jc w:val="both"/>
        <w:rPr>
          <w:rFonts w:ascii="Times New Roman" w:hAnsi="Times New Roman" w:cs="Times New Roman"/>
          <w:sz w:val="28"/>
          <w:szCs w:val="28"/>
        </w:rPr>
      </w:pPr>
    </w:p>
    <w:p w14:paraId="5D748DCE" w14:textId="5B711018" w:rsidR="00CC0C6D" w:rsidRDefault="00CC0C6D" w:rsidP="00A23802">
      <w:pPr>
        <w:spacing w:line="276" w:lineRule="auto"/>
        <w:jc w:val="both"/>
        <w:rPr>
          <w:rFonts w:ascii="Times New Roman" w:hAnsi="Times New Roman" w:cs="Times New Roman"/>
          <w:sz w:val="28"/>
          <w:szCs w:val="28"/>
        </w:rPr>
      </w:pPr>
    </w:p>
    <w:p w14:paraId="1B835704" w14:textId="3FFEB75D" w:rsidR="00CC0C6D" w:rsidRDefault="00CC0C6D" w:rsidP="00A23802">
      <w:pPr>
        <w:spacing w:line="276" w:lineRule="auto"/>
        <w:jc w:val="both"/>
        <w:rPr>
          <w:rFonts w:ascii="Times New Roman" w:hAnsi="Times New Roman" w:cs="Times New Roman"/>
          <w:sz w:val="28"/>
          <w:szCs w:val="28"/>
        </w:rPr>
      </w:pPr>
    </w:p>
    <w:p w14:paraId="29CD3FAE" w14:textId="77777777" w:rsidR="00785961" w:rsidRDefault="00785961" w:rsidP="00A23802">
      <w:pPr>
        <w:spacing w:line="276" w:lineRule="auto"/>
        <w:jc w:val="both"/>
        <w:rPr>
          <w:rFonts w:ascii="Times New Roman" w:hAnsi="Times New Roman" w:cs="Times New Roman"/>
          <w:sz w:val="28"/>
          <w:szCs w:val="28"/>
        </w:rPr>
      </w:pPr>
    </w:p>
    <w:p w14:paraId="64CF4E4D" w14:textId="7FFBC7BF" w:rsidR="00CC0C6D" w:rsidRDefault="00CC0C6D" w:rsidP="00A23802">
      <w:pPr>
        <w:spacing w:line="276" w:lineRule="auto"/>
        <w:jc w:val="both"/>
        <w:rPr>
          <w:rFonts w:ascii="Times New Roman" w:hAnsi="Times New Roman" w:cs="Times New Roman"/>
          <w:sz w:val="28"/>
          <w:szCs w:val="28"/>
        </w:rPr>
      </w:pPr>
    </w:p>
    <w:p w14:paraId="4B24A274" w14:textId="2257419B" w:rsidR="00CC0C6D" w:rsidRDefault="00264526" w:rsidP="00264526">
      <w:pPr>
        <w:spacing w:line="276" w:lineRule="auto"/>
        <w:jc w:val="center"/>
        <w:rPr>
          <w:rFonts w:ascii="Times New Roman" w:hAnsi="Times New Roman" w:cs="Times New Roman"/>
          <w:sz w:val="28"/>
          <w:szCs w:val="28"/>
        </w:rPr>
      </w:pPr>
      <w:r>
        <w:rPr>
          <w:rFonts w:ascii="Times New Roman" w:hAnsi="Times New Roman" w:cs="Times New Roman"/>
          <w:sz w:val="28"/>
          <w:szCs w:val="28"/>
        </w:rPr>
        <w:t>АНОТАЦІЯ</w:t>
      </w:r>
    </w:p>
    <w:p w14:paraId="087CA008" w14:textId="5850D46E" w:rsidR="00264526" w:rsidRPr="00556C89" w:rsidRDefault="00264526" w:rsidP="00EA2CB6">
      <w:pPr>
        <w:spacing w:line="360" w:lineRule="auto"/>
        <w:ind w:firstLine="708"/>
        <w:jc w:val="both"/>
        <w:rPr>
          <w:rFonts w:ascii="Times New Roman" w:hAnsi="Times New Roman" w:cs="Times New Roman"/>
          <w:i/>
          <w:sz w:val="28"/>
          <w:szCs w:val="28"/>
        </w:rPr>
      </w:pPr>
      <w:r w:rsidRPr="00556C89">
        <w:rPr>
          <w:rFonts w:ascii="Times New Roman" w:hAnsi="Times New Roman" w:cs="Times New Roman"/>
          <w:i/>
          <w:sz w:val="28"/>
          <w:szCs w:val="28"/>
        </w:rPr>
        <w:t xml:space="preserve">Юрчук М.В. Вплив біологічних препаратів на смородині чорній проти </w:t>
      </w:r>
      <w:proofErr w:type="spellStart"/>
      <w:r w:rsidRPr="00556C89">
        <w:rPr>
          <w:rFonts w:ascii="Times New Roman" w:hAnsi="Times New Roman" w:cs="Times New Roman"/>
          <w:i/>
          <w:sz w:val="28"/>
          <w:szCs w:val="28"/>
        </w:rPr>
        <w:t>оленки</w:t>
      </w:r>
      <w:proofErr w:type="spellEnd"/>
      <w:r w:rsidRPr="00556C89">
        <w:rPr>
          <w:rFonts w:ascii="Times New Roman" w:hAnsi="Times New Roman" w:cs="Times New Roman"/>
          <w:i/>
          <w:sz w:val="28"/>
          <w:szCs w:val="28"/>
        </w:rPr>
        <w:t xml:space="preserve"> волохатої в умовах навчально-дослідного поля Поліського національного університету. – Кваліфікаційна робота на правах рукопису. Кваліфікаційна робота на здобуття освітнього ступеня за спеціальністю 202 – «Захист і карантин </w:t>
      </w:r>
      <w:r w:rsidR="00A95AF2" w:rsidRPr="00556C89">
        <w:rPr>
          <w:rFonts w:ascii="Times New Roman" w:hAnsi="Times New Roman" w:cs="Times New Roman"/>
          <w:i/>
          <w:sz w:val="28"/>
          <w:szCs w:val="28"/>
        </w:rPr>
        <w:t>рослин</w:t>
      </w:r>
      <w:r w:rsidRPr="00556C89">
        <w:rPr>
          <w:rFonts w:ascii="Times New Roman" w:hAnsi="Times New Roman" w:cs="Times New Roman"/>
          <w:i/>
          <w:sz w:val="28"/>
          <w:szCs w:val="28"/>
        </w:rPr>
        <w:t>»</w:t>
      </w:r>
      <w:r w:rsidR="00A95AF2" w:rsidRPr="00556C89">
        <w:rPr>
          <w:rFonts w:ascii="Times New Roman" w:hAnsi="Times New Roman" w:cs="Times New Roman"/>
          <w:i/>
          <w:sz w:val="28"/>
          <w:szCs w:val="28"/>
        </w:rPr>
        <w:t>. – Поліський національний університет, Житомир, 2023.</w:t>
      </w:r>
    </w:p>
    <w:p w14:paraId="2FF276CC" w14:textId="2F7B8C88" w:rsidR="00A95AF2" w:rsidRPr="00556C89" w:rsidRDefault="00A95AF2" w:rsidP="00EA2CB6">
      <w:pPr>
        <w:spacing w:line="360" w:lineRule="auto"/>
        <w:ind w:firstLine="708"/>
        <w:jc w:val="both"/>
        <w:rPr>
          <w:rFonts w:ascii="Times New Roman" w:hAnsi="Times New Roman" w:cs="Times New Roman"/>
          <w:i/>
          <w:sz w:val="28"/>
          <w:szCs w:val="28"/>
        </w:rPr>
      </w:pPr>
      <w:bookmarkStart w:id="3" w:name="_Hlk136335145"/>
      <w:r w:rsidRPr="00556C89">
        <w:rPr>
          <w:rFonts w:ascii="Times New Roman" w:hAnsi="Times New Roman" w:cs="Times New Roman"/>
          <w:i/>
          <w:sz w:val="28"/>
          <w:szCs w:val="28"/>
        </w:rPr>
        <w:t xml:space="preserve">В кваліфікаційній роботі висвітлене необхідне питання щодо </w:t>
      </w:r>
      <w:proofErr w:type="spellStart"/>
      <w:r w:rsidRPr="00556C89">
        <w:rPr>
          <w:rFonts w:ascii="Times New Roman" w:hAnsi="Times New Roman" w:cs="Times New Roman"/>
          <w:i/>
          <w:sz w:val="28"/>
          <w:szCs w:val="28"/>
        </w:rPr>
        <w:t>оленки</w:t>
      </w:r>
      <w:proofErr w:type="spellEnd"/>
      <w:r w:rsidRPr="00556C89">
        <w:rPr>
          <w:rFonts w:ascii="Times New Roman" w:hAnsi="Times New Roman" w:cs="Times New Roman"/>
          <w:i/>
          <w:sz w:val="28"/>
          <w:szCs w:val="28"/>
        </w:rPr>
        <w:t xml:space="preserve"> волохатої, яке нині є настільки актуальним але й рішучим. Адже </w:t>
      </w:r>
      <w:proofErr w:type="spellStart"/>
      <w:r w:rsidRPr="00556C89">
        <w:rPr>
          <w:rFonts w:ascii="Times New Roman" w:hAnsi="Times New Roman" w:cs="Times New Roman"/>
          <w:i/>
          <w:sz w:val="28"/>
          <w:szCs w:val="28"/>
        </w:rPr>
        <w:t>оленка</w:t>
      </w:r>
      <w:proofErr w:type="spellEnd"/>
      <w:r w:rsidRPr="00556C89">
        <w:rPr>
          <w:rFonts w:ascii="Times New Roman" w:hAnsi="Times New Roman" w:cs="Times New Roman"/>
          <w:i/>
          <w:sz w:val="28"/>
          <w:szCs w:val="28"/>
        </w:rPr>
        <w:t xml:space="preserve"> волохата починає своє активне життя саме на смородині чорнів в період цвітіння. Це сьома фаза органогенезу з назвою цвітіння, в цей період категорично забороняється застосовувати хімічні препарати, тому застосування біологічних препаратів саме в цей період дає змогу боротися з цим фітофагом. Вивчення біологічного розвитку </w:t>
      </w:r>
      <w:proofErr w:type="spellStart"/>
      <w:r w:rsidRPr="00556C89">
        <w:rPr>
          <w:rFonts w:ascii="Times New Roman" w:hAnsi="Times New Roman" w:cs="Times New Roman"/>
          <w:i/>
          <w:sz w:val="28"/>
          <w:szCs w:val="28"/>
        </w:rPr>
        <w:t>оленки</w:t>
      </w:r>
      <w:proofErr w:type="spellEnd"/>
      <w:r w:rsidRPr="00556C89">
        <w:rPr>
          <w:rFonts w:ascii="Times New Roman" w:hAnsi="Times New Roman" w:cs="Times New Roman"/>
          <w:i/>
          <w:sz w:val="28"/>
          <w:szCs w:val="28"/>
        </w:rPr>
        <w:t xml:space="preserve"> волохатої, дає можливість поєднати із біологічним розвитком смородини чорної у </w:t>
      </w:r>
      <w:r w:rsidR="0035614C" w:rsidRPr="00556C89">
        <w:rPr>
          <w:rFonts w:ascii="Times New Roman" w:hAnsi="Times New Roman" w:cs="Times New Roman"/>
          <w:i/>
          <w:sz w:val="28"/>
          <w:szCs w:val="28"/>
        </w:rPr>
        <w:t>поєднанні рослина-фітофаг.</w:t>
      </w:r>
    </w:p>
    <w:bookmarkEnd w:id="3"/>
    <w:p w14:paraId="31CB0411" w14:textId="24D77075" w:rsidR="0035614C" w:rsidRPr="00556C89" w:rsidRDefault="0035614C" w:rsidP="00EA2CB6">
      <w:pPr>
        <w:spacing w:line="360" w:lineRule="auto"/>
        <w:ind w:firstLine="708"/>
        <w:jc w:val="both"/>
        <w:rPr>
          <w:rFonts w:ascii="Times New Roman" w:hAnsi="Times New Roman" w:cs="Times New Roman"/>
          <w:i/>
          <w:sz w:val="28"/>
          <w:szCs w:val="28"/>
        </w:rPr>
      </w:pPr>
      <w:r w:rsidRPr="00556C89">
        <w:rPr>
          <w:rFonts w:ascii="Times New Roman" w:hAnsi="Times New Roman" w:cs="Times New Roman"/>
          <w:i/>
          <w:sz w:val="28"/>
          <w:szCs w:val="28"/>
        </w:rPr>
        <w:t>Провівши наукові дослідження у навчально-дослідному полі здобувач вищої освіти Юрчук М.В. вперше провів вивчення</w:t>
      </w:r>
      <w:r w:rsidR="003A418D" w:rsidRPr="00556C89">
        <w:rPr>
          <w:rFonts w:ascii="Times New Roman" w:hAnsi="Times New Roman" w:cs="Times New Roman"/>
          <w:i/>
          <w:sz w:val="28"/>
          <w:szCs w:val="28"/>
        </w:rPr>
        <w:t xml:space="preserve"> </w:t>
      </w:r>
      <w:r w:rsidR="006155F2" w:rsidRPr="00556C89">
        <w:rPr>
          <w:rFonts w:ascii="Times New Roman" w:hAnsi="Times New Roman" w:cs="Times New Roman"/>
          <w:i/>
          <w:sz w:val="28"/>
          <w:szCs w:val="28"/>
        </w:rPr>
        <w:t>біологічних особливостей розвитку</w:t>
      </w:r>
      <w:r w:rsidRPr="00556C89">
        <w:rPr>
          <w:rFonts w:ascii="Times New Roman" w:hAnsi="Times New Roman" w:cs="Times New Roman"/>
          <w:i/>
          <w:sz w:val="28"/>
          <w:szCs w:val="28"/>
        </w:rPr>
        <w:t xml:space="preserve"> </w:t>
      </w:r>
      <w:proofErr w:type="spellStart"/>
      <w:r w:rsidRPr="00556C89">
        <w:rPr>
          <w:rFonts w:ascii="Times New Roman" w:hAnsi="Times New Roman" w:cs="Times New Roman"/>
          <w:i/>
          <w:sz w:val="28"/>
          <w:szCs w:val="28"/>
        </w:rPr>
        <w:t>оленки</w:t>
      </w:r>
      <w:proofErr w:type="spellEnd"/>
      <w:r w:rsidRPr="00556C89">
        <w:rPr>
          <w:rFonts w:ascii="Times New Roman" w:hAnsi="Times New Roman" w:cs="Times New Roman"/>
          <w:i/>
          <w:sz w:val="28"/>
          <w:szCs w:val="28"/>
        </w:rPr>
        <w:t xml:space="preserve"> волохатої на смородині чорній у Центральному Поліссі України.</w:t>
      </w:r>
    </w:p>
    <w:p w14:paraId="63790D4E" w14:textId="0ECACA61" w:rsidR="00A95AF2" w:rsidRPr="00556C89" w:rsidRDefault="00EA2CB6" w:rsidP="00EA2CB6">
      <w:pPr>
        <w:spacing w:line="360" w:lineRule="auto"/>
        <w:ind w:firstLine="708"/>
        <w:jc w:val="both"/>
        <w:rPr>
          <w:rFonts w:ascii="Times New Roman" w:hAnsi="Times New Roman" w:cs="Times New Roman"/>
          <w:i/>
          <w:sz w:val="28"/>
          <w:szCs w:val="28"/>
        </w:rPr>
      </w:pPr>
      <w:r w:rsidRPr="00556C89">
        <w:rPr>
          <w:rFonts w:ascii="Times New Roman" w:hAnsi="Times New Roman" w:cs="Times New Roman"/>
          <w:i/>
          <w:sz w:val="28"/>
          <w:szCs w:val="28"/>
        </w:rPr>
        <w:t xml:space="preserve">Вивчення впливу біологічних препаратів дало можливість зменшити чисельність фітофага у 3 – 4 рази. Вперше проведений та досліджений фенологічний календар </w:t>
      </w:r>
      <w:proofErr w:type="spellStart"/>
      <w:r w:rsidRPr="00556C89">
        <w:rPr>
          <w:rFonts w:ascii="Times New Roman" w:hAnsi="Times New Roman" w:cs="Times New Roman"/>
          <w:i/>
          <w:sz w:val="28"/>
          <w:szCs w:val="28"/>
        </w:rPr>
        <w:t>фенорозвитку</w:t>
      </w:r>
      <w:proofErr w:type="spellEnd"/>
      <w:r w:rsidRPr="00556C89">
        <w:rPr>
          <w:rFonts w:ascii="Times New Roman" w:hAnsi="Times New Roman" w:cs="Times New Roman"/>
          <w:i/>
          <w:sz w:val="28"/>
          <w:szCs w:val="28"/>
        </w:rPr>
        <w:t xml:space="preserve"> як смородини чорної так і </w:t>
      </w:r>
      <w:proofErr w:type="spellStart"/>
      <w:r w:rsidRPr="00556C89">
        <w:rPr>
          <w:rFonts w:ascii="Times New Roman" w:hAnsi="Times New Roman" w:cs="Times New Roman"/>
          <w:i/>
          <w:sz w:val="28"/>
          <w:szCs w:val="28"/>
        </w:rPr>
        <w:t>оленки</w:t>
      </w:r>
      <w:proofErr w:type="spellEnd"/>
      <w:r w:rsidRPr="00556C89">
        <w:rPr>
          <w:rFonts w:ascii="Times New Roman" w:hAnsi="Times New Roman" w:cs="Times New Roman"/>
          <w:i/>
          <w:sz w:val="28"/>
          <w:szCs w:val="28"/>
        </w:rPr>
        <w:t xml:space="preserve"> волохатої дає змогу вчасно провести профілактичні заходи захисту. За рахунок того, що встановлена зимуюча стадія шкідника подекадно, це </w:t>
      </w:r>
      <w:proofErr w:type="spellStart"/>
      <w:r w:rsidRPr="00556C89">
        <w:rPr>
          <w:rFonts w:ascii="Times New Roman" w:hAnsi="Times New Roman" w:cs="Times New Roman"/>
          <w:i/>
          <w:sz w:val="28"/>
          <w:szCs w:val="28"/>
        </w:rPr>
        <w:t>пісилює</w:t>
      </w:r>
      <w:proofErr w:type="spellEnd"/>
      <w:r w:rsidRPr="00556C89">
        <w:rPr>
          <w:rFonts w:ascii="Times New Roman" w:hAnsi="Times New Roman" w:cs="Times New Roman"/>
          <w:i/>
          <w:sz w:val="28"/>
          <w:szCs w:val="28"/>
        </w:rPr>
        <w:t xml:space="preserve"> заходи </w:t>
      </w:r>
      <w:proofErr w:type="spellStart"/>
      <w:r w:rsidRPr="00556C89">
        <w:rPr>
          <w:rFonts w:ascii="Times New Roman" w:hAnsi="Times New Roman" w:cs="Times New Roman"/>
          <w:i/>
          <w:sz w:val="28"/>
          <w:szCs w:val="28"/>
        </w:rPr>
        <w:t>ботьби</w:t>
      </w:r>
      <w:proofErr w:type="spellEnd"/>
      <w:r w:rsidRPr="00556C89">
        <w:rPr>
          <w:rFonts w:ascii="Times New Roman" w:hAnsi="Times New Roman" w:cs="Times New Roman"/>
          <w:i/>
          <w:sz w:val="28"/>
          <w:szCs w:val="28"/>
        </w:rPr>
        <w:t xml:space="preserve"> з </w:t>
      </w:r>
      <w:proofErr w:type="spellStart"/>
      <w:r w:rsidRPr="00556C89">
        <w:rPr>
          <w:rFonts w:ascii="Times New Roman" w:hAnsi="Times New Roman" w:cs="Times New Roman"/>
          <w:i/>
          <w:sz w:val="28"/>
          <w:szCs w:val="28"/>
        </w:rPr>
        <w:t>оленкою</w:t>
      </w:r>
      <w:proofErr w:type="spellEnd"/>
      <w:r w:rsidRPr="00556C89">
        <w:rPr>
          <w:rFonts w:ascii="Times New Roman" w:hAnsi="Times New Roman" w:cs="Times New Roman"/>
          <w:i/>
          <w:sz w:val="28"/>
          <w:szCs w:val="28"/>
        </w:rPr>
        <w:t xml:space="preserve"> волохатою. Фенологічний календар який побудований вперше є актуальним на сьогодні.</w:t>
      </w:r>
    </w:p>
    <w:p w14:paraId="14C299B2" w14:textId="2871F88B" w:rsidR="00EA2CB6" w:rsidRPr="00556C89" w:rsidRDefault="00EA2CB6" w:rsidP="00EA2CB6">
      <w:pPr>
        <w:spacing w:line="360" w:lineRule="auto"/>
        <w:ind w:firstLine="708"/>
        <w:jc w:val="both"/>
        <w:rPr>
          <w:rFonts w:ascii="Times New Roman" w:hAnsi="Times New Roman" w:cs="Times New Roman"/>
          <w:i/>
          <w:sz w:val="28"/>
          <w:szCs w:val="28"/>
        </w:rPr>
      </w:pPr>
      <w:r w:rsidRPr="00556C89">
        <w:rPr>
          <w:rFonts w:ascii="Times New Roman" w:hAnsi="Times New Roman" w:cs="Times New Roman"/>
          <w:b/>
          <w:i/>
          <w:sz w:val="28"/>
          <w:szCs w:val="28"/>
        </w:rPr>
        <w:lastRenderedPageBreak/>
        <w:t>Ключові слова:</w:t>
      </w:r>
      <w:r w:rsidRPr="00556C89">
        <w:rPr>
          <w:rFonts w:ascii="Times New Roman" w:hAnsi="Times New Roman" w:cs="Times New Roman"/>
          <w:i/>
          <w:sz w:val="28"/>
          <w:szCs w:val="28"/>
        </w:rPr>
        <w:t xml:space="preserve"> </w:t>
      </w:r>
      <w:proofErr w:type="spellStart"/>
      <w:r w:rsidRPr="00556C89">
        <w:rPr>
          <w:rFonts w:ascii="Times New Roman" w:hAnsi="Times New Roman" w:cs="Times New Roman"/>
          <w:i/>
          <w:sz w:val="28"/>
          <w:szCs w:val="28"/>
        </w:rPr>
        <w:t>оленка</w:t>
      </w:r>
      <w:proofErr w:type="spellEnd"/>
      <w:r w:rsidRPr="00556C89">
        <w:rPr>
          <w:rFonts w:ascii="Times New Roman" w:hAnsi="Times New Roman" w:cs="Times New Roman"/>
          <w:i/>
          <w:sz w:val="28"/>
          <w:szCs w:val="28"/>
        </w:rPr>
        <w:t xml:space="preserve"> волохата</w:t>
      </w:r>
      <w:r w:rsidR="00556C89" w:rsidRPr="00556C89">
        <w:rPr>
          <w:rFonts w:ascii="Times New Roman" w:hAnsi="Times New Roman" w:cs="Times New Roman"/>
          <w:i/>
          <w:sz w:val="28"/>
          <w:szCs w:val="28"/>
        </w:rPr>
        <w:t xml:space="preserve">, біологічні препарати, </w:t>
      </w:r>
      <w:proofErr w:type="spellStart"/>
      <w:r w:rsidR="00556C89" w:rsidRPr="00556C89">
        <w:rPr>
          <w:rFonts w:ascii="Times New Roman" w:hAnsi="Times New Roman" w:cs="Times New Roman"/>
          <w:i/>
          <w:sz w:val="28"/>
          <w:szCs w:val="28"/>
        </w:rPr>
        <w:t>Актофіт</w:t>
      </w:r>
      <w:proofErr w:type="spellEnd"/>
      <w:r w:rsidR="00556C89" w:rsidRPr="00556C89">
        <w:rPr>
          <w:rFonts w:ascii="Times New Roman" w:hAnsi="Times New Roman" w:cs="Times New Roman"/>
          <w:i/>
          <w:sz w:val="28"/>
          <w:szCs w:val="28"/>
        </w:rPr>
        <w:t xml:space="preserve">, </w:t>
      </w:r>
      <w:proofErr w:type="spellStart"/>
      <w:r w:rsidR="00556C89" w:rsidRPr="00556C89">
        <w:rPr>
          <w:rFonts w:ascii="Times New Roman" w:hAnsi="Times New Roman" w:cs="Times New Roman"/>
          <w:i/>
          <w:sz w:val="28"/>
          <w:szCs w:val="28"/>
        </w:rPr>
        <w:t>Камеркіл</w:t>
      </w:r>
      <w:proofErr w:type="spellEnd"/>
      <w:r w:rsidR="00556C89" w:rsidRPr="00556C89">
        <w:rPr>
          <w:rFonts w:ascii="Times New Roman" w:hAnsi="Times New Roman" w:cs="Times New Roman"/>
          <w:i/>
          <w:sz w:val="28"/>
          <w:szCs w:val="28"/>
        </w:rPr>
        <w:t>, смородина чорна.</w:t>
      </w:r>
    </w:p>
    <w:p w14:paraId="41895BF2" w14:textId="77777777" w:rsidR="003373A2" w:rsidRPr="003373A2" w:rsidRDefault="003373A2" w:rsidP="0033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i/>
          <w:color w:val="202124"/>
          <w:sz w:val="28"/>
          <w:szCs w:val="28"/>
          <w:lang w:val="en" w:eastAsia="uk-UA"/>
        </w:rPr>
      </w:pPr>
      <w:r w:rsidRPr="003373A2">
        <w:rPr>
          <w:rFonts w:ascii="Times New Roman" w:eastAsia="Times New Roman" w:hAnsi="Times New Roman" w:cs="Times New Roman"/>
          <w:i/>
          <w:color w:val="202124"/>
          <w:sz w:val="28"/>
          <w:szCs w:val="28"/>
          <w:lang w:val="en" w:eastAsia="uk-UA"/>
        </w:rPr>
        <w:t>ABSTRACT</w:t>
      </w:r>
    </w:p>
    <w:p w14:paraId="4D993093" w14:textId="77777777" w:rsidR="003373A2" w:rsidRPr="003373A2" w:rsidRDefault="003373A2" w:rsidP="0033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i/>
          <w:color w:val="202124"/>
          <w:sz w:val="28"/>
          <w:szCs w:val="28"/>
          <w:lang w:eastAsia="uk-UA"/>
        </w:rPr>
      </w:pPr>
      <w:proofErr w:type="spellStart"/>
      <w:r w:rsidRPr="003373A2">
        <w:rPr>
          <w:rFonts w:ascii="Times New Roman" w:eastAsia="Times New Roman" w:hAnsi="Times New Roman" w:cs="Times New Roman"/>
          <w:i/>
          <w:color w:val="202124"/>
          <w:sz w:val="28"/>
          <w:szCs w:val="28"/>
          <w:lang w:val="en" w:eastAsia="uk-UA"/>
        </w:rPr>
        <w:t>Yurchuk</w:t>
      </w:r>
      <w:proofErr w:type="spellEnd"/>
      <w:r w:rsidRPr="003373A2">
        <w:rPr>
          <w:rFonts w:ascii="Times New Roman" w:eastAsia="Times New Roman" w:hAnsi="Times New Roman" w:cs="Times New Roman"/>
          <w:i/>
          <w:color w:val="202124"/>
          <w:sz w:val="28"/>
          <w:szCs w:val="28"/>
          <w:lang w:val="en" w:eastAsia="uk-UA"/>
        </w:rPr>
        <w:t xml:space="preserve"> M.V. The effect of biological preparations on black currant against hairy oleander in the conditions of the research field of the </w:t>
      </w:r>
      <w:proofErr w:type="spellStart"/>
      <w:r w:rsidRPr="003373A2">
        <w:rPr>
          <w:rFonts w:ascii="Times New Roman" w:eastAsia="Times New Roman" w:hAnsi="Times New Roman" w:cs="Times New Roman"/>
          <w:i/>
          <w:color w:val="202124"/>
          <w:sz w:val="28"/>
          <w:szCs w:val="28"/>
          <w:lang w:val="en" w:eastAsia="uk-UA"/>
        </w:rPr>
        <w:t>Polissky</w:t>
      </w:r>
      <w:proofErr w:type="spellEnd"/>
      <w:r w:rsidRPr="003373A2">
        <w:rPr>
          <w:rFonts w:ascii="Times New Roman" w:eastAsia="Times New Roman" w:hAnsi="Times New Roman" w:cs="Times New Roman"/>
          <w:i/>
          <w:color w:val="202124"/>
          <w:sz w:val="28"/>
          <w:szCs w:val="28"/>
          <w:lang w:val="en" w:eastAsia="uk-UA"/>
        </w:rPr>
        <w:t xml:space="preserve"> National University. - Qualification work on manuscript rights. Qualification work for obtaining an educational degree in specialty 202 - "Protection and Quarantine of Plants". – Polis National University, Zhytomyr, 2023.</w:t>
      </w:r>
    </w:p>
    <w:p w14:paraId="7F4580F7" w14:textId="77777777" w:rsidR="003373A2" w:rsidRPr="003373A2" w:rsidRDefault="003373A2" w:rsidP="0033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i/>
          <w:color w:val="202124"/>
          <w:sz w:val="28"/>
          <w:szCs w:val="28"/>
          <w:lang w:eastAsia="uk-UA"/>
        </w:rPr>
      </w:pPr>
      <w:r w:rsidRPr="003373A2">
        <w:rPr>
          <w:rFonts w:ascii="Times New Roman" w:eastAsia="Times New Roman" w:hAnsi="Times New Roman" w:cs="Times New Roman"/>
          <w:i/>
          <w:color w:val="202124"/>
          <w:sz w:val="28"/>
          <w:szCs w:val="28"/>
          <w:lang w:val="en" w:eastAsia="uk-UA"/>
        </w:rPr>
        <w:t xml:space="preserve">In the qualification work, the necessary question regarding </w:t>
      </w:r>
      <w:proofErr w:type="spellStart"/>
      <w:r w:rsidRPr="003373A2">
        <w:rPr>
          <w:rFonts w:ascii="Times New Roman" w:eastAsia="Times New Roman" w:hAnsi="Times New Roman" w:cs="Times New Roman"/>
          <w:i/>
          <w:color w:val="202124"/>
          <w:sz w:val="28"/>
          <w:szCs w:val="28"/>
          <w:lang w:val="en" w:eastAsia="uk-UA"/>
        </w:rPr>
        <w:t>Olenka</w:t>
      </w:r>
      <w:proofErr w:type="spellEnd"/>
      <w:r w:rsidRPr="003373A2">
        <w:rPr>
          <w:rFonts w:ascii="Times New Roman" w:eastAsia="Times New Roman" w:hAnsi="Times New Roman" w:cs="Times New Roman"/>
          <w:i/>
          <w:color w:val="202124"/>
          <w:sz w:val="28"/>
          <w:szCs w:val="28"/>
          <w:lang w:val="en" w:eastAsia="uk-UA"/>
        </w:rPr>
        <w:t xml:space="preserve"> hairy, which is currently so relevant but also decisive, is highlighted. After all, the hairy fawn begins its active life precisely on black currants during the flowering period. This is the seventh phase of organogenesis called flowering, during this period it is strictly forbidden to use chemical preparations, so the use of biological preparations during this period makes it possible to fight this phytophagous. The study of the biological development of the hairy dogwood makes it possible to combine it with the biological development of the blackcurrant in the plant-phytophagous combination.</w:t>
      </w:r>
    </w:p>
    <w:p w14:paraId="520AA901" w14:textId="77777777" w:rsidR="003373A2" w:rsidRPr="003373A2" w:rsidRDefault="003373A2" w:rsidP="0033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i/>
          <w:color w:val="202124"/>
          <w:sz w:val="28"/>
          <w:szCs w:val="28"/>
          <w:lang w:eastAsia="uk-UA"/>
        </w:rPr>
      </w:pPr>
      <w:r w:rsidRPr="003373A2">
        <w:rPr>
          <w:rFonts w:ascii="Times New Roman" w:eastAsia="Times New Roman" w:hAnsi="Times New Roman" w:cs="Times New Roman"/>
          <w:i/>
          <w:color w:val="202124"/>
          <w:sz w:val="28"/>
          <w:szCs w:val="28"/>
          <w:lang w:val="en" w:eastAsia="uk-UA"/>
        </w:rPr>
        <w:t xml:space="preserve">Having conducted scientific research in the educational and research field, M.V. </w:t>
      </w:r>
      <w:proofErr w:type="spellStart"/>
      <w:r w:rsidRPr="003373A2">
        <w:rPr>
          <w:rFonts w:ascii="Times New Roman" w:eastAsia="Times New Roman" w:hAnsi="Times New Roman" w:cs="Times New Roman"/>
          <w:i/>
          <w:color w:val="202124"/>
          <w:sz w:val="28"/>
          <w:szCs w:val="28"/>
          <w:lang w:val="en" w:eastAsia="uk-UA"/>
        </w:rPr>
        <w:t>Yurchuk</w:t>
      </w:r>
      <w:proofErr w:type="spellEnd"/>
      <w:r w:rsidRPr="003373A2">
        <w:rPr>
          <w:rFonts w:ascii="Times New Roman" w:eastAsia="Times New Roman" w:hAnsi="Times New Roman" w:cs="Times New Roman"/>
          <w:i/>
          <w:color w:val="202124"/>
          <w:sz w:val="28"/>
          <w:szCs w:val="28"/>
          <w:lang w:val="en" w:eastAsia="uk-UA"/>
        </w:rPr>
        <w:t>, a graduate of higher education. for the first time conducted a study of the biological features of the development of the hairy elk on blackcurrants in the Central Polis of Ukraine.</w:t>
      </w:r>
    </w:p>
    <w:p w14:paraId="026BAAEB" w14:textId="77777777" w:rsidR="003373A2" w:rsidRPr="003373A2" w:rsidRDefault="003373A2" w:rsidP="0033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i/>
          <w:color w:val="202124"/>
          <w:sz w:val="28"/>
          <w:szCs w:val="28"/>
          <w:lang w:eastAsia="uk-UA"/>
        </w:rPr>
      </w:pPr>
      <w:r w:rsidRPr="003373A2">
        <w:rPr>
          <w:rFonts w:ascii="Times New Roman" w:eastAsia="Times New Roman" w:hAnsi="Times New Roman" w:cs="Times New Roman"/>
          <w:i/>
          <w:color w:val="202124"/>
          <w:sz w:val="28"/>
          <w:szCs w:val="28"/>
          <w:lang w:val="en" w:eastAsia="uk-UA"/>
        </w:rPr>
        <w:t xml:space="preserve">Studying the effect of biological preparations made it possible to reduce the number of phytophagous plants by 3-4 times. For the first time, the phenological calendar of the phenological development of both blackcurrant and hairy deer makes it possible to carry out preventive protection measures in a timely manner. Due to the fact that the wintering stage of the pest is established every decade, this strengthens </w:t>
      </w:r>
      <w:r w:rsidRPr="003373A2">
        <w:rPr>
          <w:rFonts w:ascii="Times New Roman" w:eastAsia="Times New Roman" w:hAnsi="Times New Roman" w:cs="Times New Roman"/>
          <w:i/>
          <w:color w:val="202124"/>
          <w:sz w:val="28"/>
          <w:szCs w:val="28"/>
          <w:lang w:val="en" w:eastAsia="uk-UA"/>
        </w:rPr>
        <w:lastRenderedPageBreak/>
        <w:t>measures to combat the hairy deer. The phenological calendar, which was built for the first time, is relevant today.</w:t>
      </w:r>
    </w:p>
    <w:p w14:paraId="43726C71" w14:textId="77777777" w:rsidR="003373A2" w:rsidRPr="003373A2" w:rsidRDefault="003373A2" w:rsidP="0033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i/>
          <w:color w:val="202124"/>
          <w:sz w:val="28"/>
          <w:szCs w:val="28"/>
          <w:lang w:eastAsia="uk-UA"/>
        </w:rPr>
      </w:pPr>
      <w:r w:rsidRPr="003373A2">
        <w:rPr>
          <w:rFonts w:ascii="Times New Roman" w:eastAsia="Times New Roman" w:hAnsi="Times New Roman" w:cs="Times New Roman"/>
          <w:b/>
          <w:i/>
          <w:color w:val="202124"/>
          <w:sz w:val="28"/>
          <w:szCs w:val="28"/>
          <w:lang w:val="en" w:eastAsia="uk-UA"/>
        </w:rPr>
        <w:t>Key words:</w:t>
      </w:r>
      <w:r w:rsidRPr="003373A2">
        <w:rPr>
          <w:rFonts w:ascii="Times New Roman" w:eastAsia="Times New Roman" w:hAnsi="Times New Roman" w:cs="Times New Roman"/>
          <w:i/>
          <w:color w:val="202124"/>
          <w:sz w:val="28"/>
          <w:szCs w:val="28"/>
          <w:lang w:val="en" w:eastAsia="uk-UA"/>
        </w:rPr>
        <w:t xml:space="preserve"> </w:t>
      </w:r>
      <w:proofErr w:type="spellStart"/>
      <w:r w:rsidRPr="003373A2">
        <w:rPr>
          <w:rFonts w:ascii="Times New Roman" w:eastAsia="Times New Roman" w:hAnsi="Times New Roman" w:cs="Times New Roman"/>
          <w:i/>
          <w:color w:val="202124"/>
          <w:sz w:val="28"/>
          <w:szCs w:val="28"/>
          <w:lang w:val="en" w:eastAsia="uk-UA"/>
        </w:rPr>
        <w:t>Olenka</w:t>
      </w:r>
      <w:proofErr w:type="spellEnd"/>
      <w:r w:rsidRPr="003373A2">
        <w:rPr>
          <w:rFonts w:ascii="Times New Roman" w:eastAsia="Times New Roman" w:hAnsi="Times New Roman" w:cs="Times New Roman"/>
          <w:i/>
          <w:color w:val="202124"/>
          <w:sz w:val="28"/>
          <w:szCs w:val="28"/>
          <w:lang w:val="en" w:eastAsia="uk-UA"/>
        </w:rPr>
        <w:t xml:space="preserve"> hairy, biological preparations, </w:t>
      </w:r>
      <w:proofErr w:type="spellStart"/>
      <w:r w:rsidRPr="003373A2">
        <w:rPr>
          <w:rFonts w:ascii="Times New Roman" w:eastAsia="Times New Roman" w:hAnsi="Times New Roman" w:cs="Times New Roman"/>
          <w:i/>
          <w:color w:val="202124"/>
          <w:sz w:val="28"/>
          <w:szCs w:val="28"/>
          <w:lang w:val="en" w:eastAsia="uk-UA"/>
        </w:rPr>
        <w:t>Actofit</w:t>
      </w:r>
      <w:proofErr w:type="spellEnd"/>
      <w:r w:rsidRPr="003373A2">
        <w:rPr>
          <w:rFonts w:ascii="Times New Roman" w:eastAsia="Times New Roman" w:hAnsi="Times New Roman" w:cs="Times New Roman"/>
          <w:i/>
          <w:color w:val="202124"/>
          <w:sz w:val="28"/>
          <w:szCs w:val="28"/>
          <w:lang w:val="en" w:eastAsia="uk-UA"/>
        </w:rPr>
        <w:t xml:space="preserve">, </w:t>
      </w:r>
      <w:proofErr w:type="spellStart"/>
      <w:r w:rsidRPr="003373A2">
        <w:rPr>
          <w:rFonts w:ascii="Times New Roman" w:eastAsia="Times New Roman" w:hAnsi="Times New Roman" w:cs="Times New Roman"/>
          <w:i/>
          <w:color w:val="202124"/>
          <w:sz w:val="28"/>
          <w:szCs w:val="28"/>
          <w:lang w:val="en" w:eastAsia="uk-UA"/>
        </w:rPr>
        <w:t>Kamerkil</w:t>
      </w:r>
      <w:proofErr w:type="spellEnd"/>
      <w:r w:rsidRPr="003373A2">
        <w:rPr>
          <w:rFonts w:ascii="Times New Roman" w:eastAsia="Times New Roman" w:hAnsi="Times New Roman" w:cs="Times New Roman"/>
          <w:i/>
          <w:color w:val="202124"/>
          <w:sz w:val="28"/>
          <w:szCs w:val="28"/>
          <w:lang w:val="en" w:eastAsia="uk-UA"/>
        </w:rPr>
        <w:t>, black currant.</w:t>
      </w:r>
    </w:p>
    <w:p w14:paraId="7DC833BC" w14:textId="77777777" w:rsidR="00264526" w:rsidRDefault="00264526" w:rsidP="003373A2">
      <w:pPr>
        <w:spacing w:line="276" w:lineRule="auto"/>
        <w:jc w:val="both"/>
        <w:rPr>
          <w:rFonts w:ascii="Times New Roman" w:hAnsi="Times New Roman" w:cs="Times New Roman"/>
          <w:sz w:val="28"/>
          <w:szCs w:val="28"/>
        </w:rPr>
      </w:pPr>
    </w:p>
    <w:p w14:paraId="59D1A0ED" w14:textId="72895498" w:rsidR="00CC0C6D" w:rsidRDefault="00CC0C6D" w:rsidP="00A23802">
      <w:pPr>
        <w:spacing w:line="276" w:lineRule="auto"/>
        <w:jc w:val="center"/>
        <w:rPr>
          <w:rFonts w:ascii="Times New Roman" w:hAnsi="Times New Roman" w:cs="Times New Roman"/>
          <w:sz w:val="28"/>
          <w:szCs w:val="28"/>
        </w:rPr>
      </w:pPr>
      <w:r>
        <w:rPr>
          <w:rFonts w:ascii="Times New Roman" w:hAnsi="Times New Roman" w:cs="Times New Roman"/>
          <w:sz w:val="28"/>
          <w:szCs w:val="28"/>
        </w:rPr>
        <w:t>ВСТУП</w:t>
      </w:r>
    </w:p>
    <w:p w14:paraId="14EB571E" w14:textId="47649B9C" w:rsidR="00CC0C6D" w:rsidRDefault="00CC0C6D" w:rsidP="00556C8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25C16">
        <w:rPr>
          <w:rFonts w:ascii="Times New Roman" w:hAnsi="Times New Roman" w:cs="Times New Roman"/>
          <w:sz w:val="28"/>
          <w:szCs w:val="28"/>
        </w:rPr>
        <w:t>Вирощування ягідних культур в Україні успішно триває на розпайованих землях та колективних сільськогосподарських підприємствах у власність яких перейшли дані угіддя.</w:t>
      </w:r>
    </w:p>
    <w:p w14:paraId="79B2846A" w14:textId="777B815F" w:rsidR="00625C16" w:rsidRDefault="00625C16" w:rsidP="00556C8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Аграрний сектор України ще характеризується дефіцитом якісного продовольства ягідної продукції</w:t>
      </w:r>
      <w:r w:rsidR="00FA43B7">
        <w:rPr>
          <w:rFonts w:ascii="Times New Roman" w:hAnsi="Times New Roman" w:cs="Times New Roman"/>
          <w:sz w:val="28"/>
          <w:szCs w:val="28"/>
        </w:rPr>
        <w:t>, нічим не виправданими величезними витратами при її посадці, адже  для закладки ягідних насаджень необхідна витримка в прикладі п’яти років, оскільки економічний показник урожайності розпочинає роботу у фітоценозі ягідних культур лише в цей період. Розв’язати таку ситуацію практично не можливо, потрібні по перше нові підходи, що ґрунтуються на всебічному аналізі економічної ефективності даних підприємств які займаються вирощуванням даної продукції.</w:t>
      </w:r>
    </w:p>
    <w:p w14:paraId="339DAF95" w14:textId="51460470" w:rsidR="00FA43B7" w:rsidRDefault="009C1DC3" w:rsidP="00556C8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 переходом до ринкових відносин, ягідною продукцією необхідно вміло орієнтувати </w:t>
      </w:r>
      <w:r w:rsidR="004C6C28">
        <w:rPr>
          <w:rFonts w:ascii="Times New Roman" w:hAnsi="Times New Roman" w:cs="Times New Roman"/>
          <w:sz w:val="28"/>
          <w:szCs w:val="28"/>
        </w:rPr>
        <w:t>зв’язки</w:t>
      </w:r>
      <w:r>
        <w:rPr>
          <w:rFonts w:ascii="Times New Roman" w:hAnsi="Times New Roman" w:cs="Times New Roman"/>
          <w:sz w:val="28"/>
          <w:szCs w:val="28"/>
        </w:rPr>
        <w:t>, ефективно управляти та направляти фінансові ресурси у русло економічного забезпечення, кваліфіковано оцінити та вміти запобігти можливим негативним чинникам нинішнього навколишнього ринкового середовища, правильно спланувати маркетингову стратегію, ефективно використати технічний потенціал підприємства, що можуть принести господарству очікувані прибутки</w:t>
      </w:r>
      <w:r w:rsidR="004C6C28">
        <w:rPr>
          <w:rFonts w:ascii="Times New Roman" w:hAnsi="Times New Roman" w:cs="Times New Roman"/>
          <w:sz w:val="28"/>
          <w:szCs w:val="28"/>
        </w:rPr>
        <w:t>.</w:t>
      </w:r>
    </w:p>
    <w:p w14:paraId="0625103D" w14:textId="0458D806" w:rsidR="004C6C28" w:rsidRDefault="004C6C28" w:rsidP="00556C8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 сприяння вільного ринку ягідної продукції було започатковано проект «Розвиток ягідного бізнесу в Україні», який фінансується МФК (Міжнародною фінансовою корпорацією). Діяльність такого проекту полягає на спрямування ягідної продукції від виробника та переробки до продажу кінцевому споживачу.</w:t>
      </w:r>
    </w:p>
    <w:p w14:paraId="5F641DDE" w14:textId="44E0B68B" w:rsidR="004C6C28" w:rsidRDefault="004C6C28" w:rsidP="00556C8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Завдяки економічно </w:t>
      </w:r>
      <w:proofErr w:type="spellStart"/>
      <w:r>
        <w:rPr>
          <w:rFonts w:ascii="Times New Roman" w:hAnsi="Times New Roman" w:cs="Times New Roman"/>
          <w:sz w:val="28"/>
          <w:szCs w:val="28"/>
        </w:rPr>
        <w:t>обгрунтованому</w:t>
      </w:r>
      <w:proofErr w:type="spellEnd"/>
      <w:r>
        <w:rPr>
          <w:rFonts w:ascii="Times New Roman" w:hAnsi="Times New Roman" w:cs="Times New Roman"/>
          <w:sz w:val="28"/>
          <w:szCs w:val="28"/>
        </w:rPr>
        <w:t xml:space="preserve"> розширенню асортименту ягідної продукції, впровадження сучасних технологій, систем нових сортів смородини чорної, налагодження нових каналів збуту продукції ягід, </w:t>
      </w:r>
      <w:proofErr w:type="spellStart"/>
      <w:r>
        <w:rPr>
          <w:rFonts w:ascii="Times New Roman" w:hAnsi="Times New Roman" w:cs="Times New Roman"/>
          <w:sz w:val="28"/>
          <w:szCs w:val="28"/>
        </w:rPr>
        <w:t>сільскогосподарські</w:t>
      </w:r>
      <w:proofErr w:type="spellEnd"/>
      <w:r>
        <w:rPr>
          <w:rFonts w:ascii="Times New Roman" w:hAnsi="Times New Roman" w:cs="Times New Roman"/>
          <w:sz w:val="28"/>
          <w:szCs w:val="28"/>
        </w:rPr>
        <w:t xml:space="preserve"> підприємства мають можливість підвищити прибутковість власного виробництва ягід смородини чорної.</w:t>
      </w:r>
    </w:p>
    <w:p w14:paraId="7BC7DB3E" w14:textId="15120F8B" w:rsidR="004C6C28" w:rsidRDefault="004C6C28" w:rsidP="00556C89">
      <w:pPr>
        <w:spacing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Конкурентноспроможність</w:t>
      </w:r>
      <w:proofErr w:type="spellEnd"/>
      <w:r>
        <w:rPr>
          <w:rFonts w:ascii="Times New Roman" w:hAnsi="Times New Roman" w:cs="Times New Roman"/>
          <w:sz w:val="28"/>
          <w:szCs w:val="28"/>
        </w:rPr>
        <w:t xml:space="preserve"> ягідної продукції можливе лише на  основі всезростаючої</w:t>
      </w:r>
      <w:r w:rsidR="00D0677A">
        <w:rPr>
          <w:rFonts w:ascii="Times New Roman" w:hAnsi="Times New Roman" w:cs="Times New Roman"/>
          <w:sz w:val="28"/>
          <w:szCs w:val="28"/>
        </w:rPr>
        <w:t xml:space="preserve"> ягідної культури смородини чорної. Для запровадження передових технологій </w:t>
      </w:r>
      <w:proofErr w:type="spellStart"/>
      <w:r w:rsidR="00D0677A">
        <w:rPr>
          <w:rFonts w:ascii="Times New Roman" w:hAnsi="Times New Roman" w:cs="Times New Roman"/>
          <w:sz w:val="28"/>
          <w:szCs w:val="28"/>
        </w:rPr>
        <w:t>агротехнології</w:t>
      </w:r>
      <w:proofErr w:type="spellEnd"/>
      <w:r w:rsidR="00D0677A">
        <w:rPr>
          <w:rFonts w:ascii="Times New Roman" w:hAnsi="Times New Roman" w:cs="Times New Roman"/>
          <w:sz w:val="28"/>
          <w:szCs w:val="28"/>
        </w:rPr>
        <w:t xml:space="preserve">, необхідною умовою є підвищення родючості ґрунту, використання місцевих </w:t>
      </w:r>
      <w:proofErr w:type="spellStart"/>
      <w:r w:rsidR="00D0677A">
        <w:rPr>
          <w:rFonts w:ascii="Times New Roman" w:hAnsi="Times New Roman" w:cs="Times New Roman"/>
          <w:sz w:val="28"/>
          <w:szCs w:val="28"/>
        </w:rPr>
        <w:t>грунтово</w:t>
      </w:r>
      <w:proofErr w:type="spellEnd"/>
      <w:r w:rsidR="00D0677A">
        <w:rPr>
          <w:rFonts w:ascii="Times New Roman" w:hAnsi="Times New Roman" w:cs="Times New Roman"/>
          <w:sz w:val="28"/>
          <w:szCs w:val="28"/>
        </w:rPr>
        <w:t>-кліматичних ресурсів, засобів  інтенсифікації.</w:t>
      </w:r>
    </w:p>
    <w:p w14:paraId="70EB16FE" w14:textId="66CBEB21" w:rsidR="00D0677A" w:rsidRDefault="00D0677A" w:rsidP="00556C8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сучасному </w:t>
      </w:r>
      <w:proofErr w:type="spellStart"/>
      <w:r>
        <w:rPr>
          <w:rFonts w:ascii="Times New Roman" w:hAnsi="Times New Roman" w:cs="Times New Roman"/>
          <w:sz w:val="28"/>
          <w:szCs w:val="28"/>
        </w:rPr>
        <w:t>ягідівництві</w:t>
      </w:r>
      <w:proofErr w:type="spellEnd"/>
      <w:r>
        <w:rPr>
          <w:rFonts w:ascii="Times New Roman" w:hAnsi="Times New Roman" w:cs="Times New Roman"/>
          <w:sz w:val="28"/>
          <w:szCs w:val="28"/>
        </w:rPr>
        <w:t xml:space="preserve"> з поглибленням процесів  спеціалізації та </w:t>
      </w:r>
      <w:proofErr w:type="spellStart"/>
      <w:r>
        <w:rPr>
          <w:rFonts w:ascii="Times New Roman" w:hAnsi="Times New Roman" w:cs="Times New Roman"/>
          <w:sz w:val="28"/>
          <w:szCs w:val="28"/>
        </w:rPr>
        <w:t>концетрації</w:t>
      </w:r>
      <w:proofErr w:type="spellEnd"/>
      <w:r>
        <w:rPr>
          <w:rFonts w:ascii="Times New Roman" w:hAnsi="Times New Roman" w:cs="Times New Roman"/>
          <w:sz w:val="28"/>
          <w:szCs w:val="28"/>
        </w:rPr>
        <w:t xml:space="preserve"> виробництва в смородинових агроценозах. А ні пестициди, добрива та зрошення не дають можливості  повному обсязі уникнути шкідників, та на забезпечених </w:t>
      </w:r>
      <w:r w:rsidR="00472F17">
        <w:rPr>
          <w:rFonts w:ascii="Times New Roman" w:hAnsi="Times New Roman" w:cs="Times New Roman"/>
          <w:sz w:val="28"/>
          <w:szCs w:val="28"/>
        </w:rPr>
        <w:t>ґрунтах</w:t>
      </w:r>
      <w:r>
        <w:rPr>
          <w:rFonts w:ascii="Times New Roman" w:hAnsi="Times New Roman" w:cs="Times New Roman"/>
          <w:sz w:val="28"/>
          <w:szCs w:val="28"/>
        </w:rPr>
        <w:t xml:space="preserve"> навпаки, можна створити умови для розвитку шкідливих організмів.</w:t>
      </w:r>
    </w:p>
    <w:p w14:paraId="1F59C36B" w14:textId="4D0202C1" w:rsidR="00D0677A" w:rsidRDefault="00D0677A" w:rsidP="00556C8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Смородина чорна це культура яка вирощується на одному місці багато років, тому за такого без</w:t>
      </w:r>
      <w:r w:rsidR="00472F17">
        <w:rPr>
          <w:rFonts w:ascii="Times New Roman" w:hAnsi="Times New Roman" w:cs="Times New Roman"/>
          <w:sz w:val="28"/>
          <w:szCs w:val="28"/>
        </w:rPr>
        <w:t>з</w:t>
      </w:r>
      <w:r>
        <w:rPr>
          <w:rFonts w:ascii="Times New Roman" w:hAnsi="Times New Roman" w:cs="Times New Roman"/>
          <w:sz w:val="28"/>
          <w:szCs w:val="28"/>
        </w:rPr>
        <w:t>мінного вирощування цієї культури</w:t>
      </w:r>
      <w:r w:rsidR="00472F17">
        <w:rPr>
          <w:rFonts w:ascii="Times New Roman" w:hAnsi="Times New Roman" w:cs="Times New Roman"/>
          <w:sz w:val="28"/>
          <w:szCs w:val="28"/>
        </w:rPr>
        <w:t xml:space="preserve"> являється однобічне використання поживних речовин ґрунту, де нагромаджується багато різних шкідників, токсичних речовин – продуктів життєдіяльності і </w:t>
      </w:r>
      <w:proofErr w:type="spellStart"/>
      <w:r w:rsidR="00472F17">
        <w:rPr>
          <w:rFonts w:ascii="Times New Roman" w:hAnsi="Times New Roman" w:cs="Times New Roman"/>
          <w:sz w:val="28"/>
          <w:szCs w:val="28"/>
        </w:rPr>
        <w:t>грунтових</w:t>
      </w:r>
      <w:proofErr w:type="spellEnd"/>
      <w:r w:rsidR="00472F17">
        <w:rPr>
          <w:rFonts w:ascii="Times New Roman" w:hAnsi="Times New Roman" w:cs="Times New Roman"/>
          <w:sz w:val="28"/>
          <w:szCs w:val="28"/>
        </w:rPr>
        <w:t xml:space="preserve"> мікроорганізмів.</w:t>
      </w:r>
    </w:p>
    <w:p w14:paraId="6130893E" w14:textId="176BDA6F" w:rsidR="00472F17" w:rsidRDefault="00472F17" w:rsidP="00556C8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Недостатня кількість інформації та порушення правил негативних наслідків, що призводять до зменшення врожаю ягід та погіршують їх якість.</w:t>
      </w:r>
    </w:p>
    <w:p w14:paraId="1FA78B06" w14:textId="64190767" w:rsidR="00472F17" w:rsidRDefault="00472F17" w:rsidP="00556C8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Вчені Інституту Захисту рослин</w:t>
      </w:r>
      <w:r w:rsidR="007A167A">
        <w:rPr>
          <w:rFonts w:ascii="Times New Roman" w:hAnsi="Times New Roman" w:cs="Times New Roman"/>
          <w:sz w:val="28"/>
          <w:szCs w:val="28"/>
        </w:rPr>
        <w:t xml:space="preserve"> УААН переконливо довели, науково </w:t>
      </w:r>
      <w:proofErr w:type="spellStart"/>
      <w:r w:rsidR="007A167A">
        <w:rPr>
          <w:rFonts w:ascii="Times New Roman" w:hAnsi="Times New Roman" w:cs="Times New Roman"/>
          <w:sz w:val="28"/>
          <w:szCs w:val="28"/>
        </w:rPr>
        <w:t>обгрунтована</w:t>
      </w:r>
      <w:proofErr w:type="spellEnd"/>
      <w:r w:rsidR="007A167A">
        <w:rPr>
          <w:rFonts w:ascii="Times New Roman" w:hAnsi="Times New Roman" w:cs="Times New Roman"/>
          <w:sz w:val="28"/>
          <w:szCs w:val="28"/>
        </w:rPr>
        <w:t xml:space="preserve"> система землеробства є запорукою стабільності, оскільки істотно впливає на водний, біологічний, поживний  режим </w:t>
      </w:r>
      <w:proofErr w:type="spellStart"/>
      <w:r w:rsidR="007A167A">
        <w:rPr>
          <w:rFonts w:ascii="Times New Roman" w:hAnsi="Times New Roman" w:cs="Times New Roman"/>
          <w:sz w:val="28"/>
          <w:szCs w:val="28"/>
        </w:rPr>
        <w:t>грунту</w:t>
      </w:r>
      <w:proofErr w:type="spellEnd"/>
      <w:r w:rsidR="007A167A">
        <w:rPr>
          <w:rFonts w:ascii="Times New Roman" w:hAnsi="Times New Roman" w:cs="Times New Roman"/>
          <w:sz w:val="28"/>
          <w:szCs w:val="28"/>
        </w:rPr>
        <w:t xml:space="preserve">, на швидкість детоксикації шкідливих організмів які надходять у </w:t>
      </w:r>
      <w:proofErr w:type="spellStart"/>
      <w:r w:rsidR="007A167A">
        <w:rPr>
          <w:rFonts w:ascii="Times New Roman" w:hAnsi="Times New Roman" w:cs="Times New Roman"/>
          <w:sz w:val="28"/>
          <w:szCs w:val="28"/>
        </w:rPr>
        <w:t>грунт</w:t>
      </w:r>
      <w:proofErr w:type="spellEnd"/>
      <w:r w:rsidR="007A167A">
        <w:rPr>
          <w:rFonts w:ascii="Times New Roman" w:hAnsi="Times New Roman" w:cs="Times New Roman"/>
          <w:sz w:val="28"/>
          <w:szCs w:val="28"/>
        </w:rPr>
        <w:t>. Такі системи пройшли тривалий термін випробування і розраховані на  різноманітну спеціалізацію виробництва ягідної екологічно чистої продукції.</w:t>
      </w:r>
    </w:p>
    <w:p w14:paraId="2F3DD8C1" w14:textId="57D57A63" w:rsidR="007A167A" w:rsidRDefault="0017062C" w:rsidP="00556C89">
      <w:pPr>
        <w:spacing w:line="360" w:lineRule="auto"/>
        <w:ind w:firstLine="708"/>
        <w:jc w:val="both"/>
        <w:rPr>
          <w:rFonts w:ascii="Times New Roman" w:hAnsi="Times New Roman" w:cs="Times New Roman"/>
          <w:sz w:val="28"/>
          <w:szCs w:val="28"/>
        </w:rPr>
      </w:pPr>
      <w:r w:rsidRPr="0017062C">
        <w:rPr>
          <w:rFonts w:ascii="Times New Roman" w:hAnsi="Times New Roman" w:cs="Times New Roman"/>
          <w:b/>
          <w:sz w:val="28"/>
          <w:szCs w:val="28"/>
        </w:rPr>
        <w:lastRenderedPageBreak/>
        <w:t>Актуальність теми.</w:t>
      </w:r>
      <w:r>
        <w:rPr>
          <w:rFonts w:ascii="Times New Roman" w:hAnsi="Times New Roman" w:cs="Times New Roman"/>
          <w:sz w:val="28"/>
          <w:szCs w:val="28"/>
        </w:rPr>
        <w:t xml:space="preserve"> </w:t>
      </w:r>
      <w:r w:rsidR="007A167A">
        <w:rPr>
          <w:rFonts w:ascii="Times New Roman" w:hAnsi="Times New Roman" w:cs="Times New Roman"/>
          <w:sz w:val="28"/>
          <w:szCs w:val="28"/>
        </w:rPr>
        <w:t xml:space="preserve">Таким чином, мета нашої роботи полягає в тому, щоби надати щонайбільше відповідей, допомогли всім виростити екологічно чистий урожай ягід і </w:t>
      </w:r>
      <w:r w:rsidR="00383142">
        <w:rPr>
          <w:rFonts w:ascii="Times New Roman" w:hAnsi="Times New Roman" w:cs="Times New Roman"/>
          <w:sz w:val="28"/>
          <w:szCs w:val="28"/>
        </w:rPr>
        <w:t xml:space="preserve">охорону довкілля при застосуванні біологічних препаратів у боротьбі смородини чорної в боротьбі з </w:t>
      </w:r>
      <w:proofErr w:type="spellStart"/>
      <w:r w:rsidR="00383142">
        <w:rPr>
          <w:rFonts w:ascii="Times New Roman" w:hAnsi="Times New Roman" w:cs="Times New Roman"/>
          <w:sz w:val="28"/>
          <w:szCs w:val="28"/>
        </w:rPr>
        <w:t>оленкою</w:t>
      </w:r>
      <w:proofErr w:type="spellEnd"/>
      <w:r w:rsidR="00383142">
        <w:rPr>
          <w:rFonts w:ascii="Times New Roman" w:hAnsi="Times New Roman" w:cs="Times New Roman"/>
          <w:sz w:val="28"/>
          <w:szCs w:val="28"/>
        </w:rPr>
        <w:t xml:space="preserve"> волохатою</w:t>
      </w:r>
      <w:r>
        <w:rPr>
          <w:rFonts w:ascii="Times New Roman" w:hAnsi="Times New Roman" w:cs="Times New Roman"/>
          <w:sz w:val="28"/>
          <w:szCs w:val="28"/>
        </w:rPr>
        <w:t xml:space="preserve"> яка зменшує урожайність ягід у 5 – 6 разів</w:t>
      </w:r>
      <w:r w:rsidR="00383142">
        <w:rPr>
          <w:rFonts w:ascii="Times New Roman" w:hAnsi="Times New Roman" w:cs="Times New Roman"/>
          <w:sz w:val="28"/>
          <w:szCs w:val="28"/>
        </w:rPr>
        <w:t>.</w:t>
      </w:r>
    </w:p>
    <w:p w14:paraId="33C4FCC9" w14:textId="761DFE21" w:rsidR="0017062C" w:rsidRDefault="0017062C" w:rsidP="00556C8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отримання стабільних та високих врожаїв ягід смородини чорної, необхідно проводити систему захисту але оскільки фітофаг прогресує лише в той період коли цвіте смородина і застосування</w:t>
      </w:r>
      <w:r w:rsidR="00C82C35">
        <w:rPr>
          <w:rFonts w:ascii="Times New Roman" w:hAnsi="Times New Roman" w:cs="Times New Roman"/>
          <w:sz w:val="28"/>
          <w:szCs w:val="28"/>
        </w:rPr>
        <w:t xml:space="preserve"> хімічних препаратів не </w:t>
      </w:r>
      <w:r w:rsidR="00BB0BDA">
        <w:rPr>
          <w:rFonts w:ascii="Times New Roman" w:hAnsi="Times New Roman" w:cs="Times New Roman"/>
          <w:sz w:val="28"/>
          <w:szCs w:val="28"/>
        </w:rPr>
        <w:t>рекомендоване, тому застосування біологічних препаратів є актуальним питанням.</w:t>
      </w:r>
    </w:p>
    <w:p w14:paraId="77AB3B09" w14:textId="41E1DFE1" w:rsidR="00BB0BDA" w:rsidRPr="00625C16" w:rsidRDefault="00BB0BDA" w:rsidP="00556C89">
      <w:pPr>
        <w:spacing w:line="360" w:lineRule="auto"/>
        <w:ind w:firstLine="708"/>
        <w:jc w:val="both"/>
        <w:rPr>
          <w:rFonts w:ascii="Times New Roman" w:hAnsi="Times New Roman" w:cs="Times New Roman"/>
          <w:sz w:val="28"/>
          <w:szCs w:val="28"/>
        </w:rPr>
      </w:pPr>
      <w:r w:rsidRPr="00BB0BDA">
        <w:rPr>
          <w:rFonts w:ascii="Times New Roman" w:hAnsi="Times New Roman" w:cs="Times New Roman"/>
          <w:b/>
          <w:sz w:val="28"/>
          <w:szCs w:val="28"/>
        </w:rPr>
        <w:t>Мета  і завдання досліджень.</w:t>
      </w:r>
      <w:r>
        <w:rPr>
          <w:rFonts w:ascii="Times New Roman" w:hAnsi="Times New Roman" w:cs="Times New Roman"/>
          <w:sz w:val="28"/>
          <w:szCs w:val="28"/>
        </w:rPr>
        <w:t xml:space="preserve"> Метою досліджень було поставлено вивчити вплив біологічних препаратів на смородині чорній проти фітофага </w:t>
      </w:r>
      <w:proofErr w:type="spellStart"/>
      <w:r>
        <w:rPr>
          <w:rFonts w:ascii="Times New Roman" w:hAnsi="Times New Roman" w:cs="Times New Roman"/>
          <w:sz w:val="28"/>
          <w:szCs w:val="28"/>
        </w:rPr>
        <w:t>оленки</w:t>
      </w:r>
      <w:proofErr w:type="spellEnd"/>
      <w:r>
        <w:rPr>
          <w:rFonts w:ascii="Times New Roman" w:hAnsi="Times New Roman" w:cs="Times New Roman"/>
          <w:sz w:val="28"/>
          <w:szCs w:val="28"/>
        </w:rPr>
        <w:t xml:space="preserve"> волохатої, а саме: 1. Вплив ефективності біологічних препаратів на етапі цвітіння. 2. Шкідливість фітофага та його показник підвищення. 3. Вплив </w:t>
      </w:r>
      <w:proofErr w:type="spellStart"/>
      <w:r>
        <w:rPr>
          <w:rFonts w:ascii="Times New Roman" w:hAnsi="Times New Roman" w:cs="Times New Roman"/>
          <w:sz w:val="28"/>
          <w:szCs w:val="28"/>
        </w:rPr>
        <w:t>гідроадафічних</w:t>
      </w:r>
      <w:proofErr w:type="spellEnd"/>
      <w:r>
        <w:rPr>
          <w:rFonts w:ascii="Times New Roman" w:hAnsi="Times New Roman" w:cs="Times New Roman"/>
          <w:sz w:val="28"/>
          <w:szCs w:val="28"/>
        </w:rPr>
        <w:t xml:space="preserve"> факторів на біологічний рівень розвитку фітофага. 4. </w:t>
      </w:r>
      <w:r w:rsidR="00E63362">
        <w:rPr>
          <w:rFonts w:ascii="Times New Roman" w:hAnsi="Times New Roman" w:cs="Times New Roman"/>
          <w:sz w:val="28"/>
          <w:szCs w:val="28"/>
        </w:rPr>
        <w:t xml:space="preserve">Скласти за біологічним циклом розвитку фенологічний календар </w:t>
      </w:r>
      <w:proofErr w:type="spellStart"/>
      <w:r w:rsidR="00E63362">
        <w:rPr>
          <w:rFonts w:ascii="Times New Roman" w:hAnsi="Times New Roman" w:cs="Times New Roman"/>
          <w:sz w:val="28"/>
          <w:szCs w:val="28"/>
        </w:rPr>
        <w:t>розвику</w:t>
      </w:r>
      <w:proofErr w:type="spellEnd"/>
      <w:r w:rsidR="00E63362">
        <w:rPr>
          <w:rFonts w:ascii="Times New Roman" w:hAnsi="Times New Roman" w:cs="Times New Roman"/>
          <w:sz w:val="28"/>
          <w:szCs w:val="28"/>
        </w:rPr>
        <w:t xml:space="preserve"> </w:t>
      </w:r>
      <w:proofErr w:type="spellStart"/>
      <w:r w:rsidR="00E63362">
        <w:rPr>
          <w:rFonts w:ascii="Times New Roman" w:hAnsi="Times New Roman" w:cs="Times New Roman"/>
          <w:sz w:val="28"/>
          <w:szCs w:val="28"/>
        </w:rPr>
        <w:t>оленки</w:t>
      </w:r>
      <w:proofErr w:type="spellEnd"/>
      <w:r w:rsidR="00E63362">
        <w:rPr>
          <w:rFonts w:ascii="Times New Roman" w:hAnsi="Times New Roman" w:cs="Times New Roman"/>
          <w:sz w:val="28"/>
          <w:szCs w:val="28"/>
        </w:rPr>
        <w:t xml:space="preserve"> волохатої.</w:t>
      </w:r>
    </w:p>
    <w:p w14:paraId="427798F6" w14:textId="77777777" w:rsidR="00E63362" w:rsidRDefault="00E63362" w:rsidP="00556C89">
      <w:pPr>
        <w:shd w:val="clear" w:color="auto" w:fill="FFFFFF"/>
        <w:spacing w:after="0" w:line="360" w:lineRule="auto"/>
        <w:ind w:left="5" w:right="38" w:firstLine="725"/>
        <w:jc w:val="both"/>
        <w:rPr>
          <w:rFonts w:ascii="Times New Roman" w:eastAsia="Times New Roman" w:hAnsi="Times New Roman" w:cs="Times New Roman"/>
          <w:b/>
          <w:bCs/>
          <w:color w:val="000000"/>
          <w:sz w:val="28"/>
          <w:szCs w:val="28"/>
          <w:lang w:eastAsia="ru-RU"/>
        </w:rPr>
      </w:pPr>
    </w:p>
    <w:p w14:paraId="421322EA" w14:textId="77777777" w:rsidR="00E63362" w:rsidRDefault="00E63362" w:rsidP="00556C89">
      <w:pPr>
        <w:shd w:val="clear" w:color="auto" w:fill="FFFFFF"/>
        <w:spacing w:after="0" w:line="360" w:lineRule="auto"/>
        <w:ind w:left="5" w:right="38" w:firstLine="725"/>
        <w:jc w:val="both"/>
        <w:rPr>
          <w:rFonts w:ascii="Times New Roman" w:eastAsia="Times New Roman" w:hAnsi="Times New Roman" w:cs="Times New Roman"/>
          <w:b/>
          <w:bCs/>
          <w:sz w:val="28"/>
          <w:szCs w:val="28"/>
          <w:lang w:eastAsia="ru-RU"/>
        </w:rPr>
      </w:pPr>
    </w:p>
    <w:p w14:paraId="789368E7" w14:textId="288003FB" w:rsidR="00E63362" w:rsidRPr="00E63362" w:rsidRDefault="00E63362" w:rsidP="00556C89">
      <w:pPr>
        <w:shd w:val="clear" w:color="auto" w:fill="FFFFFF"/>
        <w:spacing w:after="0" w:line="360" w:lineRule="auto"/>
        <w:ind w:left="5" w:right="38" w:firstLine="72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Предмет</w:t>
      </w:r>
      <w:r w:rsidR="005860BB">
        <w:rPr>
          <w:rFonts w:ascii="Times New Roman" w:eastAsia="Times New Roman" w:hAnsi="Times New Roman" w:cs="Times New Roman"/>
          <w:b/>
          <w:bCs/>
          <w:sz w:val="28"/>
          <w:szCs w:val="28"/>
          <w:lang w:eastAsia="ru-RU"/>
        </w:rPr>
        <w:t xml:space="preserve"> та </w:t>
      </w:r>
      <w:r w:rsidR="008700A8">
        <w:rPr>
          <w:rFonts w:ascii="Times New Roman" w:eastAsia="Times New Roman" w:hAnsi="Times New Roman" w:cs="Times New Roman"/>
          <w:b/>
          <w:bCs/>
          <w:sz w:val="28"/>
          <w:szCs w:val="28"/>
          <w:lang w:eastAsia="ru-RU"/>
        </w:rPr>
        <w:t>об’єкт</w:t>
      </w:r>
      <w:r w:rsidR="005860B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дослідження. </w:t>
      </w:r>
      <w:r>
        <w:rPr>
          <w:rFonts w:ascii="Times New Roman" w:eastAsia="Times New Roman" w:hAnsi="Times New Roman" w:cs="Times New Roman"/>
          <w:bCs/>
          <w:sz w:val="28"/>
          <w:szCs w:val="28"/>
          <w:lang w:eastAsia="ru-RU"/>
        </w:rPr>
        <w:t>Вивчення ефективності</w:t>
      </w:r>
      <w:r w:rsidR="005860BB">
        <w:rPr>
          <w:rFonts w:ascii="Times New Roman" w:eastAsia="Times New Roman" w:hAnsi="Times New Roman" w:cs="Times New Roman"/>
          <w:bCs/>
          <w:sz w:val="28"/>
          <w:szCs w:val="28"/>
          <w:lang w:eastAsia="ru-RU"/>
        </w:rPr>
        <w:t xml:space="preserve"> випробування біологічних препаратів на смородині чорній проти фітофага </w:t>
      </w:r>
      <w:proofErr w:type="spellStart"/>
      <w:r w:rsidR="005860BB">
        <w:rPr>
          <w:rFonts w:ascii="Times New Roman" w:eastAsia="Times New Roman" w:hAnsi="Times New Roman" w:cs="Times New Roman"/>
          <w:bCs/>
          <w:sz w:val="28"/>
          <w:szCs w:val="28"/>
          <w:lang w:eastAsia="ru-RU"/>
        </w:rPr>
        <w:t>оленки</w:t>
      </w:r>
      <w:proofErr w:type="spellEnd"/>
      <w:r w:rsidR="005860BB">
        <w:rPr>
          <w:rFonts w:ascii="Times New Roman" w:eastAsia="Times New Roman" w:hAnsi="Times New Roman" w:cs="Times New Roman"/>
          <w:bCs/>
          <w:sz w:val="28"/>
          <w:szCs w:val="28"/>
          <w:lang w:eastAsia="ru-RU"/>
        </w:rPr>
        <w:t xml:space="preserve"> волохатої та розвиток біологічний смородини чорної.</w:t>
      </w:r>
    </w:p>
    <w:p w14:paraId="23EF09AB" w14:textId="53EEB5F1" w:rsidR="00E63362" w:rsidRDefault="005860BB" w:rsidP="00556C89">
      <w:pPr>
        <w:shd w:val="clear" w:color="auto" w:fill="FFFFFF"/>
        <w:spacing w:after="0" w:line="360" w:lineRule="auto"/>
        <w:ind w:left="5" w:right="38" w:firstLine="725"/>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Методи дослідження. </w:t>
      </w:r>
      <w:r w:rsidRPr="005860BB">
        <w:rPr>
          <w:rFonts w:ascii="Times New Roman" w:eastAsia="Times New Roman" w:hAnsi="Times New Roman" w:cs="Times New Roman"/>
          <w:bCs/>
          <w:sz w:val="28"/>
          <w:szCs w:val="28"/>
          <w:lang w:eastAsia="ru-RU"/>
        </w:rPr>
        <w:t>При вивченні досліджень</w:t>
      </w:r>
      <w:r w:rsidR="00191541">
        <w:rPr>
          <w:rFonts w:ascii="Times New Roman" w:eastAsia="Times New Roman" w:hAnsi="Times New Roman" w:cs="Times New Roman"/>
          <w:bCs/>
          <w:sz w:val="28"/>
          <w:szCs w:val="28"/>
          <w:lang w:eastAsia="ru-RU"/>
        </w:rPr>
        <w:t xml:space="preserve">  кожен науковець має дотримуватись загально прийнятих методик згідно яких застосовуюся</w:t>
      </w:r>
      <w:r w:rsidR="00191541" w:rsidRPr="00191541">
        <w:rPr>
          <w:rFonts w:ascii="Times New Roman" w:eastAsia="Times New Roman" w:hAnsi="Times New Roman" w:cs="Times New Roman"/>
          <w:bCs/>
          <w:sz w:val="28"/>
          <w:szCs w:val="28"/>
          <w:lang w:eastAsia="ru-RU"/>
        </w:rPr>
        <w:t xml:space="preserve"> </w:t>
      </w:r>
      <w:r w:rsidR="00191541">
        <w:rPr>
          <w:rFonts w:ascii="Times New Roman" w:eastAsia="Times New Roman" w:hAnsi="Times New Roman" w:cs="Times New Roman"/>
          <w:bCs/>
          <w:sz w:val="28"/>
          <w:szCs w:val="28"/>
          <w:lang w:eastAsia="ru-RU"/>
        </w:rPr>
        <w:t>обов’язково методи досліджень. Згідно методичних рекомендацій</w:t>
      </w:r>
      <w:r w:rsidR="00CE225A">
        <w:rPr>
          <w:rFonts w:ascii="Times New Roman" w:eastAsia="Times New Roman" w:hAnsi="Times New Roman" w:cs="Times New Roman"/>
          <w:bCs/>
          <w:sz w:val="28"/>
          <w:szCs w:val="28"/>
          <w:lang w:eastAsia="ru-RU"/>
        </w:rPr>
        <w:t xml:space="preserve"> </w:t>
      </w:r>
      <w:r w:rsidR="004F0D25">
        <w:rPr>
          <w:rFonts w:ascii="Times New Roman" w:eastAsia="Times New Roman" w:hAnsi="Times New Roman" w:cs="Times New Roman"/>
          <w:bCs/>
          <w:sz w:val="28"/>
          <w:szCs w:val="28"/>
          <w:lang w:eastAsia="ru-RU"/>
        </w:rPr>
        <w:t>проводиться маршрутне обстеження за рахунок цього можна виявити поширеність фітофага. У лабораторії</w:t>
      </w:r>
      <w:r w:rsidR="005353A2">
        <w:rPr>
          <w:rFonts w:ascii="Times New Roman" w:eastAsia="Times New Roman" w:hAnsi="Times New Roman" w:cs="Times New Roman"/>
          <w:bCs/>
          <w:sz w:val="28"/>
          <w:szCs w:val="28"/>
          <w:lang w:eastAsia="ru-RU"/>
        </w:rPr>
        <w:t xml:space="preserve"> згідно методики по виявленню цукрів та вітаміну С визначають їх вміст. Статистика визначає точність та вірогідність досліду.</w:t>
      </w:r>
    </w:p>
    <w:p w14:paraId="2D7A0A49" w14:textId="62F83DF3" w:rsidR="005353A2" w:rsidRDefault="0017062C" w:rsidP="00556C89">
      <w:pPr>
        <w:spacing w:after="0" w:line="360" w:lineRule="auto"/>
        <w:jc w:val="both"/>
        <w:rPr>
          <w:rFonts w:ascii="Times New Roman" w:eastAsia="Times New Roman" w:hAnsi="Times New Roman" w:cs="Times New Roman"/>
          <w:b/>
          <w:bCs/>
          <w:color w:val="000000"/>
          <w:sz w:val="28"/>
          <w:szCs w:val="28"/>
          <w:lang w:eastAsia="ru-RU"/>
        </w:rPr>
      </w:pPr>
      <w:r w:rsidRPr="0017062C">
        <w:rPr>
          <w:rFonts w:ascii="Times New Roman" w:eastAsia="Times New Roman" w:hAnsi="Times New Roman" w:cs="Times New Roman"/>
          <w:b/>
          <w:bCs/>
          <w:color w:val="000000"/>
          <w:sz w:val="28"/>
          <w:szCs w:val="28"/>
          <w:lang w:eastAsia="ru-RU"/>
        </w:rPr>
        <w:lastRenderedPageBreak/>
        <w:tab/>
        <w:t xml:space="preserve">Перелік публікацій автора за темою дослідження. </w:t>
      </w:r>
    </w:p>
    <w:p w14:paraId="686D7B20" w14:textId="54CC939F" w:rsidR="008F38C7" w:rsidRDefault="008F38C7" w:rsidP="00556C89">
      <w:pPr>
        <w:pStyle w:val="a5"/>
        <w:numPr>
          <w:ilvl w:val="0"/>
          <w:numId w:val="1"/>
        </w:numPr>
        <w:spacing w:after="0" w:line="360" w:lineRule="auto"/>
        <w:jc w:val="both"/>
        <w:rPr>
          <w:rFonts w:ascii="Times New Roman" w:eastAsia="Times New Roman,Italic" w:hAnsi="Times New Roman" w:cs="Times New Roman"/>
          <w:iCs/>
          <w:sz w:val="28"/>
          <w:szCs w:val="28"/>
          <w:lang w:eastAsia="ru-RU"/>
        </w:rPr>
      </w:pPr>
      <w:r>
        <w:rPr>
          <w:rFonts w:ascii="Times New Roman" w:eastAsia="Times New Roman,Italic" w:hAnsi="Times New Roman" w:cs="Times New Roman"/>
          <w:iCs/>
          <w:sz w:val="28"/>
          <w:szCs w:val="28"/>
          <w:lang w:eastAsia="ru-RU"/>
        </w:rPr>
        <w:t xml:space="preserve">Юрчук М. Ефективність застосування </w:t>
      </w:r>
      <w:proofErr w:type="spellStart"/>
      <w:r>
        <w:rPr>
          <w:rFonts w:ascii="Times New Roman" w:eastAsia="Times New Roman,Italic" w:hAnsi="Times New Roman" w:cs="Times New Roman"/>
          <w:iCs/>
          <w:sz w:val="28"/>
          <w:szCs w:val="28"/>
          <w:lang w:eastAsia="ru-RU"/>
        </w:rPr>
        <w:t>інсектоакарицидів</w:t>
      </w:r>
      <w:proofErr w:type="spellEnd"/>
      <w:r>
        <w:rPr>
          <w:rFonts w:ascii="Times New Roman" w:eastAsia="Times New Roman,Italic" w:hAnsi="Times New Roman" w:cs="Times New Roman"/>
          <w:iCs/>
          <w:sz w:val="28"/>
          <w:szCs w:val="28"/>
          <w:lang w:eastAsia="ru-RU"/>
        </w:rPr>
        <w:t xml:space="preserve"> на смородині чорній проти кліщів. Екологічна безпека та збалансоване природокористування в агропромисловому виробництві. Збірник тез доповідей Ш науково-практичної конференції науково-педагогічних працівників, докторантів, аспірантів та студентів, збірник 2. Житомир 2022. С. 32- 34.</w:t>
      </w:r>
    </w:p>
    <w:p w14:paraId="47482875" w14:textId="275A59BE" w:rsidR="008F38C7" w:rsidRPr="008F38C7" w:rsidRDefault="008F38C7" w:rsidP="00556C89">
      <w:pPr>
        <w:pStyle w:val="a5"/>
        <w:numPr>
          <w:ilvl w:val="0"/>
          <w:numId w:val="1"/>
        </w:numPr>
        <w:spacing w:after="0" w:line="360" w:lineRule="auto"/>
        <w:jc w:val="both"/>
        <w:rPr>
          <w:rFonts w:ascii="Times New Roman" w:eastAsia="Times New Roman,Italic" w:hAnsi="Times New Roman" w:cs="Times New Roman"/>
          <w:iCs/>
          <w:sz w:val="28"/>
          <w:szCs w:val="28"/>
          <w:lang w:eastAsia="ru-RU"/>
        </w:rPr>
      </w:pPr>
      <w:proofErr w:type="spellStart"/>
      <w:r>
        <w:rPr>
          <w:rFonts w:ascii="Times New Roman" w:eastAsia="Times New Roman,Italic" w:hAnsi="Times New Roman" w:cs="Times New Roman"/>
          <w:iCs/>
          <w:sz w:val="28"/>
          <w:szCs w:val="28"/>
          <w:lang w:eastAsia="ru-RU"/>
        </w:rPr>
        <w:t>Бакалова</w:t>
      </w:r>
      <w:proofErr w:type="spellEnd"/>
      <w:r>
        <w:rPr>
          <w:rFonts w:ascii="Times New Roman" w:eastAsia="Times New Roman,Italic" w:hAnsi="Times New Roman" w:cs="Times New Roman"/>
          <w:iCs/>
          <w:sz w:val="28"/>
          <w:szCs w:val="28"/>
          <w:lang w:eastAsia="ru-RU"/>
        </w:rPr>
        <w:t xml:space="preserve"> А.В., Харчук О.Б., Чижевський О., Юрчук М. Ефективність застосування різних рівнів мінерального живлення на смородині чорній проти сисних</w:t>
      </w:r>
      <w:r w:rsidR="0077299D">
        <w:rPr>
          <w:rFonts w:ascii="Times New Roman" w:eastAsia="Times New Roman,Italic" w:hAnsi="Times New Roman" w:cs="Times New Roman"/>
          <w:iCs/>
          <w:sz w:val="28"/>
          <w:szCs w:val="28"/>
          <w:lang w:eastAsia="ru-RU"/>
        </w:rPr>
        <w:t xml:space="preserve"> фітофагів. Екологічна безпека та збалансоване природокористування в агропромисловому виробництві (збірник тез Ш науково-практичної конференції науково-педагогічних працівників, докторантів, аспірантів та студентів, збірник 2). Житомир 2022. С.39-43.</w:t>
      </w:r>
    </w:p>
    <w:p w14:paraId="3B1D8311" w14:textId="78EE3132" w:rsidR="005353A2" w:rsidRPr="0077299D" w:rsidRDefault="0077299D" w:rsidP="00556C89">
      <w:pPr>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Практичне значення отриманих результатів. </w:t>
      </w:r>
      <w:r>
        <w:rPr>
          <w:rFonts w:ascii="Times New Roman" w:eastAsia="Times New Roman" w:hAnsi="Times New Roman" w:cs="Times New Roman"/>
          <w:bCs/>
          <w:color w:val="000000"/>
          <w:sz w:val="28"/>
          <w:szCs w:val="28"/>
          <w:lang w:eastAsia="ru-RU"/>
        </w:rPr>
        <w:t xml:space="preserve"> Вивчення впливу біологічних препаратів на смородині чорній проти </w:t>
      </w:r>
      <w:proofErr w:type="spellStart"/>
      <w:r>
        <w:rPr>
          <w:rFonts w:ascii="Times New Roman" w:eastAsia="Times New Roman" w:hAnsi="Times New Roman" w:cs="Times New Roman"/>
          <w:bCs/>
          <w:color w:val="000000"/>
          <w:sz w:val="28"/>
          <w:szCs w:val="28"/>
          <w:lang w:eastAsia="ru-RU"/>
        </w:rPr>
        <w:t>оленки</w:t>
      </w:r>
      <w:proofErr w:type="spellEnd"/>
      <w:r>
        <w:rPr>
          <w:rFonts w:ascii="Times New Roman" w:eastAsia="Times New Roman" w:hAnsi="Times New Roman" w:cs="Times New Roman"/>
          <w:bCs/>
          <w:color w:val="000000"/>
          <w:sz w:val="28"/>
          <w:szCs w:val="28"/>
          <w:lang w:eastAsia="ru-RU"/>
        </w:rPr>
        <w:t xml:space="preserve"> волохатої отримано результати</w:t>
      </w:r>
    </w:p>
    <w:p w14:paraId="26DDB475" w14:textId="11145111" w:rsidR="005353A2" w:rsidRPr="0077299D" w:rsidRDefault="0077299D" w:rsidP="00556C89">
      <w:pPr>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w:t>
      </w:r>
      <w:r w:rsidRPr="0077299D">
        <w:rPr>
          <w:rFonts w:ascii="Times New Roman" w:eastAsia="Times New Roman" w:hAnsi="Times New Roman" w:cs="Times New Roman"/>
          <w:bCs/>
          <w:color w:val="000000"/>
          <w:sz w:val="28"/>
          <w:szCs w:val="28"/>
          <w:lang w:eastAsia="ru-RU"/>
        </w:rPr>
        <w:t>о рівню заселеності</w:t>
      </w:r>
      <w:r>
        <w:rPr>
          <w:rFonts w:ascii="Times New Roman" w:eastAsia="Times New Roman" w:hAnsi="Times New Roman" w:cs="Times New Roman"/>
          <w:bCs/>
          <w:color w:val="000000"/>
          <w:sz w:val="28"/>
          <w:szCs w:val="28"/>
          <w:lang w:eastAsia="ru-RU"/>
        </w:rPr>
        <w:t xml:space="preserve"> кущів смородини в </w:t>
      </w:r>
      <w:proofErr w:type="spellStart"/>
      <w:r>
        <w:rPr>
          <w:rFonts w:ascii="Times New Roman" w:eastAsia="Times New Roman" w:hAnsi="Times New Roman" w:cs="Times New Roman"/>
          <w:bCs/>
          <w:color w:val="000000"/>
          <w:sz w:val="28"/>
          <w:szCs w:val="28"/>
          <w:lang w:eastAsia="ru-RU"/>
        </w:rPr>
        <w:t>кретичний</w:t>
      </w:r>
      <w:proofErr w:type="spellEnd"/>
      <w:r>
        <w:rPr>
          <w:rFonts w:ascii="Times New Roman" w:eastAsia="Times New Roman" w:hAnsi="Times New Roman" w:cs="Times New Roman"/>
          <w:bCs/>
          <w:color w:val="000000"/>
          <w:sz w:val="28"/>
          <w:szCs w:val="28"/>
          <w:lang w:eastAsia="ru-RU"/>
        </w:rPr>
        <w:t xml:space="preserve"> період є мотивація зниження фітофага у двічі, що підвищує вміст чистої енергії від 1009 до 1209 </w:t>
      </w:r>
      <w:proofErr w:type="spellStart"/>
      <w:r>
        <w:rPr>
          <w:rFonts w:ascii="Times New Roman" w:eastAsia="Times New Roman" w:hAnsi="Times New Roman" w:cs="Times New Roman"/>
          <w:bCs/>
          <w:color w:val="000000"/>
          <w:sz w:val="28"/>
          <w:szCs w:val="28"/>
          <w:lang w:eastAsia="ru-RU"/>
        </w:rPr>
        <w:t>мДж</w:t>
      </w:r>
      <w:proofErr w:type="spellEnd"/>
      <w:r>
        <w:rPr>
          <w:rFonts w:ascii="Times New Roman" w:eastAsia="Times New Roman" w:hAnsi="Times New Roman" w:cs="Times New Roman"/>
          <w:bCs/>
          <w:color w:val="000000"/>
          <w:sz w:val="28"/>
          <w:szCs w:val="28"/>
          <w:lang w:eastAsia="ru-RU"/>
        </w:rPr>
        <w:t>/га. Коефіцієнт енергетичної ефективності сягає від 1,22 до 1,55 одиниць, прибуток збільшується на 20365 грн/га а окупність в 5 разів.</w:t>
      </w:r>
    </w:p>
    <w:p w14:paraId="0AD463E4" w14:textId="77777777" w:rsidR="0077299D" w:rsidRDefault="0077299D" w:rsidP="00556C89">
      <w:pPr>
        <w:tabs>
          <w:tab w:val="left" w:pos="1079"/>
          <w:tab w:val="left" w:pos="8080"/>
        </w:tabs>
        <w:spacing w:after="0" w:line="360" w:lineRule="auto"/>
        <w:ind w:right="-55" w:firstLine="1077"/>
        <w:jc w:val="both"/>
        <w:rPr>
          <w:rFonts w:ascii="Times New Roman" w:eastAsia="Times New Roman" w:hAnsi="Times New Roman" w:cs="Times New Roman"/>
          <w:i/>
          <w:sz w:val="28"/>
          <w:szCs w:val="28"/>
          <w:u w:val="single"/>
          <w:lang w:eastAsia="ru-RU"/>
        </w:rPr>
      </w:pPr>
    </w:p>
    <w:p w14:paraId="1B8FBBA4" w14:textId="299DD593" w:rsidR="0077299D" w:rsidRPr="00EC06FA" w:rsidRDefault="00EC06FA" w:rsidP="00556C89">
      <w:pPr>
        <w:tabs>
          <w:tab w:val="left" w:pos="1079"/>
          <w:tab w:val="left" w:pos="8080"/>
        </w:tabs>
        <w:spacing w:after="0" w:line="360" w:lineRule="auto"/>
        <w:ind w:right="-55" w:firstLine="107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Структура і обсяг роботи. </w:t>
      </w:r>
      <w:r w:rsidRPr="00EC06FA">
        <w:rPr>
          <w:rFonts w:ascii="Times New Roman" w:eastAsia="Times New Roman" w:hAnsi="Times New Roman" w:cs="Times New Roman"/>
          <w:color w:val="000000"/>
          <w:sz w:val="28"/>
          <w:szCs w:val="28"/>
          <w:lang w:eastAsia="ru-RU"/>
        </w:rPr>
        <w:t xml:space="preserve">Дипломна робота містить 24 сторінки 5 таблиць і 2 додатки. Список літературних джерел налічує до </w:t>
      </w:r>
      <w:r w:rsidR="00086A11">
        <w:rPr>
          <w:rFonts w:ascii="Times New Roman" w:eastAsia="Times New Roman" w:hAnsi="Times New Roman" w:cs="Times New Roman"/>
          <w:color w:val="000000"/>
          <w:sz w:val="28"/>
          <w:szCs w:val="28"/>
          <w:lang w:eastAsia="ru-RU"/>
        </w:rPr>
        <w:t>40</w:t>
      </w:r>
      <w:r w:rsidRPr="00EC06FA">
        <w:rPr>
          <w:rFonts w:ascii="Times New Roman" w:eastAsia="Times New Roman" w:hAnsi="Times New Roman" w:cs="Times New Roman"/>
          <w:color w:val="000000"/>
          <w:sz w:val="28"/>
          <w:szCs w:val="28"/>
          <w:lang w:eastAsia="ru-RU"/>
        </w:rPr>
        <w:t xml:space="preserve"> позицій.</w:t>
      </w:r>
    </w:p>
    <w:p w14:paraId="5E5B58EC" w14:textId="77777777" w:rsidR="0017062C" w:rsidRPr="0017062C" w:rsidRDefault="0017062C" w:rsidP="00556C89">
      <w:pPr>
        <w:tabs>
          <w:tab w:val="left" w:pos="1079"/>
          <w:tab w:val="left" w:pos="8080"/>
        </w:tabs>
        <w:spacing w:after="0" w:line="360" w:lineRule="auto"/>
        <w:ind w:right="-55" w:firstLine="1077"/>
        <w:jc w:val="both"/>
        <w:rPr>
          <w:rFonts w:ascii="Times New Roman" w:eastAsia="Times New Roman" w:hAnsi="Times New Roman" w:cs="Times New Roman"/>
          <w:spacing w:val="-3"/>
          <w:sz w:val="28"/>
          <w:szCs w:val="28"/>
          <w:lang w:eastAsia="ru-RU"/>
        </w:rPr>
      </w:pPr>
    </w:p>
    <w:p w14:paraId="716F4B38" w14:textId="77777777" w:rsidR="0017062C" w:rsidRPr="0017062C" w:rsidRDefault="0017062C" w:rsidP="00556C89">
      <w:pPr>
        <w:tabs>
          <w:tab w:val="left" w:pos="1079"/>
          <w:tab w:val="left" w:pos="8080"/>
        </w:tabs>
        <w:spacing w:after="0" w:line="360" w:lineRule="auto"/>
        <w:ind w:right="-55" w:firstLine="1077"/>
        <w:jc w:val="both"/>
        <w:rPr>
          <w:rFonts w:ascii="Times New Roman" w:eastAsia="Times New Roman" w:hAnsi="Times New Roman" w:cs="Times New Roman"/>
          <w:i/>
          <w:spacing w:val="-3"/>
          <w:sz w:val="28"/>
          <w:szCs w:val="28"/>
          <w:u w:val="single"/>
          <w:lang w:eastAsia="ru-RU"/>
        </w:rPr>
      </w:pPr>
    </w:p>
    <w:p w14:paraId="55A59C5A" w14:textId="77777777" w:rsidR="0017062C" w:rsidRPr="0017062C" w:rsidRDefault="0017062C" w:rsidP="00556C89">
      <w:pPr>
        <w:tabs>
          <w:tab w:val="left" w:pos="1079"/>
          <w:tab w:val="left" w:pos="8080"/>
        </w:tabs>
        <w:spacing w:after="0" w:line="360" w:lineRule="auto"/>
        <w:ind w:right="-55" w:firstLine="1077"/>
        <w:jc w:val="both"/>
        <w:rPr>
          <w:rFonts w:ascii="Times New Roman" w:eastAsia="Times New Roman" w:hAnsi="Times New Roman" w:cs="Times New Roman"/>
          <w:i/>
          <w:spacing w:val="-3"/>
          <w:sz w:val="28"/>
          <w:szCs w:val="28"/>
          <w:u w:val="single"/>
          <w:lang w:eastAsia="ru-RU"/>
        </w:rPr>
      </w:pPr>
    </w:p>
    <w:p w14:paraId="533E66BD" w14:textId="11A79249" w:rsidR="00CC0C6D" w:rsidRDefault="00CC0C6D" w:rsidP="00556C89">
      <w:pPr>
        <w:spacing w:line="360" w:lineRule="auto"/>
        <w:jc w:val="both"/>
        <w:rPr>
          <w:rFonts w:ascii="Times New Roman" w:hAnsi="Times New Roman" w:cs="Times New Roman"/>
          <w:sz w:val="28"/>
          <w:szCs w:val="28"/>
        </w:rPr>
      </w:pPr>
    </w:p>
    <w:p w14:paraId="64A3A262" w14:textId="74996302" w:rsidR="00EC06FA" w:rsidRDefault="00EC06FA" w:rsidP="00556C89">
      <w:pPr>
        <w:spacing w:line="360" w:lineRule="auto"/>
        <w:jc w:val="both"/>
        <w:rPr>
          <w:rFonts w:ascii="Times New Roman" w:hAnsi="Times New Roman" w:cs="Times New Roman"/>
          <w:sz w:val="28"/>
          <w:szCs w:val="28"/>
        </w:rPr>
      </w:pPr>
    </w:p>
    <w:p w14:paraId="2288A302" w14:textId="77777777" w:rsidR="005F6BB2" w:rsidRDefault="005F6BB2" w:rsidP="00556C89">
      <w:pPr>
        <w:spacing w:line="360" w:lineRule="auto"/>
        <w:jc w:val="center"/>
        <w:rPr>
          <w:rFonts w:ascii="Times New Roman" w:hAnsi="Times New Roman" w:cs="Times New Roman"/>
          <w:b/>
          <w:sz w:val="32"/>
          <w:szCs w:val="32"/>
        </w:rPr>
      </w:pPr>
    </w:p>
    <w:p w14:paraId="79947EBB" w14:textId="77777777" w:rsidR="005F6BB2" w:rsidRDefault="005F6BB2" w:rsidP="00556C89">
      <w:pPr>
        <w:spacing w:line="360" w:lineRule="auto"/>
        <w:jc w:val="center"/>
        <w:rPr>
          <w:rFonts w:ascii="Times New Roman" w:hAnsi="Times New Roman" w:cs="Times New Roman"/>
          <w:b/>
          <w:sz w:val="32"/>
          <w:szCs w:val="32"/>
        </w:rPr>
      </w:pPr>
    </w:p>
    <w:p w14:paraId="24D6D65D" w14:textId="77777777" w:rsidR="005F6BB2" w:rsidRDefault="005F6BB2" w:rsidP="00556C89">
      <w:pPr>
        <w:spacing w:line="360" w:lineRule="auto"/>
        <w:jc w:val="center"/>
        <w:rPr>
          <w:rFonts w:ascii="Times New Roman" w:hAnsi="Times New Roman" w:cs="Times New Roman"/>
          <w:b/>
          <w:sz w:val="32"/>
          <w:szCs w:val="32"/>
        </w:rPr>
      </w:pPr>
    </w:p>
    <w:p w14:paraId="203C787B" w14:textId="77777777" w:rsidR="005F6BB2" w:rsidRDefault="005F6BB2" w:rsidP="00556C89">
      <w:pPr>
        <w:spacing w:line="360" w:lineRule="auto"/>
        <w:jc w:val="center"/>
        <w:rPr>
          <w:rFonts w:ascii="Times New Roman" w:hAnsi="Times New Roman" w:cs="Times New Roman"/>
          <w:b/>
          <w:sz w:val="32"/>
          <w:szCs w:val="32"/>
        </w:rPr>
      </w:pPr>
    </w:p>
    <w:p w14:paraId="50B1EEA0" w14:textId="77777777" w:rsidR="00A15D77" w:rsidRDefault="00A15D77" w:rsidP="00556C89">
      <w:pPr>
        <w:spacing w:line="360" w:lineRule="auto"/>
        <w:jc w:val="center"/>
        <w:rPr>
          <w:rFonts w:ascii="Times New Roman" w:hAnsi="Times New Roman" w:cs="Times New Roman"/>
          <w:b/>
          <w:sz w:val="32"/>
          <w:szCs w:val="32"/>
        </w:rPr>
      </w:pPr>
    </w:p>
    <w:p w14:paraId="2C10FB9A" w14:textId="7951C2FA" w:rsidR="00DA76A1" w:rsidRDefault="00383142" w:rsidP="00556C89">
      <w:pPr>
        <w:spacing w:line="360" w:lineRule="auto"/>
        <w:jc w:val="center"/>
        <w:rPr>
          <w:rFonts w:ascii="Times New Roman" w:hAnsi="Times New Roman" w:cs="Times New Roman"/>
          <w:b/>
          <w:sz w:val="32"/>
          <w:szCs w:val="32"/>
        </w:rPr>
      </w:pPr>
      <w:r w:rsidRPr="00383142">
        <w:rPr>
          <w:rFonts w:ascii="Times New Roman" w:hAnsi="Times New Roman" w:cs="Times New Roman"/>
          <w:b/>
          <w:sz w:val="32"/>
          <w:szCs w:val="32"/>
        </w:rPr>
        <w:t>Р</w:t>
      </w:r>
      <w:r w:rsidR="00DA76A1">
        <w:rPr>
          <w:rFonts w:ascii="Times New Roman" w:hAnsi="Times New Roman" w:cs="Times New Roman"/>
          <w:b/>
          <w:sz w:val="32"/>
          <w:szCs w:val="32"/>
        </w:rPr>
        <w:t>ОЗДІЛ</w:t>
      </w:r>
      <w:r w:rsidRPr="00383142">
        <w:rPr>
          <w:rFonts w:ascii="Times New Roman" w:hAnsi="Times New Roman" w:cs="Times New Roman"/>
          <w:b/>
          <w:sz w:val="32"/>
          <w:szCs w:val="32"/>
        </w:rPr>
        <w:t xml:space="preserve"> 1.</w:t>
      </w:r>
    </w:p>
    <w:p w14:paraId="7E31E5AB" w14:textId="2291088E" w:rsidR="00383142" w:rsidRPr="00383142" w:rsidRDefault="00383142" w:rsidP="00556C89">
      <w:pPr>
        <w:spacing w:line="360" w:lineRule="auto"/>
        <w:jc w:val="center"/>
        <w:rPr>
          <w:rFonts w:ascii="Times New Roman" w:hAnsi="Times New Roman" w:cs="Times New Roman"/>
          <w:b/>
          <w:sz w:val="32"/>
          <w:szCs w:val="32"/>
        </w:rPr>
      </w:pPr>
      <w:r w:rsidRPr="00383142">
        <w:rPr>
          <w:rFonts w:ascii="Times New Roman" w:hAnsi="Times New Roman" w:cs="Times New Roman"/>
          <w:b/>
          <w:sz w:val="32"/>
          <w:szCs w:val="32"/>
        </w:rPr>
        <w:t>О</w:t>
      </w:r>
      <w:r w:rsidR="00EC06FA">
        <w:rPr>
          <w:rFonts w:ascii="Times New Roman" w:hAnsi="Times New Roman" w:cs="Times New Roman"/>
          <w:b/>
          <w:sz w:val="32"/>
          <w:szCs w:val="32"/>
        </w:rPr>
        <w:t>ГЛЯД ЛІТЕРАТ</w:t>
      </w:r>
      <w:r w:rsidR="00DA76A1">
        <w:rPr>
          <w:rFonts w:ascii="Times New Roman" w:hAnsi="Times New Roman" w:cs="Times New Roman"/>
          <w:b/>
          <w:sz w:val="32"/>
          <w:szCs w:val="32"/>
        </w:rPr>
        <w:t>УРНИХ ДЖЕРЕЛ БІОЛОГІЧНОГО РОЗВИТКУ ОЛЕНКИ ВОЛОХАТОЇ НА СМОРОДИНІ ЧОРНІЙ</w:t>
      </w:r>
    </w:p>
    <w:p w14:paraId="42505D36" w14:textId="22C69EEF" w:rsidR="00F143E5" w:rsidRDefault="00383142" w:rsidP="00556C8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Наукові принципи побудови системи біологічного захисту смородини чорної, спрямовані на оптимізацію позитивних факторів взаємодії рослини з </w:t>
      </w:r>
      <w:proofErr w:type="spellStart"/>
      <w:r>
        <w:rPr>
          <w:rFonts w:ascii="Times New Roman" w:hAnsi="Times New Roman" w:cs="Times New Roman"/>
          <w:sz w:val="28"/>
          <w:szCs w:val="28"/>
        </w:rPr>
        <w:t>грунтом</w:t>
      </w:r>
      <w:proofErr w:type="spellEnd"/>
      <w:r>
        <w:rPr>
          <w:rFonts w:ascii="Times New Roman" w:hAnsi="Times New Roman" w:cs="Times New Roman"/>
          <w:sz w:val="28"/>
          <w:szCs w:val="28"/>
        </w:rPr>
        <w:t xml:space="preserve"> і фітофагом та посилюється в системі </w:t>
      </w:r>
      <w:proofErr w:type="spellStart"/>
      <w:r>
        <w:rPr>
          <w:rFonts w:ascii="Times New Roman" w:hAnsi="Times New Roman" w:cs="Times New Roman"/>
          <w:sz w:val="28"/>
          <w:szCs w:val="28"/>
        </w:rPr>
        <w:t>грунт</w:t>
      </w:r>
      <w:proofErr w:type="spellEnd"/>
      <w:r>
        <w:rPr>
          <w:rFonts w:ascii="Times New Roman" w:hAnsi="Times New Roman" w:cs="Times New Roman"/>
          <w:sz w:val="28"/>
          <w:szCs w:val="28"/>
        </w:rPr>
        <w:t xml:space="preserve"> – рослина вплив біологічних факторів, спричиняє явище </w:t>
      </w:r>
      <w:proofErr w:type="spellStart"/>
      <w:r>
        <w:rPr>
          <w:rFonts w:ascii="Times New Roman" w:hAnsi="Times New Roman" w:cs="Times New Roman"/>
          <w:sz w:val="28"/>
          <w:szCs w:val="28"/>
        </w:rPr>
        <w:t>грунтовтоми</w:t>
      </w:r>
      <w:proofErr w:type="spellEnd"/>
      <w:r>
        <w:rPr>
          <w:rFonts w:ascii="Times New Roman" w:hAnsi="Times New Roman" w:cs="Times New Roman"/>
          <w:sz w:val="28"/>
          <w:szCs w:val="28"/>
        </w:rPr>
        <w:t>, як наслідок продуктивності рослин смородини чорної в смородиновому агроценозі</w:t>
      </w:r>
      <w:r w:rsidR="00086A11" w:rsidRPr="00086A11">
        <w:rPr>
          <w:rFonts w:ascii="Times New Roman" w:hAnsi="Times New Roman" w:cs="Times New Roman"/>
          <w:sz w:val="28"/>
          <w:szCs w:val="28"/>
        </w:rPr>
        <w:t>[1]</w:t>
      </w:r>
      <w:r>
        <w:rPr>
          <w:rFonts w:ascii="Times New Roman" w:hAnsi="Times New Roman" w:cs="Times New Roman"/>
          <w:sz w:val="28"/>
          <w:szCs w:val="28"/>
        </w:rPr>
        <w:t>.</w:t>
      </w:r>
    </w:p>
    <w:p w14:paraId="50B612DD" w14:textId="38CC06EC" w:rsidR="00383142" w:rsidRDefault="00383142" w:rsidP="00556C8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Науково </w:t>
      </w:r>
      <w:proofErr w:type="spellStart"/>
      <w:r>
        <w:rPr>
          <w:rFonts w:ascii="Times New Roman" w:hAnsi="Times New Roman" w:cs="Times New Roman"/>
          <w:sz w:val="28"/>
          <w:szCs w:val="28"/>
        </w:rPr>
        <w:t>обгрунтоване</w:t>
      </w:r>
      <w:proofErr w:type="spellEnd"/>
      <w:r>
        <w:rPr>
          <w:rFonts w:ascii="Times New Roman" w:hAnsi="Times New Roman" w:cs="Times New Roman"/>
          <w:sz w:val="28"/>
          <w:szCs w:val="28"/>
        </w:rPr>
        <w:t xml:space="preserve"> бачення біологічної системи захисту передбачає з одного боку оптимальне насичення </w:t>
      </w:r>
      <w:proofErr w:type="spellStart"/>
      <w:r>
        <w:rPr>
          <w:rFonts w:ascii="Times New Roman" w:hAnsi="Times New Roman" w:cs="Times New Roman"/>
          <w:sz w:val="28"/>
          <w:szCs w:val="28"/>
        </w:rPr>
        <w:t>грунту</w:t>
      </w:r>
      <w:proofErr w:type="spellEnd"/>
      <w:r>
        <w:rPr>
          <w:rFonts w:ascii="Times New Roman" w:hAnsi="Times New Roman" w:cs="Times New Roman"/>
          <w:sz w:val="28"/>
          <w:szCs w:val="28"/>
        </w:rPr>
        <w:t xml:space="preserve"> добривами а іншого боку це </w:t>
      </w:r>
      <w:proofErr w:type="spellStart"/>
      <w:r>
        <w:rPr>
          <w:rFonts w:ascii="Times New Roman" w:hAnsi="Times New Roman" w:cs="Times New Roman"/>
          <w:sz w:val="28"/>
          <w:szCs w:val="28"/>
        </w:rPr>
        <w:t>пезпоседньо</w:t>
      </w:r>
      <w:proofErr w:type="spellEnd"/>
      <w:r>
        <w:rPr>
          <w:rFonts w:ascii="Times New Roman" w:hAnsi="Times New Roman" w:cs="Times New Roman"/>
          <w:sz w:val="28"/>
          <w:szCs w:val="28"/>
        </w:rPr>
        <w:t xml:space="preserve"> система </w:t>
      </w:r>
      <w:proofErr w:type="spellStart"/>
      <w:r>
        <w:rPr>
          <w:rFonts w:ascii="Times New Roman" w:hAnsi="Times New Roman" w:cs="Times New Roman"/>
          <w:sz w:val="28"/>
          <w:szCs w:val="28"/>
        </w:rPr>
        <w:t>біолоічного</w:t>
      </w:r>
      <w:proofErr w:type="spellEnd"/>
      <w:r>
        <w:rPr>
          <w:rFonts w:ascii="Times New Roman" w:hAnsi="Times New Roman" w:cs="Times New Roman"/>
          <w:sz w:val="28"/>
          <w:szCs w:val="28"/>
        </w:rPr>
        <w:t xml:space="preserve"> захисту</w:t>
      </w:r>
      <w:r w:rsidR="00AA08C3">
        <w:rPr>
          <w:rFonts w:ascii="Times New Roman" w:hAnsi="Times New Roman" w:cs="Times New Roman"/>
          <w:sz w:val="28"/>
          <w:szCs w:val="28"/>
        </w:rPr>
        <w:t>, оскільки при цьому не проходить прямого накопичення пестицидів у рослині</w:t>
      </w:r>
      <w:r w:rsidR="00086A11" w:rsidRPr="00086A11">
        <w:rPr>
          <w:rFonts w:ascii="Times New Roman" w:hAnsi="Times New Roman" w:cs="Times New Roman"/>
          <w:sz w:val="28"/>
          <w:szCs w:val="28"/>
          <w:lang w:val="ru-RU"/>
        </w:rPr>
        <w:t>[2]</w:t>
      </w:r>
      <w:r w:rsidR="00AA08C3">
        <w:rPr>
          <w:rFonts w:ascii="Times New Roman" w:hAnsi="Times New Roman" w:cs="Times New Roman"/>
          <w:sz w:val="28"/>
          <w:szCs w:val="28"/>
        </w:rPr>
        <w:t>.</w:t>
      </w:r>
    </w:p>
    <w:p w14:paraId="1908F158" w14:textId="668BA48F" w:rsidR="00086A11" w:rsidRDefault="00AA08C3" w:rsidP="00556C89">
      <w:pPr>
        <w:spacing w:line="360" w:lineRule="auto"/>
        <w:jc w:val="both"/>
        <w:rPr>
          <w:rFonts w:ascii="Times New Roman" w:hAnsi="Times New Roman" w:cs="Times New Roman"/>
          <w:sz w:val="28"/>
          <w:szCs w:val="28"/>
        </w:rPr>
      </w:pPr>
      <w:r>
        <w:rPr>
          <w:rFonts w:ascii="Times New Roman" w:hAnsi="Times New Roman" w:cs="Times New Roman"/>
          <w:sz w:val="28"/>
          <w:szCs w:val="28"/>
        </w:rPr>
        <w:tab/>
        <w:t>При біологічному розвитку смородини чорної та підвищення урожайності ягід та їх біологічній якості, важливу роль потрібно віддати добривам</w:t>
      </w:r>
      <w:r w:rsidR="00086A11" w:rsidRPr="00086A11">
        <w:rPr>
          <w:rFonts w:ascii="Times New Roman" w:hAnsi="Times New Roman" w:cs="Times New Roman"/>
          <w:sz w:val="28"/>
          <w:szCs w:val="28"/>
        </w:rPr>
        <w:t>[3-5]</w:t>
      </w:r>
      <w:r>
        <w:rPr>
          <w:rFonts w:ascii="Times New Roman" w:hAnsi="Times New Roman" w:cs="Times New Roman"/>
          <w:sz w:val="28"/>
          <w:szCs w:val="28"/>
        </w:rPr>
        <w:t xml:space="preserve">. </w:t>
      </w:r>
    </w:p>
    <w:p w14:paraId="336A7C9F" w14:textId="251334C5" w:rsidR="00AA08C3" w:rsidRDefault="00AA08C3" w:rsidP="00086A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Правильне </w:t>
      </w:r>
      <w:proofErr w:type="spellStart"/>
      <w:r>
        <w:rPr>
          <w:rFonts w:ascii="Times New Roman" w:hAnsi="Times New Roman" w:cs="Times New Roman"/>
          <w:sz w:val="28"/>
          <w:szCs w:val="28"/>
        </w:rPr>
        <w:t>зясування</w:t>
      </w:r>
      <w:proofErr w:type="spellEnd"/>
      <w:r>
        <w:rPr>
          <w:rFonts w:ascii="Times New Roman" w:hAnsi="Times New Roman" w:cs="Times New Roman"/>
          <w:sz w:val="28"/>
          <w:szCs w:val="28"/>
        </w:rPr>
        <w:t xml:space="preserve">  питання про шкоду, яку завдає </w:t>
      </w:r>
      <w:proofErr w:type="spellStart"/>
      <w:r>
        <w:rPr>
          <w:rFonts w:ascii="Times New Roman" w:hAnsi="Times New Roman" w:cs="Times New Roman"/>
          <w:sz w:val="28"/>
          <w:szCs w:val="28"/>
        </w:rPr>
        <w:t>оленка</w:t>
      </w:r>
      <w:proofErr w:type="spellEnd"/>
      <w:r>
        <w:rPr>
          <w:rFonts w:ascii="Times New Roman" w:hAnsi="Times New Roman" w:cs="Times New Roman"/>
          <w:sz w:val="28"/>
          <w:szCs w:val="28"/>
        </w:rPr>
        <w:t xml:space="preserve"> волохата на смородині чорній, має велике принципове значення, бо на </w:t>
      </w:r>
      <w:proofErr w:type="spellStart"/>
      <w:r>
        <w:rPr>
          <w:rFonts w:ascii="Times New Roman" w:hAnsi="Times New Roman" w:cs="Times New Roman"/>
          <w:sz w:val="28"/>
          <w:szCs w:val="28"/>
        </w:rPr>
        <w:t>підстві</w:t>
      </w:r>
      <w:proofErr w:type="spellEnd"/>
      <w:r>
        <w:rPr>
          <w:rFonts w:ascii="Times New Roman" w:hAnsi="Times New Roman" w:cs="Times New Roman"/>
          <w:sz w:val="28"/>
          <w:szCs w:val="28"/>
        </w:rPr>
        <w:t xml:space="preserve"> цього може бути визначена питома вага заходів захисту в загальній системі агротехніки</w:t>
      </w:r>
      <w:r w:rsidR="00086A11" w:rsidRPr="00086A11">
        <w:rPr>
          <w:rFonts w:ascii="Times New Roman" w:hAnsi="Times New Roman" w:cs="Times New Roman"/>
          <w:sz w:val="28"/>
          <w:szCs w:val="28"/>
          <w:lang w:val="ru-RU"/>
        </w:rPr>
        <w:t>[6-8]</w:t>
      </w:r>
      <w:r>
        <w:rPr>
          <w:rFonts w:ascii="Times New Roman" w:hAnsi="Times New Roman" w:cs="Times New Roman"/>
          <w:sz w:val="28"/>
          <w:szCs w:val="28"/>
        </w:rPr>
        <w:t>.</w:t>
      </w:r>
    </w:p>
    <w:p w14:paraId="104F1699" w14:textId="5F072BA2" w:rsidR="00AA08C3" w:rsidRDefault="00923C08" w:rsidP="00556C8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Шкідники які пошкоджують бутони і квітки, до яких відноситься </w:t>
      </w:r>
      <w:proofErr w:type="spellStart"/>
      <w:r>
        <w:rPr>
          <w:rFonts w:ascii="Times New Roman" w:hAnsi="Times New Roman" w:cs="Times New Roman"/>
          <w:sz w:val="28"/>
          <w:szCs w:val="28"/>
        </w:rPr>
        <w:t>оленка</w:t>
      </w:r>
      <w:proofErr w:type="spellEnd"/>
      <w:r>
        <w:rPr>
          <w:rFonts w:ascii="Times New Roman" w:hAnsi="Times New Roman" w:cs="Times New Roman"/>
          <w:sz w:val="28"/>
          <w:szCs w:val="28"/>
        </w:rPr>
        <w:t xml:space="preserve"> волохата, на перший погляд не є важливою групою але лише перелік може дати уявлення про їх шкідливість тому до групи цієї </w:t>
      </w:r>
      <w:proofErr w:type="spellStart"/>
      <w:r>
        <w:rPr>
          <w:rFonts w:ascii="Times New Roman" w:hAnsi="Times New Roman" w:cs="Times New Roman"/>
          <w:sz w:val="28"/>
          <w:szCs w:val="28"/>
        </w:rPr>
        <w:t>кагорти</w:t>
      </w:r>
      <w:proofErr w:type="spellEnd"/>
      <w:r>
        <w:rPr>
          <w:rFonts w:ascii="Times New Roman" w:hAnsi="Times New Roman" w:cs="Times New Roman"/>
          <w:sz w:val="28"/>
          <w:szCs w:val="28"/>
        </w:rPr>
        <w:t xml:space="preserve"> входять: </w:t>
      </w:r>
      <w:proofErr w:type="spellStart"/>
      <w:r>
        <w:rPr>
          <w:rFonts w:ascii="Times New Roman" w:hAnsi="Times New Roman" w:cs="Times New Roman"/>
          <w:sz w:val="28"/>
          <w:szCs w:val="28"/>
        </w:rPr>
        <w:t>квіткоїди</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(яблуневий, вишневий, сливовий), квіткова попелиця, плодові довгоносики, </w:t>
      </w:r>
      <w:proofErr w:type="spellStart"/>
      <w:r>
        <w:rPr>
          <w:rFonts w:ascii="Times New Roman" w:hAnsi="Times New Roman" w:cs="Times New Roman"/>
          <w:sz w:val="28"/>
          <w:szCs w:val="28"/>
        </w:rPr>
        <w:t>оленка</w:t>
      </w:r>
      <w:proofErr w:type="spellEnd"/>
      <w:r>
        <w:rPr>
          <w:rFonts w:ascii="Times New Roman" w:hAnsi="Times New Roman" w:cs="Times New Roman"/>
          <w:sz w:val="28"/>
          <w:szCs w:val="28"/>
        </w:rPr>
        <w:t xml:space="preserve"> волохата які пошкоджують квіткові формування</w:t>
      </w:r>
      <w:r w:rsidR="00086A11" w:rsidRPr="00086A11">
        <w:rPr>
          <w:rFonts w:ascii="Times New Roman" w:hAnsi="Times New Roman" w:cs="Times New Roman"/>
          <w:sz w:val="28"/>
          <w:szCs w:val="28"/>
        </w:rPr>
        <w:t>[9-12]</w:t>
      </w:r>
      <w:r>
        <w:rPr>
          <w:rFonts w:ascii="Times New Roman" w:hAnsi="Times New Roman" w:cs="Times New Roman"/>
          <w:sz w:val="28"/>
          <w:szCs w:val="28"/>
        </w:rPr>
        <w:t>.</w:t>
      </w:r>
    </w:p>
    <w:p w14:paraId="0CDF7C79" w14:textId="503C3394" w:rsidR="00923C08" w:rsidRDefault="00923C08" w:rsidP="00556C8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Деякі вчені вважають, що габітус куща сягає до півтора метра і квіток буває багато, тому вони великої шкоди не завдають, але справа в тому, що у смородини пустоцвітів не буває тому </w:t>
      </w:r>
      <w:proofErr w:type="spellStart"/>
      <w:r>
        <w:rPr>
          <w:rFonts w:ascii="Times New Roman" w:hAnsi="Times New Roman" w:cs="Times New Roman"/>
          <w:sz w:val="28"/>
          <w:szCs w:val="28"/>
        </w:rPr>
        <w:t>оленка</w:t>
      </w:r>
      <w:proofErr w:type="spellEnd"/>
      <w:r>
        <w:rPr>
          <w:rFonts w:ascii="Times New Roman" w:hAnsi="Times New Roman" w:cs="Times New Roman"/>
          <w:sz w:val="28"/>
          <w:szCs w:val="28"/>
        </w:rPr>
        <w:t xml:space="preserve"> виїдає пиляки</w:t>
      </w:r>
      <w:r w:rsidR="00086A11" w:rsidRPr="00086A11">
        <w:rPr>
          <w:rFonts w:ascii="Times New Roman" w:hAnsi="Times New Roman" w:cs="Times New Roman"/>
          <w:sz w:val="28"/>
          <w:szCs w:val="28"/>
          <w:lang w:val="ru-RU"/>
        </w:rPr>
        <w:t>[13-15]</w:t>
      </w:r>
      <w:r>
        <w:rPr>
          <w:rFonts w:ascii="Times New Roman" w:hAnsi="Times New Roman" w:cs="Times New Roman"/>
          <w:sz w:val="28"/>
          <w:szCs w:val="28"/>
        </w:rPr>
        <w:t>.</w:t>
      </w:r>
    </w:p>
    <w:p w14:paraId="5CA0C8EF" w14:textId="1BE6F418" w:rsidR="00923C08" w:rsidRDefault="00923C08" w:rsidP="00556C8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Враховуючи широке розповсюдження </w:t>
      </w:r>
      <w:proofErr w:type="spellStart"/>
      <w:r>
        <w:rPr>
          <w:rFonts w:ascii="Times New Roman" w:hAnsi="Times New Roman" w:cs="Times New Roman"/>
          <w:sz w:val="28"/>
          <w:szCs w:val="28"/>
        </w:rPr>
        <w:t>оленки</w:t>
      </w:r>
      <w:proofErr w:type="spellEnd"/>
      <w:r>
        <w:rPr>
          <w:rFonts w:ascii="Times New Roman" w:hAnsi="Times New Roman" w:cs="Times New Roman"/>
          <w:sz w:val="28"/>
          <w:szCs w:val="28"/>
        </w:rPr>
        <w:t xml:space="preserve"> волохатої останнім часом</w:t>
      </w:r>
      <w:r w:rsidR="00702407">
        <w:rPr>
          <w:rFonts w:ascii="Times New Roman" w:hAnsi="Times New Roman" w:cs="Times New Roman"/>
          <w:sz w:val="28"/>
          <w:szCs w:val="28"/>
        </w:rPr>
        <w:t xml:space="preserve"> та щорічну систематику, визначається досить значна шкода від даного фітофага</w:t>
      </w:r>
      <w:r w:rsidR="00086A11" w:rsidRPr="00086A11">
        <w:rPr>
          <w:rFonts w:ascii="Times New Roman" w:hAnsi="Times New Roman" w:cs="Times New Roman"/>
          <w:sz w:val="28"/>
          <w:szCs w:val="28"/>
          <w:lang w:val="ru-RU"/>
        </w:rPr>
        <w:t>[16-20]</w:t>
      </w:r>
      <w:r w:rsidR="00702407">
        <w:rPr>
          <w:rFonts w:ascii="Times New Roman" w:hAnsi="Times New Roman" w:cs="Times New Roman"/>
          <w:sz w:val="28"/>
          <w:szCs w:val="28"/>
        </w:rPr>
        <w:t>.</w:t>
      </w:r>
    </w:p>
    <w:p w14:paraId="2CDDB10F" w14:textId="56B98F04" w:rsidR="00702407" w:rsidRDefault="00702407" w:rsidP="00556C8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Сучасні методи боротьби з </w:t>
      </w:r>
      <w:proofErr w:type="spellStart"/>
      <w:r>
        <w:rPr>
          <w:rFonts w:ascii="Times New Roman" w:hAnsi="Times New Roman" w:cs="Times New Roman"/>
          <w:sz w:val="28"/>
          <w:szCs w:val="28"/>
        </w:rPr>
        <w:t>оленкою</w:t>
      </w:r>
      <w:proofErr w:type="spellEnd"/>
      <w:r>
        <w:rPr>
          <w:rFonts w:ascii="Times New Roman" w:hAnsi="Times New Roman" w:cs="Times New Roman"/>
          <w:sz w:val="28"/>
          <w:szCs w:val="28"/>
        </w:rPr>
        <w:t xml:space="preserve"> волохатою вимагають проведення завчасного захисту та деяких організаційних моментів, без яких виникає необхідність закладати необхідні дослідження</w:t>
      </w:r>
      <w:r w:rsidR="00086A11" w:rsidRPr="00086A11">
        <w:rPr>
          <w:rFonts w:ascii="Times New Roman" w:hAnsi="Times New Roman" w:cs="Times New Roman"/>
          <w:sz w:val="28"/>
          <w:szCs w:val="28"/>
        </w:rPr>
        <w:t>[21-26]</w:t>
      </w:r>
      <w:r>
        <w:rPr>
          <w:rFonts w:ascii="Times New Roman" w:hAnsi="Times New Roman" w:cs="Times New Roman"/>
          <w:sz w:val="28"/>
          <w:szCs w:val="28"/>
        </w:rPr>
        <w:t>.</w:t>
      </w:r>
    </w:p>
    <w:p w14:paraId="13B528A4" w14:textId="0B667A0F" w:rsidR="00702407" w:rsidRDefault="00702407" w:rsidP="00556C89">
      <w:pPr>
        <w:spacing w:line="360" w:lineRule="auto"/>
        <w:jc w:val="both"/>
        <w:rPr>
          <w:rFonts w:ascii="Times New Roman" w:hAnsi="Times New Roman" w:cs="Times New Roman"/>
          <w:sz w:val="28"/>
          <w:szCs w:val="28"/>
        </w:rPr>
      </w:pPr>
      <w:r>
        <w:rPr>
          <w:rFonts w:ascii="Times New Roman" w:hAnsi="Times New Roman" w:cs="Times New Roman"/>
          <w:sz w:val="28"/>
          <w:szCs w:val="28"/>
        </w:rPr>
        <w:tab/>
        <w:t>Спеціалізовані господарства по вирощуванню смородини чорної, мають всі переваги тобто  транспорт, свою систему захисту з шкідниками та хворобами, оскільки з шкідниками які пошкоджують квітки та бутони дає можливість запроваджувати потужну</w:t>
      </w:r>
      <w:r w:rsidR="0089440F">
        <w:rPr>
          <w:rFonts w:ascii="Times New Roman" w:hAnsi="Times New Roman" w:cs="Times New Roman"/>
          <w:sz w:val="28"/>
          <w:szCs w:val="28"/>
        </w:rPr>
        <w:t xml:space="preserve"> систему захисту</w:t>
      </w:r>
      <w:r w:rsidR="00086A11" w:rsidRPr="00086A11">
        <w:rPr>
          <w:rFonts w:ascii="Times New Roman" w:hAnsi="Times New Roman" w:cs="Times New Roman"/>
          <w:sz w:val="28"/>
          <w:szCs w:val="28"/>
        </w:rPr>
        <w:t>[27-30]</w:t>
      </w:r>
      <w:r w:rsidR="0089440F">
        <w:rPr>
          <w:rFonts w:ascii="Times New Roman" w:hAnsi="Times New Roman" w:cs="Times New Roman"/>
          <w:sz w:val="28"/>
          <w:szCs w:val="28"/>
        </w:rPr>
        <w:t>.</w:t>
      </w:r>
    </w:p>
    <w:p w14:paraId="1730CA9B" w14:textId="3E9D6D84" w:rsidR="0089440F" w:rsidRDefault="0089440F" w:rsidP="00556C8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 кожному такому спеціалізованому господарстві необхідно пильно слідкувати за шкідниками в тому числі і за </w:t>
      </w:r>
      <w:proofErr w:type="spellStart"/>
      <w:r>
        <w:rPr>
          <w:rFonts w:ascii="Times New Roman" w:hAnsi="Times New Roman" w:cs="Times New Roman"/>
          <w:sz w:val="28"/>
          <w:szCs w:val="28"/>
        </w:rPr>
        <w:t>оленкою</w:t>
      </w:r>
      <w:proofErr w:type="spellEnd"/>
      <w:r>
        <w:rPr>
          <w:rFonts w:ascii="Times New Roman" w:hAnsi="Times New Roman" w:cs="Times New Roman"/>
          <w:sz w:val="28"/>
          <w:szCs w:val="28"/>
        </w:rPr>
        <w:t xml:space="preserve"> волохатою, проводити фенологічні спостереження за цим видом шкідника</w:t>
      </w:r>
      <w:r w:rsidR="00086A11" w:rsidRPr="00086A11">
        <w:rPr>
          <w:rFonts w:ascii="Times New Roman" w:hAnsi="Times New Roman" w:cs="Times New Roman"/>
          <w:sz w:val="28"/>
          <w:szCs w:val="28"/>
          <w:lang w:val="ru-RU"/>
        </w:rPr>
        <w:t>[31-34]</w:t>
      </w:r>
      <w:r>
        <w:rPr>
          <w:rFonts w:ascii="Times New Roman" w:hAnsi="Times New Roman" w:cs="Times New Roman"/>
          <w:sz w:val="28"/>
          <w:szCs w:val="28"/>
        </w:rPr>
        <w:t>.</w:t>
      </w:r>
    </w:p>
    <w:p w14:paraId="685375D3" w14:textId="03FC6F8D" w:rsidR="0089440F" w:rsidRDefault="0089440F" w:rsidP="00556C8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Ряд вчених пропонують проводити у малих </w:t>
      </w:r>
      <w:proofErr w:type="spellStart"/>
      <w:r>
        <w:rPr>
          <w:rFonts w:ascii="Times New Roman" w:hAnsi="Times New Roman" w:cs="Times New Roman"/>
          <w:sz w:val="28"/>
          <w:szCs w:val="28"/>
        </w:rPr>
        <w:t>маштабах</w:t>
      </w:r>
      <w:proofErr w:type="spellEnd"/>
      <w:r>
        <w:rPr>
          <w:rFonts w:ascii="Times New Roman" w:hAnsi="Times New Roman" w:cs="Times New Roman"/>
          <w:sz w:val="28"/>
          <w:szCs w:val="28"/>
        </w:rPr>
        <w:t xml:space="preserve"> насадження це струшування жук</w:t>
      </w:r>
      <w:r w:rsidR="00225528">
        <w:rPr>
          <w:rFonts w:ascii="Times New Roman" w:hAnsi="Times New Roman" w:cs="Times New Roman"/>
          <w:sz w:val="28"/>
          <w:szCs w:val="28"/>
        </w:rPr>
        <w:t>і</w:t>
      </w:r>
      <w:r>
        <w:rPr>
          <w:rFonts w:ascii="Times New Roman" w:hAnsi="Times New Roman" w:cs="Times New Roman"/>
          <w:sz w:val="28"/>
          <w:szCs w:val="28"/>
        </w:rPr>
        <w:t xml:space="preserve">в </w:t>
      </w:r>
      <w:proofErr w:type="spellStart"/>
      <w:r>
        <w:rPr>
          <w:rFonts w:ascii="Times New Roman" w:hAnsi="Times New Roman" w:cs="Times New Roman"/>
          <w:sz w:val="28"/>
          <w:szCs w:val="28"/>
        </w:rPr>
        <w:t>оленки</w:t>
      </w:r>
      <w:proofErr w:type="spellEnd"/>
      <w:r>
        <w:rPr>
          <w:rFonts w:ascii="Times New Roman" w:hAnsi="Times New Roman" w:cs="Times New Roman"/>
          <w:sz w:val="28"/>
          <w:szCs w:val="28"/>
        </w:rPr>
        <w:t xml:space="preserve"> волохатої, оскільки вони </w:t>
      </w:r>
      <w:proofErr w:type="spellStart"/>
      <w:r>
        <w:rPr>
          <w:rFonts w:ascii="Times New Roman" w:hAnsi="Times New Roman" w:cs="Times New Roman"/>
          <w:sz w:val="28"/>
          <w:szCs w:val="28"/>
        </w:rPr>
        <w:t>концетруються</w:t>
      </w:r>
      <w:proofErr w:type="spellEnd"/>
      <w:r>
        <w:rPr>
          <w:rFonts w:ascii="Times New Roman" w:hAnsi="Times New Roman" w:cs="Times New Roman"/>
          <w:sz w:val="28"/>
          <w:szCs w:val="28"/>
        </w:rPr>
        <w:t xml:space="preserve"> на бутонах та квітколоже</w:t>
      </w:r>
      <w:r w:rsidR="00086A11" w:rsidRPr="00086A11">
        <w:rPr>
          <w:rFonts w:ascii="Times New Roman" w:hAnsi="Times New Roman" w:cs="Times New Roman"/>
          <w:sz w:val="28"/>
          <w:szCs w:val="28"/>
          <w:lang w:val="ru-RU"/>
        </w:rPr>
        <w:t>[35]</w:t>
      </w:r>
      <w:r>
        <w:rPr>
          <w:rFonts w:ascii="Times New Roman" w:hAnsi="Times New Roman" w:cs="Times New Roman"/>
          <w:sz w:val="28"/>
          <w:szCs w:val="28"/>
        </w:rPr>
        <w:t>.</w:t>
      </w:r>
    </w:p>
    <w:p w14:paraId="3BCE8A85" w14:textId="4C9CA95D" w:rsidR="00225528" w:rsidRDefault="00225528" w:rsidP="00556C8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Поширення та запобігання карантинних </w:t>
      </w:r>
      <w:r w:rsidR="007C764C">
        <w:rPr>
          <w:rFonts w:ascii="Times New Roman" w:hAnsi="Times New Roman" w:cs="Times New Roman"/>
          <w:sz w:val="28"/>
          <w:szCs w:val="28"/>
        </w:rPr>
        <w:t>об’єктів</w:t>
      </w:r>
      <w:r>
        <w:rPr>
          <w:rFonts w:ascii="Times New Roman" w:hAnsi="Times New Roman" w:cs="Times New Roman"/>
          <w:sz w:val="28"/>
          <w:szCs w:val="28"/>
        </w:rPr>
        <w:t xml:space="preserve"> до яких належить </w:t>
      </w:r>
      <w:proofErr w:type="spellStart"/>
      <w:r>
        <w:rPr>
          <w:rFonts w:ascii="Times New Roman" w:hAnsi="Times New Roman" w:cs="Times New Roman"/>
          <w:sz w:val="28"/>
          <w:szCs w:val="28"/>
        </w:rPr>
        <w:t>оленка</w:t>
      </w:r>
      <w:proofErr w:type="spellEnd"/>
      <w:r>
        <w:rPr>
          <w:rFonts w:ascii="Times New Roman" w:hAnsi="Times New Roman" w:cs="Times New Roman"/>
          <w:sz w:val="28"/>
          <w:szCs w:val="28"/>
        </w:rPr>
        <w:t xml:space="preserve"> волохата і проникнення їх на території України слід мати чітке уявлення про шкідливість адвентивних видів шкідників, що потребує створення безпосереднього переліку що мають карантинне значення для України</w:t>
      </w:r>
      <w:r w:rsidR="00086A11" w:rsidRPr="00086A11">
        <w:rPr>
          <w:rFonts w:ascii="Times New Roman" w:hAnsi="Times New Roman" w:cs="Times New Roman"/>
          <w:sz w:val="28"/>
          <w:szCs w:val="28"/>
        </w:rPr>
        <w:t>[36]</w:t>
      </w:r>
      <w:r>
        <w:rPr>
          <w:rFonts w:ascii="Times New Roman" w:hAnsi="Times New Roman" w:cs="Times New Roman"/>
          <w:sz w:val="28"/>
          <w:szCs w:val="28"/>
        </w:rPr>
        <w:t>.</w:t>
      </w:r>
    </w:p>
    <w:p w14:paraId="0D8271CF" w14:textId="52E63408" w:rsidR="00225528" w:rsidRDefault="00225528" w:rsidP="00556C8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7702A">
        <w:rPr>
          <w:rFonts w:ascii="Times New Roman" w:hAnsi="Times New Roman" w:cs="Times New Roman"/>
          <w:sz w:val="28"/>
          <w:szCs w:val="28"/>
        </w:rPr>
        <w:t xml:space="preserve">Складання переліку в який входить </w:t>
      </w:r>
      <w:proofErr w:type="spellStart"/>
      <w:r w:rsidR="0077702A">
        <w:rPr>
          <w:rFonts w:ascii="Times New Roman" w:hAnsi="Times New Roman" w:cs="Times New Roman"/>
          <w:sz w:val="28"/>
          <w:szCs w:val="28"/>
        </w:rPr>
        <w:t>оленка</w:t>
      </w:r>
      <w:proofErr w:type="spellEnd"/>
      <w:r w:rsidR="0077702A">
        <w:rPr>
          <w:rFonts w:ascii="Times New Roman" w:hAnsi="Times New Roman" w:cs="Times New Roman"/>
          <w:sz w:val="28"/>
          <w:szCs w:val="28"/>
        </w:rPr>
        <w:t xml:space="preserve"> волохата пов'язаний з аналізом біології, систематики, географічного положення, шкідливості, економічного значення, можливостей завезення, методик виявлення, ідентифікації</w:t>
      </w:r>
      <w:r w:rsidR="00086A11" w:rsidRPr="00086A11">
        <w:rPr>
          <w:rFonts w:ascii="Times New Roman" w:hAnsi="Times New Roman" w:cs="Times New Roman"/>
          <w:sz w:val="28"/>
          <w:szCs w:val="28"/>
          <w:lang w:val="ru-RU"/>
        </w:rPr>
        <w:t>[37]</w:t>
      </w:r>
      <w:r w:rsidR="0077702A">
        <w:rPr>
          <w:rFonts w:ascii="Times New Roman" w:hAnsi="Times New Roman" w:cs="Times New Roman"/>
          <w:sz w:val="28"/>
          <w:szCs w:val="28"/>
        </w:rPr>
        <w:t>.</w:t>
      </w:r>
    </w:p>
    <w:p w14:paraId="1A3AA5D1" w14:textId="5CF4F822" w:rsidR="0077702A" w:rsidRDefault="0077702A" w:rsidP="00556C89">
      <w:pPr>
        <w:spacing w:line="360" w:lineRule="auto"/>
        <w:jc w:val="both"/>
        <w:rPr>
          <w:rFonts w:ascii="Times New Roman" w:hAnsi="Times New Roman" w:cs="Times New Roman"/>
          <w:sz w:val="28"/>
          <w:szCs w:val="28"/>
        </w:rPr>
      </w:pPr>
      <w:r>
        <w:rPr>
          <w:rFonts w:ascii="Times New Roman" w:hAnsi="Times New Roman" w:cs="Times New Roman"/>
          <w:sz w:val="28"/>
          <w:szCs w:val="28"/>
        </w:rPr>
        <w:tab/>
        <w:t>Проведення аналізу фітосанітарного ризику карантинних організмів за стандартом (ІРРО) включає три  етапи: підготовчий етап, оцінка фітосанітарного ризику, оцінка фі</w:t>
      </w:r>
      <w:r w:rsidR="00717159">
        <w:rPr>
          <w:rFonts w:ascii="Times New Roman" w:hAnsi="Times New Roman" w:cs="Times New Roman"/>
          <w:sz w:val="28"/>
          <w:szCs w:val="28"/>
        </w:rPr>
        <w:t>т</w:t>
      </w:r>
      <w:r>
        <w:rPr>
          <w:rFonts w:ascii="Times New Roman" w:hAnsi="Times New Roman" w:cs="Times New Roman"/>
          <w:sz w:val="28"/>
          <w:szCs w:val="28"/>
        </w:rPr>
        <w:t>осанітарного зниження ризику</w:t>
      </w:r>
      <w:r w:rsidR="00086A11" w:rsidRPr="00086A11">
        <w:rPr>
          <w:rFonts w:ascii="Times New Roman" w:hAnsi="Times New Roman" w:cs="Times New Roman"/>
          <w:sz w:val="28"/>
          <w:szCs w:val="28"/>
        </w:rPr>
        <w:t>[38]</w:t>
      </w:r>
      <w:r>
        <w:rPr>
          <w:rFonts w:ascii="Times New Roman" w:hAnsi="Times New Roman" w:cs="Times New Roman"/>
          <w:sz w:val="28"/>
          <w:szCs w:val="28"/>
        </w:rPr>
        <w:t>.</w:t>
      </w:r>
    </w:p>
    <w:p w14:paraId="270F8508" w14:textId="7D43C551" w:rsidR="0077702A" w:rsidRDefault="0077702A" w:rsidP="00556C89">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1E6D62">
        <w:rPr>
          <w:rFonts w:ascii="Times New Roman" w:hAnsi="Times New Roman" w:cs="Times New Roman"/>
          <w:sz w:val="28"/>
          <w:szCs w:val="28"/>
        </w:rPr>
        <w:t xml:space="preserve">В </w:t>
      </w:r>
      <w:r w:rsidR="00717159">
        <w:rPr>
          <w:rFonts w:ascii="Times New Roman" w:hAnsi="Times New Roman" w:cs="Times New Roman"/>
          <w:sz w:val="28"/>
          <w:szCs w:val="28"/>
        </w:rPr>
        <w:t>зв’язку</w:t>
      </w:r>
      <w:r w:rsidR="001E6D62">
        <w:rPr>
          <w:rFonts w:ascii="Times New Roman" w:hAnsi="Times New Roman" w:cs="Times New Roman"/>
          <w:sz w:val="28"/>
          <w:szCs w:val="28"/>
        </w:rPr>
        <w:t xml:space="preserve"> з карантинними організмами а саме це шкідники постає проблема карантинного моніторингу а саме: повного збору та визначення всіх видів організмів, що виявляються під час огляду імпортних рослинних вантажів, оцінку ризику для різних екологічних зон та систематичне обстеження смородинових агроценозів</w:t>
      </w:r>
      <w:r w:rsidR="00086A11" w:rsidRPr="00086A11">
        <w:rPr>
          <w:rFonts w:ascii="Times New Roman" w:hAnsi="Times New Roman" w:cs="Times New Roman"/>
          <w:sz w:val="28"/>
          <w:szCs w:val="28"/>
          <w:lang w:val="ru-RU"/>
        </w:rPr>
        <w:t>[39]</w:t>
      </w:r>
      <w:r w:rsidR="001E6D62">
        <w:rPr>
          <w:rFonts w:ascii="Times New Roman" w:hAnsi="Times New Roman" w:cs="Times New Roman"/>
          <w:sz w:val="28"/>
          <w:szCs w:val="28"/>
        </w:rPr>
        <w:t>.</w:t>
      </w:r>
    </w:p>
    <w:p w14:paraId="0B16F4A0" w14:textId="0DD72260" w:rsidR="001E6D62" w:rsidRDefault="001E6D62" w:rsidP="00556C8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Самостійне та природного розселення карантинних </w:t>
      </w:r>
      <w:r w:rsidR="00717159">
        <w:rPr>
          <w:rFonts w:ascii="Times New Roman" w:hAnsi="Times New Roman" w:cs="Times New Roman"/>
          <w:sz w:val="28"/>
          <w:szCs w:val="28"/>
        </w:rPr>
        <w:t>об’єктів</w:t>
      </w:r>
      <w:r>
        <w:rPr>
          <w:rFonts w:ascii="Times New Roman" w:hAnsi="Times New Roman" w:cs="Times New Roman"/>
          <w:sz w:val="28"/>
          <w:szCs w:val="28"/>
        </w:rPr>
        <w:t xml:space="preserve"> відбувається їх поступова адаптація до нових умов</w:t>
      </w:r>
      <w:r w:rsidR="00717159">
        <w:rPr>
          <w:rFonts w:ascii="Times New Roman" w:hAnsi="Times New Roman" w:cs="Times New Roman"/>
          <w:sz w:val="28"/>
          <w:szCs w:val="28"/>
        </w:rPr>
        <w:t>, та особливості пристосування виду  є досить повільні, що дає змогу шкіднику акліматизуватись та знайти харчову базу на тривалий час і назавжди</w:t>
      </w:r>
      <w:r w:rsidR="00086A11" w:rsidRPr="00086A11">
        <w:rPr>
          <w:rFonts w:ascii="Times New Roman" w:hAnsi="Times New Roman" w:cs="Times New Roman"/>
          <w:sz w:val="28"/>
          <w:szCs w:val="28"/>
        </w:rPr>
        <w:t>[40]</w:t>
      </w:r>
      <w:r w:rsidR="00717159">
        <w:rPr>
          <w:rFonts w:ascii="Times New Roman" w:hAnsi="Times New Roman" w:cs="Times New Roman"/>
          <w:sz w:val="28"/>
          <w:szCs w:val="28"/>
        </w:rPr>
        <w:t>.</w:t>
      </w:r>
    </w:p>
    <w:p w14:paraId="4565086E" w14:textId="0C6679C5" w:rsidR="00717159" w:rsidRDefault="00717159" w:rsidP="00556C8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За властивістю біологічного розвитку </w:t>
      </w:r>
      <w:proofErr w:type="spellStart"/>
      <w:r>
        <w:rPr>
          <w:rFonts w:ascii="Times New Roman" w:hAnsi="Times New Roman" w:cs="Times New Roman"/>
          <w:sz w:val="28"/>
          <w:szCs w:val="28"/>
        </w:rPr>
        <w:t>оленки</w:t>
      </w:r>
      <w:proofErr w:type="spellEnd"/>
      <w:r>
        <w:rPr>
          <w:rFonts w:ascii="Times New Roman" w:hAnsi="Times New Roman" w:cs="Times New Roman"/>
          <w:sz w:val="28"/>
          <w:szCs w:val="28"/>
        </w:rPr>
        <w:t xml:space="preserve"> волохатої та </w:t>
      </w:r>
      <w:proofErr w:type="spellStart"/>
      <w:r>
        <w:rPr>
          <w:rFonts w:ascii="Times New Roman" w:hAnsi="Times New Roman" w:cs="Times New Roman"/>
          <w:sz w:val="28"/>
          <w:szCs w:val="28"/>
        </w:rPr>
        <w:t>антропічного</w:t>
      </w:r>
      <w:proofErr w:type="spellEnd"/>
      <w:r>
        <w:rPr>
          <w:rFonts w:ascii="Times New Roman" w:hAnsi="Times New Roman" w:cs="Times New Roman"/>
          <w:sz w:val="28"/>
          <w:szCs w:val="28"/>
        </w:rPr>
        <w:t xml:space="preserve"> способу розселення, особливо при деяких перевезеннях, акліматизація карантинних </w:t>
      </w:r>
      <w:r w:rsidR="007C764C">
        <w:rPr>
          <w:rFonts w:ascii="Times New Roman" w:hAnsi="Times New Roman" w:cs="Times New Roman"/>
          <w:sz w:val="28"/>
          <w:szCs w:val="28"/>
        </w:rPr>
        <w:t>об’єктів</w:t>
      </w:r>
      <w:r>
        <w:rPr>
          <w:rFonts w:ascii="Times New Roman" w:hAnsi="Times New Roman" w:cs="Times New Roman"/>
          <w:sz w:val="28"/>
          <w:szCs w:val="28"/>
        </w:rPr>
        <w:t xml:space="preserve"> залежить від їхньої екологічної властивості, типу, розмноження, стану завезеної популяції, наявності рослин господаря, кліматичних умов, строків завезення тощо</w:t>
      </w:r>
      <w:r w:rsidR="00086A11" w:rsidRPr="00086A11">
        <w:rPr>
          <w:rFonts w:ascii="Times New Roman" w:hAnsi="Times New Roman" w:cs="Times New Roman"/>
          <w:sz w:val="28"/>
          <w:szCs w:val="28"/>
        </w:rPr>
        <w:t>[40]</w:t>
      </w:r>
      <w:r>
        <w:rPr>
          <w:rFonts w:ascii="Times New Roman" w:hAnsi="Times New Roman" w:cs="Times New Roman"/>
          <w:sz w:val="28"/>
          <w:szCs w:val="28"/>
        </w:rPr>
        <w:t>.</w:t>
      </w:r>
    </w:p>
    <w:p w14:paraId="6A98519C" w14:textId="1A931505" w:rsidR="00717159" w:rsidRDefault="007C764C" w:rsidP="00556C89">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14:paraId="3C29B164" w14:textId="77777777" w:rsidR="000D4486" w:rsidRDefault="000D4486" w:rsidP="00556C89">
      <w:pPr>
        <w:spacing w:line="360" w:lineRule="auto"/>
        <w:jc w:val="center"/>
        <w:rPr>
          <w:rFonts w:ascii="Times New Roman" w:hAnsi="Times New Roman" w:cs="Times New Roman"/>
          <w:b/>
          <w:sz w:val="28"/>
          <w:szCs w:val="28"/>
        </w:rPr>
      </w:pPr>
    </w:p>
    <w:p w14:paraId="287704A4" w14:textId="77777777" w:rsidR="000D4486" w:rsidRDefault="000D4486" w:rsidP="00556C89">
      <w:pPr>
        <w:spacing w:line="360" w:lineRule="auto"/>
        <w:jc w:val="center"/>
        <w:rPr>
          <w:rFonts w:ascii="Times New Roman" w:hAnsi="Times New Roman" w:cs="Times New Roman"/>
          <w:b/>
          <w:sz w:val="28"/>
          <w:szCs w:val="28"/>
        </w:rPr>
      </w:pPr>
    </w:p>
    <w:p w14:paraId="22E27339" w14:textId="77777777" w:rsidR="000D4486" w:rsidRDefault="000D4486" w:rsidP="00556C89">
      <w:pPr>
        <w:spacing w:line="360" w:lineRule="auto"/>
        <w:jc w:val="center"/>
        <w:rPr>
          <w:rFonts w:ascii="Times New Roman" w:hAnsi="Times New Roman" w:cs="Times New Roman"/>
          <w:b/>
          <w:sz w:val="28"/>
          <w:szCs w:val="28"/>
        </w:rPr>
      </w:pPr>
    </w:p>
    <w:p w14:paraId="78902F4B" w14:textId="77777777" w:rsidR="000D4486" w:rsidRDefault="000D4486" w:rsidP="00556C89">
      <w:pPr>
        <w:spacing w:line="360" w:lineRule="auto"/>
        <w:jc w:val="center"/>
        <w:rPr>
          <w:rFonts w:ascii="Times New Roman" w:hAnsi="Times New Roman" w:cs="Times New Roman"/>
          <w:b/>
          <w:sz w:val="28"/>
          <w:szCs w:val="28"/>
        </w:rPr>
      </w:pPr>
    </w:p>
    <w:p w14:paraId="3A7A4B29" w14:textId="77777777" w:rsidR="000D4486" w:rsidRDefault="000D4486" w:rsidP="00556C89">
      <w:pPr>
        <w:spacing w:line="360" w:lineRule="auto"/>
        <w:jc w:val="center"/>
        <w:rPr>
          <w:rFonts w:ascii="Times New Roman" w:hAnsi="Times New Roman" w:cs="Times New Roman"/>
          <w:b/>
          <w:sz w:val="28"/>
          <w:szCs w:val="28"/>
        </w:rPr>
      </w:pPr>
    </w:p>
    <w:p w14:paraId="6AAB8C87" w14:textId="77777777" w:rsidR="000D4486" w:rsidRDefault="000D4486" w:rsidP="00556C89">
      <w:pPr>
        <w:spacing w:line="360" w:lineRule="auto"/>
        <w:jc w:val="center"/>
        <w:rPr>
          <w:rFonts w:ascii="Times New Roman" w:hAnsi="Times New Roman" w:cs="Times New Roman"/>
          <w:b/>
          <w:sz w:val="28"/>
          <w:szCs w:val="28"/>
        </w:rPr>
      </w:pPr>
    </w:p>
    <w:p w14:paraId="3DB5E304" w14:textId="77777777" w:rsidR="000D4486" w:rsidRDefault="000D4486" w:rsidP="00556C89">
      <w:pPr>
        <w:spacing w:line="360" w:lineRule="auto"/>
        <w:jc w:val="center"/>
        <w:rPr>
          <w:rFonts w:ascii="Times New Roman" w:hAnsi="Times New Roman" w:cs="Times New Roman"/>
          <w:b/>
          <w:sz w:val="28"/>
          <w:szCs w:val="28"/>
        </w:rPr>
      </w:pPr>
    </w:p>
    <w:p w14:paraId="0995385A" w14:textId="77777777" w:rsidR="000D4486" w:rsidRDefault="000D4486" w:rsidP="00556C89">
      <w:pPr>
        <w:spacing w:line="360" w:lineRule="auto"/>
        <w:jc w:val="center"/>
        <w:rPr>
          <w:rFonts w:ascii="Times New Roman" w:hAnsi="Times New Roman" w:cs="Times New Roman"/>
          <w:b/>
          <w:sz w:val="28"/>
          <w:szCs w:val="28"/>
        </w:rPr>
      </w:pPr>
    </w:p>
    <w:p w14:paraId="4E05591A" w14:textId="722676EA" w:rsidR="008E0FD7" w:rsidRPr="00D65934" w:rsidRDefault="008E0FD7" w:rsidP="000D4486">
      <w:pPr>
        <w:spacing w:line="360" w:lineRule="auto"/>
        <w:jc w:val="center"/>
        <w:rPr>
          <w:rFonts w:ascii="Times New Roman" w:hAnsi="Times New Roman" w:cs="Times New Roman"/>
          <w:b/>
          <w:sz w:val="28"/>
          <w:szCs w:val="28"/>
        </w:rPr>
      </w:pPr>
      <w:r w:rsidRPr="00D65934">
        <w:rPr>
          <w:rFonts w:ascii="Times New Roman" w:hAnsi="Times New Roman" w:cs="Times New Roman"/>
          <w:b/>
          <w:sz w:val="28"/>
          <w:szCs w:val="28"/>
        </w:rPr>
        <w:t>РОЗДІЛ 2. ПРОГРАМА, ХАРАКТЕРИСТИКА УМОВ ТА МЕТОДИКА ПРОВЕДЕННЯ ДОСЛІДЖЕНЬ</w:t>
      </w:r>
    </w:p>
    <w:p w14:paraId="72CDE5E6" w14:textId="2DFD3AA9" w:rsidR="008E0FD7" w:rsidRDefault="008E0FD7" w:rsidP="000D448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Вивчення ефективності біологічних препаратів на смородині чорній проти </w:t>
      </w:r>
      <w:proofErr w:type="spellStart"/>
      <w:r>
        <w:rPr>
          <w:rFonts w:ascii="Times New Roman" w:hAnsi="Times New Roman" w:cs="Times New Roman"/>
          <w:sz w:val="28"/>
          <w:szCs w:val="28"/>
        </w:rPr>
        <w:t>оленки</w:t>
      </w:r>
      <w:proofErr w:type="spellEnd"/>
      <w:r>
        <w:rPr>
          <w:rFonts w:ascii="Times New Roman" w:hAnsi="Times New Roman" w:cs="Times New Roman"/>
          <w:sz w:val="28"/>
          <w:szCs w:val="28"/>
        </w:rPr>
        <w:t xml:space="preserve"> волохатої, нами на протязі 2021-2022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 xml:space="preserve">, проводились польові дослідження на </w:t>
      </w:r>
      <w:r w:rsidR="00D65934">
        <w:rPr>
          <w:rFonts w:ascii="Times New Roman" w:hAnsi="Times New Roman" w:cs="Times New Roman"/>
          <w:sz w:val="28"/>
          <w:szCs w:val="28"/>
        </w:rPr>
        <w:t xml:space="preserve">навчально-дослідному полі Поліського національного університету. Згідно наших завдань по виявленню </w:t>
      </w:r>
      <w:proofErr w:type="spellStart"/>
      <w:r w:rsidR="00D65934">
        <w:rPr>
          <w:rFonts w:ascii="Times New Roman" w:hAnsi="Times New Roman" w:cs="Times New Roman"/>
          <w:sz w:val="28"/>
          <w:szCs w:val="28"/>
        </w:rPr>
        <w:t>оленки</w:t>
      </w:r>
      <w:proofErr w:type="spellEnd"/>
      <w:r w:rsidR="00D65934">
        <w:rPr>
          <w:rFonts w:ascii="Times New Roman" w:hAnsi="Times New Roman" w:cs="Times New Roman"/>
          <w:sz w:val="28"/>
          <w:szCs w:val="28"/>
        </w:rPr>
        <w:t xml:space="preserve"> волохатої у програму досліджень входило визначення шкідливості, розповсюдженості, летальний вихід фітофага.</w:t>
      </w:r>
    </w:p>
    <w:p w14:paraId="66C03B56" w14:textId="13E3C5FE" w:rsidR="00D65934" w:rsidRDefault="00D65934" w:rsidP="000D448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 цією метою нами проводились дослідження за наступними методиками  згідно яких  проводиться обстеження та виявлення </w:t>
      </w:r>
      <w:proofErr w:type="spellStart"/>
      <w:r>
        <w:rPr>
          <w:rFonts w:ascii="Times New Roman" w:hAnsi="Times New Roman" w:cs="Times New Roman"/>
          <w:sz w:val="28"/>
          <w:szCs w:val="28"/>
        </w:rPr>
        <w:t>оленки</w:t>
      </w:r>
      <w:proofErr w:type="spellEnd"/>
      <w:r>
        <w:rPr>
          <w:rFonts w:ascii="Times New Roman" w:hAnsi="Times New Roman" w:cs="Times New Roman"/>
          <w:sz w:val="28"/>
          <w:szCs w:val="28"/>
        </w:rPr>
        <w:t xml:space="preserve"> </w:t>
      </w:r>
      <w:r w:rsidR="004D7D51">
        <w:rPr>
          <w:rFonts w:ascii="Times New Roman" w:hAnsi="Times New Roman" w:cs="Times New Roman"/>
          <w:sz w:val="28"/>
          <w:szCs w:val="28"/>
        </w:rPr>
        <w:t>волохатої, що є важливим заходом у боротьбі та системі агротехнічних прийомів по догляду за ягідними культурами в тому числі смородини чорної.</w:t>
      </w:r>
    </w:p>
    <w:p w14:paraId="242F5FD7" w14:textId="57D257C2" w:rsidR="004D7D51" w:rsidRDefault="004D7D51" w:rsidP="000D4486">
      <w:pPr>
        <w:spacing w:line="360" w:lineRule="auto"/>
        <w:jc w:val="both"/>
        <w:rPr>
          <w:rFonts w:ascii="Times New Roman" w:hAnsi="Times New Roman" w:cs="Times New Roman"/>
          <w:sz w:val="28"/>
          <w:szCs w:val="28"/>
        </w:rPr>
      </w:pPr>
      <w:r>
        <w:rPr>
          <w:rFonts w:ascii="Times New Roman" w:hAnsi="Times New Roman" w:cs="Times New Roman"/>
          <w:sz w:val="28"/>
          <w:szCs w:val="28"/>
        </w:rPr>
        <w:tab/>
        <w:t>Запланована програма досліджень  проводи</w:t>
      </w:r>
      <w:r w:rsidR="007005A8">
        <w:rPr>
          <w:rFonts w:ascii="Times New Roman" w:hAnsi="Times New Roman" w:cs="Times New Roman"/>
          <w:sz w:val="28"/>
          <w:szCs w:val="28"/>
        </w:rPr>
        <w:t>ла</w:t>
      </w:r>
      <w:r>
        <w:rPr>
          <w:rFonts w:ascii="Times New Roman" w:hAnsi="Times New Roman" w:cs="Times New Roman"/>
          <w:sz w:val="28"/>
          <w:szCs w:val="28"/>
        </w:rPr>
        <w:t xml:space="preserve">сь </w:t>
      </w:r>
      <w:r w:rsidR="005E7CD3">
        <w:rPr>
          <w:rFonts w:ascii="Times New Roman" w:hAnsi="Times New Roman" w:cs="Times New Roman"/>
          <w:sz w:val="28"/>
          <w:szCs w:val="28"/>
        </w:rPr>
        <w:t xml:space="preserve">за ентомологічною методикою визначення </w:t>
      </w:r>
      <w:proofErr w:type="spellStart"/>
      <w:r w:rsidR="005E7CD3">
        <w:rPr>
          <w:rFonts w:ascii="Times New Roman" w:hAnsi="Times New Roman" w:cs="Times New Roman"/>
          <w:sz w:val="28"/>
          <w:szCs w:val="28"/>
        </w:rPr>
        <w:t>оленки</w:t>
      </w:r>
      <w:proofErr w:type="spellEnd"/>
      <w:r w:rsidR="005E7CD3">
        <w:rPr>
          <w:rFonts w:ascii="Times New Roman" w:hAnsi="Times New Roman" w:cs="Times New Roman"/>
          <w:sz w:val="28"/>
          <w:szCs w:val="28"/>
        </w:rPr>
        <w:t xml:space="preserve"> волохатої на смородині чорній у весняний період. В цей період виставляють пастки та жовті смужки для виловлювання</w:t>
      </w:r>
      <w:r w:rsidR="009E771F">
        <w:rPr>
          <w:rFonts w:ascii="Times New Roman" w:hAnsi="Times New Roman" w:cs="Times New Roman"/>
          <w:sz w:val="28"/>
          <w:szCs w:val="28"/>
        </w:rPr>
        <w:t>.</w:t>
      </w:r>
    </w:p>
    <w:p w14:paraId="3B7D7FC0" w14:textId="3D81B368" w:rsidR="009E771F" w:rsidRDefault="009E771F" w:rsidP="000D448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Одним із методів визначення видового складу в тому числі і </w:t>
      </w:r>
      <w:proofErr w:type="spellStart"/>
      <w:r>
        <w:rPr>
          <w:rFonts w:ascii="Times New Roman" w:hAnsi="Times New Roman" w:cs="Times New Roman"/>
          <w:sz w:val="28"/>
          <w:szCs w:val="28"/>
        </w:rPr>
        <w:t>оленки</w:t>
      </w:r>
      <w:proofErr w:type="spellEnd"/>
      <w:r>
        <w:rPr>
          <w:rFonts w:ascii="Times New Roman" w:hAnsi="Times New Roman" w:cs="Times New Roman"/>
          <w:sz w:val="28"/>
          <w:szCs w:val="28"/>
        </w:rPr>
        <w:t xml:space="preserve"> волохатої  здійснюють детальне обстеження. Детальні обстеження  проводили за фенологічними етапами, де розділяють на: осіннє, зимове та літнє. До осіннього етапу відводять термін початку вересня включно по жовтень місяць, для того щоб встановити зимуючу стадію фітофага на смородині чорній. Результати всіх обстежень використовують для складання плану заходів захисту на наступний рік. Для цього дослідження виділяють необхідну кількість кущів смородини чорної  та старанно їх оглядають і </w:t>
      </w:r>
      <w:r w:rsidR="00200142">
        <w:rPr>
          <w:rFonts w:ascii="Times New Roman" w:hAnsi="Times New Roman" w:cs="Times New Roman"/>
          <w:sz w:val="28"/>
          <w:szCs w:val="28"/>
        </w:rPr>
        <w:t>обов’язково</w:t>
      </w:r>
      <w:r>
        <w:rPr>
          <w:rFonts w:ascii="Times New Roman" w:hAnsi="Times New Roman" w:cs="Times New Roman"/>
          <w:sz w:val="28"/>
          <w:szCs w:val="28"/>
        </w:rPr>
        <w:t xml:space="preserve"> підраховують зимуючу стадію шкідників</w:t>
      </w:r>
      <w:r w:rsidR="00200142">
        <w:rPr>
          <w:rFonts w:ascii="Times New Roman" w:hAnsi="Times New Roman" w:cs="Times New Roman"/>
          <w:sz w:val="28"/>
          <w:szCs w:val="28"/>
        </w:rPr>
        <w:t>, із підрахунку виводять загальну суму чисельності зимуючої стадії.</w:t>
      </w:r>
    </w:p>
    <w:p w14:paraId="33CC7473" w14:textId="426E5BB5" w:rsidR="00200142" w:rsidRDefault="00200142" w:rsidP="000D448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Весняні обстеження проводять у два або у три періоди в залежності від заселення смородинових агроценозів різними шкідниками. Перше дослідження як зазвичай проводять до розпускання бруньок, щоби визначити кількість яєць різних фітофагів, що  перезимували.</w:t>
      </w:r>
    </w:p>
    <w:p w14:paraId="1EC1187B" w14:textId="1C4CDC5B" w:rsidR="00200142" w:rsidRDefault="00200142" w:rsidP="000D448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Друге обстеження проводять по зеленому конусу аж до розпускання листочків смородини чорної, після проведеної роботи  </w:t>
      </w:r>
      <w:r w:rsidR="00835319">
        <w:rPr>
          <w:rFonts w:ascii="Times New Roman" w:hAnsi="Times New Roman" w:cs="Times New Roman"/>
          <w:sz w:val="28"/>
          <w:szCs w:val="28"/>
        </w:rPr>
        <w:t>проводять аналіз</w:t>
      </w:r>
      <w:r w:rsidR="00DF0331">
        <w:rPr>
          <w:rFonts w:ascii="Times New Roman" w:hAnsi="Times New Roman" w:cs="Times New Roman"/>
          <w:sz w:val="28"/>
          <w:szCs w:val="28"/>
        </w:rPr>
        <w:t xml:space="preserve"> облікового стану насаджень смородини чорної. Згідно європейської шкали проводять характеристику яка дає можливість оцінити характерний стан заселеності кожного куща із перерахунку на всю площу.</w:t>
      </w:r>
    </w:p>
    <w:p w14:paraId="4BAE59B0" w14:textId="526BCD6F" w:rsidR="00DF0331" w:rsidRDefault="00DF0331" w:rsidP="000D4486">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Літній період дає можливість оцінити ситуацію саме із </w:t>
      </w:r>
      <w:proofErr w:type="spellStart"/>
      <w:r>
        <w:rPr>
          <w:rFonts w:ascii="Times New Roman" w:hAnsi="Times New Roman" w:cs="Times New Roman"/>
          <w:sz w:val="28"/>
          <w:szCs w:val="28"/>
        </w:rPr>
        <w:t>оленкою</w:t>
      </w:r>
      <w:proofErr w:type="spellEnd"/>
      <w:r>
        <w:rPr>
          <w:rFonts w:ascii="Times New Roman" w:hAnsi="Times New Roman" w:cs="Times New Roman"/>
          <w:sz w:val="28"/>
          <w:szCs w:val="28"/>
        </w:rPr>
        <w:t xml:space="preserve"> волохатою, де під час цвітіння вже можна створити динаміку чисельності фітофага на смородині чорній. Спершу визначаємо сумарну чисельність фітофага</w:t>
      </w:r>
      <w:r w:rsidR="00C73268">
        <w:rPr>
          <w:rFonts w:ascii="Times New Roman" w:hAnsi="Times New Roman" w:cs="Times New Roman"/>
          <w:sz w:val="28"/>
          <w:szCs w:val="28"/>
        </w:rPr>
        <w:t xml:space="preserve"> на модельний кущ а згодом за відповідними перерахунками розраховуємо на всю площу. За європейською шкалою у </w:t>
      </w:r>
      <w:proofErr w:type="spellStart"/>
      <w:r w:rsidR="00C73268">
        <w:rPr>
          <w:rFonts w:ascii="Times New Roman" w:hAnsi="Times New Roman" w:cs="Times New Roman"/>
          <w:sz w:val="28"/>
          <w:szCs w:val="28"/>
        </w:rPr>
        <w:t>девять</w:t>
      </w:r>
      <w:proofErr w:type="spellEnd"/>
      <w:r w:rsidR="00C73268">
        <w:rPr>
          <w:rFonts w:ascii="Times New Roman" w:hAnsi="Times New Roman" w:cs="Times New Roman"/>
          <w:sz w:val="28"/>
          <w:szCs w:val="28"/>
        </w:rPr>
        <w:t xml:space="preserve"> балів підводимо підсумок даної ситуації, дані наших досліджень приведені в третьому розділі нашої дослідної кваліфікаційної роботи.</w:t>
      </w:r>
    </w:p>
    <w:p w14:paraId="6B20034A" w14:textId="77777777" w:rsidR="00086A11" w:rsidRDefault="00086A11" w:rsidP="000D4486">
      <w:pPr>
        <w:spacing w:line="360" w:lineRule="auto"/>
        <w:jc w:val="center"/>
        <w:rPr>
          <w:rFonts w:ascii="Times New Roman" w:hAnsi="Times New Roman" w:cs="Times New Roman"/>
          <w:b/>
          <w:sz w:val="28"/>
          <w:szCs w:val="28"/>
        </w:rPr>
      </w:pPr>
    </w:p>
    <w:p w14:paraId="00A53E67" w14:textId="77777777" w:rsidR="00086A11" w:rsidRDefault="00086A11" w:rsidP="000D4486">
      <w:pPr>
        <w:spacing w:line="360" w:lineRule="auto"/>
        <w:jc w:val="center"/>
        <w:rPr>
          <w:rFonts w:ascii="Times New Roman" w:hAnsi="Times New Roman" w:cs="Times New Roman"/>
          <w:b/>
          <w:sz w:val="28"/>
          <w:szCs w:val="28"/>
        </w:rPr>
      </w:pPr>
    </w:p>
    <w:p w14:paraId="636A5133" w14:textId="77777777" w:rsidR="00086A11" w:rsidRDefault="00086A11" w:rsidP="000D4486">
      <w:pPr>
        <w:spacing w:line="360" w:lineRule="auto"/>
        <w:jc w:val="center"/>
        <w:rPr>
          <w:rFonts w:ascii="Times New Roman" w:hAnsi="Times New Roman" w:cs="Times New Roman"/>
          <w:b/>
          <w:sz w:val="28"/>
          <w:szCs w:val="28"/>
        </w:rPr>
      </w:pPr>
    </w:p>
    <w:p w14:paraId="7AB1E259" w14:textId="77777777" w:rsidR="00086A11" w:rsidRDefault="00086A11" w:rsidP="000D4486">
      <w:pPr>
        <w:spacing w:line="360" w:lineRule="auto"/>
        <w:jc w:val="center"/>
        <w:rPr>
          <w:rFonts w:ascii="Times New Roman" w:hAnsi="Times New Roman" w:cs="Times New Roman"/>
          <w:b/>
          <w:sz w:val="28"/>
          <w:szCs w:val="28"/>
        </w:rPr>
      </w:pPr>
    </w:p>
    <w:p w14:paraId="223AA93B" w14:textId="77777777" w:rsidR="00086A11" w:rsidRDefault="00086A11" w:rsidP="000D4486">
      <w:pPr>
        <w:spacing w:line="360" w:lineRule="auto"/>
        <w:jc w:val="center"/>
        <w:rPr>
          <w:rFonts w:ascii="Times New Roman" w:hAnsi="Times New Roman" w:cs="Times New Roman"/>
          <w:b/>
          <w:sz w:val="28"/>
          <w:szCs w:val="28"/>
        </w:rPr>
      </w:pPr>
    </w:p>
    <w:p w14:paraId="6F7FB3B2" w14:textId="77777777" w:rsidR="00086A11" w:rsidRDefault="00086A11" w:rsidP="000D4486">
      <w:pPr>
        <w:spacing w:line="360" w:lineRule="auto"/>
        <w:jc w:val="center"/>
        <w:rPr>
          <w:rFonts w:ascii="Times New Roman" w:hAnsi="Times New Roman" w:cs="Times New Roman"/>
          <w:b/>
          <w:sz w:val="28"/>
          <w:szCs w:val="28"/>
        </w:rPr>
      </w:pPr>
    </w:p>
    <w:p w14:paraId="387960C7" w14:textId="77777777" w:rsidR="00086A11" w:rsidRDefault="00086A11" w:rsidP="000D4486">
      <w:pPr>
        <w:spacing w:line="360" w:lineRule="auto"/>
        <w:jc w:val="center"/>
        <w:rPr>
          <w:rFonts w:ascii="Times New Roman" w:hAnsi="Times New Roman" w:cs="Times New Roman"/>
          <w:b/>
          <w:sz w:val="28"/>
          <w:szCs w:val="28"/>
        </w:rPr>
      </w:pPr>
    </w:p>
    <w:p w14:paraId="606C7B5C" w14:textId="77777777" w:rsidR="00086A11" w:rsidRDefault="00086A11" w:rsidP="000D4486">
      <w:pPr>
        <w:spacing w:line="360" w:lineRule="auto"/>
        <w:jc w:val="center"/>
        <w:rPr>
          <w:rFonts w:ascii="Times New Roman" w:hAnsi="Times New Roman" w:cs="Times New Roman"/>
          <w:b/>
          <w:sz w:val="28"/>
          <w:szCs w:val="28"/>
        </w:rPr>
      </w:pPr>
    </w:p>
    <w:p w14:paraId="7D0AD6CE" w14:textId="77777777" w:rsidR="00086A11" w:rsidRDefault="00086A11" w:rsidP="000D4486">
      <w:pPr>
        <w:spacing w:line="360" w:lineRule="auto"/>
        <w:jc w:val="center"/>
        <w:rPr>
          <w:rFonts w:ascii="Times New Roman" w:hAnsi="Times New Roman" w:cs="Times New Roman"/>
          <w:b/>
          <w:sz w:val="28"/>
          <w:szCs w:val="28"/>
        </w:rPr>
      </w:pPr>
    </w:p>
    <w:p w14:paraId="53538911" w14:textId="4210C855" w:rsidR="00086A11" w:rsidRDefault="00086A11" w:rsidP="000D4486">
      <w:pPr>
        <w:spacing w:line="360" w:lineRule="auto"/>
        <w:jc w:val="center"/>
        <w:rPr>
          <w:rFonts w:ascii="Times New Roman" w:hAnsi="Times New Roman" w:cs="Times New Roman"/>
          <w:b/>
          <w:sz w:val="28"/>
          <w:szCs w:val="28"/>
        </w:rPr>
      </w:pPr>
    </w:p>
    <w:p w14:paraId="18E241B8" w14:textId="77777777" w:rsidR="00785961" w:rsidRDefault="00785961" w:rsidP="000D4486">
      <w:pPr>
        <w:spacing w:line="360" w:lineRule="auto"/>
        <w:jc w:val="center"/>
        <w:rPr>
          <w:rFonts w:ascii="Times New Roman" w:hAnsi="Times New Roman" w:cs="Times New Roman"/>
          <w:b/>
          <w:sz w:val="28"/>
          <w:szCs w:val="28"/>
        </w:rPr>
      </w:pPr>
    </w:p>
    <w:p w14:paraId="34B7DD36" w14:textId="23DF9493" w:rsidR="00DA76A1" w:rsidRPr="00DA76A1" w:rsidRDefault="00C73268" w:rsidP="000D4486">
      <w:pPr>
        <w:spacing w:line="360" w:lineRule="auto"/>
        <w:jc w:val="center"/>
        <w:rPr>
          <w:rFonts w:ascii="Times New Roman" w:hAnsi="Times New Roman" w:cs="Times New Roman"/>
          <w:b/>
          <w:sz w:val="28"/>
          <w:szCs w:val="28"/>
        </w:rPr>
      </w:pPr>
      <w:r w:rsidRPr="00DA76A1">
        <w:rPr>
          <w:rFonts w:ascii="Times New Roman" w:hAnsi="Times New Roman" w:cs="Times New Roman"/>
          <w:b/>
          <w:sz w:val="28"/>
          <w:szCs w:val="28"/>
        </w:rPr>
        <w:t>РОЗДІЛ 3.</w:t>
      </w:r>
    </w:p>
    <w:p w14:paraId="39BBEDD7" w14:textId="3101FF9C" w:rsidR="00C73268" w:rsidRPr="00DA76A1" w:rsidRDefault="00C73268" w:rsidP="000D4486">
      <w:pPr>
        <w:spacing w:line="360" w:lineRule="auto"/>
        <w:jc w:val="center"/>
        <w:rPr>
          <w:rFonts w:ascii="Times New Roman" w:hAnsi="Times New Roman" w:cs="Times New Roman"/>
          <w:b/>
          <w:sz w:val="28"/>
          <w:szCs w:val="28"/>
        </w:rPr>
      </w:pPr>
      <w:r w:rsidRPr="00DA76A1">
        <w:rPr>
          <w:rFonts w:ascii="Times New Roman" w:hAnsi="Times New Roman" w:cs="Times New Roman"/>
          <w:b/>
          <w:sz w:val="28"/>
          <w:szCs w:val="28"/>
        </w:rPr>
        <w:t>ЕКСПЕРЕМЕНТАЛЬНА ЧАСТИНА</w:t>
      </w:r>
    </w:p>
    <w:p w14:paraId="0CF341C0" w14:textId="55156A5F" w:rsidR="00C73268" w:rsidRDefault="00DA76A1" w:rsidP="000D448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3.1. Моніторинг поширення і розвитку </w:t>
      </w:r>
      <w:proofErr w:type="spellStart"/>
      <w:r>
        <w:rPr>
          <w:rFonts w:ascii="Times New Roman" w:hAnsi="Times New Roman" w:cs="Times New Roman"/>
          <w:sz w:val="28"/>
          <w:szCs w:val="28"/>
        </w:rPr>
        <w:t>оленки</w:t>
      </w:r>
      <w:proofErr w:type="spellEnd"/>
      <w:r>
        <w:rPr>
          <w:rFonts w:ascii="Times New Roman" w:hAnsi="Times New Roman" w:cs="Times New Roman"/>
          <w:sz w:val="28"/>
          <w:szCs w:val="28"/>
        </w:rPr>
        <w:t xml:space="preserve"> волохатої у смородиновому агроценозі</w:t>
      </w:r>
    </w:p>
    <w:p w14:paraId="3DEFB982" w14:textId="1851ECD6" w:rsidR="006F1533" w:rsidRDefault="00DA76A1" w:rsidP="000D4486">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6F1533">
        <w:rPr>
          <w:rFonts w:ascii="Times New Roman" w:hAnsi="Times New Roman" w:cs="Times New Roman"/>
          <w:sz w:val="28"/>
          <w:szCs w:val="28"/>
        </w:rPr>
        <w:t xml:space="preserve">Вивчення біологічних препаратів на смородині чорній проти </w:t>
      </w:r>
      <w:proofErr w:type="spellStart"/>
      <w:r w:rsidR="006F1533">
        <w:rPr>
          <w:rFonts w:ascii="Times New Roman" w:hAnsi="Times New Roman" w:cs="Times New Roman"/>
          <w:sz w:val="28"/>
          <w:szCs w:val="28"/>
        </w:rPr>
        <w:t>оленки</w:t>
      </w:r>
      <w:proofErr w:type="spellEnd"/>
      <w:r w:rsidR="006F1533">
        <w:rPr>
          <w:rFonts w:ascii="Times New Roman" w:hAnsi="Times New Roman" w:cs="Times New Roman"/>
          <w:sz w:val="28"/>
          <w:szCs w:val="28"/>
        </w:rPr>
        <w:t xml:space="preserve"> волохатої протягом  2021 – 2022 років проводились дослідження навчально-дослідному полі Поліського національного університету. Під час досліджень були характерні світло-сірі опідзолені </w:t>
      </w:r>
      <w:proofErr w:type="spellStart"/>
      <w:r w:rsidR="006F1533">
        <w:rPr>
          <w:rFonts w:ascii="Times New Roman" w:hAnsi="Times New Roman" w:cs="Times New Roman"/>
          <w:sz w:val="28"/>
          <w:szCs w:val="28"/>
        </w:rPr>
        <w:t>грунти</w:t>
      </w:r>
      <w:proofErr w:type="spellEnd"/>
      <w:r w:rsidR="006F1533">
        <w:rPr>
          <w:rFonts w:ascii="Times New Roman" w:hAnsi="Times New Roman" w:cs="Times New Roman"/>
          <w:sz w:val="28"/>
          <w:szCs w:val="28"/>
        </w:rPr>
        <w:t xml:space="preserve"> де вміст гумусу складав 1,7% на 100 грамів </w:t>
      </w:r>
      <w:proofErr w:type="spellStart"/>
      <w:r w:rsidR="006F1533">
        <w:rPr>
          <w:rFonts w:ascii="Times New Roman" w:hAnsi="Times New Roman" w:cs="Times New Roman"/>
          <w:sz w:val="28"/>
          <w:szCs w:val="28"/>
        </w:rPr>
        <w:t>грунту</w:t>
      </w:r>
      <w:proofErr w:type="spellEnd"/>
      <w:r w:rsidR="006F1533">
        <w:rPr>
          <w:rFonts w:ascii="Times New Roman" w:hAnsi="Times New Roman" w:cs="Times New Roman"/>
          <w:sz w:val="28"/>
          <w:szCs w:val="28"/>
        </w:rPr>
        <w:t>. Дослідження проводили по вивченню біологічних препаратів за наступною схемою:</w:t>
      </w:r>
      <w:r w:rsidR="00785961">
        <w:rPr>
          <w:rFonts w:ascii="Times New Roman" w:hAnsi="Times New Roman" w:cs="Times New Roman"/>
          <w:sz w:val="28"/>
          <w:szCs w:val="28"/>
        </w:rPr>
        <w:t xml:space="preserve"> </w:t>
      </w:r>
      <w:r w:rsidR="006F1533">
        <w:rPr>
          <w:rFonts w:ascii="Times New Roman" w:hAnsi="Times New Roman" w:cs="Times New Roman"/>
          <w:sz w:val="28"/>
          <w:szCs w:val="28"/>
        </w:rPr>
        <w:tab/>
        <w:t>Контроль</w:t>
      </w:r>
      <w:r w:rsidR="00785961">
        <w:rPr>
          <w:rFonts w:ascii="Times New Roman" w:hAnsi="Times New Roman" w:cs="Times New Roman"/>
          <w:sz w:val="28"/>
          <w:szCs w:val="28"/>
        </w:rPr>
        <w:t xml:space="preserve">; </w:t>
      </w:r>
      <w:r w:rsidR="006F1533">
        <w:rPr>
          <w:rFonts w:ascii="Times New Roman" w:hAnsi="Times New Roman" w:cs="Times New Roman"/>
          <w:sz w:val="28"/>
          <w:szCs w:val="28"/>
        </w:rPr>
        <w:tab/>
      </w:r>
      <w:proofErr w:type="spellStart"/>
      <w:r w:rsidR="006F1533">
        <w:rPr>
          <w:rFonts w:ascii="Times New Roman" w:hAnsi="Times New Roman" w:cs="Times New Roman"/>
          <w:sz w:val="28"/>
          <w:szCs w:val="28"/>
        </w:rPr>
        <w:t>Камеркіл</w:t>
      </w:r>
      <w:proofErr w:type="spellEnd"/>
      <w:r w:rsidR="00785961">
        <w:rPr>
          <w:rFonts w:ascii="Times New Roman" w:hAnsi="Times New Roman" w:cs="Times New Roman"/>
          <w:sz w:val="28"/>
          <w:szCs w:val="28"/>
        </w:rPr>
        <w:t xml:space="preserve">; </w:t>
      </w:r>
      <w:r w:rsidR="006F1533">
        <w:rPr>
          <w:rFonts w:ascii="Times New Roman" w:hAnsi="Times New Roman" w:cs="Times New Roman"/>
          <w:sz w:val="28"/>
          <w:szCs w:val="28"/>
        </w:rPr>
        <w:tab/>
      </w:r>
      <w:proofErr w:type="spellStart"/>
      <w:r w:rsidR="006F1533">
        <w:rPr>
          <w:rFonts w:ascii="Times New Roman" w:hAnsi="Times New Roman" w:cs="Times New Roman"/>
          <w:sz w:val="28"/>
          <w:szCs w:val="28"/>
        </w:rPr>
        <w:t>Актофіт</w:t>
      </w:r>
      <w:proofErr w:type="spellEnd"/>
      <w:r w:rsidR="00785961">
        <w:rPr>
          <w:rFonts w:ascii="Times New Roman" w:hAnsi="Times New Roman" w:cs="Times New Roman"/>
          <w:sz w:val="28"/>
          <w:szCs w:val="28"/>
        </w:rPr>
        <w:t xml:space="preserve">; </w:t>
      </w:r>
      <w:r w:rsidR="006F1533">
        <w:rPr>
          <w:rFonts w:ascii="Times New Roman" w:hAnsi="Times New Roman" w:cs="Times New Roman"/>
          <w:sz w:val="28"/>
          <w:szCs w:val="28"/>
        </w:rPr>
        <w:tab/>
      </w:r>
      <w:proofErr w:type="spellStart"/>
      <w:r w:rsidR="006F1533">
        <w:rPr>
          <w:rFonts w:ascii="Times New Roman" w:hAnsi="Times New Roman" w:cs="Times New Roman"/>
          <w:sz w:val="28"/>
          <w:szCs w:val="28"/>
        </w:rPr>
        <w:t>Камеркіл+Актофіт</w:t>
      </w:r>
      <w:proofErr w:type="spellEnd"/>
      <w:r w:rsidR="00785961">
        <w:rPr>
          <w:rFonts w:ascii="Times New Roman" w:hAnsi="Times New Roman" w:cs="Times New Roman"/>
          <w:sz w:val="28"/>
          <w:szCs w:val="28"/>
        </w:rPr>
        <w:t>.</w:t>
      </w:r>
    </w:p>
    <w:p w14:paraId="2A726085" w14:textId="35A0DFAB" w:rsidR="00DA76A1" w:rsidRDefault="00DA76A1" w:rsidP="000D4486">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ab/>
      </w:r>
      <w:r w:rsidR="001D66B5">
        <w:rPr>
          <w:rFonts w:ascii="Times New Roman" w:hAnsi="Times New Roman" w:cs="Times New Roman"/>
          <w:sz w:val="28"/>
          <w:szCs w:val="28"/>
        </w:rPr>
        <w:t xml:space="preserve">За результатами досліджень було проведено застосування біологічних препаратів у фенофазу смородини чорної «Витягування суцвіть» де відчутно відбувається зменшення чисельності </w:t>
      </w:r>
      <w:proofErr w:type="spellStart"/>
      <w:r w:rsidR="001D66B5">
        <w:rPr>
          <w:rFonts w:ascii="Times New Roman" w:hAnsi="Times New Roman" w:cs="Times New Roman"/>
          <w:sz w:val="28"/>
          <w:szCs w:val="28"/>
        </w:rPr>
        <w:t>оленки</w:t>
      </w:r>
      <w:proofErr w:type="spellEnd"/>
      <w:r w:rsidR="001D66B5">
        <w:rPr>
          <w:rFonts w:ascii="Times New Roman" w:hAnsi="Times New Roman" w:cs="Times New Roman"/>
          <w:sz w:val="28"/>
          <w:szCs w:val="28"/>
        </w:rPr>
        <w:t xml:space="preserve"> волохатої про що свідчить таблиця 1.</w:t>
      </w:r>
    </w:p>
    <w:p w14:paraId="28002660" w14:textId="58D7E172" w:rsidR="001D66B5" w:rsidRPr="00A23802" w:rsidRDefault="001D66B5" w:rsidP="000D4486">
      <w:pPr>
        <w:spacing w:line="360" w:lineRule="auto"/>
        <w:ind w:firstLine="900"/>
        <w:jc w:val="right"/>
        <w:rPr>
          <w:rFonts w:ascii="Times New Roman" w:eastAsia="Times New Roman" w:hAnsi="Times New Roman" w:cs="Times New Roman"/>
          <w:i/>
          <w:sz w:val="28"/>
          <w:szCs w:val="28"/>
          <w:lang w:eastAsia="ru-RU"/>
        </w:rPr>
      </w:pPr>
      <w:r w:rsidRPr="00A23802">
        <w:rPr>
          <w:rFonts w:ascii="Times New Roman" w:eastAsia="Times New Roman" w:hAnsi="Times New Roman" w:cs="Times New Roman"/>
          <w:i/>
          <w:sz w:val="28"/>
          <w:szCs w:val="28"/>
          <w:lang w:eastAsia="ru-RU"/>
        </w:rPr>
        <w:t>Таблиця 1</w:t>
      </w:r>
    </w:p>
    <w:p w14:paraId="6CF0C68D" w14:textId="3CA3C033" w:rsidR="001D66B5" w:rsidRDefault="001D66B5" w:rsidP="000D4486">
      <w:pPr>
        <w:spacing w:line="240" w:lineRule="auto"/>
        <w:ind w:firstLine="9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Біологічна ефективність застосування на смородині чорній біологічних препаратів проти </w:t>
      </w:r>
      <w:proofErr w:type="spellStart"/>
      <w:r>
        <w:rPr>
          <w:rFonts w:ascii="Times New Roman" w:eastAsia="Times New Roman" w:hAnsi="Times New Roman" w:cs="Times New Roman"/>
          <w:b/>
          <w:sz w:val="28"/>
          <w:szCs w:val="28"/>
          <w:lang w:eastAsia="ru-RU"/>
        </w:rPr>
        <w:t>оленки</w:t>
      </w:r>
      <w:proofErr w:type="spellEnd"/>
      <w:r>
        <w:rPr>
          <w:rFonts w:ascii="Times New Roman" w:eastAsia="Times New Roman" w:hAnsi="Times New Roman" w:cs="Times New Roman"/>
          <w:b/>
          <w:sz w:val="28"/>
          <w:szCs w:val="28"/>
          <w:lang w:eastAsia="ru-RU"/>
        </w:rPr>
        <w:t xml:space="preserve"> волохатої</w:t>
      </w:r>
    </w:p>
    <w:p w14:paraId="711130A7" w14:textId="57AA8930" w:rsidR="001D66B5" w:rsidRPr="001D66B5" w:rsidRDefault="001D66B5" w:rsidP="000D4486">
      <w:pPr>
        <w:spacing w:line="240" w:lineRule="auto"/>
        <w:ind w:firstLine="9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(навчально-дослідне поле 2021-2022рр)</w:t>
      </w:r>
    </w:p>
    <w:tbl>
      <w:tblPr>
        <w:tblStyle w:val="a6"/>
        <w:tblW w:w="0" w:type="auto"/>
        <w:tblInd w:w="0" w:type="dxa"/>
        <w:tblLook w:val="04A0" w:firstRow="1" w:lastRow="0" w:firstColumn="1" w:lastColumn="0" w:noHBand="0" w:noVBand="1"/>
      </w:tblPr>
      <w:tblGrid>
        <w:gridCol w:w="1869"/>
        <w:gridCol w:w="1869"/>
        <w:gridCol w:w="1869"/>
        <w:gridCol w:w="1869"/>
        <w:gridCol w:w="1869"/>
      </w:tblGrid>
      <w:tr w:rsidR="001D66B5" w14:paraId="2745B0B2" w14:textId="77777777" w:rsidTr="001D66B5">
        <w:tc>
          <w:tcPr>
            <w:tcW w:w="1869" w:type="dxa"/>
          </w:tcPr>
          <w:p w14:paraId="69DCCBF5" w14:textId="491CCB59" w:rsidR="001D66B5" w:rsidRDefault="001D66B5" w:rsidP="000D4486">
            <w:pPr>
              <w:jc w:val="center"/>
              <w:rPr>
                <w:sz w:val="24"/>
                <w:szCs w:val="24"/>
                <w:lang w:eastAsia="ru-RU"/>
              </w:rPr>
            </w:pPr>
            <w:r>
              <w:rPr>
                <w:sz w:val="24"/>
                <w:szCs w:val="24"/>
                <w:lang w:eastAsia="ru-RU"/>
              </w:rPr>
              <w:t>Варіант досліду</w:t>
            </w:r>
          </w:p>
        </w:tc>
        <w:tc>
          <w:tcPr>
            <w:tcW w:w="1869" w:type="dxa"/>
          </w:tcPr>
          <w:p w14:paraId="56895CCE" w14:textId="7BB6F6DA" w:rsidR="001D66B5" w:rsidRDefault="001D66B5" w:rsidP="000D4486">
            <w:pPr>
              <w:jc w:val="center"/>
              <w:rPr>
                <w:sz w:val="24"/>
                <w:szCs w:val="24"/>
                <w:lang w:eastAsia="ru-RU"/>
              </w:rPr>
            </w:pPr>
            <w:r>
              <w:rPr>
                <w:sz w:val="24"/>
                <w:szCs w:val="24"/>
                <w:lang w:eastAsia="ru-RU"/>
              </w:rPr>
              <w:t>Препаративна форма препарату</w:t>
            </w:r>
          </w:p>
        </w:tc>
        <w:tc>
          <w:tcPr>
            <w:tcW w:w="1869" w:type="dxa"/>
          </w:tcPr>
          <w:p w14:paraId="6EBA2CC4" w14:textId="7A8A9190" w:rsidR="001D66B5" w:rsidRDefault="001D66B5" w:rsidP="000D4486">
            <w:pPr>
              <w:jc w:val="center"/>
              <w:rPr>
                <w:sz w:val="24"/>
                <w:szCs w:val="24"/>
                <w:lang w:eastAsia="ru-RU"/>
              </w:rPr>
            </w:pPr>
            <w:r>
              <w:rPr>
                <w:sz w:val="24"/>
                <w:szCs w:val="24"/>
                <w:lang w:eastAsia="ru-RU"/>
              </w:rPr>
              <w:t>Норма препарату</w:t>
            </w:r>
          </w:p>
        </w:tc>
        <w:tc>
          <w:tcPr>
            <w:tcW w:w="1869" w:type="dxa"/>
          </w:tcPr>
          <w:p w14:paraId="7754448D" w14:textId="6281FFD4" w:rsidR="001D66B5" w:rsidRDefault="001D66B5" w:rsidP="000D4486">
            <w:pPr>
              <w:jc w:val="center"/>
              <w:rPr>
                <w:sz w:val="24"/>
                <w:szCs w:val="24"/>
                <w:lang w:eastAsia="ru-RU"/>
              </w:rPr>
            </w:pPr>
            <w:r>
              <w:rPr>
                <w:sz w:val="24"/>
                <w:szCs w:val="24"/>
                <w:lang w:eastAsia="ru-RU"/>
              </w:rPr>
              <w:t xml:space="preserve">Чисельність </w:t>
            </w:r>
            <w:proofErr w:type="spellStart"/>
            <w:r>
              <w:rPr>
                <w:sz w:val="24"/>
                <w:szCs w:val="24"/>
                <w:lang w:eastAsia="ru-RU"/>
              </w:rPr>
              <w:t>оленки</w:t>
            </w:r>
            <w:proofErr w:type="spellEnd"/>
            <w:r>
              <w:rPr>
                <w:sz w:val="24"/>
                <w:szCs w:val="24"/>
                <w:lang w:eastAsia="ru-RU"/>
              </w:rPr>
              <w:t xml:space="preserve"> волохатої, шт./кущ</w:t>
            </w:r>
          </w:p>
        </w:tc>
        <w:tc>
          <w:tcPr>
            <w:tcW w:w="1869" w:type="dxa"/>
          </w:tcPr>
          <w:p w14:paraId="76D6BE0B" w14:textId="516A488B" w:rsidR="001D66B5" w:rsidRDefault="001D66B5" w:rsidP="000D4486">
            <w:pPr>
              <w:jc w:val="center"/>
              <w:rPr>
                <w:sz w:val="24"/>
                <w:szCs w:val="24"/>
                <w:lang w:eastAsia="ru-RU"/>
              </w:rPr>
            </w:pPr>
            <w:r>
              <w:rPr>
                <w:sz w:val="24"/>
                <w:szCs w:val="24"/>
                <w:lang w:eastAsia="ru-RU"/>
              </w:rPr>
              <w:t>Біологічна ефективність, %</w:t>
            </w:r>
          </w:p>
        </w:tc>
      </w:tr>
      <w:tr w:rsidR="001D66B5" w14:paraId="4792FF4A" w14:textId="77777777" w:rsidTr="001D66B5">
        <w:tc>
          <w:tcPr>
            <w:tcW w:w="1869" w:type="dxa"/>
          </w:tcPr>
          <w:p w14:paraId="37986A84" w14:textId="61958960" w:rsidR="001D66B5" w:rsidRDefault="001D66B5" w:rsidP="000D4486">
            <w:pPr>
              <w:spacing w:line="360" w:lineRule="auto"/>
              <w:jc w:val="center"/>
              <w:rPr>
                <w:sz w:val="24"/>
                <w:szCs w:val="24"/>
                <w:lang w:eastAsia="ru-RU"/>
              </w:rPr>
            </w:pPr>
            <w:r>
              <w:rPr>
                <w:sz w:val="24"/>
                <w:szCs w:val="24"/>
                <w:lang w:eastAsia="ru-RU"/>
              </w:rPr>
              <w:t>Контроль</w:t>
            </w:r>
          </w:p>
        </w:tc>
        <w:tc>
          <w:tcPr>
            <w:tcW w:w="1869" w:type="dxa"/>
          </w:tcPr>
          <w:p w14:paraId="6D3B193A" w14:textId="22B96DCB" w:rsidR="001D66B5" w:rsidRDefault="00450E08" w:rsidP="000D4486">
            <w:pPr>
              <w:spacing w:line="360" w:lineRule="auto"/>
              <w:jc w:val="center"/>
              <w:rPr>
                <w:sz w:val="24"/>
                <w:szCs w:val="24"/>
                <w:lang w:eastAsia="ru-RU"/>
              </w:rPr>
            </w:pPr>
            <w:r>
              <w:rPr>
                <w:sz w:val="24"/>
                <w:szCs w:val="24"/>
                <w:lang w:eastAsia="ru-RU"/>
              </w:rPr>
              <w:t>-</w:t>
            </w:r>
          </w:p>
        </w:tc>
        <w:tc>
          <w:tcPr>
            <w:tcW w:w="1869" w:type="dxa"/>
          </w:tcPr>
          <w:p w14:paraId="0F43A6A8" w14:textId="3EB5D332" w:rsidR="001D66B5" w:rsidRDefault="00450E08" w:rsidP="000D4486">
            <w:pPr>
              <w:spacing w:line="360" w:lineRule="auto"/>
              <w:jc w:val="center"/>
              <w:rPr>
                <w:sz w:val="24"/>
                <w:szCs w:val="24"/>
                <w:lang w:eastAsia="ru-RU"/>
              </w:rPr>
            </w:pPr>
            <w:r>
              <w:rPr>
                <w:sz w:val="24"/>
                <w:szCs w:val="24"/>
                <w:lang w:eastAsia="ru-RU"/>
              </w:rPr>
              <w:t>-</w:t>
            </w:r>
          </w:p>
        </w:tc>
        <w:tc>
          <w:tcPr>
            <w:tcW w:w="1869" w:type="dxa"/>
          </w:tcPr>
          <w:p w14:paraId="315D33C1" w14:textId="33985C29" w:rsidR="001D66B5" w:rsidRDefault="00450E08" w:rsidP="000D4486">
            <w:pPr>
              <w:spacing w:line="360" w:lineRule="auto"/>
              <w:jc w:val="center"/>
              <w:rPr>
                <w:sz w:val="24"/>
                <w:szCs w:val="24"/>
                <w:lang w:eastAsia="ru-RU"/>
              </w:rPr>
            </w:pPr>
            <w:r>
              <w:rPr>
                <w:sz w:val="24"/>
                <w:szCs w:val="24"/>
                <w:lang w:eastAsia="ru-RU"/>
              </w:rPr>
              <w:t>13</w:t>
            </w:r>
          </w:p>
        </w:tc>
        <w:tc>
          <w:tcPr>
            <w:tcW w:w="1869" w:type="dxa"/>
          </w:tcPr>
          <w:p w14:paraId="5F9739D8" w14:textId="13C5994B" w:rsidR="001D66B5" w:rsidRDefault="001D66B5" w:rsidP="000D4486">
            <w:pPr>
              <w:spacing w:line="360" w:lineRule="auto"/>
              <w:jc w:val="center"/>
              <w:rPr>
                <w:sz w:val="24"/>
                <w:szCs w:val="24"/>
                <w:lang w:eastAsia="ru-RU"/>
              </w:rPr>
            </w:pPr>
          </w:p>
        </w:tc>
      </w:tr>
      <w:tr w:rsidR="001D66B5" w14:paraId="1D0E4420" w14:textId="77777777" w:rsidTr="001D66B5">
        <w:tc>
          <w:tcPr>
            <w:tcW w:w="1869" w:type="dxa"/>
          </w:tcPr>
          <w:p w14:paraId="6D58A255" w14:textId="1B54E0A6" w:rsidR="001D66B5" w:rsidRDefault="001D66B5" w:rsidP="000D4486">
            <w:pPr>
              <w:spacing w:line="360" w:lineRule="auto"/>
              <w:jc w:val="center"/>
              <w:rPr>
                <w:sz w:val="24"/>
                <w:szCs w:val="24"/>
                <w:lang w:eastAsia="ru-RU"/>
              </w:rPr>
            </w:pPr>
            <w:proofErr w:type="spellStart"/>
            <w:r>
              <w:rPr>
                <w:sz w:val="24"/>
                <w:szCs w:val="24"/>
                <w:lang w:eastAsia="ru-RU"/>
              </w:rPr>
              <w:t>Камеркіл</w:t>
            </w:r>
            <w:proofErr w:type="spellEnd"/>
          </w:p>
        </w:tc>
        <w:tc>
          <w:tcPr>
            <w:tcW w:w="1869" w:type="dxa"/>
          </w:tcPr>
          <w:p w14:paraId="7C5878A8" w14:textId="55B4E0A6" w:rsidR="001D66B5" w:rsidRDefault="00450E08" w:rsidP="000D4486">
            <w:pPr>
              <w:spacing w:line="360" w:lineRule="auto"/>
              <w:jc w:val="center"/>
              <w:rPr>
                <w:sz w:val="24"/>
                <w:szCs w:val="24"/>
                <w:lang w:eastAsia="ru-RU"/>
              </w:rPr>
            </w:pPr>
            <w:proofErr w:type="spellStart"/>
            <w:r>
              <w:rPr>
                <w:sz w:val="24"/>
                <w:szCs w:val="24"/>
                <w:lang w:eastAsia="ru-RU"/>
              </w:rPr>
              <w:t>а.р</w:t>
            </w:r>
            <w:proofErr w:type="spellEnd"/>
            <w:r>
              <w:rPr>
                <w:sz w:val="24"/>
                <w:szCs w:val="24"/>
                <w:lang w:eastAsia="ru-RU"/>
              </w:rPr>
              <w:t xml:space="preserve">. </w:t>
            </w:r>
            <w:proofErr w:type="spellStart"/>
            <w:r>
              <w:rPr>
                <w:sz w:val="24"/>
                <w:szCs w:val="24"/>
                <w:lang w:eastAsia="ru-RU"/>
              </w:rPr>
              <w:t>абемектин</w:t>
            </w:r>
            <w:proofErr w:type="spellEnd"/>
          </w:p>
        </w:tc>
        <w:tc>
          <w:tcPr>
            <w:tcW w:w="1869" w:type="dxa"/>
          </w:tcPr>
          <w:p w14:paraId="6919C6E1" w14:textId="2DF225B6" w:rsidR="001D66B5" w:rsidRDefault="00450E08" w:rsidP="000D4486">
            <w:pPr>
              <w:spacing w:line="360" w:lineRule="auto"/>
              <w:jc w:val="center"/>
              <w:rPr>
                <w:sz w:val="24"/>
                <w:szCs w:val="24"/>
                <w:lang w:eastAsia="ru-RU"/>
              </w:rPr>
            </w:pPr>
            <w:r>
              <w:rPr>
                <w:sz w:val="24"/>
                <w:szCs w:val="24"/>
                <w:lang w:eastAsia="ru-RU"/>
              </w:rPr>
              <w:t>2,0</w:t>
            </w:r>
          </w:p>
        </w:tc>
        <w:tc>
          <w:tcPr>
            <w:tcW w:w="1869" w:type="dxa"/>
          </w:tcPr>
          <w:p w14:paraId="1CEF9DB3" w14:textId="771452C1" w:rsidR="001D66B5" w:rsidRDefault="00450E08" w:rsidP="000D4486">
            <w:pPr>
              <w:spacing w:line="360" w:lineRule="auto"/>
              <w:jc w:val="center"/>
              <w:rPr>
                <w:sz w:val="24"/>
                <w:szCs w:val="24"/>
                <w:lang w:eastAsia="ru-RU"/>
              </w:rPr>
            </w:pPr>
            <w:r>
              <w:rPr>
                <w:sz w:val="24"/>
                <w:szCs w:val="24"/>
                <w:lang w:eastAsia="ru-RU"/>
              </w:rPr>
              <w:t>6</w:t>
            </w:r>
          </w:p>
        </w:tc>
        <w:tc>
          <w:tcPr>
            <w:tcW w:w="1869" w:type="dxa"/>
          </w:tcPr>
          <w:p w14:paraId="2F81AE73" w14:textId="1E96886C" w:rsidR="001D66B5" w:rsidRDefault="00450E08" w:rsidP="000D4486">
            <w:pPr>
              <w:spacing w:line="360" w:lineRule="auto"/>
              <w:jc w:val="center"/>
              <w:rPr>
                <w:sz w:val="24"/>
                <w:szCs w:val="24"/>
                <w:lang w:eastAsia="ru-RU"/>
              </w:rPr>
            </w:pPr>
            <w:r>
              <w:rPr>
                <w:sz w:val="24"/>
                <w:szCs w:val="24"/>
                <w:lang w:eastAsia="ru-RU"/>
              </w:rPr>
              <w:t>55</w:t>
            </w:r>
          </w:p>
        </w:tc>
      </w:tr>
      <w:tr w:rsidR="001D66B5" w14:paraId="3CA3BB3B" w14:textId="77777777" w:rsidTr="001D66B5">
        <w:tc>
          <w:tcPr>
            <w:tcW w:w="1869" w:type="dxa"/>
          </w:tcPr>
          <w:p w14:paraId="47584B01" w14:textId="214C6838" w:rsidR="001D66B5" w:rsidRDefault="001D66B5" w:rsidP="000D4486">
            <w:pPr>
              <w:spacing w:line="360" w:lineRule="auto"/>
              <w:jc w:val="center"/>
              <w:rPr>
                <w:sz w:val="24"/>
                <w:szCs w:val="24"/>
                <w:lang w:eastAsia="ru-RU"/>
              </w:rPr>
            </w:pPr>
            <w:proofErr w:type="spellStart"/>
            <w:r>
              <w:rPr>
                <w:sz w:val="24"/>
                <w:szCs w:val="24"/>
                <w:lang w:eastAsia="ru-RU"/>
              </w:rPr>
              <w:t>Актофіт</w:t>
            </w:r>
            <w:proofErr w:type="spellEnd"/>
          </w:p>
        </w:tc>
        <w:tc>
          <w:tcPr>
            <w:tcW w:w="1869" w:type="dxa"/>
          </w:tcPr>
          <w:p w14:paraId="214234DD" w14:textId="1151A12C" w:rsidR="001D66B5" w:rsidRDefault="00450E08" w:rsidP="000D4486">
            <w:pPr>
              <w:spacing w:line="360" w:lineRule="auto"/>
              <w:jc w:val="center"/>
              <w:rPr>
                <w:sz w:val="24"/>
                <w:szCs w:val="24"/>
                <w:lang w:eastAsia="ru-RU"/>
              </w:rPr>
            </w:pPr>
            <w:proofErr w:type="spellStart"/>
            <w:r>
              <w:rPr>
                <w:sz w:val="24"/>
                <w:szCs w:val="24"/>
                <w:lang w:eastAsia="ru-RU"/>
              </w:rPr>
              <w:t>а.р</w:t>
            </w:r>
            <w:proofErr w:type="spellEnd"/>
            <w:r>
              <w:rPr>
                <w:sz w:val="24"/>
                <w:szCs w:val="24"/>
                <w:lang w:eastAsia="ru-RU"/>
              </w:rPr>
              <w:t xml:space="preserve">. </w:t>
            </w:r>
            <w:proofErr w:type="spellStart"/>
            <w:r>
              <w:rPr>
                <w:sz w:val="24"/>
                <w:szCs w:val="24"/>
                <w:lang w:eastAsia="ru-RU"/>
              </w:rPr>
              <w:t>аверсектин</w:t>
            </w:r>
            <w:proofErr w:type="spellEnd"/>
          </w:p>
        </w:tc>
        <w:tc>
          <w:tcPr>
            <w:tcW w:w="1869" w:type="dxa"/>
          </w:tcPr>
          <w:p w14:paraId="03F2D16A" w14:textId="280B8D6B" w:rsidR="001D66B5" w:rsidRDefault="00450E08" w:rsidP="000D4486">
            <w:pPr>
              <w:spacing w:line="360" w:lineRule="auto"/>
              <w:jc w:val="center"/>
              <w:rPr>
                <w:sz w:val="24"/>
                <w:szCs w:val="24"/>
                <w:lang w:eastAsia="ru-RU"/>
              </w:rPr>
            </w:pPr>
            <w:r>
              <w:rPr>
                <w:sz w:val="24"/>
                <w:szCs w:val="24"/>
                <w:lang w:eastAsia="ru-RU"/>
              </w:rPr>
              <w:t>2,0</w:t>
            </w:r>
          </w:p>
        </w:tc>
        <w:tc>
          <w:tcPr>
            <w:tcW w:w="1869" w:type="dxa"/>
          </w:tcPr>
          <w:p w14:paraId="15587BCB" w14:textId="61B7A95A" w:rsidR="001D66B5" w:rsidRDefault="00450E08" w:rsidP="000D4486">
            <w:pPr>
              <w:spacing w:line="360" w:lineRule="auto"/>
              <w:jc w:val="center"/>
              <w:rPr>
                <w:sz w:val="24"/>
                <w:szCs w:val="24"/>
                <w:lang w:eastAsia="ru-RU"/>
              </w:rPr>
            </w:pPr>
            <w:r>
              <w:rPr>
                <w:sz w:val="24"/>
                <w:szCs w:val="24"/>
                <w:lang w:eastAsia="ru-RU"/>
              </w:rPr>
              <w:t>8</w:t>
            </w:r>
          </w:p>
        </w:tc>
        <w:tc>
          <w:tcPr>
            <w:tcW w:w="1869" w:type="dxa"/>
          </w:tcPr>
          <w:p w14:paraId="7E91DBA1" w14:textId="1787C61F" w:rsidR="001D66B5" w:rsidRDefault="00450E08" w:rsidP="000D4486">
            <w:pPr>
              <w:spacing w:line="360" w:lineRule="auto"/>
              <w:jc w:val="center"/>
              <w:rPr>
                <w:sz w:val="24"/>
                <w:szCs w:val="24"/>
                <w:lang w:eastAsia="ru-RU"/>
              </w:rPr>
            </w:pPr>
            <w:r>
              <w:rPr>
                <w:sz w:val="24"/>
                <w:szCs w:val="24"/>
                <w:lang w:eastAsia="ru-RU"/>
              </w:rPr>
              <w:t>39</w:t>
            </w:r>
          </w:p>
        </w:tc>
      </w:tr>
      <w:tr w:rsidR="001D66B5" w14:paraId="3C6B9AF7" w14:textId="77777777" w:rsidTr="001D66B5">
        <w:tc>
          <w:tcPr>
            <w:tcW w:w="1869" w:type="dxa"/>
          </w:tcPr>
          <w:p w14:paraId="70529721" w14:textId="29521F9E" w:rsidR="001D66B5" w:rsidRDefault="00450E08" w:rsidP="000D4486">
            <w:pPr>
              <w:spacing w:line="360" w:lineRule="auto"/>
              <w:jc w:val="center"/>
              <w:rPr>
                <w:sz w:val="24"/>
                <w:szCs w:val="24"/>
                <w:lang w:eastAsia="ru-RU"/>
              </w:rPr>
            </w:pPr>
            <w:proofErr w:type="spellStart"/>
            <w:r>
              <w:rPr>
                <w:sz w:val="24"/>
                <w:szCs w:val="24"/>
                <w:lang w:eastAsia="ru-RU"/>
              </w:rPr>
              <w:t>Камеркіл</w:t>
            </w:r>
            <w:proofErr w:type="spellEnd"/>
            <w:r>
              <w:rPr>
                <w:sz w:val="24"/>
                <w:szCs w:val="24"/>
                <w:lang w:eastAsia="ru-RU"/>
              </w:rPr>
              <w:t xml:space="preserve">+ </w:t>
            </w:r>
            <w:proofErr w:type="spellStart"/>
            <w:r>
              <w:rPr>
                <w:sz w:val="24"/>
                <w:szCs w:val="24"/>
                <w:lang w:eastAsia="ru-RU"/>
              </w:rPr>
              <w:t>Актофіт</w:t>
            </w:r>
            <w:proofErr w:type="spellEnd"/>
          </w:p>
        </w:tc>
        <w:tc>
          <w:tcPr>
            <w:tcW w:w="1869" w:type="dxa"/>
          </w:tcPr>
          <w:p w14:paraId="2B7CBEE2" w14:textId="4E3DD214" w:rsidR="001D66B5" w:rsidRDefault="00450E08" w:rsidP="000D4486">
            <w:pPr>
              <w:spacing w:line="360" w:lineRule="auto"/>
              <w:jc w:val="center"/>
              <w:rPr>
                <w:sz w:val="24"/>
                <w:szCs w:val="24"/>
                <w:lang w:eastAsia="ru-RU"/>
              </w:rPr>
            </w:pPr>
            <w:proofErr w:type="spellStart"/>
            <w:r>
              <w:rPr>
                <w:sz w:val="24"/>
                <w:szCs w:val="24"/>
                <w:lang w:eastAsia="ru-RU"/>
              </w:rPr>
              <w:t>а.р</w:t>
            </w:r>
            <w:proofErr w:type="spellEnd"/>
            <w:r>
              <w:rPr>
                <w:sz w:val="24"/>
                <w:szCs w:val="24"/>
                <w:lang w:eastAsia="ru-RU"/>
              </w:rPr>
              <w:t xml:space="preserve">. </w:t>
            </w:r>
            <w:proofErr w:type="spellStart"/>
            <w:r>
              <w:rPr>
                <w:sz w:val="24"/>
                <w:szCs w:val="24"/>
                <w:lang w:eastAsia="ru-RU"/>
              </w:rPr>
              <w:t>абемектин</w:t>
            </w:r>
            <w:proofErr w:type="spellEnd"/>
            <w:r>
              <w:rPr>
                <w:sz w:val="24"/>
                <w:szCs w:val="24"/>
                <w:lang w:eastAsia="ru-RU"/>
              </w:rPr>
              <w:t xml:space="preserve"> + </w:t>
            </w:r>
            <w:proofErr w:type="spellStart"/>
            <w:r>
              <w:rPr>
                <w:sz w:val="24"/>
                <w:szCs w:val="24"/>
                <w:lang w:eastAsia="ru-RU"/>
              </w:rPr>
              <w:t>а.р</w:t>
            </w:r>
            <w:proofErr w:type="spellEnd"/>
            <w:r>
              <w:rPr>
                <w:sz w:val="24"/>
                <w:szCs w:val="24"/>
                <w:lang w:eastAsia="ru-RU"/>
              </w:rPr>
              <w:t xml:space="preserve">. </w:t>
            </w:r>
            <w:proofErr w:type="spellStart"/>
            <w:r>
              <w:rPr>
                <w:sz w:val="24"/>
                <w:szCs w:val="24"/>
                <w:lang w:eastAsia="ru-RU"/>
              </w:rPr>
              <w:t>аверсектин</w:t>
            </w:r>
            <w:proofErr w:type="spellEnd"/>
          </w:p>
        </w:tc>
        <w:tc>
          <w:tcPr>
            <w:tcW w:w="1869" w:type="dxa"/>
          </w:tcPr>
          <w:p w14:paraId="6BB39B2C" w14:textId="68E4184B" w:rsidR="001D66B5" w:rsidRDefault="00450E08" w:rsidP="000D4486">
            <w:pPr>
              <w:spacing w:line="360" w:lineRule="auto"/>
              <w:jc w:val="center"/>
              <w:rPr>
                <w:sz w:val="24"/>
                <w:szCs w:val="24"/>
                <w:lang w:eastAsia="ru-RU"/>
              </w:rPr>
            </w:pPr>
            <w:r>
              <w:rPr>
                <w:sz w:val="24"/>
                <w:szCs w:val="24"/>
                <w:lang w:eastAsia="ru-RU"/>
              </w:rPr>
              <w:t>1,0+1,0</w:t>
            </w:r>
          </w:p>
        </w:tc>
        <w:tc>
          <w:tcPr>
            <w:tcW w:w="1869" w:type="dxa"/>
          </w:tcPr>
          <w:p w14:paraId="6454D43A" w14:textId="5DE8C99F" w:rsidR="001D66B5" w:rsidRDefault="00450E08" w:rsidP="000D4486">
            <w:pPr>
              <w:spacing w:line="360" w:lineRule="auto"/>
              <w:jc w:val="center"/>
              <w:rPr>
                <w:sz w:val="24"/>
                <w:szCs w:val="24"/>
                <w:lang w:eastAsia="ru-RU"/>
              </w:rPr>
            </w:pPr>
            <w:r>
              <w:rPr>
                <w:sz w:val="24"/>
                <w:szCs w:val="24"/>
                <w:lang w:eastAsia="ru-RU"/>
              </w:rPr>
              <w:t>5</w:t>
            </w:r>
          </w:p>
        </w:tc>
        <w:tc>
          <w:tcPr>
            <w:tcW w:w="1869" w:type="dxa"/>
          </w:tcPr>
          <w:p w14:paraId="255EAEFB" w14:textId="04CCEBBE" w:rsidR="001D66B5" w:rsidRDefault="00450E08" w:rsidP="000D4486">
            <w:pPr>
              <w:spacing w:line="360" w:lineRule="auto"/>
              <w:jc w:val="center"/>
              <w:rPr>
                <w:sz w:val="24"/>
                <w:szCs w:val="24"/>
                <w:lang w:eastAsia="ru-RU"/>
              </w:rPr>
            </w:pPr>
            <w:r>
              <w:rPr>
                <w:sz w:val="24"/>
                <w:szCs w:val="24"/>
                <w:lang w:eastAsia="ru-RU"/>
              </w:rPr>
              <w:t>62</w:t>
            </w:r>
          </w:p>
        </w:tc>
      </w:tr>
      <w:tr w:rsidR="001D66B5" w14:paraId="5C86A859" w14:textId="77777777" w:rsidTr="001D66B5">
        <w:tc>
          <w:tcPr>
            <w:tcW w:w="1869" w:type="dxa"/>
          </w:tcPr>
          <w:p w14:paraId="0724D006" w14:textId="6E21D370" w:rsidR="001D66B5" w:rsidRDefault="00450E08" w:rsidP="000D4486">
            <w:pPr>
              <w:spacing w:line="360" w:lineRule="auto"/>
              <w:jc w:val="center"/>
              <w:rPr>
                <w:sz w:val="24"/>
                <w:szCs w:val="24"/>
                <w:lang w:eastAsia="ru-RU"/>
              </w:rPr>
            </w:pPr>
            <w:r>
              <w:rPr>
                <w:sz w:val="24"/>
                <w:szCs w:val="24"/>
                <w:lang w:eastAsia="ru-RU"/>
              </w:rPr>
              <w:lastRenderedPageBreak/>
              <w:t>НІР</w:t>
            </w:r>
          </w:p>
        </w:tc>
        <w:tc>
          <w:tcPr>
            <w:tcW w:w="1869" w:type="dxa"/>
          </w:tcPr>
          <w:p w14:paraId="2A4D24F0" w14:textId="77777777" w:rsidR="001D66B5" w:rsidRDefault="001D66B5" w:rsidP="000D4486">
            <w:pPr>
              <w:spacing w:line="360" w:lineRule="auto"/>
              <w:jc w:val="center"/>
              <w:rPr>
                <w:sz w:val="24"/>
                <w:szCs w:val="24"/>
                <w:lang w:eastAsia="ru-RU"/>
              </w:rPr>
            </w:pPr>
          </w:p>
        </w:tc>
        <w:tc>
          <w:tcPr>
            <w:tcW w:w="1869" w:type="dxa"/>
          </w:tcPr>
          <w:p w14:paraId="6C8ECBD9" w14:textId="77777777" w:rsidR="001D66B5" w:rsidRDefault="001D66B5" w:rsidP="000D4486">
            <w:pPr>
              <w:spacing w:line="360" w:lineRule="auto"/>
              <w:jc w:val="center"/>
              <w:rPr>
                <w:sz w:val="24"/>
                <w:szCs w:val="24"/>
                <w:lang w:eastAsia="ru-RU"/>
              </w:rPr>
            </w:pPr>
          </w:p>
        </w:tc>
        <w:tc>
          <w:tcPr>
            <w:tcW w:w="1869" w:type="dxa"/>
          </w:tcPr>
          <w:p w14:paraId="3D2F3AAB" w14:textId="03433305" w:rsidR="001D66B5" w:rsidRDefault="00450E08" w:rsidP="000D4486">
            <w:pPr>
              <w:spacing w:line="360" w:lineRule="auto"/>
              <w:jc w:val="center"/>
              <w:rPr>
                <w:sz w:val="24"/>
                <w:szCs w:val="24"/>
                <w:lang w:eastAsia="ru-RU"/>
              </w:rPr>
            </w:pPr>
            <w:r>
              <w:rPr>
                <w:sz w:val="24"/>
                <w:szCs w:val="24"/>
                <w:lang w:eastAsia="ru-RU"/>
              </w:rPr>
              <w:t>1,08</w:t>
            </w:r>
          </w:p>
        </w:tc>
        <w:tc>
          <w:tcPr>
            <w:tcW w:w="1869" w:type="dxa"/>
          </w:tcPr>
          <w:p w14:paraId="57EA8F41" w14:textId="77777777" w:rsidR="001D66B5" w:rsidRDefault="001D66B5" w:rsidP="000D4486">
            <w:pPr>
              <w:spacing w:line="360" w:lineRule="auto"/>
              <w:jc w:val="center"/>
              <w:rPr>
                <w:sz w:val="24"/>
                <w:szCs w:val="24"/>
                <w:lang w:eastAsia="ru-RU"/>
              </w:rPr>
            </w:pPr>
          </w:p>
        </w:tc>
      </w:tr>
    </w:tbl>
    <w:p w14:paraId="04E7AB46" w14:textId="77777777" w:rsidR="00490546" w:rsidRPr="00490546" w:rsidRDefault="00490546" w:rsidP="000D4486">
      <w:pPr>
        <w:spacing w:after="0" w:line="360" w:lineRule="auto"/>
        <w:jc w:val="center"/>
        <w:rPr>
          <w:rFonts w:ascii="Times New Roman" w:eastAsia="Times New Roman" w:hAnsi="Times New Roman" w:cs="Times New Roman"/>
          <w:sz w:val="24"/>
          <w:szCs w:val="24"/>
          <w:lang w:eastAsia="ru-RU"/>
        </w:rPr>
      </w:pPr>
    </w:p>
    <w:p w14:paraId="4BB17AF8" w14:textId="7682A911" w:rsidR="00450E08" w:rsidRPr="00A23802" w:rsidRDefault="00832387" w:rsidP="000D4486">
      <w:pPr>
        <w:spacing w:before="120" w:after="0" w:line="360" w:lineRule="auto"/>
        <w:ind w:firstLine="902"/>
        <w:jc w:val="both"/>
        <w:rPr>
          <w:rFonts w:ascii="Times New Roman" w:eastAsia="Times New Roman" w:hAnsi="Times New Roman" w:cs="Times New Roman"/>
          <w:sz w:val="28"/>
          <w:szCs w:val="28"/>
          <w:lang w:eastAsia="ru-RU"/>
        </w:rPr>
      </w:pPr>
      <w:r w:rsidRPr="00A23802">
        <w:rPr>
          <w:rFonts w:ascii="Times New Roman" w:eastAsia="Times New Roman" w:hAnsi="Times New Roman" w:cs="Times New Roman"/>
          <w:sz w:val="28"/>
          <w:szCs w:val="28"/>
          <w:lang w:eastAsia="ru-RU"/>
        </w:rPr>
        <w:t xml:space="preserve">Дані таблиці 1 свідчать про те, що вплив біологічних препаратів на фітофага </w:t>
      </w:r>
      <w:proofErr w:type="spellStart"/>
      <w:r w:rsidRPr="00A23802">
        <w:rPr>
          <w:rFonts w:ascii="Times New Roman" w:eastAsia="Times New Roman" w:hAnsi="Times New Roman" w:cs="Times New Roman"/>
          <w:sz w:val="28"/>
          <w:szCs w:val="28"/>
          <w:lang w:eastAsia="ru-RU"/>
        </w:rPr>
        <w:t>оленку</w:t>
      </w:r>
      <w:proofErr w:type="spellEnd"/>
      <w:r w:rsidRPr="00A23802">
        <w:rPr>
          <w:rFonts w:ascii="Times New Roman" w:eastAsia="Times New Roman" w:hAnsi="Times New Roman" w:cs="Times New Roman"/>
          <w:sz w:val="28"/>
          <w:szCs w:val="28"/>
          <w:lang w:eastAsia="ru-RU"/>
        </w:rPr>
        <w:t xml:space="preserve"> волохату принесло вагомий результат, оскільки чисельність її становила на контролі 13 штук на кущ, а при застосуванні  препаратів чисельність істотно зменшується в 2,6 рази. При застосуванні сумісних препаратів </w:t>
      </w:r>
      <w:proofErr w:type="spellStart"/>
      <w:r w:rsidRPr="00A23802">
        <w:rPr>
          <w:rFonts w:ascii="Times New Roman" w:eastAsia="Times New Roman" w:hAnsi="Times New Roman" w:cs="Times New Roman"/>
          <w:sz w:val="28"/>
          <w:szCs w:val="28"/>
          <w:lang w:eastAsia="ru-RU"/>
        </w:rPr>
        <w:t>Актофіт</w:t>
      </w:r>
      <w:proofErr w:type="spellEnd"/>
      <w:r w:rsidRPr="00A23802">
        <w:rPr>
          <w:rFonts w:ascii="Times New Roman" w:eastAsia="Times New Roman" w:hAnsi="Times New Roman" w:cs="Times New Roman"/>
          <w:sz w:val="28"/>
          <w:szCs w:val="28"/>
          <w:lang w:eastAsia="ru-RU"/>
        </w:rPr>
        <w:t xml:space="preserve"> і </w:t>
      </w:r>
      <w:proofErr w:type="spellStart"/>
      <w:r w:rsidRPr="00A23802">
        <w:rPr>
          <w:rFonts w:ascii="Times New Roman" w:eastAsia="Times New Roman" w:hAnsi="Times New Roman" w:cs="Times New Roman"/>
          <w:sz w:val="28"/>
          <w:szCs w:val="28"/>
          <w:lang w:eastAsia="ru-RU"/>
        </w:rPr>
        <w:t>Камеркіл</w:t>
      </w:r>
      <w:proofErr w:type="spellEnd"/>
      <w:r w:rsidRPr="00A23802">
        <w:rPr>
          <w:rFonts w:ascii="Times New Roman" w:eastAsia="Times New Roman" w:hAnsi="Times New Roman" w:cs="Times New Roman"/>
          <w:sz w:val="28"/>
          <w:szCs w:val="28"/>
          <w:lang w:eastAsia="ru-RU"/>
        </w:rPr>
        <w:t xml:space="preserve"> плюс</w:t>
      </w:r>
      <w:r w:rsidR="00CA2862" w:rsidRPr="00A23802">
        <w:rPr>
          <w:rFonts w:ascii="Times New Roman" w:eastAsia="Times New Roman" w:hAnsi="Times New Roman" w:cs="Times New Roman"/>
          <w:sz w:val="28"/>
          <w:szCs w:val="28"/>
          <w:lang w:eastAsia="ru-RU"/>
        </w:rPr>
        <w:t xml:space="preserve"> </w:t>
      </w:r>
      <w:proofErr w:type="spellStart"/>
      <w:r w:rsidR="00CA2862" w:rsidRPr="00A23802">
        <w:rPr>
          <w:rFonts w:ascii="Times New Roman" w:eastAsia="Times New Roman" w:hAnsi="Times New Roman" w:cs="Times New Roman"/>
          <w:sz w:val="28"/>
          <w:szCs w:val="28"/>
          <w:lang w:eastAsia="ru-RU"/>
        </w:rPr>
        <w:t>біолоігічна</w:t>
      </w:r>
      <w:proofErr w:type="spellEnd"/>
      <w:r w:rsidR="00CA2862" w:rsidRPr="00A23802">
        <w:rPr>
          <w:rFonts w:ascii="Times New Roman" w:eastAsia="Times New Roman" w:hAnsi="Times New Roman" w:cs="Times New Roman"/>
          <w:sz w:val="28"/>
          <w:szCs w:val="28"/>
          <w:lang w:eastAsia="ru-RU"/>
        </w:rPr>
        <w:t xml:space="preserve"> ефективність підвищується  від 39 до 55 %, а при сумісному їх застосуванні ефективність підвищується на 62%.</w:t>
      </w:r>
    </w:p>
    <w:p w14:paraId="58E20830" w14:textId="75C65FB6" w:rsidR="00CA2862" w:rsidRPr="00A23802" w:rsidRDefault="00CA2862" w:rsidP="000D4486">
      <w:pPr>
        <w:spacing w:after="0" w:line="360" w:lineRule="auto"/>
        <w:ind w:firstLine="709"/>
        <w:jc w:val="both"/>
        <w:rPr>
          <w:rFonts w:ascii="Times New Roman" w:eastAsia="Times New Roman" w:hAnsi="Times New Roman" w:cs="Times New Roman"/>
          <w:sz w:val="28"/>
          <w:szCs w:val="28"/>
          <w:lang w:eastAsia="ru-RU"/>
        </w:rPr>
      </w:pPr>
      <w:r w:rsidRPr="00A23802">
        <w:rPr>
          <w:rFonts w:ascii="Times New Roman" w:eastAsia="Times New Roman" w:hAnsi="Times New Roman" w:cs="Times New Roman"/>
          <w:sz w:val="28"/>
          <w:szCs w:val="28"/>
          <w:lang w:eastAsia="ru-RU"/>
        </w:rPr>
        <w:t>Тому, із таблиці випливає наступне застосування біологічних препаратів зменшує чисельність т а покращує ріст за різною фракцією ягід смородини чорної про що свідчать дані таблиці 2.</w:t>
      </w:r>
    </w:p>
    <w:p w14:paraId="5AD7C55D" w14:textId="77777777" w:rsidR="000D4486" w:rsidRDefault="000D4486" w:rsidP="000D4486">
      <w:pPr>
        <w:spacing w:before="120" w:after="120" w:line="360" w:lineRule="auto"/>
        <w:jc w:val="right"/>
        <w:rPr>
          <w:rFonts w:ascii="Times New Roman" w:eastAsia="Times New Roman" w:hAnsi="Times New Roman" w:cs="Times New Roman"/>
          <w:b/>
          <w:sz w:val="28"/>
          <w:szCs w:val="28"/>
          <w:lang w:eastAsia="ru-RU"/>
        </w:rPr>
      </w:pPr>
    </w:p>
    <w:p w14:paraId="418C1A54" w14:textId="2B64F355" w:rsidR="00CA2862" w:rsidRPr="00A23802" w:rsidRDefault="00CA2862" w:rsidP="000D4486">
      <w:pPr>
        <w:spacing w:before="120" w:after="120" w:line="360" w:lineRule="auto"/>
        <w:jc w:val="right"/>
        <w:rPr>
          <w:rFonts w:ascii="Times New Roman" w:eastAsia="Times New Roman" w:hAnsi="Times New Roman" w:cs="Times New Roman"/>
          <w:b/>
          <w:sz w:val="28"/>
          <w:szCs w:val="28"/>
          <w:lang w:eastAsia="ru-RU"/>
        </w:rPr>
      </w:pPr>
      <w:r w:rsidRPr="00A23802">
        <w:rPr>
          <w:rFonts w:ascii="Times New Roman" w:eastAsia="Times New Roman" w:hAnsi="Times New Roman" w:cs="Times New Roman"/>
          <w:b/>
          <w:sz w:val="28"/>
          <w:szCs w:val="28"/>
          <w:lang w:eastAsia="ru-RU"/>
        </w:rPr>
        <w:t>Таблиця 2</w:t>
      </w:r>
    </w:p>
    <w:p w14:paraId="37B1CD27" w14:textId="6EE47B5B" w:rsidR="00CA2862" w:rsidRPr="00A23802" w:rsidRDefault="00CA2862" w:rsidP="000D4486">
      <w:pPr>
        <w:spacing w:before="120" w:after="120" w:line="360" w:lineRule="auto"/>
        <w:jc w:val="center"/>
        <w:rPr>
          <w:rFonts w:ascii="Times New Roman" w:eastAsia="Times New Roman" w:hAnsi="Times New Roman" w:cs="Times New Roman"/>
          <w:b/>
          <w:sz w:val="28"/>
          <w:szCs w:val="28"/>
          <w:lang w:eastAsia="ru-RU"/>
        </w:rPr>
      </w:pPr>
      <w:r w:rsidRPr="00A23802">
        <w:rPr>
          <w:rFonts w:ascii="Times New Roman" w:eastAsia="Times New Roman" w:hAnsi="Times New Roman" w:cs="Times New Roman"/>
          <w:b/>
          <w:sz w:val="28"/>
          <w:szCs w:val="28"/>
          <w:lang w:eastAsia="ru-RU"/>
        </w:rPr>
        <w:t xml:space="preserve">Структура урожайності ягід смородини чорної при застосуванні  біологічних препаратів  від </w:t>
      </w:r>
      <w:proofErr w:type="spellStart"/>
      <w:r w:rsidRPr="00A23802">
        <w:rPr>
          <w:rFonts w:ascii="Times New Roman" w:eastAsia="Times New Roman" w:hAnsi="Times New Roman" w:cs="Times New Roman"/>
          <w:b/>
          <w:sz w:val="28"/>
          <w:szCs w:val="28"/>
          <w:lang w:eastAsia="ru-RU"/>
        </w:rPr>
        <w:t>оленки</w:t>
      </w:r>
      <w:proofErr w:type="spellEnd"/>
      <w:r w:rsidRPr="00A23802">
        <w:rPr>
          <w:rFonts w:ascii="Times New Roman" w:eastAsia="Times New Roman" w:hAnsi="Times New Roman" w:cs="Times New Roman"/>
          <w:b/>
          <w:sz w:val="28"/>
          <w:szCs w:val="28"/>
          <w:lang w:eastAsia="ru-RU"/>
        </w:rPr>
        <w:t xml:space="preserve"> волохатої</w:t>
      </w:r>
    </w:p>
    <w:tbl>
      <w:tblPr>
        <w:tblStyle w:val="a6"/>
        <w:tblW w:w="9117" w:type="dxa"/>
        <w:tblInd w:w="0" w:type="dxa"/>
        <w:tblLook w:val="04A0" w:firstRow="1" w:lastRow="0" w:firstColumn="1" w:lastColumn="0" w:noHBand="0" w:noVBand="1"/>
      </w:tblPr>
      <w:tblGrid>
        <w:gridCol w:w="1519"/>
        <w:gridCol w:w="1519"/>
        <w:gridCol w:w="1519"/>
        <w:gridCol w:w="1520"/>
        <w:gridCol w:w="1520"/>
        <w:gridCol w:w="1520"/>
      </w:tblGrid>
      <w:tr w:rsidR="00CA2862" w:rsidRPr="00A23802" w14:paraId="10A0413F" w14:textId="77777777" w:rsidTr="000D4486">
        <w:trPr>
          <w:trHeight w:val="1196"/>
        </w:trPr>
        <w:tc>
          <w:tcPr>
            <w:tcW w:w="1519" w:type="dxa"/>
          </w:tcPr>
          <w:p w14:paraId="3EF082FC" w14:textId="31006AFD" w:rsidR="00CA2862" w:rsidRPr="00A23802" w:rsidRDefault="00CA2862" w:rsidP="000D4486">
            <w:pPr>
              <w:spacing w:before="120" w:after="120" w:line="276" w:lineRule="auto"/>
              <w:jc w:val="center"/>
              <w:rPr>
                <w:b/>
                <w:sz w:val="28"/>
                <w:szCs w:val="28"/>
                <w:lang w:eastAsia="ru-RU"/>
              </w:rPr>
            </w:pPr>
            <w:r w:rsidRPr="00A23802">
              <w:rPr>
                <w:b/>
                <w:sz w:val="28"/>
                <w:szCs w:val="28"/>
                <w:lang w:eastAsia="ru-RU"/>
              </w:rPr>
              <w:t>Варіант досліду</w:t>
            </w:r>
          </w:p>
        </w:tc>
        <w:tc>
          <w:tcPr>
            <w:tcW w:w="1519" w:type="dxa"/>
          </w:tcPr>
          <w:p w14:paraId="2BDDD3B7" w14:textId="1D3E16FC" w:rsidR="00CA2862" w:rsidRPr="00A23802" w:rsidRDefault="00CA2862" w:rsidP="000D4486">
            <w:pPr>
              <w:spacing w:before="120" w:after="120" w:line="276" w:lineRule="auto"/>
              <w:jc w:val="center"/>
              <w:rPr>
                <w:b/>
                <w:sz w:val="28"/>
                <w:szCs w:val="28"/>
                <w:lang w:eastAsia="ru-RU"/>
              </w:rPr>
            </w:pPr>
            <w:r w:rsidRPr="00A23802">
              <w:rPr>
                <w:b/>
                <w:sz w:val="28"/>
                <w:szCs w:val="28"/>
                <w:lang w:eastAsia="ru-RU"/>
              </w:rPr>
              <w:t>Норма витрати, л/га</w:t>
            </w:r>
          </w:p>
        </w:tc>
        <w:tc>
          <w:tcPr>
            <w:tcW w:w="1519" w:type="dxa"/>
          </w:tcPr>
          <w:p w14:paraId="780FE8F8" w14:textId="07EA650C" w:rsidR="00CA2862" w:rsidRPr="00A23802" w:rsidRDefault="00DC6B1D" w:rsidP="000D4486">
            <w:pPr>
              <w:spacing w:before="120" w:after="120" w:line="276" w:lineRule="auto"/>
              <w:jc w:val="center"/>
              <w:rPr>
                <w:b/>
                <w:sz w:val="28"/>
                <w:szCs w:val="28"/>
                <w:lang w:eastAsia="ru-RU"/>
              </w:rPr>
            </w:pPr>
            <w:r w:rsidRPr="00A23802">
              <w:rPr>
                <w:b/>
                <w:sz w:val="28"/>
                <w:szCs w:val="28"/>
                <w:lang w:eastAsia="ru-RU"/>
              </w:rPr>
              <w:t>дрібні</w:t>
            </w:r>
          </w:p>
        </w:tc>
        <w:tc>
          <w:tcPr>
            <w:tcW w:w="1520" w:type="dxa"/>
          </w:tcPr>
          <w:p w14:paraId="15697BF7" w14:textId="0B919123" w:rsidR="00CA2862" w:rsidRPr="00A23802" w:rsidRDefault="00DC6B1D" w:rsidP="000D4486">
            <w:pPr>
              <w:spacing w:before="120" w:after="120" w:line="276" w:lineRule="auto"/>
              <w:jc w:val="center"/>
              <w:rPr>
                <w:b/>
                <w:sz w:val="28"/>
                <w:szCs w:val="28"/>
                <w:lang w:eastAsia="ru-RU"/>
              </w:rPr>
            </w:pPr>
            <w:r w:rsidRPr="00A23802">
              <w:rPr>
                <w:b/>
                <w:sz w:val="28"/>
                <w:szCs w:val="28"/>
                <w:lang w:eastAsia="ru-RU"/>
              </w:rPr>
              <w:t>середні</w:t>
            </w:r>
          </w:p>
        </w:tc>
        <w:tc>
          <w:tcPr>
            <w:tcW w:w="1520" w:type="dxa"/>
          </w:tcPr>
          <w:p w14:paraId="0AC56E9A" w14:textId="0463574D" w:rsidR="00CA2862" w:rsidRPr="00A23802" w:rsidRDefault="00DC6B1D" w:rsidP="000D4486">
            <w:pPr>
              <w:spacing w:before="120" w:after="120" w:line="276" w:lineRule="auto"/>
              <w:jc w:val="center"/>
              <w:rPr>
                <w:b/>
                <w:sz w:val="28"/>
                <w:szCs w:val="28"/>
                <w:lang w:eastAsia="ru-RU"/>
              </w:rPr>
            </w:pPr>
            <w:r w:rsidRPr="00A23802">
              <w:rPr>
                <w:b/>
                <w:sz w:val="28"/>
                <w:szCs w:val="28"/>
                <w:lang w:eastAsia="ru-RU"/>
              </w:rPr>
              <w:t>великі</w:t>
            </w:r>
          </w:p>
        </w:tc>
        <w:tc>
          <w:tcPr>
            <w:tcW w:w="1520" w:type="dxa"/>
          </w:tcPr>
          <w:p w14:paraId="5330C271" w14:textId="11EEAB05" w:rsidR="00CA2862" w:rsidRPr="00A23802" w:rsidRDefault="00DC6B1D" w:rsidP="000D4486">
            <w:pPr>
              <w:spacing w:before="120" w:after="120" w:line="276" w:lineRule="auto"/>
              <w:jc w:val="center"/>
              <w:rPr>
                <w:b/>
                <w:sz w:val="28"/>
                <w:szCs w:val="28"/>
                <w:lang w:eastAsia="ru-RU"/>
              </w:rPr>
            </w:pPr>
            <w:r w:rsidRPr="00A23802">
              <w:rPr>
                <w:b/>
                <w:sz w:val="28"/>
                <w:szCs w:val="28"/>
                <w:lang w:eastAsia="ru-RU"/>
              </w:rPr>
              <w:t>100 ягід, г</w:t>
            </w:r>
          </w:p>
        </w:tc>
      </w:tr>
      <w:tr w:rsidR="00CA2862" w:rsidRPr="00A23802" w14:paraId="3502012C" w14:textId="77777777" w:rsidTr="000D4486">
        <w:trPr>
          <w:trHeight w:val="266"/>
        </w:trPr>
        <w:tc>
          <w:tcPr>
            <w:tcW w:w="1519" w:type="dxa"/>
          </w:tcPr>
          <w:p w14:paraId="6EF3B958" w14:textId="40E428B8" w:rsidR="00CA2862" w:rsidRPr="00A23802" w:rsidRDefault="00DC6B1D" w:rsidP="000D4486">
            <w:pPr>
              <w:spacing w:before="120" w:after="120" w:line="360" w:lineRule="auto"/>
              <w:jc w:val="center"/>
              <w:rPr>
                <w:sz w:val="28"/>
                <w:szCs w:val="28"/>
                <w:lang w:eastAsia="ru-RU"/>
              </w:rPr>
            </w:pPr>
            <w:r w:rsidRPr="00A23802">
              <w:rPr>
                <w:sz w:val="28"/>
                <w:szCs w:val="28"/>
                <w:lang w:eastAsia="ru-RU"/>
              </w:rPr>
              <w:t>Контроль</w:t>
            </w:r>
          </w:p>
        </w:tc>
        <w:tc>
          <w:tcPr>
            <w:tcW w:w="1519" w:type="dxa"/>
          </w:tcPr>
          <w:p w14:paraId="171A4C4C" w14:textId="1368E804" w:rsidR="00CA2862" w:rsidRPr="00A23802" w:rsidRDefault="00DC6B1D" w:rsidP="000D4486">
            <w:pPr>
              <w:spacing w:before="120" w:after="120" w:line="360" w:lineRule="auto"/>
              <w:jc w:val="center"/>
              <w:rPr>
                <w:sz w:val="28"/>
                <w:szCs w:val="28"/>
                <w:lang w:eastAsia="ru-RU"/>
              </w:rPr>
            </w:pPr>
            <w:r w:rsidRPr="00A23802">
              <w:rPr>
                <w:sz w:val="28"/>
                <w:szCs w:val="28"/>
                <w:lang w:eastAsia="ru-RU"/>
              </w:rPr>
              <w:t>-</w:t>
            </w:r>
          </w:p>
        </w:tc>
        <w:tc>
          <w:tcPr>
            <w:tcW w:w="1519" w:type="dxa"/>
          </w:tcPr>
          <w:p w14:paraId="66EDC5AA" w14:textId="79B0FEDE" w:rsidR="00CA2862" w:rsidRPr="00A23802" w:rsidRDefault="00DC6B1D" w:rsidP="000D4486">
            <w:pPr>
              <w:spacing w:before="120" w:after="120" w:line="360" w:lineRule="auto"/>
              <w:jc w:val="center"/>
              <w:rPr>
                <w:sz w:val="28"/>
                <w:szCs w:val="28"/>
                <w:lang w:eastAsia="ru-RU"/>
              </w:rPr>
            </w:pPr>
            <w:r w:rsidRPr="00A23802">
              <w:rPr>
                <w:sz w:val="28"/>
                <w:szCs w:val="28"/>
                <w:lang w:eastAsia="ru-RU"/>
              </w:rPr>
              <w:t>1,4</w:t>
            </w:r>
          </w:p>
        </w:tc>
        <w:tc>
          <w:tcPr>
            <w:tcW w:w="1520" w:type="dxa"/>
          </w:tcPr>
          <w:p w14:paraId="4AC50497" w14:textId="7D7E4A50" w:rsidR="00CA2862" w:rsidRPr="00A23802" w:rsidRDefault="00DC6B1D" w:rsidP="000D4486">
            <w:pPr>
              <w:spacing w:before="120" w:after="120" w:line="360" w:lineRule="auto"/>
              <w:jc w:val="center"/>
              <w:rPr>
                <w:sz w:val="28"/>
                <w:szCs w:val="28"/>
                <w:lang w:eastAsia="ru-RU"/>
              </w:rPr>
            </w:pPr>
            <w:r w:rsidRPr="00A23802">
              <w:rPr>
                <w:sz w:val="28"/>
                <w:szCs w:val="28"/>
                <w:lang w:eastAsia="ru-RU"/>
              </w:rPr>
              <w:t>2,0</w:t>
            </w:r>
          </w:p>
        </w:tc>
        <w:tc>
          <w:tcPr>
            <w:tcW w:w="1520" w:type="dxa"/>
          </w:tcPr>
          <w:p w14:paraId="034DFC09" w14:textId="1C709033" w:rsidR="00CA2862" w:rsidRPr="00A23802" w:rsidRDefault="00DC6B1D" w:rsidP="000D4486">
            <w:pPr>
              <w:spacing w:before="120" w:after="120" w:line="360" w:lineRule="auto"/>
              <w:jc w:val="center"/>
              <w:rPr>
                <w:sz w:val="28"/>
                <w:szCs w:val="28"/>
                <w:lang w:eastAsia="ru-RU"/>
              </w:rPr>
            </w:pPr>
            <w:r w:rsidRPr="00A23802">
              <w:rPr>
                <w:sz w:val="28"/>
                <w:szCs w:val="28"/>
                <w:lang w:eastAsia="ru-RU"/>
              </w:rPr>
              <w:t>2,2</w:t>
            </w:r>
          </w:p>
        </w:tc>
        <w:tc>
          <w:tcPr>
            <w:tcW w:w="1520" w:type="dxa"/>
          </w:tcPr>
          <w:p w14:paraId="61CA9D50" w14:textId="0F431C79" w:rsidR="00CA2862" w:rsidRPr="00A23802" w:rsidRDefault="00DC6B1D" w:rsidP="000D4486">
            <w:pPr>
              <w:spacing w:before="120" w:after="120" w:line="360" w:lineRule="auto"/>
              <w:jc w:val="center"/>
              <w:rPr>
                <w:sz w:val="28"/>
                <w:szCs w:val="28"/>
                <w:lang w:eastAsia="ru-RU"/>
              </w:rPr>
            </w:pPr>
            <w:r w:rsidRPr="00A23802">
              <w:rPr>
                <w:sz w:val="28"/>
                <w:szCs w:val="28"/>
                <w:lang w:eastAsia="ru-RU"/>
              </w:rPr>
              <w:t>185</w:t>
            </w:r>
          </w:p>
        </w:tc>
      </w:tr>
      <w:tr w:rsidR="00CA2862" w:rsidRPr="00A23802" w14:paraId="02C22DA3" w14:textId="77777777" w:rsidTr="000D4486">
        <w:trPr>
          <w:trHeight w:val="531"/>
        </w:trPr>
        <w:tc>
          <w:tcPr>
            <w:tcW w:w="1519" w:type="dxa"/>
          </w:tcPr>
          <w:p w14:paraId="28F3D02D" w14:textId="77A7CD12" w:rsidR="00CA2862" w:rsidRPr="00A23802" w:rsidRDefault="00DC6B1D" w:rsidP="000D4486">
            <w:pPr>
              <w:spacing w:before="120" w:after="120" w:line="360" w:lineRule="auto"/>
              <w:jc w:val="center"/>
              <w:rPr>
                <w:sz w:val="28"/>
                <w:szCs w:val="28"/>
                <w:lang w:eastAsia="ru-RU"/>
              </w:rPr>
            </w:pPr>
            <w:proofErr w:type="spellStart"/>
            <w:r w:rsidRPr="00A23802">
              <w:rPr>
                <w:sz w:val="28"/>
                <w:szCs w:val="28"/>
                <w:lang w:eastAsia="ru-RU"/>
              </w:rPr>
              <w:t>Камеркіл</w:t>
            </w:r>
            <w:proofErr w:type="spellEnd"/>
          </w:p>
        </w:tc>
        <w:tc>
          <w:tcPr>
            <w:tcW w:w="1519" w:type="dxa"/>
          </w:tcPr>
          <w:p w14:paraId="2C8603FF" w14:textId="0891C32C" w:rsidR="00CA2862" w:rsidRPr="00A23802" w:rsidRDefault="00DC6B1D" w:rsidP="000D4486">
            <w:pPr>
              <w:spacing w:before="120" w:after="120" w:line="360" w:lineRule="auto"/>
              <w:jc w:val="center"/>
              <w:rPr>
                <w:sz w:val="28"/>
                <w:szCs w:val="28"/>
                <w:lang w:eastAsia="ru-RU"/>
              </w:rPr>
            </w:pPr>
            <w:r w:rsidRPr="00A23802">
              <w:rPr>
                <w:sz w:val="28"/>
                <w:szCs w:val="28"/>
                <w:lang w:eastAsia="ru-RU"/>
              </w:rPr>
              <w:t>2,0</w:t>
            </w:r>
          </w:p>
        </w:tc>
        <w:tc>
          <w:tcPr>
            <w:tcW w:w="1519" w:type="dxa"/>
          </w:tcPr>
          <w:p w14:paraId="2C542993" w14:textId="19B6BBF7" w:rsidR="00CA2862" w:rsidRPr="00A23802" w:rsidRDefault="00DC6B1D" w:rsidP="000D4486">
            <w:pPr>
              <w:spacing w:before="120" w:after="120" w:line="360" w:lineRule="auto"/>
              <w:jc w:val="center"/>
              <w:rPr>
                <w:sz w:val="28"/>
                <w:szCs w:val="28"/>
                <w:lang w:eastAsia="ru-RU"/>
              </w:rPr>
            </w:pPr>
            <w:r w:rsidRPr="00A23802">
              <w:rPr>
                <w:sz w:val="28"/>
                <w:szCs w:val="28"/>
                <w:lang w:eastAsia="ru-RU"/>
              </w:rPr>
              <w:t>1,7</w:t>
            </w:r>
          </w:p>
        </w:tc>
        <w:tc>
          <w:tcPr>
            <w:tcW w:w="1520" w:type="dxa"/>
          </w:tcPr>
          <w:p w14:paraId="33CBC15F" w14:textId="2E49CE07" w:rsidR="00CA2862" w:rsidRPr="00A23802" w:rsidRDefault="00DC6B1D" w:rsidP="000D4486">
            <w:pPr>
              <w:spacing w:before="120" w:after="120" w:line="360" w:lineRule="auto"/>
              <w:jc w:val="center"/>
              <w:rPr>
                <w:sz w:val="28"/>
                <w:szCs w:val="28"/>
                <w:lang w:eastAsia="ru-RU"/>
              </w:rPr>
            </w:pPr>
            <w:r w:rsidRPr="00A23802">
              <w:rPr>
                <w:sz w:val="28"/>
                <w:szCs w:val="28"/>
                <w:lang w:eastAsia="ru-RU"/>
              </w:rPr>
              <w:t>2,4</w:t>
            </w:r>
          </w:p>
        </w:tc>
        <w:tc>
          <w:tcPr>
            <w:tcW w:w="1520" w:type="dxa"/>
          </w:tcPr>
          <w:p w14:paraId="2AC6329A" w14:textId="6F1CAF4E" w:rsidR="00CA2862" w:rsidRPr="00A23802" w:rsidRDefault="00DC6B1D" w:rsidP="000D4486">
            <w:pPr>
              <w:spacing w:before="120" w:after="120" w:line="360" w:lineRule="auto"/>
              <w:jc w:val="center"/>
              <w:rPr>
                <w:sz w:val="28"/>
                <w:szCs w:val="28"/>
                <w:lang w:eastAsia="ru-RU"/>
              </w:rPr>
            </w:pPr>
            <w:r w:rsidRPr="00A23802">
              <w:rPr>
                <w:sz w:val="28"/>
                <w:szCs w:val="28"/>
                <w:lang w:eastAsia="ru-RU"/>
              </w:rPr>
              <w:t>2,5</w:t>
            </w:r>
          </w:p>
        </w:tc>
        <w:tc>
          <w:tcPr>
            <w:tcW w:w="1520" w:type="dxa"/>
          </w:tcPr>
          <w:p w14:paraId="109016AA" w14:textId="4594D40B" w:rsidR="00CA2862" w:rsidRPr="00A23802" w:rsidRDefault="00DC6B1D" w:rsidP="000D4486">
            <w:pPr>
              <w:spacing w:before="120" w:after="120" w:line="360" w:lineRule="auto"/>
              <w:jc w:val="center"/>
              <w:rPr>
                <w:sz w:val="28"/>
                <w:szCs w:val="28"/>
                <w:lang w:eastAsia="ru-RU"/>
              </w:rPr>
            </w:pPr>
            <w:r w:rsidRPr="00A23802">
              <w:rPr>
                <w:sz w:val="28"/>
                <w:szCs w:val="28"/>
                <w:lang w:eastAsia="ru-RU"/>
              </w:rPr>
              <w:t>210</w:t>
            </w:r>
          </w:p>
        </w:tc>
      </w:tr>
      <w:tr w:rsidR="00CA2862" w:rsidRPr="00A23802" w14:paraId="6A9CD4E0" w14:textId="77777777" w:rsidTr="000D4486">
        <w:trPr>
          <w:trHeight w:val="1026"/>
        </w:trPr>
        <w:tc>
          <w:tcPr>
            <w:tcW w:w="1519" w:type="dxa"/>
          </w:tcPr>
          <w:p w14:paraId="6E5D6A54" w14:textId="46CA938F" w:rsidR="00CA2862" w:rsidRPr="00A23802" w:rsidRDefault="00DC6B1D" w:rsidP="000D4486">
            <w:pPr>
              <w:spacing w:before="120" w:after="120" w:line="360" w:lineRule="auto"/>
              <w:jc w:val="center"/>
              <w:rPr>
                <w:sz w:val="28"/>
                <w:szCs w:val="28"/>
                <w:lang w:eastAsia="ru-RU"/>
              </w:rPr>
            </w:pPr>
            <w:proofErr w:type="spellStart"/>
            <w:r w:rsidRPr="00A23802">
              <w:rPr>
                <w:sz w:val="28"/>
                <w:szCs w:val="28"/>
                <w:lang w:eastAsia="ru-RU"/>
              </w:rPr>
              <w:t>Актофіт</w:t>
            </w:r>
            <w:proofErr w:type="spellEnd"/>
          </w:p>
        </w:tc>
        <w:tc>
          <w:tcPr>
            <w:tcW w:w="1519" w:type="dxa"/>
          </w:tcPr>
          <w:p w14:paraId="10C5077D" w14:textId="149DAB96" w:rsidR="00CA2862" w:rsidRPr="00A23802" w:rsidRDefault="00DC6B1D" w:rsidP="000D4486">
            <w:pPr>
              <w:spacing w:before="120" w:after="120" w:line="360" w:lineRule="auto"/>
              <w:jc w:val="center"/>
              <w:rPr>
                <w:sz w:val="28"/>
                <w:szCs w:val="28"/>
                <w:lang w:eastAsia="ru-RU"/>
              </w:rPr>
            </w:pPr>
            <w:r w:rsidRPr="00A23802">
              <w:rPr>
                <w:sz w:val="28"/>
                <w:szCs w:val="28"/>
                <w:lang w:eastAsia="ru-RU"/>
              </w:rPr>
              <w:t>2,0</w:t>
            </w:r>
          </w:p>
        </w:tc>
        <w:tc>
          <w:tcPr>
            <w:tcW w:w="1519" w:type="dxa"/>
          </w:tcPr>
          <w:p w14:paraId="71BD1143" w14:textId="447DA2FC" w:rsidR="00CA2862" w:rsidRPr="00A23802" w:rsidRDefault="00DC6B1D" w:rsidP="000D4486">
            <w:pPr>
              <w:spacing w:before="120" w:after="120" w:line="360" w:lineRule="auto"/>
              <w:jc w:val="center"/>
              <w:rPr>
                <w:sz w:val="28"/>
                <w:szCs w:val="28"/>
                <w:lang w:eastAsia="ru-RU"/>
              </w:rPr>
            </w:pPr>
            <w:r w:rsidRPr="00A23802">
              <w:rPr>
                <w:sz w:val="28"/>
                <w:szCs w:val="28"/>
                <w:lang w:eastAsia="ru-RU"/>
              </w:rPr>
              <w:t>1,8</w:t>
            </w:r>
          </w:p>
        </w:tc>
        <w:tc>
          <w:tcPr>
            <w:tcW w:w="1520" w:type="dxa"/>
          </w:tcPr>
          <w:p w14:paraId="7D4C22C9" w14:textId="16AE1BE9" w:rsidR="00CA2862" w:rsidRPr="00A23802" w:rsidRDefault="00DC6B1D" w:rsidP="000D4486">
            <w:pPr>
              <w:spacing w:before="120" w:after="120" w:line="360" w:lineRule="auto"/>
              <w:jc w:val="center"/>
              <w:rPr>
                <w:sz w:val="28"/>
                <w:szCs w:val="28"/>
                <w:lang w:eastAsia="ru-RU"/>
              </w:rPr>
            </w:pPr>
            <w:r w:rsidRPr="00A23802">
              <w:rPr>
                <w:sz w:val="28"/>
                <w:szCs w:val="28"/>
                <w:lang w:eastAsia="ru-RU"/>
              </w:rPr>
              <w:t>2,2</w:t>
            </w:r>
          </w:p>
        </w:tc>
        <w:tc>
          <w:tcPr>
            <w:tcW w:w="1520" w:type="dxa"/>
          </w:tcPr>
          <w:p w14:paraId="6CDF6523" w14:textId="1D49E0A9" w:rsidR="00CA2862" w:rsidRPr="00A23802" w:rsidRDefault="00DC6B1D" w:rsidP="000D4486">
            <w:pPr>
              <w:spacing w:before="120" w:after="120" w:line="360" w:lineRule="auto"/>
              <w:jc w:val="center"/>
              <w:rPr>
                <w:sz w:val="28"/>
                <w:szCs w:val="28"/>
                <w:lang w:eastAsia="ru-RU"/>
              </w:rPr>
            </w:pPr>
            <w:r w:rsidRPr="00A23802">
              <w:rPr>
                <w:sz w:val="28"/>
                <w:szCs w:val="28"/>
                <w:lang w:eastAsia="ru-RU"/>
              </w:rPr>
              <w:t>2,4</w:t>
            </w:r>
          </w:p>
        </w:tc>
        <w:tc>
          <w:tcPr>
            <w:tcW w:w="1520" w:type="dxa"/>
          </w:tcPr>
          <w:p w14:paraId="5137F41D" w14:textId="37ABE11E" w:rsidR="00CA2862" w:rsidRPr="00A23802" w:rsidRDefault="00DC6B1D" w:rsidP="000D4486">
            <w:pPr>
              <w:spacing w:before="120" w:after="120" w:line="360" w:lineRule="auto"/>
              <w:jc w:val="center"/>
              <w:rPr>
                <w:sz w:val="28"/>
                <w:szCs w:val="28"/>
                <w:lang w:eastAsia="ru-RU"/>
              </w:rPr>
            </w:pPr>
            <w:r w:rsidRPr="00A23802">
              <w:rPr>
                <w:sz w:val="28"/>
                <w:szCs w:val="28"/>
                <w:lang w:eastAsia="ru-RU"/>
              </w:rPr>
              <w:t>206</w:t>
            </w:r>
          </w:p>
        </w:tc>
      </w:tr>
      <w:tr w:rsidR="00CA2862" w:rsidRPr="00A23802" w14:paraId="31BBE0D2" w14:textId="77777777" w:rsidTr="000D4486">
        <w:trPr>
          <w:trHeight w:val="983"/>
        </w:trPr>
        <w:tc>
          <w:tcPr>
            <w:tcW w:w="1519" w:type="dxa"/>
          </w:tcPr>
          <w:p w14:paraId="2FE7D296" w14:textId="77777777" w:rsidR="00DC6B1D" w:rsidRPr="00A23802" w:rsidRDefault="00DC6B1D" w:rsidP="000D4486">
            <w:pPr>
              <w:spacing w:before="120" w:after="120"/>
              <w:jc w:val="center"/>
              <w:rPr>
                <w:sz w:val="28"/>
                <w:szCs w:val="28"/>
                <w:lang w:eastAsia="ru-RU"/>
              </w:rPr>
            </w:pPr>
            <w:proofErr w:type="spellStart"/>
            <w:r w:rsidRPr="00A23802">
              <w:rPr>
                <w:sz w:val="28"/>
                <w:szCs w:val="28"/>
                <w:lang w:eastAsia="ru-RU"/>
              </w:rPr>
              <w:t>Камеркіл</w:t>
            </w:r>
            <w:proofErr w:type="spellEnd"/>
            <w:r w:rsidRPr="00A23802">
              <w:rPr>
                <w:sz w:val="28"/>
                <w:szCs w:val="28"/>
                <w:lang w:eastAsia="ru-RU"/>
              </w:rPr>
              <w:t>+</w:t>
            </w:r>
          </w:p>
          <w:p w14:paraId="1D9F7523" w14:textId="25B45D38" w:rsidR="00CA2862" w:rsidRPr="00A23802" w:rsidRDefault="00DC6B1D" w:rsidP="000D4486">
            <w:pPr>
              <w:spacing w:before="120" w:after="120"/>
              <w:jc w:val="center"/>
              <w:rPr>
                <w:sz w:val="28"/>
                <w:szCs w:val="28"/>
                <w:lang w:eastAsia="ru-RU"/>
              </w:rPr>
            </w:pPr>
            <w:proofErr w:type="spellStart"/>
            <w:r w:rsidRPr="00A23802">
              <w:rPr>
                <w:sz w:val="28"/>
                <w:szCs w:val="28"/>
                <w:lang w:eastAsia="ru-RU"/>
              </w:rPr>
              <w:t>Актофіт</w:t>
            </w:r>
            <w:proofErr w:type="spellEnd"/>
          </w:p>
        </w:tc>
        <w:tc>
          <w:tcPr>
            <w:tcW w:w="1519" w:type="dxa"/>
          </w:tcPr>
          <w:p w14:paraId="095D7870" w14:textId="795B34BE" w:rsidR="00DC6B1D" w:rsidRPr="00A23802" w:rsidRDefault="00DC6B1D" w:rsidP="000D4486">
            <w:pPr>
              <w:spacing w:before="120" w:after="120"/>
              <w:rPr>
                <w:sz w:val="28"/>
                <w:szCs w:val="28"/>
                <w:lang w:eastAsia="ru-RU"/>
              </w:rPr>
            </w:pPr>
            <w:r w:rsidRPr="00A23802">
              <w:rPr>
                <w:sz w:val="28"/>
                <w:szCs w:val="28"/>
                <w:lang w:eastAsia="ru-RU"/>
              </w:rPr>
              <w:t>1,0 +</w:t>
            </w:r>
            <w:r w:rsidR="000D4486">
              <w:rPr>
                <w:sz w:val="28"/>
                <w:szCs w:val="28"/>
                <w:lang w:val="en-US" w:eastAsia="ru-RU"/>
              </w:rPr>
              <w:t xml:space="preserve"> </w:t>
            </w:r>
            <w:r w:rsidRPr="00A23802">
              <w:rPr>
                <w:sz w:val="28"/>
                <w:szCs w:val="28"/>
                <w:lang w:eastAsia="ru-RU"/>
              </w:rPr>
              <w:t>1,0</w:t>
            </w:r>
          </w:p>
        </w:tc>
        <w:tc>
          <w:tcPr>
            <w:tcW w:w="1519" w:type="dxa"/>
          </w:tcPr>
          <w:p w14:paraId="61E2276B" w14:textId="2E724EEA" w:rsidR="00CA2862" w:rsidRPr="00A23802" w:rsidRDefault="00DC6B1D" w:rsidP="000D4486">
            <w:pPr>
              <w:spacing w:before="120" w:after="120"/>
              <w:jc w:val="center"/>
              <w:rPr>
                <w:sz w:val="28"/>
                <w:szCs w:val="28"/>
                <w:lang w:eastAsia="ru-RU"/>
              </w:rPr>
            </w:pPr>
            <w:r w:rsidRPr="00A23802">
              <w:rPr>
                <w:sz w:val="28"/>
                <w:szCs w:val="28"/>
                <w:lang w:eastAsia="ru-RU"/>
              </w:rPr>
              <w:t>1,9</w:t>
            </w:r>
          </w:p>
        </w:tc>
        <w:tc>
          <w:tcPr>
            <w:tcW w:w="1520" w:type="dxa"/>
          </w:tcPr>
          <w:p w14:paraId="3C0F1FB2" w14:textId="2EB21785" w:rsidR="00CA2862" w:rsidRPr="00A23802" w:rsidRDefault="00DC6B1D" w:rsidP="000D4486">
            <w:pPr>
              <w:spacing w:before="120" w:after="120"/>
              <w:jc w:val="center"/>
              <w:rPr>
                <w:sz w:val="28"/>
                <w:szCs w:val="28"/>
                <w:lang w:eastAsia="ru-RU"/>
              </w:rPr>
            </w:pPr>
            <w:r w:rsidRPr="00A23802">
              <w:rPr>
                <w:sz w:val="28"/>
                <w:szCs w:val="28"/>
                <w:lang w:eastAsia="ru-RU"/>
              </w:rPr>
              <w:t>2,7</w:t>
            </w:r>
          </w:p>
        </w:tc>
        <w:tc>
          <w:tcPr>
            <w:tcW w:w="1520" w:type="dxa"/>
          </w:tcPr>
          <w:p w14:paraId="2B3FB1C1" w14:textId="43BF2982" w:rsidR="00CA2862" w:rsidRPr="00A23802" w:rsidRDefault="00DC6B1D" w:rsidP="000D4486">
            <w:pPr>
              <w:spacing w:before="120" w:after="120"/>
              <w:jc w:val="center"/>
              <w:rPr>
                <w:sz w:val="28"/>
                <w:szCs w:val="28"/>
                <w:lang w:eastAsia="ru-RU"/>
              </w:rPr>
            </w:pPr>
            <w:r w:rsidRPr="00A23802">
              <w:rPr>
                <w:sz w:val="28"/>
                <w:szCs w:val="28"/>
                <w:lang w:eastAsia="ru-RU"/>
              </w:rPr>
              <w:t>3,0</w:t>
            </w:r>
          </w:p>
        </w:tc>
        <w:tc>
          <w:tcPr>
            <w:tcW w:w="1520" w:type="dxa"/>
          </w:tcPr>
          <w:p w14:paraId="4592F488" w14:textId="434A757F" w:rsidR="00CA2862" w:rsidRPr="00A23802" w:rsidRDefault="00DC6B1D" w:rsidP="000D4486">
            <w:pPr>
              <w:spacing w:before="120" w:after="120"/>
              <w:jc w:val="center"/>
              <w:rPr>
                <w:sz w:val="28"/>
                <w:szCs w:val="28"/>
                <w:lang w:eastAsia="ru-RU"/>
              </w:rPr>
            </w:pPr>
            <w:r w:rsidRPr="00A23802">
              <w:rPr>
                <w:sz w:val="28"/>
                <w:szCs w:val="28"/>
                <w:lang w:eastAsia="ru-RU"/>
              </w:rPr>
              <w:t>225</w:t>
            </w:r>
          </w:p>
        </w:tc>
      </w:tr>
    </w:tbl>
    <w:p w14:paraId="063EADD4" w14:textId="77777777" w:rsidR="00CA2862" w:rsidRPr="00A23802" w:rsidRDefault="00CA2862" w:rsidP="000D4486">
      <w:pPr>
        <w:spacing w:before="120" w:after="120" w:line="360" w:lineRule="auto"/>
        <w:jc w:val="center"/>
        <w:rPr>
          <w:rFonts w:ascii="Times New Roman" w:eastAsia="Times New Roman" w:hAnsi="Times New Roman" w:cs="Times New Roman"/>
          <w:sz w:val="28"/>
          <w:szCs w:val="28"/>
          <w:lang w:eastAsia="ru-RU"/>
        </w:rPr>
      </w:pPr>
    </w:p>
    <w:p w14:paraId="12C11F36" w14:textId="77777777" w:rsidR="000879E2" w:rsidRDefault="00A23802" w:rsidP="000D4486">
      <w:pPr>
        <w:spacing w:before="120" w:after="120" w:line="360" w:lineRule="auto"/>
        <w:jc w:val="both"/>
        <w:rPr>
          <w:rFonts w:ascii="Times New Roman" w:eastAsia="Times New Roman" w:hAnsi="Times New Roman" w:cs="Times New Roman"/>
          <w:sz w:val="28"/>
          <w:szCs w:val="28"/>
          <w:lang w:eastAsia="ru-RU"/>
        </w:rPr>
      </w:pPr>
      <w:r w:rsidRPr="00A23802">
        <w:rPr>
          <w:rFonts w:ascii="Times New Roman" w:eastAsia="Times New Roman" w:hAnsi="Times New Roman" w:cs="Times New Roman"/>
          <w:sz w:val="28"/>
          <w:szCs w:val="28"/>
          <w:lang w:eastAsia="ru-RU"/>
        </w:rPr>
        <w:lastRenderedPageBreak/>
        <w:tab/>
        <w:t>Дані таблиці 2 показують результат досліджень про те</w:t>
      </w:r>
      <w:r w:rsidR="00294234">
        <w:rPr>
          <w:rFonts w:ascii="Times New Roman" w:eastAsia="Times New Roman" w:hAnsi="Times New Roman" w:cs="Times New Roman"/>
          <w:sz w:val="28"/>
          <w:szCs w:val="28"/>
          <w:lang w:eastAsia="ru-RU"/>
        </w:rPr>
        <w:t xml:space="preserve">, </w:t>
      </w:r>
      <w:r w:rsidRPr="00A23802">
        <w:rPr>
          <w:rFonts w:ascii="Times New Roman" w:eastAsia="Times New Roman" w:hAnsi="Times New Roman" w:cs="Times New Roman"/>
          <w:sz w:val="28"/>
          <w:szCs w:val="28"/>
          <w:lang w:eastAsia="ru-RU"/>
        </w:rPr>
        <w:t xml:space="preserve"> що фракція ягоди має</w:t>
      </w:r>
      <w:r w:rsidR="00294234">
        <w:rPr>
          <w:rFonts w:ascii="Times New Roman" w:eastAsia="Times New Roman" w:hAnsi="Times New Roman" w:cs="Times New Roman"/>
          <w:sz w:val="28"/>
          <w:szCs w:val="28"/>
          <w:lang w:eastAsia="ru-RU"/>
        </w:rPr>
        <w:t xml:space="preserve"> тенденцію на збільшення від 1,4 грама до 1,9 грама дрібна ягода. Середня </w:t>
      </w:r>
      <w:r>
        <w:rPr>
          <w:rFonts w:ascii="Times New Roman" w:eastAsia="Times New Roman" w:hAnsi="Times New Roman" w:cs="Times New Roman"/>
          <w:sz w:val="28"/>
          <w:szCs w:val="28"/>
          <w:lang w:eastAsia="ru-RU"/>
        </w:rPr>
        <w:t xml:space="preserve"> </w:t>
      </w:r>
      <w:r w:rsidR="00294234">
        <w:rPr>
          <w:rFonts w:ascii="Times New Roman" w:eastAsia="Times New Roman" w:hAnsi="Times New Roman" w:cs="Times New Roman"/>
          <w:sz w:val="28"/>
          <w:szCs w:val="28"/>
          <w:lang w:eastAsia="ru-RU"/>
        </w:rPr>
        <w:t xml:space="preserve">фракція ягоди складає від 2,0 грамів до 2,7 грамів ваги, тоді коли велика фракція ягодини становить від 2,2 до </w:t>
      </w:r>
      <w:r w:rsidR="000879E2">
        <w:rPr>
          <w:rFonts w:ascii="Times New Roman" w:eastAsia="Times New Roman" w:hAnsi="Times New Roman" w:cs="Times New Roman"/>
          <w:sz w:val="28"/>
          <w:szCs w:val="28"/>
          <w:lang w:eastAsia="ru-RU"/>
        </w:rPr>
        <w:t xml:space="preserve">3,0 грама, оскільки на контролі  фракція 1,4 – 2,2 грами. Аналізуючи ягоди в 100 </w:t>
      </w:r>
      <w:proofErr w:type="spellStart"/>
      <w:r w:rsidR="000879E2">
        <w:rPr>
          <w:rFonts w:ascii="Times New Roman" w:eastAsia="Times New Roman" w:hAnsi="Times New Roman" w:cs="Times New Roman"/>
          <w:sz w:val="28"/>
          <w:szCs w:val="28"/>
          <w:lang w:eastAsia="ru-RU"/>
        </w:rPr>
        <w:t>шт</w:t>
      </w:r>
      <w:proofErr w:type="spellEnd"/>
      <w:r w:rsidR="000879E2">
        <w:rPr>
          <w:rFonts w:ascii="Times New Roman" w:eastAsia="Times New Roman" w:hAnsi="Times New Roman" w:cs="Times New Roman"/>
          <w:sz w:val="28"/>
          <w:szCs w:val="28"/>
          <w:lang w:eastAsia="ru-RU"/>
        </w:rPr>
        <w:t xml:space="preserve"> і вага їх також має свою перевагу у збільшеному виразі від 185 до 225 г.</w:t>
      </w:r>
    </w:p>
    <w:p w14:paraId="3C89AFDE" w14:textId="7F1F280B" w:rsidR="00490546" w:rsidRDefault="000879E2" w:rsidP="000D4486">
      <w:pPr>
        <w:spacing w:before="120" w:after="12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Найкращий результат ми отримали при сумісному застосуванні біологічних препаратів </w:t>
      </w:r>
      <w:proofErr w:type="spellStart"/>
      <w:r>
        <w:rPr>
          <w:rFonts w:ascii="Times New Roman" w:eastAsia="Times New Roman" w:hAnsi="Times New Roman" w:cs="Times New Roman"/>
          <w:sz w:val="28"/>
          <w:szCs w:val="28"/>
          <w:lang w:eastAsia="ru-RU"/>
        </w:rPr>
        <w:t>Камеркіл</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Актофіт</w:t>
      </w:r>
      <w:proofErr w:type="spellEnd"/>
      <w:r>
        <w:rPr>
          <w:rFonts w:ascii="Times New Roman" w:eastAsia="Times New Roman" w:hAnsi="Times New Roman" w:cs="Times New Roman"/>
          <w:sz w:val="28"/>
          <w:szCs w:val="28"/>
          <w:lang w:eastAsia="ru-RU"/>
        </w:rPr>
        <w:t xml:space="preserve"> вага ягід в 100 штук збільшується на 40 грамів.</w:t>
      </w:r>
    </w:p>
    <w:p w14:paraId="555B626F" w14:textId="77777777" w:rsidR="00E418B4" w:rsidRPr="000879E2" w:rsidRDefault="000879E2" w:rsidP="000D4486">
      <w:pPr>
        <w:spacing w:before="120" w:after="12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Зменшення чисельності </w:t>
      </w:r>
      <w:proofErr w:type="spellStart"/>
      <w:r>
        <w:rPr>
          <w:rFonts w:ascii="Times New Roman" w:eastAsia="Times New Roman" w:hAnsi="Times New Roman" w:cs="Times New Roman"/>
          <w:sz w:val="28"/>
          <w:szCs w:val="28"/>
          <w:lang w:eastAsia="ru-RU"/>
        </w:rPr>
        <w:t>оленки</w:t>
      </w:r>
      <w:proofErr w:type="spellEnd"/>
      <w:r>
        <w:rPr>
          <w:rFonts w:ascii="Times New Roman" w:eastAsia="Times New Roman" w:hAnsi="Times New Roman" w:cs="Times New Roman"/>
          <w:sz w:val="28"/>
          <w:szCs w:val="28"/>
          <w:lang w:eastAsia="ru-RU"/>
        </w:rPr>
        <w:t xml:space="preserve"> волохатої за рахунок біологічних препаратів, збільшує фракцію ягоди а при цьому і збільшується і урожайність ягід, про що свідчать дані таблиці 3.</w:t>
      </w:r>
    </w:p>
    <w:p w14:paraId="12B53C04" w14:textId="2879B66B" w:rsidR="00490546" w:rsidRPr="000D4486" w:rsidRDefault="000879E2" w:rsidP="000879E2">
      <w:pPr>
        <w:spacing w:before="100" w:beforeAutospacing="1" w:after="0" w:line="360" w:lineRule="auto"/>
        <w:jc w:val="right"/>
        <w:rPr>
          <w:rFonts w:ascii="Times New Roman" w:eastAsia="Times New Roman" w:hAnsi="Times New Roman" w:cs="Times New Roman"/>
          <w:i/>
          <w:sz w:val="28"/>
          <w:szCs w:val="28"/>
          <w:lang w:eastAsia="ru-RU"/>
        </w:rPr>
      </w:pPr>
      <w:r w:rsidRPr="000D4486">
        <w:rPr>
          <w:rFonts w:ascii="Times New Roman" w:eastAsia="Times New Roman" w:hAnsi="Times New Roman" w:cs="Times New Roman"/>
          <w:i/>
          <w:sz w:val="28"/>
          <w:szCs w:val="28"/>
          <w:lang w:eastAsia="ru-RU"/>
        </w:rPr>
        <w:t>Таблиця 3</w:t>
      </w:r>
    </w:p>
    <w:p w14:paraId="6057E0DD" w14:textId="0B2999B0" w:rsidR="000879E2" w:rsidRPr="000D4486" w:rsidRDefault="000879E2" w:rsidP="000879E2">
      <w:pPr>
        <w:spacing w:before="100" w:beforeAutospacing="1" w:after="0" w:line="360" w:lineRule="auto"/>
        <w:jc w:val="center"/>
        <w:rPr>
          <w:rFonts w:ascii="Times New Roman" w:eastAsia="Times New Roman" w:hAnsi="Times New Roman" w:cs="Times New Roman"/>
          <w:b/>
          <w:sz w:val="28"/>
          <w:szCs w:val="28"/>
          <w:lang w:eastAsia="ru-RU"/>
        </w:rPr>
      </w:pPr>
      <w:r w:rsidRPr="000D4486">
        <w:rPr>
          <w:rFonts w:ascii="Times New Roman" w:eastAsia="Times New Roman" w:hAnsi="Times New Roman" w:cs="Times New Roman"/>
          <w:b/>
          <w:sz w:val="28"/>
          <w:szCs w:val="28"/>
          <w:lang w:eastAsia="ru-RU"/>
        </w:rPr>
        <w:t xml:space="preserve">Господарська ефективність застосування біологічних препаратів проти </w:t>
      </w:r>
      <w:proofErr w:type="spellStart"/>
      <w:r w:rsidR="00E418B4" w:rsidRPr="000D4486">
        <w:rPr>
          <w:rFonts w:ascii="Times New Roman" w:eastAsia="Times New Roman" w:hAnsi="Times New Roman" w:cs="Times New Roman"/>
          <w:b/>
          <w:sz w:val="28"/>
          <w:szCs w:val="28"/>
          <w:lang w:eastAsia="ru-RU"/>
        </w:rPr>
        <w:t>оленки</w:t>
      </w:r>
      <w:proofErr w:type="spellEnd"/>
      <w:r w:rsidR="00E418B4" w:rsidRPr="000D4486">
        <w:rPr>
          <w:rFonts w:ascii="Times New Roman" w:eastAsia="Times New Roman" w:hAnsi="Times New Roman" w:cs="Times New Roman"/>
          <w:b/>
          <w:sz w:val="28"/>
          <w:szCs w:val="28"/>
          <w:lang w:eastAsia="ru-RU"/>
        </w:rPr>
        <w:t xml:space="preserve"> волохатої на смородині чорній (навчально-дослідне поле Поліського національного університету 2021 – 2022 </w:t>
      </w:r>
      <w:proofErr w:type="spellStart"/>
      <w:r w:rsidR="00E418B4" w:rsidRPr="000D4486">
        <w:rPr>
          <w:rFonts w:ascii="Times New Roman" w:eastAsia="Times New Roman" w:hAnsi="Times New Roman" w:cs="Times New Roman"/>
          <w:b/>
          <w:sz w:val="28"/>
          <w:szCs w:val="28"/>
          <w:lang w:eastAsia="ru-RU"/>
        </w:rPr>
        <w:t>рр</w:t>
      </w:r>
      <w:proofErr w:type="spellEnd"/>
      <w:r w:rsidR="00E418B4" w:rsidRPr="000D4486">
        <w:rPr>
          <w:rFonts w:ascii="Times New Roman" w:eastAsia="Times New Roman" w:hAnsi="Times New Roman" w:cs="Times New Roman"/>
          <w:b/>
          <w:sz w:val="28"/>
          <w:szCs w:val="28"/>
          <w:lang w:eastAsia="ru-RU"/>
        </w:rPr>
        <w:t>).</w:t>
      </w:r>
    </w:p>
    <w:p w14:paraId="2A696E2F" w14:textId="63A2547E" w:rsidR="00490546" w:rsidRDefault="00490546" w:rsidP="00490546">
      <w:pPr>
        <w:spacing w:after="0" w:line="240" w:lineRule="auto"/>
        <w:jc w:val="center"/>
        <w:rPr>
          <w:rFonts w:ascii="Times New Roman" w:eastAsia="Times New Roman" w:hAnsi="Times New Roman" w:cs="Times New Roman"/>
          <w:b/>
          <w:sz w:val="24"/>
          <w:szCs w:val="24"/>
          <w:lang w:eastAsia="ru-RU"/>
        </w:rPr>
      </w:pPr>
    </w:p>
    <w:tbl>
      <w:tblPr>
        <w:tblStyle w:val="a6"/>
        <w:tblpPr w:leftFromText="180" w:rightFromText="180" w:vertAnchor="text" w:horzAnchor="margin" w:tblpY="159"/>
        <w:tblW w:w="0" w:type="auto"/>
        <w:tblInd w:w="0" w:type="dxa"/>
        <w:tblLook w:val="04A0" w:firstRow="1" w:lastRow="0" w:firstColumn="1" w:lastColumn="0" w:noHBand="0" w:noVBand="1"/>
      </w:tblPr>
      <w:tblGrid>
        <w:gridCol w:w="648"/>
        <w:gridCol w:w="2463"/>
        <w:gridCol w:w="1501"/>
        <w:gridCol w:w="1051"/>
        <w:gridCol w:w="1051"/>
        <w:gridCol w:w="1237"/>
        <w:gridCol w:w="1394"/>
      </w:tblGrid>
      <w:tr w:rsidR="00E418B4" w14:paraId="348E78E7" w14:textId="77777777" w:rsidTr="00E418B4">
        <w:tc>
          <w:tcPr>
            <w:tcW w:w="704" w:type="dxa"/>
          </w:tcPr>
          <w:p w14:paraId="269974FC" w14:textId="77777777" w:rsidR="00E418B4" w:rsidRDefault="00E418B4" w:rsidP="00E418B4">
            <w:pPr>
              <w:spacing w:before="120" w:after="120" w:line="360" w:lineRule="auto"/>
              <w:jc w:val="both"/>
              <w:rPr>
                <w:sz w:val="28"/>
                <w:szCs w:val="28"/>
                <w:lang w:eastAsia="ru-RU"/>
              </w:rPr>
            </w:pPr>
            <w:r>
              <w:rPr>
                <w:sz w:val="28"/>
                <w:szCs w:val="28"/>
                <w:lang w:eastAsia="ru-RU"/>
              </w:rPr>
              <w:t>№</w:t>
            </w:r>
          </w:p>
          <w:p w14:paraId="2160F0CC" w14:textId="5F8C5A0A" w:rsidR="00E418B4" w:rsidRDefault="00E418B4" w:rsidP="00E418B4">
            <w:pPr>
              <w:spacing w:before="120" w:after="120" w:line="360" w:lineRule="auto"/>
              <w:jc w:val="both"/>
              <w:rPr>
                <w:sz w:val="28"/>
                <w:szCs w:val="28"/>
                <w:lang w:eastAsia="ru-RU"/>
              </w:rPr>
            </w:pPr>
            <w:r>
              <w:rPr>
                <w:sz w:val="28"/>
                <w:szCs w:val="28"/>
                <w:lang w:eastAsia="ru-RU"/>
              </w:rPr>
              <w:t>п/п</w:t>
            </w:r>
          </w:p>
        </w:tc>
        <w:tc>
          <w:tcPr>
            <w:tcW w:w="1966" w:type="dxa"/>
          </w:tcPr>
          <w:p w14:paraId="1F027FC7" w14:textId="3800CA45" w:rsidR="00E418B4" w:rsidRDefault="00E418B4" w:rsidP="00E418B4">
            <w:pPr>
              <w:spacing w:before="120" w:after="120" w:line="360" w:lineRule="auto"/>
              <w:jc w:val="both"/>
              <w:rPr>
                <w:sz w:val="28"/>
                <w:szCs w:val="28"/>
                <w:lang w:eastAsia="ru-RU"/>
              </w:rPr>
            </w:pPr>
            <w:r>
              <w:rPr>
                <w:sz w:val="28"/>
                <w:szCs w:val="28"/>
                <w:lang w:eastAsia="ru-RU"/>
              </w:rPr>
              <w:t>Варіант досліду</w:t>
            </w:r>
          </w:p>
        </w:tc>
        <w:tc>
          <w:tcPr>
            <w:tcW w:w="1335" w:type="dxa"/>
          </w:tcPr>
          <w:p w14:paraId="3DECBB93" w14:textId="2F83E4D9" w:rsidR="00E418B4" w:rsidRDefault="00E418B4" w:rsidP="00E418B4">
            <w:pPr>
              <w:spacing w:before="120" w:after="120" w:line="360" w:lineRule="auto"/>
              <w:jc w:val="both"/>
              <w:rPr>
                <w:sz w:val="28"/>
                <w:szCs w:val="28"/>
                <w:lang w:eastAsia="ru-RU"/>
              </w:rPr>
            </w:pPr>
            <w:r>
              <w:rPr>
                <w:sz w:val="28"/>
                <w:szCs w:val="28"/>
                <w:lang w:eastAsia="ru-RU"/>
              </w:rPr>
              <w:t>Норма препарату, л/га</w:t>
            </w:r>
          </w:p>
        </w:tc>
        <w:tc>
          <w:tcPr>
            <w:tcW w:w="1335" w:type="dxa"/>
          </w:tcPr>
          <w:p w14:paraId="3DE4DEC7" w14:textId="321B8FDB" w:rsidR="00E418B4" w:rsidRDefault="00E418B4" w:rsidP="00E418B4">
            <w:pPr>
              <w:spacing w:before="120" w:after="120" w:line="360" w:lineRule="auto"/>
              <w:jc w:val="both"/>
              <w:rPr>
                <w:sz w:val="28"/>
                <w:szCs w:val="28"/>
                <w:lang w:eastAsia="ru-RU"/>
              </w:rPr>
            </w:pPr>
            <w:r>
              <w:rPr>
                <w:sz w:val="28"/>
                <w:szCs w:val="28"/>
                <w:lang w:eastAsia="ru-RU"/>
              </w:rPr>
              <w:t>2021</w:t>
            </w:r>
          </w:p>
        </w:tc>
        <w:tc>
          <w:tcPr>
            <w:tcW w:w="1335" w:type="dxa"/>
          </w:tcPr>
          <w:p w14:paraId="1043531C" w14:textId="15EE0E15" w:rsidR="00E418B4" w:rsidRDefault="00E418B4" w:rsidP="00E418B4">
            <w:pPr>
              <w:spacing w:before="120" w:after="120" w:line="360" w:lineRule="auto"/>
              <w:jc w:val="both"/>
              <w:rPr>
                <w:sz w:val="28"/>
                <w:szCs w:val="28"/>
                <w:lang w:eastAsia="ru-RU"/>
              </w:rPr>
            </w:pPr>
            <w:r>
              <w:rPr>
                <w:sz w:val="28"/>
                <w:szCs w:val="28"/>
                <w:lang w:eastAsia="ru-RU"/>
              </w:rPr>
              <w:t>2022</w:t>
            </w:r>
          </w:p>
        </w:tc>
        <w:tc>
          <w:tcPr>
            <w:tcW w:w="1335" w:type="dxa"/>
          </w:tcPr>
          <w:p w14:paraId="01D81259" w14:textId="30456290" w:rsidR="00E418B4" w:rsidRDefault="00E418B4" w:rsidP="00E418B4">
            <w:pPr>
              <w:spacing w:before="120" w:after="120" w:line="360" w:lineRule="auto"/>
              <w:jc w:val="both"/>
              <w:rPr>
                <w:sz w:val="28"/>
                <w:szCs w:val="28"/>
                <w:lang w:eastAsia="ru-RU"/>
              </w:rPr>
            </w:pPr>
            <w:r>
              <w:rPr>
                <w:sz w:val="28"/>
                <w:szCs w:val="28"/>
                <w:lang w:eastAsia="ru-RU"/>
              </w:rPr>
              <w:t>середнє</w:t>
            </w:r>
          </w:p>
        </w:tc>
        <w:tc>
          <w:tcPr>
            <w:tcW w:w="1335" w:type="dxa"/>
          </w:tcPr>
          <w:p w14:paraId="2547BE78" w14:textId="77777777" w:rsidR="00E418B4" w:rsidRDefault="00E418B4" w:rsidP="00E418B4">
            <w:pPr>
              <w:spacing w:before="120" w:after="120" w:line="360" w:lineRule="auto"/>
              <w:jc w:val="both"/>
              <w:rPr>
                <w:sz w:val="28"/>
                <w:szCs w:val="28"/>
                <w:lang w:eastAsia="ru-RU"/>
              </w:rPr>
            </w:pPr>
            <w:r>
              <w:rPr>
                <w:sz w:val="28"/>
                <w:szCs w:val="28"/>
                <w:lang w:eastAsia="ru-RU"/>
              </w:rPr>
              <w:t xml:space="preserve">+/- до </w:t>
            </w:r>
          </w:p>
          <w:p w14:paraId="59448426" w14:textId="385B2C89" w:rsidR="00E418B4" w:rsidRDefault="00E418B4" w:rsidP="00E418B4">
            <w:pPr>
              <w:spacing w:before="120" w:after="120" w:line="360" w:lineRule="auto"/>
              <w:jc w:val="both"/>
              <w:rPr>
                <w:sz w:val="28"/>
                <w:szCs w:val="28"/>
                <w:lang w:eastAsia="ru-RU"/>
              </w:rPr>
            </w:pPr>
            <w:r>
              <w:rPr>
                <w:sz w:val="28"/>
                <w:szCs w:val="28"/>
                <w:lang w:eastAsia="ru-RU"/>
              </w:rPr>
              <w:t>контролю</w:t>
            </w:r>
          </w:p>
        </w:tc>
      </w:tr>
      <w:tr w:rsidR="00E418B4" w14:paraId="7A610707" w14:textId="77777777" w:rsidTr="00E418B4">
        <w:tc>
          <w:tcPr>
            <w:tcW w:w="704" w:type="dxa"/>
          </w:tcPr>
          <w:p w14:paraId="58C11141" w14:textId="1CC86029" w:rsidR="00E418B4" w:rsidRDefault="00E418B4" w:rsidP="00E418B4">
            <w:pPr>
              <w:spacing w:before="120" w:after="120" w:line="360" w:lineRule="auto"/>
              <w:jc w:val="both"/>
              <w:rPr>
                <w:sz w:val="28"/>
                <w:szCs w:val="28"/>
                <w:lang w:eastAsia="ru-RU"/>
              </w:rPr>
            </w:pPr>
            <w:r>
              <w:rPr>
                <w:sz w:val="28"/>
                <w:szCs w:val="28"/>
                <w:lang w:eastAsia="ru-RU"/>
              </w:rPr>
              <w:t>1</w:t>
            </w:r>
          </w:p>
        </w:tc>
        <w:tc>
          <w:tcPr>
            <w:tcW w:w="1966" w:type="dxa"/>
          </w:tcPr>
          <w:p w14:paraId="01BFD491" w14:textId="06D3C7D5" w:rsidR="00E418B4" w:rsidRDefault="00E418B4" w:rsidP="00E418B4">
            <w:pPr>
              <w:spacing w:before="120" w:after="120" w:line="360" w:lineRule="auto"/>
              <w:jc w:val="both"/>
              <w:rPr>
                <w:sz w:val="28"/>
                <w:szCs w:val="28"/>
                <w:lang w:eastAsia="ru-RU"/>
              </w:rPr>
            </w:pPr>
            <w:r>
              <w:rPr>
                <w:sz w:val="28"/>
                <w:szCs w:val="28"/>
                <w:lang w:eastAsia="ru-RU"/>
              </w:rPr>
              <w:t>Контроль</w:t>
            </w:r>
          </w:p>
        </w:tc>
        <w:tc>
          <w:tcPr>
            <w:tcW w:w="1335" w:type="dxa"/>
          </w:tcPr>
          <w:p w14:paraId="374A6C02" w14:textId="2FF027ED" w:rsidR="00E418B4" w:rsidRDefault="00E418B4" w:rsidP="00E418B4">
            <w:pPr>
              <w:spacing w:before="120" w:after="120" w:line="360" w:lineRule="auto"/>
              <w:jc w:val="center"/>
              <w:rPr>
                <w:sz w:val="28"/>
                <w:szCs w:val="28"/>
                <w:lang w:eastAsia="ru-RU"/>
              </w:rPr>
            </w:pPr>
            <w:r>
              <w:rPr>
                <w:sz w:val="28"/>
                <w:szCs w:val="28"/>
                <w:lang w:eastAsia="ru-RU"/>
              </w:rPr>
              <w:t>-</w:t>
            </w:r>
          </w:p>
        </w:tc>
        <w:tc>
          <w:tcPr>
            <w:tcW w:w="1335" w:type="dxa"/>
          </w:tcPr>
          <w:p w14:paraId="3D1E5E73" w14:textId="5D65E372" w:rsidR="00E418B4" w:rsidRDefault="007934D4" w:rsidP="00E418B4">
            <w:pPr>
              <w:spacing w:before="120" w:after="120" w:line="360" w:lineRule="auto"/>
              <w:jc w:val="center"/>
              <w:rPr>
                <w:sz w:val="28"/>
                <w:szCs w:val="28"/>
                <w:lang w:eastAsia="ru-RU"/>
              </w:rPr>
            </w:pPr>
            <w:r>
              <w:rPr>
                <w:sz w:val="28"/>
                <w:szCs w:val="28"/>
                <w:lang w:eastAsia="ru-RU"/>
              </w:rPr>
              <w:t>5,5</w:t>
            </w:r>
          </w:p>
        </w:tc>
        <w:tc>
          <w:tcPr>
            <w:tcW w:w="1335" w:type="dxa"/>
          </w:tcPr>
          <w:p w14:paraId="511A2476" w14:textId="5B8D17B1" w:rsidR="00E418B4" w:rsidRDefault="007934D4" w:rsidP="00E418B4">
            <w:pPr>
              <w:spacing w:before="120" w:after="120" w:line="360" w:lineRule="auto"/>
              <w:jc w:val="center"/>
              <w:rPr>
                <w:sz w:val="28"/>
                <w:szCs w:val="28"/>
                <w:lang w:eastAsia="ru-RU"/>
              </w:rPr>
            </w:pPr>
            <w:r>
              <w:rPr>
                <w:sz w:val="28"/>
                <w:szCs w:val="28"/>
                <w:lang w:eastAsia="ru-RU"/>
              </w:rPr>
              <w:t>5,0</w:t>
            </w:r>
          </w:p>
        </w:tc>
        <w:tc>
          <w:tcPr>
            <w:tcW w:w="1335" w:type="dxa"/>
          </w:tcPr>
          <w:p w14:paraId="72F5B607" w14:textId="7818EF31" w:rsidR="00E418B4" w:rsidRDefault="007934D4" w:rsidP="00E418B4">
            <w:pPr>
              <w:spacing w:before="120" w:after="120" w:line="360" w:lineRule="auto"/>
              <w:jc w:val="center"/>
              <w:rPr>
                <w:sz w:val="28"/>
                <w:szCs w:val="28"/>
                <w:lang w:eastAsia="ru-RU"/>
              </w:rPr>
            </w:pPr>
            <w:r>
              <w:rPr>
                <w:sz w:val="28"/>
                <w:szCs w:val="28"/>
                <w:lang w:eastAsia="ru-RU"/>
              </w:rPr>
              <w:t>5,4</w:t>
            </w:r>
          </w:p>
        </w:tc>
        <w:tc>
          <w:tcPr>
            <w:tcW w:w="1335" w:type="dxa"/>
          </w:tcPr>
          <w:p w14:paraId="575531B6" w14:textId="3A36E817" w:rsidR="00E418B4" w:rsidRDefault="007934D4" w:rsidP="00E418B4">
            <w:pPr>
              <w:spacing w:before="120" w:after="120" w:line="360" w:lineRule="auto"/>
              <w:jc w:val="center"/>
              <w:rPr>
                <w:sz w:val="28"/>
                <w:szCs w:val="28"/>
                <w:lang w:eastAsia="ru-RU"/>
              </w:rPr>
            </w:pPr>
            <w:r>
              <w:rPr>
                <w:sz w:val="28"/>
                <w:szCs w:val="28"/>
                <w:lang w:eastAsia="ru-RU"/>
              </w:rPr>
              <w:t>-</w:t>
            </w:r>
          </w:p>
        </w:tc>
      </w:tr>
      <w:tr w:rsidR="00E418B4" w14:paraId="79243262" w14:textId="77777777" w:rsidTr="00E418B4">
        <w:tc>
          <w:tcPr>
            <w:tcW w:w="704" w:type="dxa"/>
          </w:tcPr>
          <w:p w14:paraId="775797AB" w14:textId="4E1DB6F2" w:rsidR="00E418B4" w:rsidRDefault="00E418B4" w:rsidP="00E418B4">
            <w:pPr>
              <w:spacing w:before="120" w:after="120" w:line="360" w:lineRule="auto"/>
              <w:jc w:val="both"/>
              <w:rPr>
                <w:sz w:val="28"/>
                <w:szCs w:val="28"/>
                <w:lang w:eastAsia="ru-RU"/>
              </w:rPr>
            </w:pPr>
            <w:r>
              <w:rPr>
                <w:sz w:val="28"/>
                <w:szCs w:val="28"/>
                <w:lang w:eastAsia="ru-RU"/>
              </w:rPr>
              <w:t>2</w:t>
            </w:r>
          </w:p>
        </w:tc>
        <w:tc>
          <w:tcPr>
            <w:tcW w:w="1966" w:type="dxa"/>
          </w:tcPr>
          <w:p w14:paraId="76626C56" w14:textId="04E8F5B1" w:rsidR="00E418B4" w:rsidRDefault="00E418B4" w:rsidP="00E418B4">
            <w:pPr>
              <w:spacing w:before="120" w:after="120" w:line="360" w:lineRule="auto"/>
              <w:jc w:val="both"/>
              <w:rPr>
                <w:sz w:val="28"/>
                <w:szCs w:val="28"/>
                <w:lang w:eastAsia="ru-RU"/>
              </w:rPr>
            </w:pPr>
            <w:proofErr w:type="spellStart"/>
            <w:r>
              <w:rPr>
                <w:sz w:val="28"/>
                <w:szCs w:val="28"/>
                <w:lang w:eastAsia="ru-RU"/>
              </w:rPr>
              <w:t>Камеркіл</w:t>
            </w:r>
            <w:proofErr w:type="spellEnd"/>
          </w:p>
        </w:tc>
        <w:tc>
          <w:tcPr>
            <w:tcW w:w="1335" w:type="dxa"/>
          </w:tcPr>
          <w:p w14:paraId="38E30AC4" w14:textId="6012FE42" w:rsidR="00E418B4" w:rsidRDefault="00E418B4" w:rsidP="00E418B4">
            <w:pPr>
              <w:spacing w:before="120" w:after="120" w:line="360" w:lineRule="auto"/>
              <w:jc w:val="center"/>
              <w:rPr>
                <w:sz w:val="28"/>
                <w:szCs w:val="28"/>
                <w:lang w:eastAsia="ru-RU"/>
              </w:rPr>
            </w:pPr>
            <w:r>
              <w:rPr>
                <w:sz w:val="28"/>
                <w:szCs w:val="28"/>
                <w:lang w:eastAsia="ru-RU"/>
              </w:rPr>
              <w:t>2,0</w:t>
            </w:r>
          </w:p>
        </w:tc>
        <w:tc>
          <w:tcPr>
            <w:tcW w:w="1335" w:type="dxa"/>
          </w:tcPr>
          <w:p w14:paraId="7920CDDA" w14:textId="25FA2179" w:rsidR="00E418B4" w:rsidRDefault="007934D4" w:rsidP="00E418B4">
            <w:pPr>
              <w:spacing w:before="120" w:after="120" w:line="360" w:lineRule="auto"/>
              <w:jc w:val="center"/>
              <w:rPr>
                <w:sz w:val="28"/>
                <w:szCs w:val="28"/>
                <w:lang w:eastAsia="ru-RU"/>
              </w:rPr>
            </w:pPr>
            <w:r>
              <w:rPr>
                <w:sz w:val="28"/>
                <w:szCs w:val="28"/>
                <w:lang w:eastAsia="ru-RU"/>
              </w:rPr>
              <w:t>6,4</w:t>
            </w:r>
          </w:p>
        </w:tc>
        <w:tc>
          <w:tcPr>
            <w:tcW w:w="1335" w:type="dxa"/>
          </w:tcPr>
          <w:p w14:paraId="7A861D6D" w14:textId="3840DE03" w:rsidR="00E418B4" w:rsidRDefault="007934D4" w:rsidP="00E418B4">
            <w:pPr>
              <w:spacing w:before="120" w:after="120" w:line="360" w:lineRule="auto"/>
              <w:jc w:val="center"/>
              <w:rPr>
                <w:sz w:val="28"/>
                <w:szCs w:val="28"/>
                <w:lang w:eastAsia="ru-RU"/>
              </w:rPr>
            </w:pPr>
            <w:r>
              <w:rPr>
                <w:sz w:val="28"/>
                <w:szCs w:val="28"/>
                <w:lang w:eastAsia="ru-RU"/>
              </w:rPr>
              <w:t>6,5</w:t>
            </w:r>
          </w:p>
        </w:tc>
        <w:tc>
          <w:tcPr>
            <w:tcW w:w="1335" w:type="dxa"/>
          </w:tcPr>
          <w:p w14:paraId="0623DAE8" w14:textId="76A11788" w:rsidR="00E418B4" w:rsidRDefault="007934D4" w:rsidP="00E418B4">
            <w:pPr>
              <w:spacing w:before="120" w:after="120" w:line="360" w:lineRule="auto"/>
              <w:jc w:val="center"/>
              <w:rPr>
                <w:sz w:val="28"/>
                <w:szCs w:val="28"/>
                <w:lang w:eastAsia="ru-RU"/>
              </w:rPr>
            </w:pPr>
            <w:r>
              <w:rPr>
                <w:sz w:val="28"/>
                <w:szCs w:val="28"/>
                <w:lang w:eastAsia="ru-RU"/>
              </w:rPr>
              <w:t>6,5</w:t>
            </w:r>
          </w:p>
        </w:tc>
        <w:tc>
          <w:tcPr>
            <w:tcW w:w="1335" w:type="dxa"/>
          </w:tcPr>
          <w:p w14:paraId="2891B6F2" w14:textId="46EA1343" w:rsidR="00E418B4" w:rsidRDefault="007934D4" w:rsidP="00E418B4">
            <w:pPr>
              <w:spacing w:before="120" w:after="120" w:line="360" w:lineRule="auto"/>
              <w:jc w:val="center"/>
              <w:rPr>
                <w:sz w:val="28"/>
                <w:szCs w:val="28"/>
                <w:lang w:eastAsia="ru-RU"/>
              </w:rPr>
            </w:pPr>
            <w:r>
              <w:rPr>
                <w:sz w:val="28"/>
                <w:szCs w:val="28"/>
                <w:lang w:eastAsia="ru-RU"/>
              </w:rPr>
              <w:t>1,1</w:t>
            </w:r>
          </w:p>
        </w:tc>
      </w:tr>
      <w:tr w:rsidR="00E418B4" w14:paraId="3376FF23" w14:textId="77777777" w:rsidTr="00E418B4">
        <w:tc>
          <w:tcPr>
            <w:tcW w:w="704" w:type="dxa"/>
          </w:tcPr>
          <w:p w14:paraId="7CADDCF3" w14:textId="650048A4" w:rsidR="00E418B4" w:rsidRDefault="00E418B4" w:rsidP="00E418B4">
            <w:pPr>
              <w:spacing w:before="120" w:after="120" w:line="360" w:lineRule="auto"/>
              <w:jc w:val="both"/>
              <w:rPr>
                <w:sz w:val="28"/>
                <w:szCs w:val="28"/>
                <w:lang w:eastAsia="ru-RU"/>
              </w:rPr>
            </w:pPr>
            <w:r>
              <w:rPr>
                <w:sz w:val="28"/>
                <w:szCs w:val="28"/>
                <w:lang w:eastAsia="ru-RU"/>
              </w:rPr>
              <w:t>3</w:t>
            </w:r>
          </w:p>
        </w:tc>
        <w:tc>
          <w:tcPr>
            <w:tcW w:w="1966" w:type="dxa"/>
          </w:tcPr>
          <w:p w14:paraId="35024027" w14:textId="035B225C" w:rsidR="00E418B4" w:rsidRDefault="00E418B4" w:rsidP="00E418B4">
            <w:pPr>
              <w:spacing w:before="120" w:after="120" w:line="360" w:lineRule="auto"/>
              <w:jc w:val="both"/>
              <w:rPr>
                <w:sz w:val="28"/>
                <w:szCs w:val="28"/>
                <w:lang w:eastAsia="ru-RU"/>
              </w:rPr>
            </w:pPr>
            <w:proofErr w:type="spellStart"/>
            <w:r>
              <w:rPr>
                <w:sz w:val="28"/>
                <w:szCs w:val="28"/>
                <w:lang w:eastAsia="ru-RU"/>
              </w:rPr>
              <w:t>Актофіт</w:t>
            </w:r>
            <w:proofErr w:type="spellEnd"/>
          </w:p>
        </w:tc>
        <w:tc>
          <w:tcPr>
            <w:tcW w:w="1335" w:type="dxa"/>
          </w:tcPr>
          <w:p w14:paraId="3263E4F8" w14:textId="1DAB0C2A" w:rsidR="00E418B4" w:rsidRDefault="00E418B4" w:rsidP="00E418B4">
            <w:pPr>
              <w:spacing w:before="120" w:after="120" w:line="360" w:lineRule="auto"/>
              <w:jc w:val="center"/>
              <w:rPr>
                <w:sz w:val="28"/>
                <w:szCs w:val="28"/>
                <w:lang w:eastAsia="ru-RU"/>
              </w:rPr>
            </w:pPr>
            <w:r>
              <w:rPr>
                <w:sz w:val="28"/>
                <w:szCs w:val="28"/>
                <w:lang w:eastAsia="ru-RU"/>
              </w:rPr>
              <w:t>2,0</w:t>
            </w:r>
          </w:p>
        </w:tc>
        <w:tc>
          <w:tcPr>
            <w:tcW w:w="1335" w:type="dxa"/>
          </w:tcPr>
          <w:p w14:paraId="3D53DEE7" w14:textId="28898621" w:rsidR="00E418B4" w:rsidRDefault="007934D4" w:rsidP="00E418B4">
            <w:pPr>
              <w:spacing w:before="120" w:after="120" w:line="360" w:lineRule="auto"/>
              <w:jc w:val="center"/>
              <w:rPr>
                <w:sz w:val="28"/>
                <w:szCs w:val="28"/>
                <w:lang w:eastAsia="ru-RU"/>
              </w:rPr>
            </w:pPr>
            <w:r>
              <w:rPr>
                <w:sz w:val="28"/>
                <w:szCs w:val="28"/>
                <w:lang w:eastAsia="ru-RU"/>
              </w:rPr>
              <w:t>6,0</w:t>
            </w:r>
          </w:p>
        </w:tc>
        <w:tc>
          <w:tcPr>
            <w:tcW w:w="1335" w:type="dxa"/>
          </w:tcPr>
          <w:p w14:paraId="559B1178" w14:textId="38F38FFF" w:rsidR="00E418B4" w:rsidRDefault="007934D4" w:rsidP="00E418B4">
            <w:pPr>
              <w:spacing w:before="120" w:after="120" w:line="360" w:lineRule="auto"/>
              <w:jc w:val="center"/>
              <w:rPr>
                <w:sz w:val="28"/>
                <w:szCs w:val="28"/>
                <w:lang w:eastAsia="ru-RU"/>
              </w:rPr>
            </w:pPr>
            <w:r>
              <w:rPr>
                <w:sz w:val="28"/>
                <w:szCs w:val="28"/>
                <w:lang w:eastAsia="ru-RU"/>
              </w:rPr>
              <w:t>5,8</w:t>
            </w:r>
          </w:p>
        </w:tc>
        <w:tc>
          <w:tcPr>
            <w:tcW w:w="1335" w:type="dxa"/>
          </w:tcPr>
          <w:p w14:paraId="38FA025C" w14:textId="2FD3159C" w:rsidR="00E418B4" w:rsidRDefault="007934D4" w:rsidP="00E418B4">
            <w:pPr>
              <w:spacing w:before="120" w:after="120" w:line="360" w:lineRule="auto"/>
              <w:jc w:val="center"/>
              <w:rPr>
                <w:sz w:val="28"/>
                <w:szCs w:val="28"/>
                <w:lang w:eastAsia="ru-RU"/>
              </w:rPr>
            </w:pPr>
            <w:r>
              <w:rPr>
                <w:sz w:val="28"/>
                <w:szCs w:val="28"/>
                <w:lang w:eastAsia="ru-RU"/>
              </w:rPr>
              <w:t>6,1</w:t>
            </w:r>
          </w:p>
        </w:tc>
        <w:tc>
          <w:tcPr>
            <w:tcW w:w="1335" w:type="dxa"/>
          </w:tcPr>
          <w:p w14:paraId="6A394E20" w14:textId="29936A92" w:rsidR="00E418B4" w:rsidRDefault="007934D4" w:rsidP="00E418B4">
            <w:pPr>
              <w:spacing w:before="120" w:after="120" w:line="360" w:lineRule="auto"/>
              <w:jc w:val="center"/>
              <w:rPr>
                <w:sz w:val="28"/>
                <w:szCs w:val="28"/>
                <w:lang w:eastAsia="ru-RU"/>
              </w:rPr>
            </w:pPr>
            <w:r>
              <w:rPr>
                <w:sz w:val="28"/>
                <w:szCs w:val="28"/>
                <w:lang w:eastAsia="ru-RU"/>
              </w:rPr>
              <w:t>0,7</w:t>
            </w:r>
          </w:p>
        </w:tc>
      </w:tr>
      <w:tr w:rsidR="00E418B4" w14:paraId="3FFED43F" w14:textId="77777777" w:rsidTr="00E418B4">
        <w:tc>
          <w:tcPr>
            <w:tcW w:w="704" w:type="dxa"/>
          </w:tcPr>
          <w:p w14:paraId="7726AF90" w14:textId="56EF968A" w:rsidR="00E418B4" w:rsidRDefault="00E418B4" w:rsidP="00E418B4">
            <w:pPr>
              <w:spacing w:before="120" w:after="120" w:line="360" w:lineRule="auto"/>
              <w:jc w:val="both"/>
              <w:rPr>
                <w:sz w:val="28"/>
                <w:szCs w:val="28"/>
                <w:lang w:eastAsia="ru-RU"/>
              </w:rPr>
            </w:pPr>
            <w:r>
              <w:rPr>
                <w:sz w:val="28"/>
                <w:szCs w:val="28"/>
                <w:lang w:eastAsia="ru-RU"/>
              </w:rPr>
              <w:t>4</w:t>
            </w:r>
          </w:p>
        </w:tc>
        <w:tc>
          <w:tcPr>
            <w:tcW w:w="1966" w:type="dxa"/>
          </w:tcPr>
          <w:p w14:paraId="222A1CF4" w14:textId="56C3C883" w:rsidR="00E418B4" w:rsidRDefault="00E418B4" w:rsidP="00E418B4">
            <w:pPr>
              <w:spacing w:before="120" w:after="120" w:line="360" w:lineRule="auto"/>
              <w:jc w:val="both"/>
              <w:rPr>
                <w:sz w:val="28"/>
                <w:szCs w:val="28"/>
                <w:lang w:eastAsia="ru-RU"/>
              </w:rPr>
            </w:pPr>
            <w:proofErr w:type="spellStart"/>
            <w:r>
              <w:rPr>
                <w:sz w:val="28"/>
                <w:szCs w:val="28"/>
                <w:lang w:eastAsia="ru-RU"/>
              </w:rPr>
              <w:t>Камеркіл+Актофіт</w:t>
            </w:r>
            <w:proofErr w:type="spellEnd"/>
          </w:p>
        </w:tc>
        <w:tc>
          <w:tcPr>
            <w:tcW w:w="1335" w:type="dxa"/>
          </w:tcPr>
          <w:p w14:paraId="44A57703" w14:textId="4D99D889" w:rsidR="00E418B4" w:rsidRDefault="00E418B4" w:rsidP="00E418B4">
            <w:pPr>
              <w:spacing w:before="120" w:after="120" w:line="360" w:lineRule="auto"/>
              <w:jc w:val="center"/>
              <w:rPr>
                <w:sz w:val="28"/>
                <w:szCs w:val="28"/>
                <w:lang w:eastAsia="ru-RU"/>
              </w:rPr>
            </w:pPr>
            <w:r>
              <w:rPr>
                <w:sz w:val="28"/>
                <w:szCs w:val="28"/>
                <w:lang w:eastAsia="ru-RU"/>
              </w:rPr>
              <w:t>1,0+1,0</w:t>
            </w:r>
          </w:p>
        </w:tc>
        <w:tc>
          <w:tcPr>
            <w:tcW w:w="1335" w:type="dxa"/>
          </w:tcPr>
          <w:p w14:paraId="1AD374AD" w14:textId="6FF833B9" w:rsidR="00E418B4" w:rsidRDefault="007934D4" w:rsidP="00E418B4">
            <w:pPr>
              <w:spacing w:before="120" w:after="120" w:line="360" w:lineRule="auto"/>
              <w:jc w:val="center"/>
              <w:rPr>
                <w:sz w:val="28"/>
                <w:szCs w:val="28"/>
                <w:lang w:eastAsia="ru-RU"/>
              </w:rPr>
            </w:pPr>
            <w:r>
              <w:rPr>
                <w:sz w:val="28"/>
                <w:szCs w:val="28"/>
                <w:lang w:eastAsia="ru-RU"/>
              </w:rPr>
              <w:t>7,0</w:t>
            </w:r>
          </w:p>
        </w:tc>
        <w:tc>
          <w:tcPr>
            <w:tcW w:w="1335" w:type="dxa"/>
          </w:tcPr>
          <w:p w14:paraId="3D2FC85F" w14:textId="272A45F2" w:rsidR="00E418B4" w:rsidRDefault="007934D4" w:rsidP="00E418B4">
            <w:pPr>
              <w:spacing w:before="120" w:after="120" w:line="360" w:lineRule="auto"/>
              <w:jc w:val="center"/>
              <w:rPr>
                <w:sz w:val="28"/>
                <w:szCs w:val="28"/>
                <w:lang w:eastAsia="ru-RU"/>
              </w:rPr>
            </w:pPr>
            <w:r>
              <w:rPr>
                <w:sz w:val="28"/>
                <w:szCs w:val="28"/>
                <w:lang w:eastAsia="ru-RU"/>
              </w:rPr>
              <w:t>7,7</w:t>
            </w:r>
          </w:p>
        </w:tc>
        <w:tc>
          <w:tcPr>
            <w:tcW w:w="1335" w:type="dxa"/>
          </w:tcPr>
          <w:p w14:paraId="6D26AED7" w14:textId="482CF890" w:rsidR="00E418B4" w:rsidRDefault="007934D4" w:rsidP="00E418B4">
            <w:pPr>
              <w:spacing w:before="120" w:after="120" w:line="360" w:lineRule="auto"/>
              <w:jc w:val="center"/>
              <w:rPr>
                <w:sz w:val="28"/>
                <w:szCs w:val="28"/>
                <w:lang w:eastAsia="ru-RU"/>
              </w:rPr>
            </w:pPr>
            <w:r>
              <w:rPr>
                <w:sz w:val="28"/>
                <w:szCs w:val="28"/>
                <w:lang w:eastAsia="ru-RU"/>
              </w:rPr>
              <w:t>7,2</w:t>
            </w:r>
          </w:p>
        </w:tc>
        <w:tc>
          <w:tcPr>
            <w:tcW w:w="1335" w:type="dxa"/>
          </w:tcPr>
          <w:p w14:paraId="000E4F24" w14:textId="3252B4AC" w:rsidR="00E418B4" w:rsidRDefault="007934D4" w:rsidP="00E418B4">
            <w:pPr>
              <w:spacing w:before="120" w:after="120" w:line="360" w:lineRule="auto"/>
              <w:jc w:val="center"/>
              <w:rPr>
                <w:sz w:val="28"/>
                <w:szCs w:val="28"/>
                <w:lang w:eastAsia="ru-RU"/>
              </w:rPr>
            </w:pPr>
            <w:r>
              <w:rPr>
                <w:sz w:val="28"/>
                <w:szCs w:val="28"/>
                <w:lang w:eastAsia="ru-RU"/>
              </w:rPr>
              <w:t>1,8</w:t>
            </w:r>
          </w:p>
        </w:tc>
      </w:tr>
      <w:tr w:rsidR="00E418B4" w14:paraId="2A3F5564" w14:textId="77777777" w:rsidTr="00E418B4">
        <w:tc>
          <w:tcPr>
            <w:tcW w:w="704" w:type="dxa"/>
          </w:tcPr>
          <w:p w14:paraId="2E214942" w14:textId="77777777" w:rsidR="00E418B4" w:rsidRDefault="00E418B4" w:rsidP="00E418B4">
            <w:pPr>
              <w:spacing w:before="120" w:after="120" w:line="360" w:lineRule="auto"/>
              <w:jc w:val="both"/>
              <w:rPr>
                <w:sz w:val="28"/>
                <w:szCs w:val="28"/>
                <w:lang w:eastAsia="ru-RU"/>
              </w:rPr>
            </w:pPr>
          </w:p>
        </w:tc>
        <w:tc>
          <w:tcPr>
            <w:tcW w:w="1966" w:type="dxa"/>
          </w:tcPr>
          <w:p w14:paraId="4E043E52" w14:textId="0318A8EB" w:rsidR="00E418B4" w:rsidRDefault="00E418B4" w:rsidP="00E418B4">
            <w:pPr>
              <w:spacing w:before="120" w:after="120" w:line="360" w:lineRule="auto"/>
              <w:jc w:val="both"/>
              <w:rPr>
                <w:sz w:val="28"/>
                <w:szCs w:val="28"/>
                <w:lang w:eastAsia="ru-RU"/>
              </w:rPr>
            </w:pPr>
            <w:r>
              <w:rPr>
                <w:sz w:val="28"/>
                <w:szCs w:val="28"/>
                <w:lang w:eastAsia="ru-RU"/>
              </w:rPr>
              <w:t>НІР</w:t>
            </w:r>
          </w:p>
        </w:tc>
        <w:tc>
          <w:tcPr>
            <w:tcW w:w="1335" w:type="dxa"/>
          </w:tcPr>
          <w:p w14:paraId="13D7A55C" w14:textId="77777777" w:rsidR="00E418B4" w:rsidRDefault="00E418B4" w:rsidP="00E418B4">
            <w:pPr>
              <w:spacing w:before="120" w:after="120" w:line="360" w:lineRule="auto"/>
              <w:jc w:val="center"/>
              <w:rPr>
                <w:sz w:val="28"/>
                <w:szCs w:val="28"/>
                <w:lang w:eastAsia="ru-RU"/>
              </w:rPr>
            </w:pPr>
          </w:p>
        </w:tc>
        <w:tc>
          <w:tcPr>
            <w:tcW w:w="1335" w:type="dxa"/>
          </w:tcPr>
          <w:p w14:paraId="52EF7E88" w14:textId="582660AD" w:rsidR="00E418B4" w:rsidRDefault="007934D4" w:rsidP="00E418B4">
            <w:pPr>
              <w:spacing w:before="120" w:after="120" w:line="360" w:lineRule="auto"/>
              <w:jc w:val="center"/>
              <w:rPr>
                <w:sz w:val="28"/>
                <w:szCs w:val="28"/>
                <w:lang w:eastAsia="ru-RU"/>
              </w:rPr>
            </w:pPr>
            <w:r>
              <w:rPr>
                <w:sz w:val="28"/>
                <w:szCs w:val="28"/>
                <w:lang w:eastAsia="ru-RU"/>
              </w:rPr>
              <w:t>0,76</w:t>
            </w:r>
          </w:p>
        </w:tc>
        <w:tc>
          <w:tcPr>
            <w:tcW w:w="1335" w:type="dxa"/>
          </w:tcPr>
          <w:p w14:paraId="48D60584" w14:textId="42F997C9" w:rsidR="00E418B4" w:rsidRDefault="007934D4" w:rsidP="00E418B4">
            <w:pPr>
              <w:spacing w:before="120" w:after="120" w:line="360" w:lineRule="auto"/>
              <w:jc w:val="center"/>
              <w:rPr>
                <w:sz w:val="28"/>
                <w:szCs w:val="28"/>
                <w:lang w:eastAsia="ru-RU"/>
              </w:rPr>
            </w:pPr>
            <w:r>
              <w:rPr>
                <w:sz w:val="28"/>
                <w:szCs w:val="28"/>
                <w:lang w:eastAsia="ru-RU"/>
              </w:rPr>
              <w:t>0,89</w:t>
            </w:r>
          </w:p>
        </w:tc>
        <w:tc>
          <w:tcPr>
            <w:tcW w:w="1335" w:type="dxa"/>
          </w:tcPr>
          <w:p w14:paraId="559E7830" w14:textId="77777777" w:rsidR="00E418B4" w:rsidRDefault="00E418B4" w:rsidP="00E418B4">
            <w:pPr>
              <w:spacing w:before="120" w:after="120" w:line="360" w:lineRule="auto"/>
              <w:jc w:val="center"/>
              <w:rPr>
                <w:sz w:val="28"/>
                <w:szCs w:val="28"/>
                <w:lang w:eastAsia="ru-RU"/>
              </w:rPr>
            </w:pPr>
          </w:p>
        </w:tc>
        <w:tc>
          <w:tcPr>
            <w:tcW w:w="1335" w:type="dxa"/>
          </w:tcPr>
          <w:p w14:paraId="3B759E1B" w14:textId="77777777" w:rsidR="00E418B4" w:rsidRDefault="00E418B4" w:rsidP="00E418B4">
            <w:pPr>
              <w:spacing w:before="120" w:after="120" w:line="360" w:lineRule="auto"/>
              <w:jc w:val="center"/>
              <w:rPr>
                <w:sz w:val="28"/>
                <w:szCs w:val="28"/>
                <w:lang w:eastAsia="ru-RU"/>
              </w:rPr>
            </w:pPr>
          </w:p>
        </w:tc>
      </w:tr>
    </w:tbl>
    <w:p w14:paraId="659046A7" w14:textId="6AF36F8C" w:rsidR="00E418B4" w:rsidRDefault="00E418B4" w:rsidP="00490546">
      <w:pPr>
        <w:spacing w:after="0" w:line="240" w:lineRule="auto"/>
        <w:jc w:val="center"/>
        <w:rPr>
          <w:rFonts w:ascii="Times New Roman" w:eastAsia="Times New Roman" w:hAnsi="Times New Roman" w:cs="Times New Roman"/>
          <w:b/>
          <w:sz w:val="24"/>
          <w:szCs w:val="24"/>
          <w:lang w:eastAsia="ru-RU"/>
        </w:rPr>
      </w:pPr>
    </w:p>
    <w:p w14:paraId="180B49DE" w14:textId="3A85CCDA" w:rsidR="00E418B4" w:rsidRDefault="00E418B4" w:rsidP="00490546">
      <w:pPr>
        <w:spacing w:after="0" w:line="240" w:lineRule="auto"/>
        <w:jc w:val="center"/>
        <w:rPr>
          <w:rFonts w:ascii="Times New Roman" w:eastAsia="Times New Roman" w:hAnsi="Times New Roman" w:cs="Times New Roman"/>
          <w:b/>
          <w:sz w:val="24"/>
          <w:szCs w:val="24"/>
          <w:lang w:eastAsia="ru-RU"/>
        </w:rPr>
      </w:pPr>
    </w:p>
    <w:p w14:paraId="040617AE" w14:textId="260528D9" w:rsidR="008E0FD7" w:rsidRPr="00785961" w:rsidRDefault="0098064D" w:rsidP="00785961">
      <w:pPr>
        <w:spacing w:after="0" w:line="360" w:lineRule="auto"/>
        <w:jc w:val="both"/>
        <w:rPr>
          <w:rFonts w:ascii="Times New Roman" w:hAnsi="Times New Roman" w:cs="Times New Roman"/>
          <w:i/>
          <w:sz w:val="28"/>
          <w:szCs w:val="28"/>
        </w:rPr>
      </w:pPr>
      <w:r>
        <w:rPr>
          <w:rFonts w:ascii="Times New Roman" w:eastAsia="Times New Roman" w:hAnsi="Times New Roman" w:cs="Times New Roman"/>
          <w:b/>
          <w:sz w:val="24"/>
          <w:szCs w:val="24"/>
          <w:lang w:eastAsia="ru-RU"/>
        </w:rPr>
        <w:tab/>
      </w:r>
      <w:r w:rsidR="00E76916" w:rsidRPr="00785961">
        <w:rPr>
          <w:rFonts w:ascii="Times New Roman" w:eastAsia="Times New Roman" w:hAnsi="Times New Roman" w:cs="Times New Roman"/>
          <w:sz w:val="28"/>
          <w:szCs w:val="28"/>
          <w:lang w:eastAsia="ru-RU"/>
        </w:rPr>
        <w:t xml:space="preserve">Таблиця 3 свідчить про те, що при застосуванні біологічних препаратів в насадженнях смородини чорної проти </w:t>
      </w:r>
      <w:proofErr w:type="spellStart"/>
      <w:r w:rsidR="00E76916" w:rsidRPr="00785961">
        <w:rPr>
          <w:rFonts w:ascii="Times New Roman" w:eastAsia="Times New Roman" w:hAnsi="Times New Roman" w:cs="Times New Roman"/>
          <w:sz w:val="28"/>
          <w:szCs w:val="28"/>
          <w:lang w:eastAsia="ru-RU"/>
        </w:rPr>
        <w:t>оленки</w:t>
      </w:r>
      <w:proofErr w:type="spellEnd"/>
      <w:r w:rsidR="00E76916" w:rsidRPr="00785961">
        <w:rPr>
          <w:rFonts w:ascii="Times New Roman" w:eastAsia="Times New Roman" w:hAnsi="Times New Roman" w:cs="Times New Roman"/>
          <w:sz w:val="28"/>
          <w:szCs w:val="28"/>
          <w:lang w:eastAsia="ru-RU"/>
        </w:rPr>
        <w:t xml:space="preserve"> волохатої значно підвищило урожайність ягід в порівнянні з контролем від 0,7 до 1,8 т/га. Найкращий результат ми отримали при сумісному застосуванні </w:t>
      </w:r>
      <w:proofErr w:type="spellStart"/>
      <w:r w:rsidR="00E76916" w:rsidRPr="00785961">
        <w:rPr>
          <w:rFonts w:ascii="Times New Roman" w:eastAsia="Times New Roman" w:hAnsi="Times New Roman" w:cs="Times New Roman"/>
          <w:sz w:val="28"/>
          <w:szCs w:val="28"/>
          <w:lang w:eastAsia="ru-RU"/>
        </w:rPr>
        <w:t>Актофіту</w:t>
      </w:r>
      <w:proofErr w:type="spellEnd"/>
      <w:r w:rsidR="00E76916" w:rsidRPr="00785961">
        <w:rPr>
          <w:rFonts w:ascii="Times New Roman" w:eastAsia="Times New Roman" w:hAnsi="Times New Roman" w:cs="Times New Roman"/>
          <w:sz w:val="28"/>
          <w:szCs w:val="28"/>
          <w:lang w:eastAsia="ru-RU"/>
        </w:rPr>
        <w:t xml:space="preserve"> та </w:t>
      </w:r>
      <w:proofErr w:type="spellStart"/>
      <w:r w:rsidR="00E76916" w:rsidRPr="00785961">
        <w:rPr>
          <w:rFonts w:ascii="Times New Roman" w:eastAsia="Times New Roman" w:hAnsi="Times New Roman" w:cs="Times New Roman"/>
          <w:sz w:val="28"/>
          <w:szCs w:val="28"/>
          <w:lang w:eastAsia="ru-RU"/>
        </w:rPr>
        <w:t>Камеркілу</w:t>
      </w:r>
      <w:proofErr w:type="spellEnd"/>
      <w:r w:rsidR="00E76916" w:rsidRPr="00785961">
        <w:rPr>
          <w:rFonts w:ascii="Times New Roman" w:eastAsia="Times New Roman" w:hAnsi="Times New Roman" w:cs="Times New Roman"/>
          <w:sz w:val="28"/>
          <w:szCs w:val="28"/>
          <w:lang w:eastAsia="ru-RU"/>
        </w:rPr>
        <w:t xml:space="preserve"> де результат врожаю сягає 7,2 т/га. Тобто, застосування біологічних препаратів у такому поєднанні дає змогу підвищити рівень урожайності ягід смородини чорної до 1,8 т/га. </w:t>
      </w:r>
      <w:r w:rsidR="00D65934" w:rsidRPr="00785961">
        <w:rPr>
          <w:rFonts w:ascii="Times New Roman" w:hAnsi="Times New Roman" w:cs="Times New Roman"/>
          <w:i/>
          <w:sz w:val="28"/>
          <w:szCs w:val="28"/>
        </w:rPr>
        <w:tab/>
      </w:r>
    </w:p>
    <w:p w14:paraId="0BE83D27" w14:textId="77777777" w:rsidR="008E0FD7" w:rsidRPr="00785961" w:rsidRDefault="008E0FD7" w:rsidP="00785961">
      <w:pPr>
        <w:spacing w:line="360" w:lineRule="auto"/>
        <w:jc w:val="both"/>
        <w:rPr>
          <w:rFonts w:ascii="Times New Roman" w:hAnsi="Times New Roman" w:cs="Times New Roman"/>
          <w:sz w:val="28"/>
          <w:szCs w:val="28"/>
        </w:rPr>
      </w:pPr>
    </w:p>
    <w:p w14:paraId="0F110F02" w14:textId="77777777" w:rsidR="008E0FD7" w:rsidRPr="00785961" w:rsidRDefault="008E0FD7" w:rsidP="00785961">
      <w:pPr>
        <w:spacing w:line="360" w:lineRule="auto"/>
        <w:jc w:val="both"/>
        <w:rPr>
          <w:rFonts w:ascii="Times New Roman" w:hAnsi="Times New Roman" w:cs="Times New Roman"/>
          <w:sz w:val="28"/>
          <w:szCs w:val="28"/>
        </w:rPr>
      </w:pPr>
    </w:p>
    <w:p w14:paraId="0A51F078" w14:textId="5F45230D" w:rsidR="008E0FD7" w:rsidRPr="00785961" w:rsidRDefault="008E0FD7" w:rsidP="00785961">
      <w:pPr>
        <w:spacing w:line="360" w:lineRule="auto"/>
        <w:jc w:val="both"/>
        <w:rPr>
          <w:rFonts w:ascii="Times New Roman" w:hAnsi="Times New Roman" w:cs="Times New Roman"/>
          <w:sz w:val="28"/>
          <w:szCs w:val="28"/>
        </w:rPr>
      </w:pPr>
    </w:p>
    <w:p w14:paraId="7A5EA367" w14:textId="1BAFA606" w:rsidR="00141DDB" w:rsidRDefault="00141DDB" w:rsidP="00420827">
      <w:pPr>
        <w:jc w:val="both"/>
        <w:rPr>
          <w:rFonts w:ascii="Times New Roman" w:hAnsi="Times New Roman" w:cs="Times New Roman"/>
          <w:sz w:val="28"/>
          <w:szCs w:val="28"/>
        </w:rPr>
      </w:pPr>
    </w:p>
    <w:p w14:paraId="3C80F48B" w14:textId="3A325376" w:rsidR="00141DDB" w:rsidRDefault="00141DDB" w:rsidP="00420827">
      <w:pPr>
        <w:jc w:val="both"/>
        <w:rPr>
          <w:rFonts w:ascii="Times New Roman" w:hAnsi="Times New Roman" w:cs="Times New Roman"/>
          <w:sz w:val="28"/>
          <w:szCs w:val="28"/>
        </w:rPr>
      </w:pPr>
    </w:p>
    <w:p w14:paraId="37B89CFA" w14:textId="406AE4C2" w:rsidR="00141DDB" w:rsidRDefault="00141DDB" w:rsidP="00420827">
      <w:pPr>
        <w:jc w:val="both"/>
        <w:rPr>
          <w:rFonts w:ascii="Times New Roman" w:hAnsi="Times New Roman" w:cs="Times New Roman"/>
          <w:sz w:val="28"/>
          <w:szCs w:val="28"/>
        </w:rPr>
      </w:pPr>
    </w:p>
    <w:p w14:paraId="5FD6BA52" w14:textId="4BB6BF71" w:rsidR="00141DDB" w:rsidRDefault="00141DDB" w:rsidP="00420827">
      <w:pPr>
        <w:jc w:val="both"/>
        <w:rPr>
          <w:rFonts w:ascii="Times New Roman" w:hAnsi="Times New Roman" w:cs="Times New Roman"/>
          <w:sz w:val="28"/>
          <w:szCs w:val="28"/>
        </w:rPr>
      </w:pPr>
    </w:p>
    <w:p w14:paraId="78621411" w14:textId="77777777" w:rsidR="00785961" w:rsidRDefault="00785961" w:rsidP="00E76916">
      <w:pPr>
        <w:jc w:val="center"/>
        <w:rPr>
          <w:rFonts w:ascii="Times New Roman" w:hAnsi="Times New Roman" w:cs="Times New Roman"/>
          <w:sz w:val="28"/>
          <w:szCs w:val="28"/>
        </w:rPr>
      </w:pPr>
    </w:p>
    <w:p w14:paraId="15F905E3" w14:textId="77777777" w:rsidR="00785961" w:rsidRDefault="00785961" w:rsidP="00E76916">
      <w:pPr>
        <w:jc w:val="center"/>
        <w:rPr>
          <w:rFonts w:ascii="Times New Roman" w:hAnsi="Times New Roman" w:cs="Times New Roman"/>
          <w:sz w:val="28"/>
          <w:szCs w:val="28"/>
        </w:rPr>
      </w:pPr>
    </w:p>
    <w:p w14:paraId="417D5536" w14:textId="77777777" w:rsidR="00785961" w:rsidRDefault="00785961" w:rsidP="00E76916">
      <w:pPr>
        <w:jc w:val="center"/>
        <w:rPr>
          <w:rFonts w:ascii="Times New Roman" w:hAnsi="Times New Roman" w:cs="Times New Roman"/>
          <w:sz w:val="28"/>
          <w:szCs w:val="28"/>
        </w:rPr>
      </w:pPr>
    </w:p>
    <w:p w14:paraId="6A2495A2" w14:textId="77777777" w:rsidR="00785961" w:rsidRDefault="00785961" w:rsidP="00E76916">
      <w:pPr>
        <w:jc w:val="center"/>
        <w:rPr>
          <w:rFonts w:ascii="Times New Roman" w:hAnsi="Times New Roman" w:cs="Times New Roman"/>
          <w:sz w:val="28"/>
          <w:szCs w:val="28"/>
        </w:rPr>
      </w:pPr>
    </w:p>
    <w:p w14:paraId="00EF82E7" w14:textId="77777777" w:rsidR="00785961" w:rsidRDefault="00785961" w:rsidP="00E76916">
      <w:pPr>
        <w:jc w:val="center"/>
        <w:rPr>
          <w:rFonts w:ascii="Times New Roman" w:hAnsi="Times New Roman" w:cs="Times New Roman"/>
          <w:sz w:val="28"/>
          <w:szCs w:val="28"/>
        </w:rPr>
      </w:pPr>
    </w:p>
    <w:p w14:paraId="0DC6D9F7" w14:textId="77777777" w:rsidR="00785961" w:rsidRDefault="00785961" w:rsidP="00E76916">
      <w:pPr>
        <w:jc w:val="center"/>
        <w:rPr>
          <w:rFonts w:ascii="Times New Roman" w:hAnsi="Times New Roman" w:cs="Times New Roman"/>
          <w:sz w:val="28"/>
          <w:szCs w:val="28"/>
        </w:rPr>
      </w:pPr>
    </w:p>
    <w:p w14:paraId="62506E2F" w14:textId="77777777" w:rsidR="00785961" w:rsidRDefault="00785961" w:rsidP="00E76916">
      <w:pPr>
        <w:jc w:val="center"/>
        <w:rPr>
          <w:rFonts w:ascii="Times New Roman" w:hAnsi="Times New Roman" w:cs="Times New Roman"/>
          <w:sz w:val="28"/>
          <w:szCs w:val="28"/>
        </w:rPr>
      </w:pPr>
    </w:p>
    <w:p w14:paraId="0D6F68B6" w14:textId="77777777" w:rsidR="00785961" w:rsidRDefault="00785961" w:rsidP="00E76916">
      <w:pPr>
        <w:jc w:val="center"/>
        <w:rPr>
          <w:rFonts w:ascii="Times New Roman" w:hAnsi="Times New Roman" w:cs="Times New Roman"/>
          <w:sz w:val="28"/>
          <w:szCs w:val="28"/>
        </w:rPr>
      </w:pPr>
    </w:p>
    <w:p w14:paraId="4E8BD71C" w14:textId="77777777" w:rsidR="00785961" w:rsidRDefault="00785961" w:rsidP="00E76916">
      <w:pPr>
        <w:jc w:val="center"/>
        <w:rPr>
          <w:rFonts w:ascii="Times New Roman" w:hAnsi="Times New Roman" w:cs="Times New Roman"/>
          <w:sz w:val="28"/>
          <w:szCs w:val="28"/>
        </w:rPr>
      </w:pPr>
    </w:p>
    <w:p w14:paraId="4CFA53D4" w14:textId="77777777" w:rsidR="00785961" w:rsidRDefault="00785961" w:rsidP="00E76916">
      <w:pPr>
        <w:jc w:val="center"/>
        <w:rPr>
          <w:rFonts w:ascii="Times New Roman" w:hAnsi="Times New Roman" w:cs="Times New Roman"/>
          <w:sz w:val="28"/>
          <w:szCs w:val="28"/>
        </w:rPr>
      </w:pPr>
    </w:p>
    <w:p w14:paraId="456D0275" w14:textId="77777777" w:rsidR="00785961" w:rsidRDefault="00785961" w:rsidP="00E76916">
      <w:pPr>
        <w:jc w:val="center"/>
        <w:rPr>
          <w:rFonts w:ascii="Times New Roman" w:hAnsi="Times New Roman" w:cs="Times New Roman"/>
          <w:sz w:val="28"/>
          <w:szCs w:val="28"/>
        </w:rPr>
      </w:pPr>
    </w:p>
    <w:p w14:paraId="71A0BA92" w14:textId="77777777" w:rsidR="00785961" w:rsidRDefault="00785961" w:rsidP="00E76916">
      <w:pPr>
        <w:jc w:val="center"/>
        <w:rPr>
          <w:rFonts w:ascii="Times New Roman" w:hAnsi="Times New Roman" w:cs="Times New Roman"/>
          <w:sz w:val="28"/>
          <w:szCs w:val="28"/>
        </w:rPr>
      </w:pPr>
    </w:p>
    <w:p w14:paraId="491F4C0C" w14:textId="77777777" w:rsidR="00785961" w:rsidRDefault="00785961" w:rsidP="00E76916">
      <w:pPr>
        <w:jc w:val="center"/>
        <w:rPr>
          <w:rFonts w:ascii="Times New Roman" w:hAnsi="Times New Roman" w:cs="Times New Roman"/>
          <w:sz w:val="28"/>
          <w:szCs w:val="28"/>
        </w:rPr>
      </w:pPr>
    </w:p>
    <w:p w14:paraId="5249AC43" w14:textId="77777777" w:rsidR="00785961" w:rsidRDefault="00785961" w:rsidP="00E76916">
      <w:pPr>
        <w:jc w:val="center"/>
        <w:rPr>
          <w:rFonts w:ascii="Times New Roman" w:hAnsi="Times New Roman" w:cs="Times New Roman"/>
          <w:sz w:val="28"/>
          <w:szCs w:val="28"/>
        </w:rPr>
      </w:pPr>
    </w:p>
    <w:p w14:paraId="2DC86299" w14:textId="77777777" w:rsidR="00785961" w:rsidRDefault="00785961" w:rsidP="00E76916">
      <w:pPr>
        <w:jc w:val="center"/>
        <w:rPr>
          <w:rFonts w:ascii="Times New Roman" w:hAnsi="Times New Roman" w:cs="Times New Roman"/>
          <w:sz w:val="28"/>
          <w:szCs w:val="28"/>
        </w:rPr>
      </w:pPr>
    </w:p>
    <w:p w14:paraId="44C5DB64" w14:textId="77777777" w:rsidR="00785961" w:rsidRDefault="00785961" w:rsidP="00E76916">
      <w:pPr>
        <w:jc w:val="center"/>
        <w:rPr>
          <w:rFonts w:ascii="Times New Roman" w:hAnsi="Times New Roman" w:cs="Times New Roman"/>
          <w:sz w:val="28"/>
          <w:szCs w:val="28"/>
        </w:rPr>
      </w:pPr>
    </w:p>
    <w:p w14:paraId="3CDB4238" w14:textId="7B7B5056" w:rsidR="00141DDB" w:rsidRDefault="00E76916" w:rsidP="00E76916">
      <w:pPr>
        <w:jc w:val="center"/>
        <w:rPr>
          <w:rFonts w:ascii="Times New Roman" w:hAnsi="Times New Roman" w:cs="Times New Roman"/>
          <w:sz w:val="28"/>
          <w:szCs w:val="28"/>
        </w:rPr>
      </w:pPr>
      <w:r>
        <w:rPr>
          <w:rFonts w:ascii="Times New Roman" w:hAnsi="Times New Roman" w:cs="Times New Roman"/>
          <w:sz w:val="28"/>
          <w:szCs w:val="28"/>
        </w:rPr>
        <w:t>Висновки</w:t>
      </w:r>
    </w:p>
    <w:p w14:paraId="3225CF59" w14:textId="6F904A84" w:rsidR="00AB66F1" w:rsidRDefault="00AB66F1" w:rsidP="00E76916">
      <w:pPr>
        <w:jc w:val="center"/>
        <w:rPr>
          <w:rFonts w:ascii="Times New Roman" w:hAnsi="Times New Roman" w:cs="Times New Roman"/>
          <w:sz w:val="28"/>
          <w:szCs w:val="28"/>
        </w:rPr>
      </w:pPr>
    </w:p>
    <w:p w14:paraId="0D87AB35" w14:textId="195CA661" w:rsidR="00AB66F1" w:rsidRDefault="005F4907" w:rsidP="00785961">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умовах Полісся України найбільш поширена в насадженнях смородини чорної </w:t>
      </w:r>
      <w:proofErr w:type="spellStart"/>
      <w:r>
        <w:rPr>
          <w:rFonts w:ascii="Times New Roman" w:hAnsi="Times New Roman" w:cs="Times New Roman"/>
          <w:sz w:val="28"/>
          <w:szCs w:val="28"/>
        </w:rPr>
        <w:t>оленка</w:t>
      </w:r>
      <w:proofErr w:type="spellEnd"/>
      <w:r>
        <w:rPr>
          <w:rFonts w:ascii="Times New Roman" w:hAnsi="Times New Roman" w:cs="Times New Roman"/>
          <w:sz w:val="28"/>
          <w:szCs w:val="28"/>
        </w:rPr>
        <w:t xml:space="preserve"> волохата, яка щорічно зменшує урожай біля 20%.</w:t>
      </w:r>
    </w:p>
    <w:p w14:paraId="126795BB" w14:textId="39010A80" w:rsidR="005F4907" w:rsidRDefault="005F4907" w:rsidP="00785961">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Застосування комплексних біологічних препаратів на смородині чорній вже на сьомий день після їх застосування, показники заселеності </w:t>
      </w:r>
      <w:proofErr w:type="spellStart"/>
      <w:r>
        <w:rPr>
          <w:rFonts w:ascii="Times New Roman" w:hAnsi="Times New Roman" w:cs="Times New Roman"/>
          <w:sz w:val="28"/>
          <w:szCs w:val="28"/>
        </w:rPr>
        <w:t>оленкою</w:t>
      </w:r>
      <w:proofErr w:type="spellEnd"/>
      <w:r>
        <w:rPr>
          <w:rFonts w:ascii="Times New Roman" w:hAnsi="Times New Roman" w:cs="Times New Roman"/>
          <w:sz w:val="28"/>
          <w:szCs w:val="28"/>
        </w:rPr>
        <w:t xml:space="preserve"> волохатою зменшувались на 50%.</w:t>
      </w:r>
    </w:p>
    <w:p w14:paraId="77FC91C2" w14:textId="16156216" w:rsidR="005F4907" w:rsidRDefault="005F4907" w:rsidP="00785961">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Застосування </w:t>
      </w:r>
      <w:proofErr w:type="spellStart"/>
      <w:r>
        <w:rPr>
          <w:rFonts w:ascii="Times New Roman" w:hAnsi="Times New Roman" w:cs="Times New Roman"/>
          <w:sz w:val="28"/>
          <w:szCs w:val="28"/>
        </w:rPr>
        <w:t>Актофіту</w:t>
      </w:r>
      <w:proofErr w:type="spellEnd"/>
      <w:r>
        <w:rPr>
          <w:rFonts w:ascii="Times New Roman" w:hAnsi="Times New Roman" w:cs="Times New Roman"/>
          <w:sz w:val="28"/>
          <w:szCs w:val="28"/>
        </w:rPr>
        <w:t xml:space="preserve"> – 2,0 л/га підвищило біологічну ефективність до 59%. Препарат </w:t>
      </w:r>
      <w:proofErr w:type="spellStart"/>
      <w:r>
        <w:rPr>
          <w:rFonts w:ascii="Times New Roman" w:hAnsi="Times New Roman" w:cs="Times New Roman"/>
          <w:sz w:val="28"/>
          <w:szCs w:val="28"/>
        </w:rPr>
        <w:t>Камеркіл</w:t>
      </w:r>
      <w:proofErr w:type="spellEnd"/>
      <w:r>
        <w:rPr>
          <w:rFonts w:ascii="Times New Roman" w:hAnsi="Times New Roman" w:cs="Times New Roman"/>
          <w:sz w:val="28"/>
          <w:szCs w:val="28"/>
        </w:rPr>
        <w:t xml:space="preserve"> – 2,0 л/га за ефективністю становив 63%. Найвищий результат у 89% ми отримали від комплексного застосування </w:t>
      </w:r>
      <w:proofErr w:type="spellStart"/>
      <w:r>
        <w:rPr>
          <w:rFonts w:ascii="Times New Roman" w:hAnsi="Times New Roman" w:cs="Times New Roman"/>
          <w:sz w:val="28"/>
          <w:szCs w:val="28"/>
        </w:rPr>
        <w:t>Актофіт</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Камеркіл</w:t>
      </w:r>
      <w:proofErr w:type="spellEnd"/>
      <w:r>
        <w:rPr>
          <w:rFonts w:ascii="Times New Roman" w:hAnsi="Times New Roman" w:cs="Times New Roman"/>
          <w:sz w:val="28"/>
          <w:szCs w:val="28"/>
        </w:rPr>
        <w:t>.</w:t>
      </w:r>
    </w:p>
    <w:p w14:paraId="4D609F9D" w14:textId="5F50BF1B" w:rsidR="005F4907" w:rsidRDefault="005F4907" w:rsidP="00785961">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Обприскування насаджень </w:t>
      </w:r>
      <w:r w:rsidR="00264526">
        <w:rPr>
          <w:rFonts w:ascii="Times New Roman" w:hAnsi="Times New Roman" w:cs="Times New Roman"/>
          <w:sz w:val="28"/>
          <w:szCs w:val="28"/>
        </w:rPr>
        <w:t xml:space="preserve">смородинових агроценозів у </w:t>
      </w:r>
      <w:r w:rsidR="00264526">
        <w:rPr>
          <w:rFonts w:ascii="Times New Roman" w:hAnsi="Times New Roman" w:cs="Times New Roman"/>
          <w:sz w:val="28"/>
          <w:szCs w:val="28"/>
          <w:lang w:val="en-US"/>
        </w:rPr>
        <w:t>VI</w:t>
      </w:r>
      <w:r w:rsidR="00264526" w:rsidRPr="00264526">
        <w:rPr>
          <w:rFonts w:ascii="Times New Roman" w:hAnsi="Times New Roman" w:cs="Times New Roman"/>
          <w:sz w:val="28"/>
          <w:szCs w:val="28"/>
        </w:rPr>
        <w:t xml:space="preserve"> етапі органогенезу біологічними препаратами проти </w:t>
      </w:r>
      <w:proofErr w:type="spellStart"/>
      <w:r w:rsidR="00264526" w:rsidRPr="00264526">
        <w:rPr>
          <w:rFonts w:ascii="Times New Roman" w:hAnsi="Times New Roman" w:cs="Times New Roman"/>
          <w:sz w:val="28"/>
          <w:szCs w:val="28"/>
        </w:rPr>
        <w:t>оленки</w:t>
      </w:r>
      <w:proofErr w:type="spellEnd"/>
      <w:r w:rsidR="00264526" w:rsidRPr="00264526">
        <w:rPr>
          <w:rFonts w:ascii="Times New Roman" w:hAnsi="Times New Roman" w:cs="Times New Roman"/>
          <w:sz w:val="28"/>
          <w:szCs w:val="28"/>
        </w:rPr>
        <w:t xml:space="preserve"> волохатої, забезпечує біологі</w:t>
      </w:r>
      <w:r w:rsidR="00264526">
        <w:rPr>
          <w:rFonts w:ascii="Times New Roman" w:hAnsi="Times New Roman" w:cs="Times New Roman"/>
          <w:sz w:val="28"/>
          <w:szCs w:val="28"/>
        </w:rPr>
        <w:t>чну ефективність на 21 день до 90%, при цьому підвищується урожайність від 0,7 до 1,8 т/га.</w:t>
      </w:r>
    </w:p>
    <w:p w14:paraId="43AB8F54" w14:textId="264F169B" w:rsidR="00E76916" w:rsidRDefault="00E76916" w:rsidP="00E76916">
      <w:pPr>
        <w:rPr>
          <w:rFonts w:ascii="Times New Roman" w:hAnsi="Times New Roman" w:cs="Times New Roman"/>
          <w:sz w:val="28"/>
          <w:szCs w:val="28"/>
        </w:rPr>
      </w:pPr>
    </w:p>
    <w:p w14:paraId="43230915" w14:textId="32203D20" w:rsidR="00AB66F1" w:rsidRDefault="00AB66F1" w:rsidP="00E76916">
      <w:pPr>
        <w:rPr>
          <w:rFonts w:ascii="Times New Roman" w:hAnsi="Times New Roman" w:cs="Times New Roman"/>
          <w:sz w:val="28"/>
          <w:szCs w:val="28"/>
        </w:rPr>
      </w:pPr>
    </w:p>
    <w:p w14:paraId="19D5CDF1" w14:textId="3A4A5DCF" w:rsidR="00AB66F1" w:rsidRDefault="00AB66F1" w:rsidP="00E76916">
      <w:pPr>
        <w:rPr>
          <w:rFonts w:ascii="Times New Roman" w:hAnsi="Times New Roman" w:cs="Times New Roman"/>
          <w:sz w:val="28"/>
          <w:szCs w:val="28"/>
        </w:rPr>
      </w:pPr>
    </w:p>
    <w:p w14:paraId="51FD9E12" w14:textId="77777777" w:rsidR="00AB66F1" w:rsidRDefault="00AB66F1" w:rsidP="00E76916">
      <w:pPr>
        <w:rPr>
          <w:rFonts w:ascii="Times New Roman" w:hAnsi="Times New Roman" w:cs="Times New Roman"/>
          <w:sz w:val="28"/>
          <w:szCs w:val="28"/>
        </w:rPr>
      </w:pPr>
    </w:p>
    <w:p w14:paraId="4DE89CEF" w14:textId="77777777" w:rsidR="000D4486" w:rsidRDefault="000D4486" w:rsidP="00141DDB">
      <w:pPr>
        <w:spacing w:after="0" w:line="360" w:lineRule="auto"/>
        <w:ind w:firstLine="567"/>
        <w:jc w:val="center"/>
        <w:rPr>
          <w:rFonts w:ascii="Times New Roman" w:eastAsia="Times New Roman" w:hAnsi="Times New Roman" w:cs="Times New Roman"/>
          <w:b/>
          <w:sz w:val="28"/>
          <w:szCs w:val="28"/>
          <w:lang w:eastAsia="ru-RU"/>
        </w:rPr>
      </w:pPr>
    </w:p>
    <w:p w14:paraId="7EFB73A5" w14:textId="77777777" w:rsidR="000D4486" w:rsidRDefault="000D4486" w:rsidP="00141DDB">
      <w:pPr>
        <w:spacing w:after="0" w:line="360" w:lineRule="auto"/>
        <w:ind w:firstLine="567"/>
        <w:jc w:val="center"/>
        <w:rPr>
          <w:rFonts w:ascii="Times New Roman" w:eastAsia="Times New Roman" w:hAnsi="Times New Roman" w:cs="Times New Roman"/>
          <w:b/>
          <w:sz w:val="28"/>
          <w:szCs w:val="28"/>
          <w:lang w:eastAsia="ru-RU"/>
        </w:rPr>
      </w:pPr>
    </w:p>
    <w:p w14:paraId="32B4DCD9" w14:textId="77777777" w:rsidR="000D4486" w:rsidRDefault="000D4486" w:rsidP="00141DDB">
      <w:pPr>
        <w:spacing w:after="0" w:line="360" w:lineRule="auto"/>
        <w:ind w:firstLine="567"/>
        <w:jc w:val="center"/>
        <w:rPr>
          <w:rFonts w:ascii="Times New Roman" w:eastAsia="Times New Roman" w:hAnsi="Times New Roman" w:cs="Times New Roman"/>
          <w:b/>
          <w:sz w:val="28"/>
          <w:szCs w:val="28"/>
          <w:lang w:eastAsia="ru-RU"/>
        </w:rPr>
      </w:pPr>
    </w:p>
    <w:p w14:paraId="30C61CE0" w14:textId="77777777" w:rsidR="000D4486" w:rsidRDefault="000D4486" w:rsidP="00141DDB">
      <w:pPr>
        <w:spacing w:after="0" w:line="360" w:lineRule="auto"/>
        <w:ind w:firstLine="567"/>
        <w:jc w:val="center"/>
        <w:rPr>
          <w:rFonts w:ascii="Times New Roman" w:eastAsia="Times New Roman" w:hAnsi="Times New Roman" w:cs="Times New Roman"/>
          <w:b/>
          <w:sz w:val="28"/>
          <w:szCs w:val="28"/>
          <w:lang w:eastAsia="ru-RU"/>
        </w:rPr>
      </w:pPr>
    </w:p>
    <w:p w14:paraId="0FC4D439" w14:textId="77777777" w:rsidR="00785961" w:rsidRDefault="00785961" w:rsidP="00141DDB">
      <w:pPr>
        <w:spacing w:after="0" w:line="360" w:lineRule="auto"/>
        <w:ind w:firstLine="567"/>
        <w:jc w:val="center"/>
        <w:rPr>
          <w:rFonts w:ascii="Times New Roman" w:eastAsia="Times New Roman" w:hAnsi="Times New Roman" w:cs="Times New Roman"/>
          <w:b/>
          <w:sz w:val="28"/>
          <w:szCs w:val="28"/>
          <w:lang w:eastAsia="ru-RU"/>
        </w:rPr>
      </w:pPr>
    </w:p>
    <w:p w14:paraId="79133F77" w14:textId="77777777" w:rsidR="00785961" w:rsidRDefault="00785961" w:rsidP="00141DDB">
      <w:pPr>
        <w:spacing w:after="0" w:line="360" w:lineRule="auto"/>
        <w:ind w:firstLine="567"/>
        <w:jc w:val="center"/>
        <w:rPr>
          <w:rFonts w:ascii="Times New Roman" w:eastAsia="Times New Roman" w:hAnsi="Times New Roman" w:cs="Times New Roman"/>
          <w:b/>
          <w:sz w:val="28"/>
          <w:szCs w:val="28"/>
          <w:lang w:eastAsia="ru-RU"/>
        </w:rPr>
      </w:pPr>
    </w:p>
    <w:p w14:paraId="4D8EA317" w14:textId="77777777" w:rsidR="00785961" w:rsidRDefault="00785961" w:rsidP="00141DDB">
      <w:pPr>
        <w:spacing w:after="0" w:line="360" w:lineRule="auto"/>
        <w:ind w:firstLine="567"/>
        <w:jc w:val="center"/>
        <w:rPr>
          <w:rFonts w:ascii="Times New Roman" w:eastAsia="Times New Roman" w:hAnsi="Times New Roman" w:cs="Times New Roman"/>
          <w:b/>
          <w:sz w:val="28"/>
          <w:szCs w:val="28"/>
          <w:lang w:eastAsia="ru-RU"/>
        </w:rPr>
      </w:pPr>
    </w:p>
    <w:p w14:paraId="2D4C1370" w14:textId="77777777" w:rsidR="00785961" w:rsidRDefault="00785961" w:rsidP="00141DDB">
      <w:pPr>
        <w:spacing w:after="0" w:line="360" w:lineRule="auto"/>
        <w:ind w:firstLine="567"/>
        <w:jc w:val="center"/>
        <w:rPr>
          <w:rFonts w:ascii="Times New Roman" w:eastAsia="Times New Roman" w:hAnsi="Times New Roman" w:cs="Times New Roman"/>
          <w:b/>
          <w:sz w:val="28"/>
          <w:szCs w:val="28"/>
          <w:lang w:eastAsia="ru-RU"/>
        </w:rPr>
      </w:pPr>
    </w:p>
    <w:p w14:paraId="41FAD9FE" w14:textId="77777777" w:rsidR="00785961" w:rsidRDefault="00785961" w:rsidP="00141DDB">
      <w:pPr>
        <w:spacing w:after="0" w:line="360" w:lineRule="auto"/>
        <w:ind w:firstLine="567"/>
        <w:jc w:val="center"/>
        <w:rPr>
          <w:rFonts w:ascii="Times New Roman" w:eastAsia="Times New Roman" w:hAnsi="Times New Roman" w:cs="Times New Roman"/>
          <w:b/>
          <w:sz w:val="28"/>
          <w:szCs w:val="28"/>
          <w:lang w:eastAsia="ru-RU"/>
        </w:rPr>
      </w:pPr>
    </w:p>
    <w:p w14:paraId="71AC5642" w14:textId="77777777" w:rsidR="00785961" w:rsidRDefault="00785961" w:rsidP="00141DDB">
      <w:pPr>
        <w:spacing w:after="0" w:line="360" w:lineRule="auto"/>
        <w:ind w:firstLine="567"/>
        <w:jc w:val="center"/>
        <w:rPr>
          <w:rFonts w:ascii="Times New Roman" w:eastAsia="Times New Roman" w:hAnsi="Times New Roman" w:cs="Times New Roman"/>
          <w:b/>
          <w:sz w:val="28"/>
          <w:szCs w:val="28"/>
          <w:lang w:eastAsia="ru-RU"/>
        </w:rPr>
      </w:pPr>
    </w:p>
    <w:p w14:paraId="2886A905" w14:textId="4F89B9DE" w:rsidR="00141DDB" w:rsidRPr="00141DDB" w:rsidRDefault="00141DDB" w:rsidP="00141DDB">
      <w:pPr>
        <w:spacing w:after="0" w:line="360" w:lineRule="auto"/>
        <w:ind w:firstLine="567"/>
        <w:jc w:val="center"/>
        <w:rPr>
          <w:rFonts w:ascii="Times New Roman" w:eastAsia="Times New Roman" w:hAnsi="Times New Roman" w:cs="Times New Roman"/>
          <w:b/>
          <w:sz w:val="28"/>
          <w:szCs w:val="28"/>
          <w:lang w:eastAsia="ru-RU"/>
        </w:rPr>
      </w:pPr>
      <w:r w:rsidRPr="00141DDB">
        <w:rPr>
          <w:rFonts w:ascii="Times New Roman" w:eastAsia="Times New Roman" w:hAnsi="Times New Roman" w:cs="Times New Roman"/>
          <w:b/>
          <w:sz w:val="28"/>
          <w:szCs w:val="28"/>
          <w:lang w:eastAsia="ru-RU"/>
        </w:rPr>
        <w:t>Список використаної літератури</w:t>
      </w:r>
    </w:p>
    <w:p w14:paraId="4594787D" w14:textId="77777777" w:rsidR="00141DDB" w:rsidRPr="00141DDB" w:rsidRDefault="00141DDB" w:rsidP="00141DDB">
      <w:pPr>
        <w:numPr>
          <w:ilvl w:val="0"/>
          <w:numId w:val="2"/>
        </w:numPr>
        <w:spacing w:after="0" w:line="360" w:lineRule="auto"/>
        <w:jc w:val="both"/>
        <w:rPr>
          <w:rFonts w:ascii="Times New Roman" w:eastAsia="Times New Roman" w:hAnsi="Times New Roman" w:cs="Times New Roman"/>
          <w:sz w:val="28"/>
          <w:szCs w:val="24"/>
          <w:lang w:val="ru-RU" w:eastAsia="ru-RU"/>
        </w:rPr>
      </w:pPr>
      <w:r w:rsidRPr="00141DDB">
        <w:rPr>
          <w:rFonts w:ascii="Times New Roman" w:eastAsia="Times New Roman" w:hAnsi="Times New Roman" w:cs="Times New Roman"/>
          <w:sz w:val="28"/>
          <w:szCs w:val="24"/>
          <w:lang w:val="ru-RU" w:eastAsia="ru-RU"/>
        </w:rPr>
        <w:t xml:space="preserve">Бурмистров А.Д. Ягодные культуры. — </w:t>
      </w:r>
      <w:proofErr w:type="spellStart"/>
      <w:proofErr w:type="gramStart"/>
      <w:r w:rsidRPr="00141DDB">
        <w:rPr>
          <w:rFonts w:ascii="Times New Roman" w:eastAsia="Times New Roman" w:hAnsi="Times New Roman" w:cs="Times New Roman"/>
          <w:sz w:val="28"/>
          <w:szCs w:val="24"/>
          <w:lang w:val="ru-RU" w:eastAsia="ru-RU"/>
        </w:rPr>
        <w:t>Л.:Колос</w:t>
      </w:r>
      <w:proofErr w:type="spellEnd"/>
      <w:proofErr w:type="gramEnd"/>
      <w:r w:rsidRPr="00141DDB">
        <w:rPr>
          <w:rFonts w:ascii="Times New Roman" w:eastAsia="Times New Roman" w:hAnsi="Times New Roman" w:cs="Times New Roman"/>
          <w:sz w:val="28"/>
          <w:szCs w:val="24"/>
          <w:lang w:val="ru-RU" w:eastAsia="ru-RU"/>
        </w:rPr>
        <w:t>, 1972. — С.189-260.</w:t>
      </w:r>
    </w:p>
    <w:p w14:paraId="2A2A2D2B" w14:textId="77777777" w:rsidR="00141DDB" w:rsidRPr="00141DDB" w:rsidRDefault="00141DDB" w:rsidP="00141DDB">
      <w:pPr>
        <w:numPr>
          <w:ilvl w:val="0"/>
          <w:numId w:val="2"/>
        </w:numPr>
        <w:spacing w:after="0" w:line="360" w:lineRule="auto"/>
        <w:jc w:val="both"/>
        <w:rPr>
          <w:rFonts w:ascii="Times New Roman" w:eastAsia="Times New Roman" w:hAnsi="Times New Roman" w:cs="Times New Roman"/>
          <w:sz w:val="28"/>
          <w:szCs w:val="24"/>
          <w:lang w:val="ru-RU" w:eastAsia="ru-RU"/>
        </w:rPr>
      </w:pPr>
      <w:proofErr w:type="spellStart"/>
      <w:r w:rsidRPr="00141DDB">
        <w:rPr>
          <w:rFonts w:ascii="Times New Roman" w:eastAsia="Times New Roman" w:hAnsi="Times New Roman" w:cs="Times New Roman"/>
          <w:sz w:val="28"/>
          <w:szCs w:val="24"/>
          <w:lang w:val="ru-RU" w:eastAsia="ru-RU"/>
        </w:rPr>
        <w:t>Копань</w:t>
      </w:r>
      <w:proofErr w:type="spellEnd"/>
      <w:r w:rsidRPr="00141DDB">
        <w:rPr>
          <w:rFonts w:ascii="Times New Roman" w:eastAsia="Times New Roman" w:hAnsi="Times New Roman" w:cs="Times New Roman"/>
          <w:sz w:val="28"/>
          <w:szCs w:val="24"/>
          <w:lang w:val="ru-RU" w:eastAsia="ru-RU"/>
        </w:rPr>
        <w:t xml:space="preserve"> К.Н. Чёрная смородина //Атлас перспективных сортов плодовых и ягодных культур Украины. — К., 1999. — С. 364—366.</w:t>
      </w:r>
    </w:p>
    <w:p w14:paraId="518F92CC" w14:textId="77777777" w:rsidR="00141DDB" w:rsidRPr="00141DDB" w:rsidRDefault="00141DDB" w:rsidP="00141DDB">
      <w:pPr>
        <w:numPr>
          <w:ilvl w:val="0"/>
          <w:numId w:val="2"/>
        </w:numPr>
        <w:tabs>
          <w:tab w:val="num" w:pos="993"/>
        </w:tabs>
        <w:spacing w:after="0" w:line="360" w:lineRule="auto"/>
        <w:jc w:val="both"/>
        <w:rPr>
          <w:rFonts w:ascii="Times New Roman" w:eastAsia="Times New Roman" w:hAnsi="Times New Roman" w:cs="Times New Roman"/>
          <w:sz w:val="28"/>
          <w:szCs w:val="24"/>
          <w:lang w:val="ru-RU" w:eastAsia="ru-RU"/>
        </w:rPr>
      </w:pPr>
      <w:proofErr w:type="spellStart"/>
      <w:r w:rsidRPr="00141DDB">
        <w:rPr>
          <w:rFonts w:ascii="Times New Roman" w:eastAsia="Times New Roman" w:hAnsi="Times New Roman" w:cs="Times New Roman"/>
          <w:sz w:val="28"/>
          <w:szCs w:val="24"/>
          <w:lang w:val="ru-RU" w:eastAsia="ru-RU"/>
        </w:rPr>
        <w:t>Миколайчук</w:t>
      </w:r>
      <w:proofErr w:type="spellEnd"/>
      <w:r w:rsidRPr="00141DDB">
        <w:rPr>
          <w:rFonts w:ascii="Times New Roman" w:eastAsia="Times New Roman" w:hAnsi="Times New Roman" w:cs="Times New Roman"/>
          <w:sz w:val="28"/>
          <w:szCs w:val="24"/>
          <w:lang w:val="ru-RU" w:eastAsia="ru-RU"/>
        </w:rPr>
        <w:t xml:space="preserve"> І.О. До характеристики </w:t>
      </w:r>
      <w:proofErr w:type="spellStart"/>
      <w:r w:rsidRPr="00141DDB">
        <w:rPr>
          <w:rFonts w:ascii="Times New Roman" w:eastAsia="Times New Roman" w:hAnsi="Times New Roman" w:cs="Times New Roman"/>
          <w:sz w:val="28"/>
          <w:szCs w:val="24"/>
          <w:lang w:val="ru-RU" w:eastAsia="ru-RU"/>
        </w:rPr>
        <w:t>сортів</w:t>
      </w:r>
      <w:proofErr w:type="spellEnd"/>
      <w:r w:rsidRPr="00141DDB">
        <w:rPr>
          <w:rFonts w:ascii="Times New Roman" w:eastAsia="Times New Roman" w:hAnsi="Times New Roman" w:cs="Times New Roman"/>
          <w:sz w:val="28"/>
          <w:szCs w:val="24"/>
          <w:lang w:val="ru-RU" w:eastAsia="ru-RU"/>
        </w:rPr>
        <w:t xml:space="preserve"> і </w:t>
      </w:r>
      <w:proofErr w:type="spellStart"/>
      <w:r w:rsidRPr="00141DDB">
        <w:rPr>
          <w:rFonts w:ascii="Times New Roman" w:eastAsia="Times New Roman" w:hAnsi="Times New Roman" w:cs="Times New Roman"/>
          <w:sz w:val="28"/>
          <w:szCs w:val="24"/>
          <w:lang w:val="ru-RU" w:eastAsia="ru-RU"/>
        </w:rPr>
        <w:t>гібридів</w:t>
      </w:r>
      <w:proofErr w:type="spellEnd"/>
      <w:r w:rsidRPr="00141DDB">
        <w:rPr>
          <w:rFonts w:ascii="Times New Roman" w:eastAsia="Times New Roman" w:hAnsi="Times New Roman" w:cs="Times New Roman"/>
          <w:sz w:val="28"/>
          <w:szCs w:val="24"/>
          <w:lang w:val="ru-RU" w:eastAsia="ru-RU"/>
        </w:rPr>
        <w:t xml:space="preserve"> </w:t>
      </w:r>
      <w:proofErr w:type="spellStart"/>
      <w:r w:rsidRPr="00141DDB">
        <w:rPr>
          <w:rFonts w:ascii="Times New Roman" w:eastAsia="Times New Roman" w:hAnsi="Times New Roman" w:cs="Times New Roman"/>
          <w:sz w:val="28"/>
          <w:szCs w:val="24"/>
          <w:lang w:val="ru-RU" w:eastAsia="ru-RU"/>
        </w:rPr>
        <w:t>чорної</w:t>
      </w:r>
      <w:proofErr w:type="spellEnd"/>
      <w:r w:rsidRPr="00141DDB">
        <w:rPr>
          <w:rFonts w:ascii="Times New Roman" w:eastAsia="Times New Roman" w:hAnsi="Times New Roman" w:cs="Times New Roman"/>
          <w:sz w:val="28"/>
          <w:szCs w:val="24"/>
          <w:lang w:val="ru-RU" w:eastAsia="ru-RU"/>
        </w:rPr>
        <w:t xml:space="preserve"> </w:t>
      </w:r>
      <w:proofErr w:type="spellStart"/>
      <w:r w:rsidRPr="00141DDB">
        <w:rPr>
          <w:rFonts w:ascii="Times New Roman" w:eastAsia="Times New Roman" w:hAnsi="Times New Roman" w:cs="Times New Roman"/>
          <w:sz w:val="28"/>
          <w:szCs w:val="24"/>
          <w:lang w:val="ru-RU" w:eastAsia="ru-RU"/>
        </w:rPr>
        <w:t>смородини</w:t>
      </w:r>
      <w:proofErr w:type="spellEnd"/>
      <w:r w:rsidRPr="00141DDB">
        <w:rPr>
          <w:rFonts w:ascii="Times New Roman" w:eastAsia="Times New Roman" w:hAnsi="Times New Roman" w:cs="Times New Roman"/>
          <w:sz w:val="28"/>
          <w:szCs w:val="24"/>
          <w:lang w:val="ru-RU" w:eastAsia="ru-RU"/>
        </w:rPr>
        <w:t xml:space="preserve"> в </w:t>
      </w:r>
      <w:proofErr w:type="spellStart"/>
      <w:r w:rsidRPr="00141DDB">
        <w:rPr>
          <w:rFonts w:ascii="Times New Roman" w:eastAsia="Times New Roman" w:hAnsi="Times New Roman" w:cs="Times New Roman"/>
          <w:sz w:val="28"/>
          <w:szCs w:val="24"/>
          <w:lang w:val="ru-RU" w:eastAsia="ru-RU"/>
        </w:rPr>
        <w:t>колекційному</w:t>
      </w:r>
      <w:proofErr w:type="spellEnd"/>
      <w:r w:rsidRPr="00141DDB">
        <w:rPr>
          <w:rFonts w:ascii="Times New Roman" w:eastAsia="Times New Roman" w:hAnsi="Times New Roman" w:cs="Times New Roman"/>
          <w:sz w:val="28"/>
          <w:szCs w:val="24"/>
          <w:lang w:val="ru-RU" w:eastAsia="ru-RU"/>
        </w:rPr>
        <w:t xml:space="preserve"> </w:t>
      </w:r>
      <w:proofErr w:type="spellStart"/>
      <w:r w:rsidRPr="00141DDB">
        <w:rPr>
          <w:rFonts w:ascii="Times New Roman" w:eastAsia="Times New Roman" w:hAnsi="Times New Roman" w:cs="Times New Roman"/>
          <w:sz w:val="28"/>
          <w:szCs w:val="24"/>
          <w:lang w:val="ru-RU" w:eastAsia="ru-RU"/>
        </w:rPr>
        <w:t>насадженні</w:t>
      </w:r>
      <w:proofErr w:type="spellEnd"/>
      <w:r w:rsidRPr="00141DDB">
        <w:rPr>
          <w:rFonts w:ascii="Times New Roman" w:eastAsia="Times New Roman" w:hAnsi="Times New Roman" w:cs="Times New Roman"/>
          <w:sz w:val="28"/>
          <w:szCs w:val="24"/>
          <w:lang w:val="ru-RU" w:eastAsia="ru-RU"/>
        </w:rPr>
        <w:t xml:space="preserve"> </w:t>
      </w:r>
      <w:proofErr w:type="spellStart"/>
      <w:r w:rsidRPr="00141DDB">
        <w:rPr>
          <w:rFonts w:ascii="Times New Roman" w:eastAsia="Times New Roman" w:hAnsi="Times New Roman" w:cs="Times New Roman"/>
          <w:sz w:val="28"/>
          <w:szCs w:val="24"/>
          <w:lang w:val="ru-RU" w:eastAsia="ru-RU"/>
        </w:rPr>
        <w:t>Мліївської</w:t>
      </w:r>
      <w:proofErr w:type="spellEnd"/>
      <w:r w:rsidRPr="00141DDB">
        <w:rPr>
          <w:rFonts w:ascii="Times New Roman" w:eastAsia="Times New Roman" w:hAnsi="Times New Roman" w:cs="Times New Roman"/>
          <w:sz w:val="28"/>
          <w:szCs w:val="24"/>
          <w:lang w:val="ru-RU" w:eastAsia="ru-RU"/>
        </w:rPr>
        <w:t xml:space="preserve"> </w:t>
      </w:r>
      <w:proofErr w:type="spellStart"/>
      <w:r w:rsidRPr="00141DDB">
        <w:rPr>
          <w:rFonts w:ascii="Times New Roman" w:eastAsia="Times New Roman" w:hAnsi="Times New Roman" w:cs="Times New Roman"/>
          <w:sz w:val="28"/>
          <w:szCs w:val="24"/>
          <w:lang w:val="ru-RU" w:eastAsia="ru-RU"/>
        </w:rPr>
        <w:t>дослідної</w:t>
      </w:r>
      <w:proofErr w:type="spellEnd"/>
      <w:r w:rsidRPr="00141DDB">
        <w:rPr>
          <w:rFonts w:ascii="Times New Roman" w:eastAsia="Times New Roman" w:hAnsi="Times New Roman" w:cs="Times New Roman"/>
          <w:sz w:val="28"/>
          <w:szCs w:val="24"/>
          <w:lang w:val="ru-RU" w:eastAsia="ru-RU"/>
        </w:rPr>
        <w:t xml:space="preserve"> </w:t>
      </w:r>
      <w:proofErr w:type="spellStart"/>
      <w:r w:rsidRPr="00141DDB">
        <w:rPr>
          <w:rFonts w:ascii="Times New Roman" w:eastAsia="Times New Roman" w:hAnsi="Times New Roman" w:cs="Times New Roman"/>
          <w:sz w:val="28"/>
          <w:szCs w:val="24"/>
          <w:lang w:val="ru-RU" w:eastAsia="ru-RU"/>
        </w:rPr>
        <w:t>станції</w:t>
      </w:r>
      <w:proofErr w:type="spellEnd"/>
      <w:r w:rsidRPr="00141DDB">
        <w:rPr>
          <w:rFonts w:ascii="Times New Roman" w:eastAsia="Times New Roman" w:hAnsi="Times New Roman" w:cs="Times New Roman"/>
          <w:sz w:val="28"/>
          <w:szCs w:val="24"/>
          <w:lang w:val="ru-RU" w:eastAsia="ru-RU"/>
        </w:rPr>
        <w:t xml:space="preserve"> </w:t>
      </w:r>
      <w:proofErr w:type="spellStart"/>
      <w:r w:rsidRPr="00141DDB">
        <w:rPr>
          <w:rFonts w:ascii="Times New Roman" w:eastAsia="Times New Roman" w:hAnsi="Times New Roman" w:cs="Times New Roman"/>
          <w:sz w:val="28"/>
          <w:szCs w:val="24"/>
          <w:lang w:val="ru-RU" w:eastAsia="ru-RU"/>
        </w:rPr>
        <w:t>садівництва</w:t>
      </w:r>
      <w:proofErr w:type="spellEnd"/>
      <w:r w:rsidRPr="00141DDB">
        <w:rPr>
          <w:rFonts w:ascii="Times New Roman" w:eastAsia="Times New Roman" w:hAnsi="Times New Roman" w:cs="Times New Roman"/>
          <w:sz w:val="28"/>
          <w:szCs w:val="24"/>
          <w:lang w:val="ru-RU" w:eastAsia="ru-RU"/>
        </w:rPr>
        <w:t xml:space="preserve"> //</w:t>
      </w:r>
      <w:proofErr w:type="spellStart"/>
      <w:r w:rsidRPr="00141DDB">
        <w:rPr>
          <w:rFonts w:ascii="Times New Roman" w:eastAsia="Times New Roman" w:hAnsi="Times New Roman" w:cs="Times New Roman"/>
          <w:sz w:val="28"/>
          <w:szCs w:val="24"/>
          <w:lang w:val="ru-RU" w:eastAsia="ru-RU"/>
        </w:rPr>
        <w:t>Зб</w:t>
      </w:r>
      <w:proofErr w:type="spellEnd"/>
      <w:r w:rsidRPr="00141DDB">
        <w:rPr>
          <w:rFonts w:ascii="Times New Roman" w:eastAsia="Times New Roman" w:hAnsi="Times New Roman" w:cs="Times New Roman"/>
          <w:sz w:val="28"/>
          <w:szCs w:val="24"/>
          <w:lang w:val="ru-RU" w:eastAsia="ru-RU"/>
        </w:rPr>
        <w:t xml:space="preserve">. наук. </w:t>
      </w:r>
      <w:proofErr w:type="spellStart"/>
      <w:r w:rsidRPr="00141DDB">
        <w:rPr>
          <w:rFonts w:ascii="Times New Roman" w:eastAsia="Times New Roman" w:hAnsi="Times New Roman" w:cs="Times New Roman"/>
          <w:sz w:val="28"/>
          <w:szCs w:val="24"/>
          <w:lang w:val="ru-RU" w:eastAsia="ru-RU"/>
        </w:rPr>
        <w:t>праць</w:t>
      </w:r>
      <w:proofErr w:type="spellEnd"/>
      <w:r w:rsidRPr="00141DDB">
        <w:rPr>
          <w:rFonts w:ascii="Times New Roman" w:eastAsia="Times New Roman" w:hAnsi="Times New Roman" w:cs="Times New Roman"/>
          <w:sz w:val="28"/>
          <w:szCs w:val="24"/>
          <w:lang w:val="ru-RU" w:eastAsia="ru-RU"/>
        </w:rPr>
        <w:t xml:space="preserve"> </w:t>
      </w:r>
      <w:proofErr w:type="spellStart"/>
      <w:r w:rsidRPr="00141DDB">
        <w:rPr>
          <w:rFonts w:ascii="Times New Roman" w:eastAsia="Times New Roman" w:hAnsi="Times New Roman" w:cs="Times New Roman"/>
          <w:sz w:val="28"/>
          <w:szCs w:val="24"/>
          <w:lang w:val="ru-RU" w:eastAsia="ru-RU"/>
        </w:rPr>
        <w:t>Мліївської</w:t>
      </w:r>
      <w:proofErr w:type="spellEnd"/>
      <w:r w:rsidRPr="00141DDB">
        <w:rPr>
          <w:rFonts w:ascii="Times New Roman" w:eastAsia="Times New Roman" w:hAnsi="Times New Roman" w:cs="Times New Roman"/>
          <w:sz w:val="28"/>
          <w:szCs w:val="24"/>
          <w:lang w:val="ru-RU" w:eastAsia="ru-RU"/>
        </w:rPr>
        <w:t xml:space="preserve"> досл. ст. </w:t>
      </w:r>
      <w:proofErr w:type="spellStart"/>
      <w:r w:rsidRPr="00141DDB">
        <w:rPr>
          <w:rFonts w:ascii="Times New Roman" w:eastAsia="Times New Roman" w:hAnsi="Times New Roman" w:cs="Times New Roman"/>
          <w:sz w:val="28"/>
          <w:szCs w:val="24"/>
          <w:lang w:val="ru-RU" w:eastAsia="ru-RU"/>
        </w:rPr>
        <w:t>садівництва</w:t>
      </w:r>
      <w:proofErr w:type="spellEnd"/>
      <w:r w:rsidRPr="00141DDB">
        <w:rPr>
          <w:rFonts w:ascii="Times New Roman" w:eastAsia="Times New Roman" w:hAnsi="Times New Roman" w:cs="Times New Roman"/>
          <w:sz w:val="28"/>
          <w:szCs w:val="24"/>
          <w:lang w:val="ru-RU" w:eastAsia="ru-RU"/>
        </w:rPr>
        <w:t xml:space="preserve">. — </w:t>
      </w:r>
      <w:proofErr w:type="spellStart"/>
      <w:r w:rsidRPr="00141DDB">
        <w:rPr>
          <w:rFonts w:ascii="Times New Roman" w:eastAsia="Times New Roman" w:hAnsi="Times New Roman" w:cs="Times New Roman"/>
          <w:sz w:val="28"/>
          <w:szCs w:val="24"/>
          <w:lang w:val="ru-RU" w:eastAsia="ru-RU"/>
        </w:rPr>
        <w:t>Мліїв</w:t>
      </w:r>
      <w:proofErr w:type="spellEnd"/>
      <w:r w:rsidRPr="00141DDB">
        <w:rPr>
          <w:rFonts w:ascii="Times New Roman" w:eastAsia="Times New Roman" w:hAnsi="Times New Roman" w:cs="Times New Roman"/>
          <w:sz w:val="28"/>
          <w:szCs w:val="24"/>
          <w:lang w:val="ru-RU" w:eastAsia="ru-RU"/>
        </w:rPr>
        <w:t xml:space="preserve">. — 1961. — </w:t>
      </w:r>
      <w:proofErr w:type="spellStart"/>
      <w:r w:rsidRPr="00141DDB">
        <w:rPr>
          <w:rFonts w:ascii="Times New Roman" w:eastAsia="Times New Roman" w:hAnsi="Times New Roman" w:cs="Times New Roman"/>
          <w:sz w:val="28"/>
          <w:szCs w:val="24"/>
          <w:lang w:val="ru-RU" w:eastAsia="ru-RU"/>
        </w:rPr>
        <w:t>Вип</w:t>
      </w:r>
      <w:proofErr w:type="spellEnd"/>
      <w:r w:rsidRPr="00141DDB">
        <w:rPr>
          <w:rFonts w:ascii="Times New Roman" w:eastAsia="Times New Roman" w:hAnsi="Times New Roman" w:cs="Times New Roman"/>
          <w:sz w:val="28"/>
          <w:szCs w:val="24"/>
          <w:lang w:val="ru-RU" w:eastAsia="ru-RU"/>
        </w:rPr>
        <w:t>. 54. — С. 72—76.</w:t>
      </w:r>
    </w:p>
    <w:p w14:paraId="7A56C50A" w14:textId="77777777" w:rsidR="00141DDB" w:rsidRPr="00141DDB" w:rsidRDefault="00141DDB" w:rsidP="00141DDB">
      <w:pPr>
        <w:numPr>
          <w:ilvl w:val="0"/>
          <w:numId w:val="2"/>
        </w:numPr>
        <w:tabs>
          <w:tab w:val="num" w:pos="993"/>
        </w:tabs>
        <w:spacing w:after="0" w:line="360" w:lineRule="auto"/>
        <w:jc w:val="both"/>
        <w:rPr>
          <w:rFonts w:ascii="Times New Roman" w:eastAsia="Times New Roman" w:hAnsi="Times New Roman" w:cs="Times New Roman"/>
          <w:sz w:val="28"/>
          <w:szCs w:val="24"/>
          <w:lang w:val="ru-RU" w:eastAsia="ru-RU"/>
        </w:rPr>
      </w:pPr>
      <w:proofErr w:type="spellStart"/>
      <w:r w:rsidRPr="00141DDB">
        <w:rPr>
          <w:rFonts w:ascii="Times New Roman" w:eastAsia="Times New Roman" w:hAnsi="Times New Roman" w:cs="Times New Roman"/>
          <w:sz w:val="28"/>
          <w:szCs w:val="24"/>
          <w:lang w:val="ru-RU" w:eastAsia="ru-RU"/>
        </w:rPr>
        <w:t>Рибак</w:t>
      </w:r>
      <w:proofErr w:type="spellEnd"/>
      <w:r w:rsidRPr="00141DDB">
        <w:rPr>
          <w:rFonts w:ascii="Times New Roman" w:eastAsia="Times New Roman" w:hAnsi="Times New Roman" w:cs="Times New Roman"/>
          <w:sz w:val="28"/>
          <w:szCs w:val="24"/>
          <w:lang w:val="ru-RU" w:eastAsia="ru-RU"/>
        </w:rPr>
        <w:t xml:space="preserve"> А.В., </w:t>
      </w:r>
      <w:proofErr w:type="spellStart"/>
      <w:r w:rsidRPr="00141DDB">
        <w:rPr>
          <w:rFonts w:ascii="Times New Roman" w:eastAsia="Times New Roman" w:hAnsi="Times New Roman" w:cs="Times New Roman"/>
          <w:sz w:val="28"/>
          <w:szCs w:val="24"/>
          <w:lang w:val="ru-RU" w:eastAsia="ru-RU"/>
        </w:rPr>
        <w:t>Єрмаков</w:t>
      </w:r>
      <w:proofErr w:type="spellEnd"/>
      <w:r w:rsidRPr="00141DDB">
        <w:rPr>
          <w:rFonts w:ascii="Times New Roman" w:eastAsia="Times New Roman" w:hAnsi="Times New Roman" w:cs="Times New Roman"/>
          <w:sz w:val="28"/>
          <w:szCs w:val="24"/>
          <w:lang w:val="ru-RU" w:eastAsia="ru-RU"/>
        </w:rPr>
        <w:t xml:space="preserve"> О.Ю. Стан та </w:t>
      </w:r>
      <w:proofErr w:type="spellStart"/>
      <w:r w:rsidRPr="00141DDB">
        <w:rPr>
          <w:rFonts w:ascii="Times New Roman" w:eastAsia="Times New Roman" w:hAnsi="Times New Roman" w:cs="Times New Roman"/>
          <w:sz w:val="28"/>
          <w:szCs w:val="24"/>
          <w:lang w:val="ru-RU" w:eastAsia="ru-RU"/>
        </w:rPr>
        <w:t>перспективи</w:t>
      </w:r>
      <w:proofErr w:type="spellEnd"/>
      <w:r w:rsidRPr="00141DDB">
        <w:rPr>
          <w:rFonts w:ascii="Times New Roman" w:eastAsia="Times New Roman" w:hAnsi="Times New Roman" w:cs="Times New Roman"/>
          <w:sz w:val="28"/>
          <w:szCs w:val="24"/>
          <w:lang w:val="ru-RU" w:eastAsia="ru-RU"/>
        </w:rPr>
        <w:t xml:space="preserve"> </w:t>
      </w:r>
      <w:proofErr w:type="spellStart"/>
      <w:r w:rsidRPr="00141DDB">
        <w:rPr>
          <w:rFonts w:ascii="Times New Roman" w:eastAsia="Times New Roman" w:hAnsi="Times New Roman" w:cs="Times New Roman"/>
          <w:sz w:val="28"/>
          <w:szCs w:val="24"/>
          <w:lang w:val="ru-RU" w:eastAsia="ru-RU"/>
        </w:rPr>
        <w:t>розвитку</w:t>
      </w:r>
      <w:proofErr w:type="spellEnd"/>
      <w:r w:rsidRPr="00141DDB">
        <w:rPr>
          <w:rFonts w:ascii="Times New Roman" w:eastAsia="Times New Roman" w:hAnsi="Times New Roman" w:cs="Times New Roman"/>
          <w:sz w:val="28"/>
          <w:szCs w:val="24"/>
          <w:lang w:val="ru-RU" w:eastAsia="ru-RU"/>
        </w:rPr>
        <w:t xml:space="preserve"> садово-</w:t>
      </w:r>
      <w:proofErr w:type="spellStart"/>
      <w:r w:rsidRPr="00141DDB">
        <w:rPr>
          <w:rFonts w:ascii="Times New Roman" w:eastAsia="Times New Roman" w:hAnsi="Times New Roman" w:cs="Times New Roman"/>
          <w:sz w:val="28"/>
          <w:szCs w:val="24"/>
          <w:lang w:val="ru-RU" w:eastAsia="ru-RU"/>
        </w:rPr>
        <w:t>виноградарського</w:t>
      </w:r>
      <w:proofErr w:type="spellEnd"/>
      <w:r w:rsidRPr="00141DDB">
        <w:rPr>
          <w:rFonts w:ascii="Times New Roman" w:eastAsia="Times New Roman" w:hAnsi="Times New Roman" w:cs="Times New Roman"/>
          <w:sz w:val="28"/>
          <w:szCs w:val="24"/>
          <w:lang w:val="ru-RU" w:eastAsia="ru-RU"/>
        </w:rPr>
        <w:t xml:space="preserve"> </w:t>
      </w:r>
      <w:proofErr w:type="spellStart"/>
      <w:r w:rsidRPr="00141DDB">
        <w:rPr>
          <w:rFonts w:ascii="Times New Roman" w:eastAsia="Times New Roman" w:hAnsi="Times New Roman" w:cs="Times New Roman"/>
          <w:sz w:val="28"/>
          <w:szCs w:val="24"/>
          <w:lang w:val="ru-RU" w:eastAsia="ru-RU"/>
        </w:rPr>
        <w:t>підкомплексу</w:t>
      </w:r>
      <w:proofErr w:type="spellEnd"/>
      <w:r w:rsidRPr="00141DDB">
        <w:rPr>
          <w:rFonts w:ascii="Times New Roman" w:eastAsia="Times New Roman" w:hAnsi="Times New Roman" w:cs="Times New Roman"/>
          <w:sz w:val="28"/>
          <w:szCs w:val="24"/>
          <w:lang w:val="ru-RU" w:eastAsia="ru-RU"/>
        </w:rPr>
        <w:t xml:space="preserve"> АПК //</w:t>
      </w:r>
      <w:proofErr w:type="spellStart"/>
      <w:r w:rsidRPr="00141DDB">
        <w:rPr>
          <w:rFonts w:ascii="Times New Roman" w:eastAsia="Times New Roman" w:hAnsi="Times New Roman" w:cs="Times New Roman"/>
          <w:sz w:val="28"/>
          <w:szCs w:val="24"/>
          <w:lang w:val="ru-RU" w:eastAsia="ru-RU"/>
        </w:rPr>
        <w:t>Економіка</w:t>
      </w:r>
      <w:proofErr w:type="spellEnd"/>
      <w:r w:rsidRPr="00141DDB">
        <w:rPr>
          <w:rFonts w:ascii="Times New Roman" w:eastAsia="Times New Roman" w:hAnsi="Times New Roman" w:cs="Times New Roman"/>
          <w:sz w:val="28"/>
          <w:szCs w:val="24"/>
          <w:lang w:val="ru-RU" w:eastAsia="ru-RU"/>
        </w:rPr>
        <w:t xml:space="preserve"> АПК. — 2000. — №7. — С. 3</w:t>
      </w:r>
      <w:r w:rsidRPr="00141DDB">
        <w:rPr>
          <w:rFonts w:ascii="Times New Roman" w:eastAsia="Times New Roman" w:hAnsi="Times New Roman" w:cs="Times New Roman"/>
          <w:sz w:val="28"/>
          <w:szCs w:val="24"/>
          <w:lang w:val="ru-RU" w:eastAsia="ru-RU"/>
        </w:rPr>
        <w:noBreakHyphen/>
        <w:t>10.</w:t>
      </w:r>
    </w:p>
    <w:p w14:paraId="7902B123" w14:textId="77777777" w:rsidR="00141DDB" w:rsidRPr="00141DDB" w:rsidRDefault="00141DDB" w:rsidP="00141DDB">
      <w:pPr>
        <w:numPr>
          <w:ilvl w:val="0"/>
          <w:numId w:val="2"/>
        </w:numPr>
        <w:tabs>
          <w:tab w:val="num" w:pos="993"/>
        </w:tabs>
        <w:spacing w:after="0" w:line="360" w:lineRule="auto"/>
        <w:jc w:val="both"/>
        <w:rPr>
          <w:rFonts w:ascii="Times New Roman" w:eastAsia="Times New Roman" w:hAnsi="Times New Roman" w:cs="Times New Roman"/>
          <w:sz w:val="28"/>
          <w:szCs w:val="24"/>
          <w:lang w:val="ru-RU" w:eastAsia="ru-RU"/>
        </w:rPr>
      </w:pPr>
      <w:proofErr w:type="spellStart"/>
      <w:r w:rsidRPr="00141DDB">
        <w:rPr>
          <w:rFonts w:ascii="Times New Roman" w:eastAsia="Times New Roman" w:hAnsi="Times New Roman" w:cs="Times New Roman"/>
          <w:sz w:val="28"/>
          <w:szCs w:val="24"/>
          <w:lang w:val="ru-RU" w:eastAsia="ru-RU"/>
        </w:rPr>
        <w:t>Шестопал</w:t>
      </w:r>
      <w:proofErr w:type="spellEnd"/>
      <w:r w:rsidRPr="00141DDB">
        <w:rPr>
          <w:rFonts w:ascii="Times New Roman" w:eastAsia="Times New Roman" w:hAnsi="Times New Roman" w:cs="Times New Roman"/>
          <w:sz w:val="28"/>
          <w:szCs w:val="24"/>
          <w:lang w:val="ru-RU" w:eastAsia="ru-RU"/>
        </w:rPr>
        <w:t xml:space="preserve"> С.Я. научные основы производства ягод в Западной Лесостепи Украины //Состояние и перспективы развития </w:t>
      </w:r>
      <w:proofErr w:type="spellStart"/>
      <w:r w:rsidRPr="00141DDB">
        <w:rPr>
          <w:rFonts w:ascii="Times New Roman" w:eastAsia="Times New Roman" w:hAnsi="Times New Roman" w:cs="Times New Roman"/>
          <w:sz w:val="28"/>
          <w:szCs w:val="24"/>
          <w:lang w:val="ru-RU" w:eastAsia="ru-RU"/>
        </w:rPr>
        <w:t>ягодоводства</w:t>
      </w:r>
      <w:proofErr w:type="spellEnd"/>
      <w:r w:rsidRPr="00141DDB">
        <w:rPr>
          <w:rFonts w:ascii="Times New Roman" w:eastAsia="Times New Roman" w:hAnsi="Times New Roman" w:cs="Times New Roman"/>
          <w:sz w:val="28"/>
          <w:szCs w:val="24"/>
          <w:lang w:val="ru-RU" w:eastAsia="ru-RU"/>
        </w:rPr>
        <w:t xml:space="preserve"> в СССР. — Мичуринск. — 1990. — С. 11—17.</w:t>
      </w:r>
    </w:p>
    <w:p w14:paraId="77528326" w14:textId="77777777" w:rsidR="00141DDB" w:rsidRPr="00141DDB" w:rsidRDefault="00141DDB" w:rsidP="00141DDB">
      <w:pPr>
        <w:numPr>
          <w:ilvl w:val="0"/>
          <w:numId w:val="2"/>
        </w:numPr>
        <w:tabs>
          <w:tab w:val="num" w:pos="993"/>
        </w:tabs>
        <w:spacing w:after="0" w:line="360" w:lineRule="auto"/>
        <w:jc w:val="both"/>
        <w:rPr>
          <w:rFonts w:ascii="Times New Roman" w:eastAsia="Times New Roman" w:hAnsi="Times New Roman" w:cs="Times New Roman"/>
          <w:sz w:val="28"/>
          <w:szCs w:val="24"/>
          <w:lang w:val="ru-RU" w:eastAsia="ru-RU"/>
        </w:rPr>
      </w:pPr>
      <w:r w:rsidRPr="00141DDB">
        <w:rPr>
          <w:rFonts w:ascii="Times New Roman" w:eastAsia="Times New Roman" w:hAnsi="Times New Roman" w:cs="Times New Roman"/>
          <w:sz w:val="28"/>
          <w:szCs w:val="24"/>
          <w:lang w:val="ru-RU" w:eastAsia="ru-RU"/>
        </w:rPr>
        <w:t>Ягудина С.И. Смородина. — Ташкент, 1976. — 120 с.</w:t>
      </w:r>
    </w:p>
    <w:p w14:paraId="337E3753" w14:textId="77777777" w:rsidR="00141DDB" w:rsidRPr="00141DDB" w:rsidRDefault="00141DDB" w:rsidP="00141DDB">
      <w:pPr>
        <w:numPr>
          <w:ilvl w:val="0"/>
          <w:numId w:val="2"/>
        </w:numPr>
        <w:tabs>
          <w:tab w:val="num" w:pos="993"/>
        </w:tabs>
        <w:spacing w:after="0" w:line="360" w:lineRule="auto"/>
        <w:jc w:val="both"/>
        <w:rPr>
          <w:rFonts w:ascii="Times New Roman" w:eastAsia="Times New Roman" w:hAnsi="Times New Roman" w:cs="Times New Roman"/>
          <w:sz w:val="28"/>
          <w:szCs w:val="24"/>
          <w:lang w:val="ru-RU" w:eastAsia="ru-RU"/>
        </w:rPr>
      </w:pPr>
      <w:r w:rsidRPr="00141DDB">
        <w:rPr>
          <w:rFonts w:ascii="Times New Roman" w:eastAsia="Times New Roman" w:hAnsi="Times New Roman" w:cs="Times New Roman"/>
          <w:sz w:val="28"/>
          <w:szCs w:val="24"/>
          <w:lang w:val="ru-RU" w:eastAsia="ru-RU"/>
        </w:rPr>
        <w:t xml:space="preserve">Янкелевич Б.Б., Мелехина А.А., </w:t>
      </w:r>
      <w:proofErr w:type="spellStart"/>
      <w:r w:rsidRPr="00141DDB">
        <w:rPr>
          <w:rFonts w:ascii="Times New Roman" w:eastAsia="Times New Roman" w:hAnsi="Times New Roman" w:cs="Times New Roman"/>
          <w:sz w:val="28"/>
          <w:szCs w:val="24"/>
          <w:lang w:val="ru-RU" w:eastAsia="ru-RU"/>
        </w:rPr>
        <w:t>Эглите</w:t>
      </w:r>
      <w:proofErr w:type="spellEnd"/>
      <w:r w:rsidRPr="00141DDB">
        <w:rPr>
          <w:rFonts w:ascii="Times New Roman" w:eastAsia="Times New Roman" w:hAnsi="Times New Roman" w:cs="Times New Roman"/>
          <w:sz w:val="28"/>
          <w:szCs w:val="24"/>
          <w:lang w:val="ru-RU" w:eastAsia="ru-RU"/>
        </w:rPr>
        <w:t xml:space="preserve"> М.А. </w:t>
      </w:r>
      <w:proofErr w:type="spellStart"/>
      <w:r w:rsidRPr="00141DDB">
        <w:rPr>
          <w:rFonts w:ascii="Times New Roman" w:eastAsia="Times New Roman" w:hAnsi="Times New Roman" w:cs="Times New Roman"/>
          <w:sz w:val="28"/>
          <w:szCs w:val="24"/>
          <w:lang w:val="ru-RU" w:eastAsia="ru-RU"/>
        </w:rPr>
        <w:t>Витаминность</w:t>
      </w:r>
      <w:proofErr w:type="spellEnd"/>
      <w:r w:rsidRPr="00141DDB">
        <w:rPr>
          <w:rFonts w:ascii="Times New Roman" w:eastAsia="Times New Roman" w:hAnsi="Times New Roman" w:cs="Times New Roman"/>
          <w:sz w:val="28"/>
          <w:szCs w:val="24"/>
          <w:lang w:val="ru-RU" w:eastAsia="ru-RU"/>
        </w:rPr>
        <w:t xml:space="preserve"> различных органов растений чёрной смородины //</w:t>
      </w:r>
      <w:proofErr w:type="spellStart"/>
      <w:r w:rsidRPr="00141DDB">
        <w:rPr>
          <w:rFonts w:ascii="Times New Roman" w:eastAsia="Times New Roman" w:hAnsi="Times New Roman" w:cs="Times New Roman"/>
          <w:sz w:val="28"/>
          <w:szCs w:val="24"/>
          <w:lang w:val="ru-RU" w:eastAsia="ru-RU"/>
        </w:rPr>
        <w:t>Изв.АН</w:t>
      </w:r>
      <w:proofErr w:type="spellEnd"/>
      <w:r w:rsidRPr="00141DDB">
        <w:rPr>
          <w:rFonts w:ascii="Times New Roman" w:eastAsia="Times New Roman" w:hAnsi="Times New Roman" w:cs="Times New Roman"/>
          <w:sz w:val="28"/>
          <w:szCs w:val="24"/>
          <w:lang w:val="ru-RU" w:eastAsia="ru-RU"/>
        </w:rPr>
        <w:t xml:space="preserve"> Латвийской ССР. — 1985. — №1. — С. 94—98.</w:t>
      </w:r>
    </w:p>
    <w:p w14:paraId="0C1D41FF" w14:textId="2260F400" w:rsidR="00141DDB" w:rsidRPr="00141DDB" w:rsidRDefault="00141DDB" w:rsidP="00141DDB">
      <w:pPr>
        <w:numPr>
          <w:ilvl w:val="0"/>
          <w:numId w:val="2"/>
        </w:numPr>
        <w:tabs>
          <w:tab w:val="left" w:pos="900"/>
        </w:tabs>
        <w:autoSpaceDN w:val="0"/>
        <w:spacing w:after="0" w:line="360" w:lineRule="auto"/>
        <w:ind w:hanging="900"/>
        <w:jc w:val="both"/>
        <w:rPr>
          <w:rFonts w:ascii="Times New Roman" w:eastAsia="Times New Roman" w:hAnsi="Times New Roman" w:cs="Times New Roman"/>
          <w:sz w:val="28"/>
          <w:szCs w:val="28"/>
          <w:lang w:eastAsia="ru-RU"/>
        </w:rPr>
      </w:pPr>
      <w:proofErr w:type="spellStart"/>
      <w:r w:rsidRPr="00141DDB">
        <w:rPr>
          <w:rFonts w:ascii="Times New Roman" w:eastAsia="Times New Roman" w:hAnsi="Times New Roman" w:cs="Times New Roman"/>
          <w:sz w:val="28"/>
          <w:szCs w:val="28"/>
          <w:lang w:eastAsia="ru-RU"/>
        </w:rPr>
        <w:t>Смагина</w:t>
      </w:r>
      <w:proofErr w:type="spellEnd"/>
      <w:r w:rsidRPr="00141DDB">
        <w:rPr>
          <w:rFonts w:ascii="Times New Roman" w:eastAsia="Times New Roman" w:hAnsi="Times New Roman" w:cs="Times New Roman"/>
          <w:sz w:val="28"/>
          <w:szCs w:val="28"/>
          <w:lang w:eastAsia="ru-RU"/>
        </w:rPr>
        <w:t xml:space="preserve"> В. </w:t>
      </w:r>
      <w:proofErr w:type="spellStart"/>
      <w:r w:rsidRPr="00141DDB">
        <w:rPr>
          <w:rFonts w:ascii="Times New Roman" w:eastAsia="Times New Roman" w:hAnsi="Times New Roman" w:cs="Times New Roman"/>
          <w:sz w:val="28"/>
          <w:szCs w:val="28"/>
          <w:lang w:eastAsia="ru-RU"/>
        </w:rPr>
        <w:t>Черная</w:t>
      </w:r>
      <w:proofErr w:type="spellEnd"/>
      <w:r w:rsidRPr="00141DDB">
        <w:rPr>
          <w:rFonts w:ascii="Times New Roman" w:eastAsia="Times New Roman" w:hAnsi="Times New Roman" w:cs="Times New Roman"/>
          <w:sz w:val="28"/>
          <w:szCs w:val="28"/>
          <w:lang w:eastAsia="ru-RU"/>
        </w:rPr>
        <w:t xml:space="preserve"> смородина. </w:t>
      </w:r>
      <w:proofErr w:type="spellStart"/>
      <w:r w:rsidRPr="00141DDB">
        <w:rPr>
          <w:rFonts w:ascii="Times New Roman" w:eastAsia="Times New Roman" w:hAnsi="Times New Roman" w:cs="Times New Roman"/>
          <w:sz w:val="28"/>
          <w:szCs w:val="28"/>
          <w:lang w:eastAsia="ru-RU"/>
        </w:rPr>
        <w:t>Лучшие</w:t>
      </w:r>
      <w:proofErr w:type="spellEnd"/>
      <w:r w:rsidRPr="00141DDB">
        <w:rPr>
          <w:rFonts w:ascii="Times New Roman" w:eastAsia="Times New Roman" w:hAnsi="Times New Roman" w:cs="Times New Roman"/>
          <w:sz w:val="28"/>
          <w:szCs w:val="28"/>
          <w:lang w:eastAsia="ru-RU"/>
        </w:rPr>
        <w:t xml:space="preserve"> </w:t>
      </w:r>
      <w:proofErr w:type="spellStart"/>
      <w:r w:rsidRPr="00141DDB">
        <w:rPr>
          <w:rFonts w:ascii="Times New Roman" w:eastAsia="Times New Roman" w:hAnsi="Times New Roman" w:cs="Times New Roman"/>
          <w:sz w:val="28"/>
          <w:szCs w:val="28"/>
          <w:lang w:eastAsia="ru-RU"/>
        </w:rPr>
        <w:t>сорта</w:t>
      </w:r>
      <w:proofErr w:type="spellEnd"/>
      <w:r w:rsidRPr="00141DDB">
        <w:rPr>
          <w:rFonts w:ascii="Times New Roman" w:eastAsia="Times New Roman" w:hAnsi="Times New Roman" w:cs="Times New Roman"/>
          <w:sz w:val="28"/>
          <w:szCs w:val="28"/>
          <w:lang w:eastAsia="ru-RU"/>
        </w:rPr>
        <w:t xml:space="preserve"> </w:t>
      </w:r>
      <w:r w:rsidR="00A15D77">
        <w:rPr>
          <w:rFonts w:ascii="Times New Roman" w:eastAsia="Times New Roman" w:hAnsi="Times New Roman" w:cs="Times New Roman"/>
          <w:sz w:val="28"/>
          <w:szCs w:val="28"/>
          <w:lang w:eastAsia="ru-RU"/>
        </w:rPr>
        <w:t>смородини</w:t>
      </w:r>
      <w:r w:rsidRPr="00141DDB">
        <w:rPr>
          <w:rFonts w:ascii="Times New Roman" w:eastAsia="Times New Roman" w:hAnsi="Times New Roman" w:cs="Times New Roman"/>
          <w:sz w:val="28"/>
          <w:szCs w:val="28"/>
          <w:lang w:eastAsia="ru-RU"/>
        </w:rPr>
        <w:t xml:space="preserve"> / В. </w:t>
      </w:r>
      <w:proofErr w:type="spellStart"/>
      <w:r w:rsidRPr="00141DDB">
        <w:rPr>
          <w:rFonts w:ascii="Times New Roman" w:eastAsia="Times New Roman" w:hAnsi="Times New Roman" w:cs="Times New Roman"/>
          <w:sz w:val="28"/>
          <w:szCs w:val="28"/>
          <w:lang w:eastAsia="ru-RU"/>
        </w:rPr>
        <w:t>Смагина</w:t>
      </w:r>
      <w:proofErr w:type="spellEnd"/>
      <w:r w:rsidRPr="00141DDB">
        <w:rPr>
          <w:rFonts w:ascii="Times New Roman" w:eastAsia="Times New Roman" w:hAnsi="Times New Roman" w:cs="Times New Roman"/>
          <w:sz w:val="28"/>
          <w:szCs w:val="28"/>
          <w:lang w:eastAsia="ru-RU"/>
        </w:rPr>
        <w:t xml:space="preserve">,                  Е. </w:t>
      </w:r>
      <w:proofErr w:type="spellStart"/>
      <w:r w:rsidRPr="00141DDB">
        <w:rPr>
          <w:rFonts w:ascii="Times New Roman" w:eastAsia="Times New Roman" w:hAnsi="Times New Roman" w:cs="Times New Roman"/>
          <w:sz w:val="28"/>
          <w:szCs w:val="28"/>
          <w:lang w:eastAsia="ru-RU"/>
        </w:rPr>
        <w:t>Талейсник</w:t>
      </w:r>
      <w:proofErr w:type="spellEnd"/>
      <w:r w:rsidRPr="00141DDB">
        <w:rPr>
          <w:rFonts w:ascii="Times New Roman" w:eastAsia="Times New Roman" w:hAnsi="Times New Roman" w:cs="Times New Roman"/>
          <w:sz w:val="28"/>
          <w:szCs w:val="28"/>
          <w:lang w:eastAsia="ru-RU"/>
        </w:rPr>
        <w:t xml:space="preserve"> // Наука и </w:t>
      </w:r>
      <w:proofErr w:type="spellStart"/>
      <w:r w:rsidRPr="00141DDB">
        <w:rPr>
          <w:rFonts w:ascii="Times New Roman" w:eastAsia="Times New Roman" w:hAnsi="Times New Roman" w:cs="Times New Roman"/>
          <w:sz w:val="28"/>
          <w:szCs w:val="28"/>
          <w:lang w:eastAsia="ru-RU"/>
        </w:rPr>
        <w:t>жизнь</w:t>
      </w:r>
      <w:proofErr w:type="spellEnd"/>
      <w:r w:rsidRPr="00141DDB">
        <w:rPr>
          <w:rFonts w:ascii="Times New Roman" w:eastAsia="Times New Roman" w:hAnsi="Times New Roman" w:cs="Times New Roman"/>
          <w:sz w:val="28"/>
          <w:szCs w:val="28"/>
          <w:lang w:eastAsia="ru-RU"/>
        </w:rPr>
        <w:t>. – 1991. - № 8. - С. 114-117.</w:t>
      </w:r>
    </w:p>
    <w:p w14:paraId="59799B1E" w14:textId="77777777" w:rsidR="00141DDB" w:rsidRPr="00141DDB" w:rsidRDefault="00141DDB" w:rsidP="00141DDB">
      <w:pPr>
        <w:widowControl w:val="0"/>
        <w:numPr>
          <w:ilvl w:val="0"/>
          <w:numId w:val="2"/>
        </w:numPr>
        <w:tabs>
          <w:tab w:val="left" w:pos="900"/>
        </w:tabs>
        <w:autoSpaceDN w:val="0"/>
        <w:spacing w:after="0" w:line="360" w:lineRule="auto"/>
        <w:ind w:hanging="900"/>
        <w:jc w:val="both"/>
        <w:rPr>
          <w:rFonts w:ascii="Times New Roman" w:eastAsia="Times New Roman" w:hAnsi="Times New Roman" w:cs="Times New Roman"/>
          <w:sz w:val="28"/>
          <w:szCs w:val="28"/>
          <w:lang w:eastAsia="ru-RU"/>
        </w:rPr>
      </w:pPr>
      <w:r w:rsidRPr="00141DDB">
        <w:rPr>
          <w:rFonts w:ascii="Times New Roman" w:eastAsia="Times New Roman" w:hAnsi="Times New Roman" w:cs="Times New Roman"/>
          <w:sz w:val="28"/>
          <w:szCs w:val="28"/>
          <w:lang w:eastAsia="ru-RU"/>
        </w:rPr>
        <w:t>Ягідні культури</w:t>
      </w:r>
      <w:r w:rsidRPr="00141DDB">
        <w:rPr>
          <w:rFonts w:ascii="Times New Roman" w:eastAsia="Times New Roman" w:hAnsi="Times New Roman" w:cs="Times New Roman"/>
          <w:sz w:val="28"/>
          <w:szCs w:val="28"/>
          <w:lang w:val="ru-RU" w:eastAsia="ru-RU"/>
        </w:rPr>
        <w:t xml:space="preserve"> /</w:t>
      </w:r>
      <w:r w:rsidRPr="00141DDB">
        <w:rPr>
          <w:rFonts w:ascii="Times New Roman" w:eastAsia="Times New Roman" w:hAnsi="Times New Roman" w:cs="Times New Roman"/>
          <w:sz w:val="28"/>
          <w:szCs w:val="28"/>
          <w:lang w:eastAsia="ru-RU"/>
        </w:rPr>
        <w:t xml:space="preserve"> </w:t>
      </w:r>
      <w:r w:rsidRPr="00141DDB">
        <w:rPr>
          <w:rFonts w:ascii="Times New Roman" w:eastAsia="Times New Roman" w:hAnsi="Times New Roman" w:cs="Times New Roman"/>
          <w:sz w:val="28"/>
          <w:szCs w:val="28"/>
          <w:lang w:val="ru-RU" w:eastAsia="ru-RU"/>
        </w:rPr>
        <w:t>[</w:t>
      </w:r>
      <w:r w:rsidRPr="00141DDB">
        <w:rPr>
          <w:rFonts w:ascii="Times New Roman" w:eastAsia="Times New Roman" w:hAnsi="Times New Roman" w:cs="Times New Roman"/>
          <w:sz w:val="28"/>
          <w:szCs w:val="28"/>
          <w:lang w:eastAsia="ru-RU"/>
        </w:rPr>
        <w:t xml:space="preserve"> Ковтун І. М., Копань В. П., В. С. </w:t>
      </w:r>
      <w:proofErr w:type="spellStart"/>
      <w:r w:rsidRPr="00141DDB">
        <w:rPr>
          <w:rFonts w:ascii="Times New Roman" w:eastAsia="Times New Roman" w:hAnsi="Times New Roman" w:cs="Times New Roman"/>
          <w:sz w:val="28"/>
          <w:szCs w:val="28"/>
          <w:lang w:eastAsia="ru-RU"/>
        </w:rPr>
        <w:t>Марковський</w:t>
      </w:r>
      <w:proofErr w:type="spellEnd"/>
      <w:r w:rsidRPr="00141DDB">
        <w:rPr>
          <w:rFonts w:ascii="Times New Roman" w:eastAsia="Times New Roman" w:hAnsi="Times New Roman" w:cs="Times New Roman"/>
          <w:sz w:val="28"/>
          <w:szCs w:val="28"/>
          <w:lang w:eastAsia="ru-RU"/>
        </w:rPr>
        <w:t xml:space="preserve">, А. </w:t>
      </w:r>
      <w:proofErr w:type="spellStart"/>
      <w:r w:rsidRPr="00141DDB">
        <w:rPr>
          <w:rFonts w:ascii="Times New Roman" w:eastAsia="Times New Roman" w:hAnsi="Times New Roman" w:cs="Times New Roman"/>
          <w:sz w:val="28"/>
          <w:szCs w:val="28"/>
          <w:lang w:eastAsia="ru-RU"/>
        </w:rPr>
        <w:t>С.Оліфер</w:t>
      </w:r>
      <w:proofErr w:type="spellEnd"/>
      <w:r w:rsidRPr="00141DDB">
        <w:rPr>
          <w:rFonts w:ascii="Times New Roman" w:eastAsia="Times New Roman" w:hAnsi="Times New Roman" w:cs="Times New Roman"/>
          <w:sz w:val="28"/>
          <w:szCs w:val="28"/>
          <w:lang w:val="ru-RU" w:eastAsia="ru-RU"/>
        </w:rPr>
        <w:t>]</w:t>
      </w:r>
      <w:r w:rsidRPr="00141DDB">
        <w:rPr>
          <w:rFonts w:ascii="Times New Roman" w:eastAsia="Times New Roman" w:hAnsi="Times New Roman" w:cs="Times New Roman"/>
          <w:sz w:val="28"/>
          <w:szCs w:val="28"/>
          <w:lang w:eastAsia="ru-RU"/>
        </w:rPr>
        <w:t xml:space="preserve">: </w:t>
      </w:r>
      <w:r w:rsidRPr="00141DDB">
        <w:rPr>
          <w:rFonts w:ascii="Times New Roman" w:eastAsia="Times New Roman" w:hAnsi="Times New Roman" w:cs="Times New Roman"/>
          <w:sz w:val="28"/>
          <w:szCs w:val="28"/>
          <w:lang w:val="ru-RU" w:eastAsia="ru-RU"/>
        </w:rPr>
        <w:t>з</w:t>
      </w:r>
      <w:r w:rsidRPr="00141DDB">
        <w:rPr>
          <w:rFonts w:ascii="Times New Roman" w:eastAsia="Times New Roman" w:hAnsi="Times New Roman" w:cs="Times New Roman"/>
          <w:sz w:val="28"/>
          <w:szCs w:val="28"/>
          <w:lang w:eastAsia="ru-RU"/>
        </w:rPr>
        <w:t xml:space="preserve">а ред. В. </w:t>
      </w:r>
      <w:proofErr w:type="spellStart"/>
      <w:r w:rsidRPr="00141DDB">
        <w:rPr>
          <w:rFonts w:ascii="Times New Roman" w:eastAsia="Times New Roman" w:hAnsi="Times New Roman" w:cs="Times New Roman"/>
          <w:sz w:val="28"/>
          <w:szCs w:val="28"/>
          <w:lang w:eastAsia="ru-RU"/>
        </w:rPr>
        <w:t>С.Марковського</w:t>
      </w:r>
      <w:proofErr w:type="spellEnd"/>
      <w:r w:rsidRPr="00141DDB">
        <w:rPr>
          <w:rFonts w:ascii="Times New Roman" w:eastAsia="Times New Roman" w:hAnsi="Times New Roman" w:cs="Times New Roman"/>
          <w:sz w:val="28"/>
          <w:szCs w:val="28"/>
          <w:lang w:eastAsia="ru-RU"/>
        </w:rPr>
        <w:t xml:space="preserve">. – К.: Урожай, 1986. – 264 с. </w:t>
      </w:r>
    </w:p>
    <w:p w14:paraId="2940B2AE" w14:textId="77777777" w:rsidR="00141DDB" w:rsidRPr="000B0EB3" w:rsidRDefault="00141DDB" w:rsidP="000B0EB3">
      <w:pPr>
        <w:widowControl w:val="0"/>
        <w:numPr>
          <w:ilvl w:val="0"/>
          <w:numId w:val="2"/>
        </w:numPr>
        <w:tabs>
          <w:tab w:val="left" w:pos="900"/>
        </w:tabs>
        <w:autoSpaceDN w:val="0"/>
        <w:spacing w:after="0" w:line="360" w:lineRule="auto"/>
        <w:ind w:hanging="900"/>
        <w:jc w:val="both"/>
        <w:rPr>
          <w:rFonts w:ascii="Times New Roman" w:eastAsia="Times New Roman" w:hAnsi="Times New Roman" w:cs="Times New Roman"/>
          <w:sz w:val="28"/>
          <w:szCs w:val="28"/>
          <w:lang w:eastAsia="ru-RU"/>
        </w:rPr>
      </w:pPr>
      <w:proofErr w:type="spellStart"/>
      <w:r w:rsidRPr="00141DDB">
        <w:rPr>
          <w:rFonts w:ascii="Times New Roman" w:eastAsia="Times New Roman" w:hAnsi="Times New Roman" w:cs="Times New Roman"/>
          <w:sz w:val="28"/>
          <w:szCs w:val="28"/>
          <w:lang w:eastAsia="ru-RU"/>
        </w:rPr>
        <w:t>Марковский</w:t>
      </w:r>
      <w:proofErr w:type="spellEnd"/>
      <w:r w:rsidRPr="00141DDB">
        <w:rPr>
          <w:rFonts w:ascii="Times New Roman" w:eastAsia="Times New Roman" w:hAnsi="Times New Roman" w:cs="Times New Roman"/>
          <w:sz w:val="28"/>
          <w:szCs w:val="28"/>
          <w:lang w:eastAsia="ru-RU"/>
        </w:rPr>
        <w:t xml:space="preserve"> В. С. </w:t>
      </w:r>
      <w:proofErr w:type="spellStart"/>
      <w:r w:rsidRPr="00141DDB">
        <w:rPr>
          <w:rFonts w:ascii="Times New Roman" w:eastAsia="Times New Roman" w:hAnsi="Times New Roman" w:cs="Times New Roman"/>
          <w:sz w:val="28"/>
          <w:szCs w:val="28"/>
          <w:lang w:eastAsia="ru-RU"/>
        </w:rPr>
        <w:t>Справочник</w:t>
      </w:r>
      <w:proofErr w:type="spellEnd"/>
      <w:r w:rsidRPr="00141DDB">
        <w:rPr>
          <w:rFonts w:ascii="Times New Roman" w:eastAsia="Times New Roman" w:hAnsi="Times New Roman" w:cs="Times New Roman"/>
          <w:sz w:val="28"/>
          <w:szCs w:val="28"/>
          <w:lang w:eastAsia="ru-RU"/>
        </w:rPr>
        <w:t xml:space="preserve"> по </w:t>
      </w:r>
      <w:proofErr w:type="spellStart"/>
      <w:r w:rsidRPr="00141DDB">
        <w:rPr>
          <w:rFonts w:ascii="Times New Roman" w:eastAsia="Times New Roman" w:hAnsi="Times New Roman" w:cs="Times New Roman"/>
          <w:sz w:val="28"/>
          <w:szCs w:val="28"/>
          <w:lang w:eastAsia="ru-RU"/>
        </w:rPr>
        <w:t>ягодным</w:t>
      </w:r>
      <w:proofErr w:type="spellEnd"/>
      <w:r w:rsidRPr="00141DDB">
        <w:rPr>
          <w:rFonts w:ascii="Times New Roman" w:eastAsia="Times New Roman" w:hAnsi="Times New Roman" w:cs="Times New Roman"/>
          <w:sz w:val="28"/>
          <w:szCs w:val="28"/>
          <w:lang w:eastAsia="ru-RU"/>
        </w:rPr>
        <w:t xml:space="preserve"> культурам / В. С. </w:t>
      </w:r>
      <w:proofErr w:type="spellStart"/>
      <w:r w:rsidRPr="000B0EB3">
        <w:rPr>
          <w:rFonts w:ascii="Times New Roman" w:eastAsia="Times New Roman" w:hAnsi="Times New Roman" w:cs="Times New Roman"/>
          <w:sz w:val="28"/>
          <w:szCs w:val="28"/>
          <w:lang w:eastAsia="ru-RU"/>
        </w:rPr>
        <w:t>Марковский</w:t>
      </w:r>
      <w:proofErr w:type="spellEnd"/>
      <w:r w:rsidRPr="000B0EB3">
        <w:rPr>
          <w:rFonts w:ascii="Times New Roman" w:eastAsia="Times New Roman" w:hAnsi="Times New Roman" w:cs="Times New Roman"/>
          <w:sz w:val="28"/>
          <w:szCs w:val="28"/>
          <w:lang w:eastAsia="ru-RU"/>
        </w:rPr>
        <w:t>. - К.: Урожай, 1989. – 227 с.</w:t>
      </w:r>
    </w:p>
    <w:p w14:paraId="32137C74" w14:textId="77777777" w:rsidR="00141DDB" w:rsidRPr="000B0EB3" w:rsidRDefault="00141DDB" w:rsidP="000B0EB3">
      <w:pPr>
        <w:numPr>
          <w:ilvl w:val="0"/>
          <w:numId w:val="2"/>
        </w:numPr>
        <w:tabs>
          <w:tab w:val="left" w:pos="900"/>
        </w:tabs>
        <w:autoSpaceDN w:val="0"/>
        <w:spacing w:after="0" w:line="360" w:lineRule="auto"/>
        <w:ind w:hanging="900"/>
        <w:jc w:val="both"/>
        <w:rPr>
          <w:rFonts w:ascii="Times New Roman" w:eastAsia="Times New Roman" w:hAnsi="Times New Roman" w:cs="Times New Roman"/>
          <w:sz w:val="28"/>
          <w:szCs w:val="28"/>
          <w:lang w:eastAsia="ru-RU"/>
        </w:rPr>
      </w:pPr>
      <w:r w:rsidRPr="000B0EB3">
        <w:rPr>
          <w:rFonts w:ascii="Times New Roman" w:eastAsia="Times New Roman" w:hAnsi="Times New Roman" w:cs="Times New Roman"/>
          <w:sz w:val="28"/>
          <w:szCs w:val="28"/>
          <w:lang w:eastAsia="ru-RU"/>
        </w:rPr>
        <w:t xml:space="preserve">Шкідники смородини і аґрусу / М. Б. Рубан, Я. М. </w:t>
      </w:r>
      <w:proofErr w:type="spellStart"/>
      <w:r w:rsidRPr="000B0EB3">
        <w:rPr>
          <w:rFonts w:ascii="Times New Roman" w:eastAsia="Times New Roman" w:hAnsi="Times New Roman" w:cs="Times New Roman"/>
          <w:sz w:val="28"/>
          <w:szCs w:val="28"/>
          <w:lang w:eastAsia="ru-RU"/>
        </w:rPr>
        <w:t>Гадзало</w:t>
      </w:r>
      <w:proofErr w:type="spellEnd"/>
      <w:r w:rsidRPr="000B0EB3">
        <w:rPr>
          <w:rFonts w:ascii="Times New Roman" w:eastAsia="Times New Roman" w:hAnsi="Times New Roman" w:cs="Times New Roman"/>
          <w:sz w:val="28"/>
          <w:szCs w:val="28"/>
          <w:lang w:eastAsia="ru-RU"/>
        </w:rPr>
        <w:t xml:space="preserve">, І. М. </w:t>
      </w:r>
      <w:proofErr w:type="spellStart"/>
      <w:r w:rsidRPr="000B0EB3">
        <w:rPr>
          <w:rFonts w:ascii="Times New Roman" w:eastAsia="Times New Roman" w:hAnsi="Times New Roman" w:cs="Times New Roman"/>
          <w:sz w:val="28"/>
          <w:szCs w:val="28"/>
          <w:lang w:eastAsia="ru-RU"/>
        </w:rPr>
        <w:t>Бобось</w:t>
      </w:r>
      <w:proofErr w:type="spellEnd"/>
      <w:r w:rsidRPr="000B0EB3">
        <w:rPr>
          <w:rFonts w:ascii="Times New Roman" w:eastAsia="Times New Roman" w:hAnsi="Times New Roman" w:cs="Times New Roman"/>
          <w:sz w:val="28"/>
          <w:szCs w:val="28"/>
          <w:lang w:eastAsia="ru-RU"/>
        </w:rPr>
        <w:t xml:space="preserve">, [та ін.] // Сільськогосподарська ентомологія / за ред. М.Б. Рубана. - К.: </w:t>
      </w:r>
      <w:proofErr w:type="spellStart"/>
      <w:r w:rsidRPr="000B0EB3">
        <w:rPr>
          <w:rFonts w:ascii="Times New Roman" w:eastAsia="Times New Roman" w:hAnsi="Times New Roman" w:cs="Times New Roman"/>
          <w:sz w:val="28"/>
          <w:szCs w:val="28"/>
          <w:lang w:eastAsia="ru-RU"/>
        </w:rPr>
        <w:t>Арістей</w:t>
      </w:r>
      <w:proofErr w:type="spellEnd"/>
      <w:r w:rsidRPr="000B0EB3">
        <w:rPr>
          <w:rFonts w:ascii="Times New Roman" w:eastAsia="Times New Roman" w:hAnsi="Times New Roman" w:cs="Times New Roman"/>
          <w:sz w:val="28"/>
          <w:szCs w:val="28"/>
          <w:lang w:eastAsia="ru-RU"/>
        </w:rPr>
        <w:t>, 2007. – С. 435 - 437.</w:t>
      </w:r>
    </w:p>
    <w:p w14:paraId="309A2D4E" w14:textId="77777777" w:rsidR="00141DDB" w:rsidRPr="000B0EB3" w:rsidRDefault="00141DDB" w:rsidP="000B0EB3">
      <w:pPr>
        <w:numPr>
          <w:ilvl w:val="0"/>
          <w:numId w:val="2"/>
        </w:numPr>
        <w:tabs>
          <w:tab w:val="left" w:pos="900"/>
        </w:tabs>
        <w:autoSpaceDN w:val="0"/>
        <w:spacing w:after="0" w:line="360" w:lineRule="auto"/>
        <w:ind w:hanging="900"/>
        <w:jc w:val="both"/>
        <w:rPr>
          <w:rFonts w:ascii="Times New Roman" w:eastAsia="Times New Roman" w:hAnsi="Times New Roman" w:cs="Times New Roman"/>
          <w:sz w:val="28"/>
          <w:szCs w:val="28"/>
          <w:lang w:eastAsia="ru-RU"/>
        </w:rPr>
      </w:pPr>
      <w:r w:rsidRPr="000B0EB3">
        <w:rPr>
          <w:rFonts w:ascii="Times New Roman" w:eastAsia="Times New Roman" w:hAnsi="Times New Roman" w:cs="Times New Roman"/>
          <w:sz w:val="28"/>
          <w:szCs w:val="28"/>
          <w:lang w:eastAsia="ru-RU"/>
        </w:rPr>
        <w:lastRenderedPageBreak/>
        <w:t xml:space="preserve">Федоренко В. П. Шкідники ягідних культур / В П. Федоренко, Й.Т. </w:t>
      </w:r>
      <w:proofErr w:type="spellStart"/>
      <w:r w:rsidRPr="000B0EB3">
        <w:rPr>
          <w:rFonts w:ascii="Times New Roman" w:eastAsia="Times New Roman" w:hAnsi="Times New Roman" w:cs="Times New Roman"/>
          <w:sz w:val="28"/>
          <w:szCs w:val="28"/>
          <w:lang w:eastAsia="ru-RU"/>
        </w:rPr>
        <w:t>Покозий</w:t>
      </w:r>
      <w:proofErr w:type="spellEnd"/>
      <w:r w:rsidRPr="000B0EB3">
        <w:rPr>
          <w:rFonts w:ascii="Times New Roman" w:eastAsia="Times New Roman" w:hAnsi="Times New Roman" w:cs="Times New Roman"/>
          <w:sz w:val="28"/>
          <w:szCs w:val="28"/>
          <w:lang w:eastAsia="ru-RU"/>
        </w:rPr>
        <w:t>, М. В. Круть // Шкідники сільськогосподарських рослин.. - К., 2004. С. 267 - 270.</w:t>
      </w:r>
    </w:p>
    <w:p w14:paraId="25C8E7E6" w14:textId="77777777" w:rsidR="00141DDB" w:rsidRPr="000B0EB3" w:rsidRDefault="00141DDB" w:rsidP="000B0EB3">
      <w:pPr>
        <w:numPr>
          <w:ilvl w:val="0"/>
          <w:numId w:val="2"/>
        </w:numPr>
        <w:tabs>
          <w:tab w:val="left" w:pos="900"/>
        </w:tabs>
        <w:autoSpaceDN w:val="0"/>
        <w:spacing w:after="0" w:line="360" w:lineRule="auto"/>
        <w:ind w:hanging="900"/>
        <w:jc w:val="both"/>
        <w:rPr>
          <w:rFonts w:ascii="Times New Roman" w:eastAsia="Times New Roman" w:hAnsi="Times New Roman" w:cs="Times New Roman"/>
          <w:sz w:val="28"/>
          <w:szCs w:val="28"/>
          <w:lang w:eastAsia="ru-RU"/>
        </w:rPr>
      </w:pPr>
      <w:r w:rsidRPr="000B0EB3">
        <w:rPr>
          <w:rFonts w:ascii="Times New Roman" w:eastAsia="Times New Roman" w:hAnsi="Times New Roman" w:cs="Times New Roman"/>
          <w:sz w:val="28"/>
          <w:szCs w:val="28"/>
          <w:lang w:eastAsia="ru-RU"/>
        </w:rPr>
        <w:t xml:space="preserve">Яновський Ю. П. Ефективність хімічних заходів боротьби із сисними шкідниками яблуні в плодовому розсаднику / Ю. П. Яновський // Захист рослин. - 1994. - </w:t>
      </w:r>
      <w:proofErr w:type="spellStart"/>
      <w:r w:rsidRPr="000B0EB3">
        <w:rPr>
          <w:rFonts w:ascii="Times New Roman" w:eastAsia="Times New Roman" w:hAnsi="Times New Roman" w:cs="Times New Roman"/>
          <w:sz w:val="28"/>
          <w:szCs w:val="28"/>
          <w:lang w:eastAsia="ru-RU"/>
        </w:rPr>
        <w:t>Вип</w:t>
      </w:r>
      <w:proofErr w:type="spellEnd"/>
      <w:r w:rsidRPr="000B0EB3">
        <w:rPr>
          <w:rFonts w:ascii="Times New Roman" w:eastAsia="Times New Roman" w:hAnsi="Times New Roman" w:cs="Times New Roman"/>
          <w:sz w:val="28"/>
          <w:szCs w:val="28"/>
          <w:lang w:eastAsia="ru-RU"/>
        </w:rPr>
        <w:t>. 41. - С. 85 - 87.</w:t>
      </w:r>
    </w:p>
    <w:p w14:paraId="27751EE0" w14:textId="77777777" w:rsidR="00141DDB" w:rsidRPr="000B0EB3" w:rsidRDefault="00141DDB" w:rsidP="000B0EB3">
      <w:pPr>
        <w:numPr>
          <w:ilvl w:val="0"/>
          <w:numId w:val="2"/>
        </w:numPr>
        <w:tabs>
          <w:tab w:val="left" w:pos="900"/>
        </w:tabs>
        <w:autoSpaceDN w:val="0"/>
        <w:spacing w:after="0" w:line="360" w:lineRule="auto"/>
        <w:ind w:hanging="900"/>
        <w:jc w:val="both"/>
        <w:rPr>
          <w:rFonts w:ascii="Times New Roman" w:eastAsia="Times New Roman" w:hAnsi="Times New Roman" w:cs="Times New Roman"/>
          <w:sz w:val="28"/>
          <w:szCs w:val="28"/>
          <w:lang w:eastAsia="ru-RU"/>
        </w:rPr>
      </w:pPr>
      <w:r w:rsidRPr="000B0EB3">
        <w:rPr>
          <w:rFonts w:ascii="Times New Roman" w:eastAsia="Times New Roman" w:hAnsi="Times New Roman" w:cs="Times New Roman"/>
          <w:sz w:val="28"/>
          <w:szCs w:val="28"/>
          <w:lang w:eastAsia="ru-RU"/>
        </w:rPr>
        <w:t xml:space="preserve">Шкідники ягідних культур / [М. Б. Рубан, Я. М. </w:t>
      </w:r>
      <w:proofErr w:type="spellStart"/>
      <w:r w:rsidRPr="000B0EB3">
        <w:rPr>
          <w:rFonts w:ascii="Times New Roman" w:eastAsia="Times New Roman" w:hAnsi="Times New Roman" w:cs="Times New Roman"/>
          <w:sz w:val="28"/>
          <w:szCs w:val="28"/>
          <w:lang w:eastAsia="ru-RU"/>
        </w:rPr>
        <w:t>Гадзало</w:t>
      </w:r>
      <w:proofErr w:type="spellEnd"/>
      <w:r w:rsidRPr="000B0EB3">
        <w:rPr>
          <w:rFonts w:ascii="Times New Roman" w:eastAsia="Times New Roman" w:hAnsi="Times New Roman" w:cs="Times New Roman"/>
          <w:sz w:val="28"/>
          <w:szCs w:val="28"/>
          <w:lang w:eastAsia="ru-RU"/>
        </w:rPr>
        <w:t xml:space="preserve">, І. М. </w:t>
      </w:r>
      <w:proofErr w:type="spellStart"/>
      <w:r w:rsidRPr="000B0EB3">
        <w:rPr>
          <w:rFonts w:ascii="Times New Roman" w:eastAsia="Times New Roman" w:hAnsi="Times New Roman" w:cs="Times New Roman"/>
          <w:sz w:val="28"/>
          <w:szCs w:val="28"/>
          <w:lang w:eastAsia="ru-RU"/>
        </w:rPr>
        <w:t>Бобось</w:t>
      </w:r>
      <w:proofErr w:type="spellEnd"/>
      <w:r w:rsidRPr="000B0EB3">
        <w:rPr>
          <w:rFonts w:ascii="Times New Roman" w:eastAsia="Times New Roman" w:hAnsi="Times New Roman" w:cs="Times New Roman"/>
          <w:sz w:val="28"/>
          <w:szCs w:val="28"/>
          <w:lang w:eastAsia="ru-RU"/>
        </w:rPr>
        <w:t xml:space="preserve"> та ін.] // Сільськогосподарська ентомологія: підручник / за ред. М.Б. Рубана. – 2-е вид. – К.: </w:t>
      </w:r>
      <w:proofErr w:type="spellStart"/>
      <w:r w:rsidRPr="000B0EB3">
        <w:rPr>
          <w:rFonts w:ascii="Times New Roman" w:eastAsia="Times New Roman" w:hAnsi="Times New Roman" w:cs="Times New Roman"/>
          <w:sz w:val="28"/>
          <w:szCs w:val="28"/>
          <w:lang w:eastAsia="ru-RU"/>
        </w:rPr>
        <w:t>Арістей</w:t>
      </w:r>
      <w:proofErr w:type="spellEnd"/>
      <w:r w:rsidRPr="000B0EB3">
        <w:rPr>
          <w:rFonts w:ascii="Times New Roman" w:eastAsia="Times New Roman" w:hAnsi="Times New Roman" w:cs="Times New Roman"/>
          <w:sz w:val="28"/>
          <w:szCs w:val="28"/>
          <w:lang w:eastAsia="ru-RU"/>
        </w:rPr>
        <w:t>, 2008. – С. 423 - 453.</w:t>
      </w:r>
    </w:p>
    <w:p w14:paraId="2E739041" w14:textId="77777777" w:rsidR="00141DDB" w:rsidRPr="000B0EB3" w:rsidRDefault="00141DDB" w:rsidP="000B0EB3">
      <w:pPr>
        <w:numPr>
          <w:ilvl w:val="0"/>
          <w:numId w:val="2"/>
        </w:numPr>
        <w:tabs>
          <w:tab w:val="left" w:pos="900"/>
        </w:tabs>
        <w:autoSpaceDN w:val="0"/>
        <w:spacing w:after="0" w:line="360" w:lineRule="auto"/>
        <w:ind w:hanging="900"/>
        <w:jc w:val="both"/>
        <w:rPr>
          <w:rFonts w:ascii="Times New Roman" w:eastAsia="Times New Roman" w:hAnsi="Times New Roman" w:cs="Times New Roman"/>
          <w:sz w:val="28"/>
          <w:szCs w:val="28"/>
          <w:lang w:eastAsia="ru-RU"/>
        </w:rPr>
      </w:pPr>
      <w:proofErr w:type="spellStart"/>
      <w:r w:rsidRPr="000B0EB3">
        <w:rPr>
          <w:rFonts w:ascii="Times New Roman" w:eastAsia="Times New Roman" w:hAnsi="Times New Roman" w:cs="Times New Roman"/>
          <w:sz w:val="28"/>
          <w:szCs w:val="28"/>
          <w:lang w:val="en-US" w:eastAsia="ru-RU"/>
        </w:rPr>
        <w:t>Ribes</w:t>
      </w:r>
      <w:proofErr w:type="spellEnd"/>
      <w:r w:rsidRPr="000B0EB3">
        <w:rPr>
          <w:rFonts w:ascii="Times New Roman" w:eastAsia="Times New Roman" w:hAnsi="Times New Roman" w:cs="Times New Roman"/>
          <w:sz w:val="28"/>
          <w:szCs w:val="28"/>
          <w:lang w:val="en-US" w:eastAsia="ru-RU"/>
        </w:rPr>
        <w:t xml:space="preserve"> and </w:t>
      </w:r>
      <w:proofErr w:type="spellStart"/>
      <w:r w:rsidRPr="000B0EB3">
        <w:rPr>
          <w:rFonts w:ascii="Times New Roman" w:eastAsia="Times New Roman" w:hAnsi="Times New Roman" w:cs="Times New Roman"/>
          <w:sz w:val="28"/>
          <w:szCs w:val="28"/>
          <w:lang w:val="en-US" w:eastAsia="ru-RU"/>
        </w:rPr>
        <w:t>Rubus</w:t>
      </w:r>
      <w:proofErr w:type="spellEnd"/>
      <w:r w:rsidRPr="000B0EB3">
        <w:rPr>
          <w:rFonts w:ascii="Times New Roman" w:eastAsia="Times New Roman" w:hAnsi="Times New Roman" w:cs="Times New Roman"/>
          <w:sz w:val="28"/>
          <w:szCs w:val="28"/>
          <w:lang w:val="en-US" w:eastAsia="ru-RU"/>
        </w:rPr>
        <w:t xml:space="preserve"> crops //</w:t>
      </w:r>
      <w:r w:rsidRPr="000B0EB3">
        <w:rPr>
          <w:rFonts w:ascii="Times New Roman" w:eastAsia="Times New Roman" w:hAnsi="Times New Roman" w:cs="Times New Roman"/>
          <w:sz w:val="28"/>
          <w:szCs w:val="28"/>
          <w:lang w:eastAsia="ru-RU"/>
        </w:rPr>
        <w:t xml:space="preserve"> </w:t>
      </w:r>
      <w:r w:rsidRPr="000B0EB3">
        <w:rPr>
          <w:rFonts w:ascii="Times New Roman" w:eastAsia="Times New Roman" w:hAnsi="Times New Roman" w:cs="Times New Roman"/>
          <w:sz w:val="28"/>
          <w:szCs w:val="28"/>
          <w:lang w:val="en-US" w:eastAsia="ru-RU"/>
        </w:rPr>
        <w:t>EPPO</w:t>
      </w:r>
      <w:r w:rsidRPr="000B0EB3">
        <w:rPr>
          <w:rFonts w:ascii="Times New Roman" w:eastAsia="Times New Roman" w:hAnsi="Times New Roman" w:cs="Times New Roman"/>
          <w:sz w:val="28"/>
          <w:szCs w:val="28"/>
          <w:lang w:eastAsia="ru-RU"/>
        </w:rPr>
        <w:t xml:space="preserve"> </w:t>
      </w:r>
      <w:r w:rsidRPr="000B0EB3">
        <w:rPr>
          <w:rFonts w:ascii="Times New Roman" w:eastAsia="Times New Roman" w:hAnsi="Times New Roman" w:cs="Times New Roman"/>
          <w:sz w:val="28"/>
          <w:szCs w:val="28"/>
          <w:lang w:val="en-US" w:eastAsia="ru-RU"/>
        </w:rPr>
        <w:t>Bulletin</w:t>
      </w:r>
      <w:r w:rsidRPr="000B0EB3">
        <w:rPr>
          <w:rFonts w:ascii="Times New Roman" w:eastAsia="Times New Roman" w:hAnsi="Times New Roman" w:cs="Times New Roman"/>
          <w:sz w:val="28"/>
          <w:szCs w:val="28"/>
          <w:lang w:eastAsia="ru-RU"/>
        </w:rPr>
        <w:t xml:space="preserve">. – 2002. </w:t>
      </w:r>
      <w:r w:rsidRPr="000B0EB3">
        <w:rPr>
          <w:rFonts w:ascii="Times New Roman" w:eastAsia="Times New Roman" w:hAnsi="Times New Roman" w:cs="Times New Roman"/>
          <w:sz w:val="28"/>
          <w:szCs w:val="28"/>
          <w:lang w:val="en-US" w:eastAsia="ru-RU"/>
        </w:rPr>
        <w:t xml:space="preserve">- </w:t>
      </w:r>
      <w:r w:rsidRPr="000B0EB3">
        <w:rPr>
          <w:rFonts w:ascii="Times New Roman" w:eastAsia="Times New Roman" w:hAnsi="Times New Roman" w:cs="Times New Roman"/>
          <w:sz w:val="28"/>
          <w:szCs w:val="28"/>
          <w:lang w:eastAsia="ru-RU"/>
        </w:rPr>
        <w:t xml:space="preserve">№ 8. – </w:t>
      </w:r>
      <w:r w:rsidRPr="000B0EB3">
        <w:rPr>
          <w:rFonts w:ascii="Times New Roman" w:eastAsia="Times New Roman" w:hAnsi="Times New Roman" w:cs="Times New Roman"/>
          <w:sz w:val="28"/>
          <w:szCs w:val="28"/>
          <w:lang w:val="en-US" w:eastAsia="ru-RU"/>
        </w:rPr>
        <w:t>P</w:t>
      </w:r>
      <w:r w:rsidRPr="000B0EB3">
        <w:rPr>
          <w:rFonts w:ascii="Times New Roman" w:eastAsia="Times New Roman" w:hAnsi="Times New Roman" w:cs="Times New Roman"/>
          <w:sz w:val="28"/>
          <w:szCs w:val="28"/>
          <w:lang w:eastAsia="ru-RU"/>
        </w:rPr>
        <w:t xml:space="preserve">. </w:t>
      </w:r>
      <w:r w:rsidRPr="000B0EB3">
        <w:rPr>
          <w:rFonts w:ascii="Times New Roman" w:eastAsia="Times New Roman" w:hAnsi="Times New Roman" w:cs="Times New Roman"/>
          <w:sz w:val="28"/>
          <w:szCs w:val="28"/>
          <w:lang w:val="en-US" w:eastAsia="ru-RU"/>
        </w:rPr>
        <w:t>423</w:t>
      </w:r>
      <w:r w:rsidRPr="000B0EB3">
        <w:rPr>
          <w:rFonts w:ascii="Times New Roman" w:eastAsia="Times New Roman" w:hAnsi="Times New Roman" w:cs="Times New Roman"/>
          <w:sz w:val="28"/>
          <w:szCs w:val="28"/>
          <w:lang w:eastAsia="ru-RU"/>
        </w:rPr>
        <w:t xml:space="preserve"> – </w:t>
      </w:r>
      <w:r w:rsidRPr="000B0EB3">
        <w:rPr>
          <w:rFonts w:ascii="Times New Roman" w:eastAsia="Times New Roman" w:hAnsi="Times New Roman" w:cs="Times New Roman"/>
          <w:sz w:val="28"/>
          <w:szCs w:val="28"/>
          <w:lang w:val="en-US" w:eastAsia="ru-RU"/>
        </w:rPr>
        <w:t>441</w:t>
      </w:r>
      <w:r w:rsidRPr="000B0EB3">
        <w:rPr>
          <w:rFonts w:ascii="Times New Roman" w:eastAsia="Times New Roman" w:hAnsi="Times New Roman" w:cs="Times New Roman"/>
          <w:sz w:val="28"/>
          <w:szCs w:val="28"/>
          <w:lang w:eastAsia="ru-RU"/>
        </w:rPr>
        <w:t>.</w:t>
      </w:r>
    </w:p>
    <w:p w14:paraId="2271E1AF" w14:textId="77777777" w:rsidR="00141DDB" w:rsidRPr="000B0EB3" w:rsidRDefault="00141DDB" w:rsidP="000B0EB3">
      <w:pPr>
        <w:numPr>
          <w:ilvl w:val="0"/>
          <w:numId w:val="2"/>
        </w:numPr>
        <w:tabs>
          <w:tab w:val="left" w:pos="900"/>
        </w:tabs>
        <w:autoSpaceDN w:val="0"/>
        <w:spacing w:after="0" w:line="360" w:lineRule="auto"/>
        <w:ind w:hanging="900"/>
        <w:jc w:val="both"/>
        <w:rPr>
          <w:rFonts w:ascii="Times New Roman" w:eastAsia="Times New Roman" w:hAnsi="Times New Roman" w:cs="Times New Roman"/>
          <w:sz w:val="28"/>
          <w:szCs w:val="28"/>
          <w:lang w:eastAsia="ru-RU"/>
        </w:rPr>
      </w:pPr>
      <w:r w:rsidRPr="000B0EB3">
        <w:rPr>
          <w:rFonts w:ascii="Times New Roman" w:eastAsia="Times New Roman" w:hAnsi="Times New Roman" w:cs="Times New Roman"/>
          <w:sz w:val="28"/>
          <w:szCs w:val="28"/>
          <w:lang w:eastAsia="ru-RU"/>
        </w:rPr>
        <w:t xml:space="preserve">Методики випробування і застосування пестицидів / С. О. </w:t>
      </w:r>
      <w:proofErr w:type="spellStart"/>
      <w:r w:rsidRPr="000B0EB3">
        <w:rPr>
          <w:rFonts w:ascii="Times New Roman" w:eastAsia="Times New Roman" w:hAnsi="Times New Roman" w:cs="Times New Roman"/>
          <w:sz w:val="28"/>
          <w:szCs w:val="28"/>
          <w:lang w:eastAsia="ru-RU"/>
        </w:rPr>
        <w:t>Трибель</w:t>
      </w:r>
      <w:proofErr w:type="spellEnd"/>
      <w:r w:rsidRPr="000B0EB3">
        <w:rPr>
          <w:rFonts w:ascii="Times New Roman" w:eastAsia="Times New Roman" w:hAnsi="Times New Roman" w:cs="Times New Roman"/>
          <w:sz w:val="28"/>
          <w:szCs w:val="28"/>
          <w:lang w:eastAsia="ru-RU"/>
        </w:rPr>
        <w:t xml:space="preserve">, Д. Д. </w:t>
      </w:r>
      <w:proofErr w:type="spellStart"/>
      <w:r w:rsidRPr="000B0EB3">
        <w:rPr>
          <w:rFonts w:ascii="Times New Roman" w:eastAsia="Times New Roman" w:hAnsi="Times New Roman" w:cs="Times New Roman"/>
          <w:sz w:val="28"/>
          <w:szCs w:val="28"/>
          <w:lang w:eastAsia="ru-RU"/>
        </w:rPr>
        <w:t>Сігарьова</w:t>
      </w:r>
      <w:proofErr w:type="spellEnd"/>
      <w:r w:rsidRPr="000B0EB3">
        <w:rPr>
          <w:rFonts w:ascii="Times New Roman" w:eastAsia="Times New Roman" w:hAnsi="Times New Roman" w:cs="Times New Roman"/>
          <w:sz w:val="28"/>
          <w:szCs w:val="28"/>
          <w:lang w:eastAsia="ru-RU"/>
        </w:rPr>
        <w:t xml:space="preserve">,           М. П. </w:t>
      </w:r>
      <w:proofErr w:type="spellStart"/>
      <w:r w:rsidRPr="000B0EB3">
        <w:rPr>
          <w:rFonts w:ascii="Times New Roman" w:eastAsia="Times New Roman" w:hAnsi="Times New Roman" w:cs="Times New Roman"/>
          <w:sz w:val="28"/>
          <w:szCs w:val="28"/>
          <w:lang w:eastAsia="ru-RU"/>
        </w:rPr>
        <w:t>Секун</w:t>
      </w:r>
      <w:proofErr w:type="spellEnd"/>
      <w:r w:rsidRPr="000B0EB3">
        <w:rPr>
          <w:rFonts w:ascii="Times New Roman" w:eastAsia="Times New Roman" w:hAnsi="Times New Roman" w:cs="Times New Roman"/>
          <w:sz w:val="28"/>
          <w:szCs w:val="28"/>
          <w:lang w:eastAsia="ru-RU"/>
        </w:rPr>
        <w:t xml:space="preserve"> [та ін.]; за ред. проф. С. О. </w:t>
      </w:r>
      <w:proofErr w:type="spellStart"/>
      <w:r w:rsidRPr="000B0EB3">
        <w:rPr>
          <w:rFonts w:ascii="Times New Roman" w:eastAsia="Times New Roman" w:hAnsi="Times New Roman" w:cs="Times New Roman"/>
          <w:sz w:val="28"/>
          <w:szCs w:val="28"/>
          <w:lang w:eastAsia="ru-RU"/>
        </w:rPr>
        <w:t>Трибеля</w:t>
      </w:r>
      <w:proofErr w:type="spellEnd"/>
      <w:r w:rsidRPr="000B0EB3">
        <w:rPr>
          <w:rFonts w:ascii="Times New Roman" w:eastAsia="Times New Roman" w:hAnsi="Times New Roman" w:cs="Times New Roman"/>
          <w:sz w:val="28"/>
          <w:szCs w:val="28"/>
          <w:lang w:eastAsia="ru-RU"/>
        </w:rPr>
        <w:t>. – К.: Світ, 2001. – 448с.</w:t>
      </w:r>
    </w:p>
    <w:p w14:paraId="05EBC8C6" w14:textId="77777777" w:rsidR="00141DDB" w:rsidRPr="000B0EB3" w:rsidRDefault="00141DDB" w:rsidP="000B0EB3">
      <w:pPr>
        <w:numPr>
          <w:ilvl w:val="0"/>
          <w:numId w:val="2"/>
        </w:numPr>
        <w:tabs>
          <w:tab w:val="left" w:pos="360"/>
          <w:tab w:val="left" w:pos="720"/>
        </w:tabs>
        <w:autoSpaceDN w:val="0"/>
        <w:spacing w:before="100" w:beforeAutospacing="1" w:after="100" w:afterAutospacing="1" w:line="312" w:lineRule="auto"/>
        <w:ind w:hanging="900"/>
        <w:jc w:val="both"/>
        <w:rPr>
          <w:rFonts w:ascii="Times New Roman" w:eastAsia="Times New Roman" w:hAnsi="Times New Roman" w:cs="Times New Roman"/>
          <w:sz w:val="28"/>
          <w:szCs w:val="28"/>
          <w:lang w:eastAsia="ru-RU"/>
        </w:rPr>
      </w:pPr>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Okul</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Ali</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Chemical</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experiment</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against</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the</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San</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jose</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Scale</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Quadraspidiotus</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perniciosus</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Comst</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on</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apples</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in</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winter</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in</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central</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Anatolia</w:t>
      </w:r>
      <w:proofErr w:type="spellEnd"/>
      <w:r w:rsidRPr="000B0EB3">
        <w:rPr>
          <w:rFonts w:ascii="Times New Roman" w:eastAsia="Times New Roman" w:hAnsi="Times New Roman" w:cs="Times New Roman"/>
          <w:sz w:val="28"/>
          <w:szCs w:val="28"/>
          <w:lang w:eastAsia="ru-RU"/>
        </w:rPr>
        <w:t xml:space="preserve"> / </w:t>
      </w:r>
      <w:r w:rsidRPr="000B0EB3">
        <w:rPr>
          <w:rFonts w:ascii="Times New Roman" w:eastAsia="Times New Roman" w:hAnsi="Times New Roman" w:cs="Times New Roman"/>
          <w:sz w:val="28"/>
          <w:szCs w:val="28"/>
          <w:lang w:val="en-US" w:eastAsia="ru-RU"/>
        </w:rPr>
        <w:t>[</w:t>
      </w:r>
      <w:proofErr w:type="spellStart"/>
      <w:r w:rsidRPr="000B0EB3">
        <w:rPr>
          <w:rFonts w:ascii="Times New Roman" w:eastAsia="Times New Roman" w:hAnsi="Times New Roman" w:cs="Times New Roman"/>
          <w:sz w:val="28"/>
          <w:szCs w:val="28"/>
          <w:lang w:eastAsia="ru-RU"/>
        </w:rPr>
        <w:t>Ali</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Okul</w:t>
      </w:r>
      <w:proofErr w:type="spellEnd"/>
      <w:r w:rsidRPr="000B0EB3">
        <w:rPr>
          <w:rFonts w:ascii="Times New Roman" w:eastAsia="Times New Roman" w:hAnsi="Times New Roman" w:cs="Times New Roman"/>
          <w:sz w:val="28"/>
          <w:szCs w:val="28"/>
          <w:lang w:eastAsia="ru-RU"/>
        </w:rPr>
        <w:t xml:space="preserve">, O </w:t>
      </w:r>
      <w:proofErr w:type="spellStart"/>
      <w:r w:rsidRPr="000B0EB3">
        <w:rPr>
          <w:rFonts w:ascii="Times New Roman" w:eastAsia="Times New Roman" w:hAnsi="Times New Roman" w:cs="Times New Roman"/>
          <w:sz w:val="28"/>
          <w:szCs w:val="28"/>
          <w:lang w:eastAsia="ru-RU"/>
        </w:rPr>
        <w:t>Soylu</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Zeki</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Bulut</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Huseyin</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Cevik</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Junger</w:t>
      </w:r>
      <w:proofErr w:type="spellEnd"/>
      <w:r w:rsidRPr="000B0EB3">
        <w:rPr>
          <w:rFonts w:ascii="Times New Roman" w:eastAsia="Times New Roman" w:hAnsi="Times New Roman" w:cs="Times New Roman"/>
          <w:sz w:val="28"/>
          <w:szCs w:val="28"/>
          <w:lang w:val="en-US" w:eastAsia="ru-RU"/>
        </w:rPr>
        <w:t>]</w:t>
      </w:r>
      <w:r w:rsidRPr="000B0EB3">
        <w:rPr>
          <w:rFonts w:ascii="Times New Roman" w:eastAsia="Times New Roman" w:hAnsi="Times New Roman" w:cs="Times New Roman"/>
          <w:sz w:val="28"/>
          <w:szCs w:val="28"/>
          <w:lang w:eastAsia="ru-RU"/>
        </w:rPr>
        <w:t xml:space="preserve"> // </w:t>
      </w:r>
      <w:proofErr w:type="spellStart"/>
      <w:r w:rsidRPr="000B0EB3">
        <w:rPr>
          <w:rFonts w:ascii="Times New Roman" w:eastAsia="Times New Roman" w:hAnsi="Times New Roman" w:cs="Times New Roman"/>
          <w:sz w:val="28"/>
          <w:szCs w:val="28"/>
          <w:lang w:eastAsia="ru-RU"/>
        </w:rPr>
        <w:t>Zirai</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mucadele</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arastigma</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gilligi</w:t>
      </w:r>
      <w:proofErr w:type="spellEnd"/>
      <w:r w:rsidRPr="000B0EB3">
        <w:rPr>
          <w:rFonts w:ascii="Times New Roman" w:eastAsia="Times New Roman" w:hAnsi="Times New Roman" w:cs="Times New Roman"/>
          <w:sz w:val="28"/>
          <w:szCs w:val="28"/>
          <w:lang w:eastAsia="ru-RU"/>
        </w:rPr>
        <w:t xml:space="preserve">. - 1992. - № 20 - 21. - р. 63 - 64. </w:t>
      </w:r>
    </w:p>
    <w:p w14:paraId="35E14141" w14:textId="5A4AC575" w:rsidR="00141DDB" w:rsidRPr="000B0EB3" w:rsidRDefault="00141DDB" w:rsidP="000B0EB3">
      <w:pPr>
        <w:numPr>
          <w:ilvl w:val="0"/>
          <w:numId w:val="2"/>
        </w:numPr>
        <w:tabs>
          <w:tab w:val="left" w:pos="900"/>
        </w:tabs>
        <w:autoSpaceDN w:val="0"/>
        <w:spacing w:before="100" w:beforeAutospacing="1" w:after="100" w:afterAutospacing="1" w:line="312" w:lineRule="auto"/>
        <w:ind w:hanging="900"/>
        <w:jc w:val="both"/>
        <w:rPr>
          <w:rFonts w:ascii="Times New Roman" w:eastAsia="Times New Roman" w:hAnsi="Times New Roman" w:cs="Times New Roman"/>
          <w:sz w:val="28"/>
          <w:szCs w:val="28"/>
          <w:lang w:eastAsia="ru-RU"/>
        </w:rPr>
      </w:pPr>
      <w:r w:rsidRPr="000B0EB3">
        <w:rPr>
          <w:rFonts w:ascii="Times New Roman" w:eastAsia="Times New Roman" w:hAnsi="Times New Roman" w:cs="Times New Roman"/>
          <w:sz w:val="28"/>
          <w:szCs w:val="28"/>
          <w:lang w:eastAsia="ru-RU"/>
        </w:rPr>
        <w:t xml:space="preserve">Бубнова Н. С. </w:t>
      </w:r>
      <w:proofErr w:type="spellStart"/>
      <w:r w:rsidRPr="000B0EB3">
        <w:rPr>
          <w:rFonts w:ascii="Times New Roman" w:eastAsia="Times New Roman" w:hAnsi="Times New Roman" w:cs="Times New Roman"/>
          <w:sz w:val="28"/>
          <w:szCs w:val="28"/>
          <w:lang w:eastAsia="ru-RU"/>
        </w:rPr>
        <w:t>Защита</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черной</w:t>
      </w:r>
      <w:proofErr w:type="spellEnd"/>
      <w:r w:rsidRPr="000B0EB3">
        <w:rPr>
          <w:rFonts w:ascii="Times New Roman" w:eastAsia="Times New Roman" w:hAnsi="Times New Roman" w:cs="Times New Roman"/>
          <w:sz w:val="28"/>
          <w:szCs w:val="28"/>
          <w:lang w:eastAsia="ru-RU"/>
        </w:rPr>
        <w:t xml:space="preserve"> </w:t>
      </w:r>
      <w:proofErr w:type="spellStart"/>
      <w:r w:rsidRPr="000B0EB3">
        <w:rPr>
          <w:rFonts w:ascii="Times New Roman" w:eastAsia="Times New Roman" w:hAnsi="Times New Roman" w:cs="Times New Roman"/>
          <w:sz w:val="28"/>
          <w:szCs w:val="28"/>
          <w:lang w:eastAsia="ru-RU"/>
        </w:rPr>
        <w:t>смородины</w:t>
      </w:r>
      <w:proofErr w:type="spellEnd"/>
      <w:r w:rsidRPr="000B0EB3">
        <w:rPr>
          <w:rFonts w:ascii="Times New Roman" w:eastAsia="Times New Roman" w:hAnsi="Times New Roman" w:cs="Times New Roman"/>
          <w:sz w:val="28"/>
          <w:szCs w:val="28"/>
          <w:lang w:eastAsia="ru-RU"/>
        </w:rPr>
        <w:t xml:space="preserve"> / Н. С. Бубнова // </w:t>
      </w:r>
      <w:r w:rsidRPr="000B0EB3">
        <w:rPr>
          <w:rFonts w:ascii="Times New Roman" w:eastAsia="Times New Roman" w:hAnsi="Times New Roman" w:cs="Times New Roman"/>
          <w:sz w:val="28"/>
          <w:szCs w:val="28"/>
          <w:lang w:val="ru-RU" w:eastAsia="ru-RU"/>
        </w:rPr>
        <w:t>З</w:t>
      </w:r>
      <w:proofErr w:type="spellStart"/>
      <w:r w:rsidRPr="000B0EB3">
        <w:rPr>
          <w:rFonts w:ascii="Times New Roman" w:eastAsia="Times New Roman" w:hAnsi="Times New Roman" w:cs="Times New Roman"/>
          <w:sz w:val="28"/>
          <w:szCs w:val="28"/>
          <w:lang w:eastAsia="ru-RU"/>
        </w:rPr>
        <w:t>ащита</w:t>
      </w:r>
      <w:proofErr w:type="spellEnd"/>
      <w:r w:rsidRPr="000B0EB3">
        <w:rPr>
          <w:rFonts w:ascii="Times New Roman" w:eastAsia="Times New Roman" w:hAnsi="Times New Roman" w:cs="Times New Roman"/>
          <w:sz w:val="28"/>
          <w:szCs w:val="28"/>
          <w:lang w:eastAsia="ru-RU"/>
        </w:rPr>
        <w:t xml:space="preserve"> и карантин </w:t>
      </w:r>
      <w:proofErr w:type="spellStart"/>
      <w:r w:rsidRPr="000B0EB3">
        <w:rPr>
          <w:rFonts w:ascii="Times New Roman" w:eastAsia="Times New Roman" w:hAnsi="Times New Roman" w:cs="Times New Roman"/>
          <w:sz w:val="28"/>
          <w:szCs w:val="28"/>
          <w:lang w:eastAsia="ru-RU"/>
        </w:rPr>
        <w:t>растений</w:t>
      </w:r>
      <w:proofErr w:type="spellEnd"/>
      <w:r w:rsidRPr="000B0EB3">
        <w:rPr>
          <w:rFonts w:ascii="Times New Roman" w:eastAsia="Times New Roman" w:hAnsi="Times New Roman" w:cs="Times New Roman"/>
          <w:sz w:val="28"/>
          <w:szCs w:val="28"/>
          <w:lang w:eastAsia="ru-RU"/>
        </w:rPr>
        <w:t>. – 2004. - № 10. – С. 51 – 54.</w:t>
      </w:r>
    </w:p>
    <w:p w14:paraId="329876DD" w14:textId="77777777" w:rsidR="00A15D77" w:rsidRPr="000B0EB3" w:rsidRDefault="00A15D77" w:rsidP="000B0EB3">
      <w:pPr>
        <w:numPr>
          <w:ilvl w:val="0"/>
          <w:numId w:val="2"/>
        </w:numPr>
        <w:spacing w:after="0" w:line="360" w:lineRule="auto"/>
        <w:jc w:val="both"/>
        <w:rPr>
          <w:rFonts w:ascii="Times New Roman" w:hAnsi="Times New Roman" w:cs="Times New Roman"/>
          <w:sz w:val="28"/>
          <w:szCs w:val="28"/>
        </w:rPr>
      </w:pPr>
      <w:proofErr w:type="spellStart"/>
      <w:r w:rsidRPr="000B0EB3">
        <w:rPr>
          <w:rFonts w:ascii="Times New Roman" w:hAnsi="Times New Roman" w:cs="Times New Roman"/>
          <w:sz w:val="28"/>
          <w:szCs w:val="28"/>
        </w:rPr>
        <w:t>Седов</w:t>
      </w:r>
      <w:proofErr w:type="spellEnd"/>
      <w:r w:rsidRPr="000B0EB3">
        <w:rPr>
          <w:rFonts w:ascii="Times New Roman" w:hAnsi="Times New Roman" w:cs="Times New Roman"/>
          <w:sz w:val="28"/>
          <w:szCs w:val="28"/>
        </w:rPr>
        <w:t xml:space="preserve"> Е.Н. </w:t>
      </w:r>
      <w:proofErr w:type="spellStart"/>
      <w:r w:rsidRPr="000B0EB3">
        <w:rPr>
          <w:rFonts w:ascii="Times New Roman" w:hAnsi="Times New Roman" w:cs="Times New Roman"/>
          <w:sz w:val="28"/>
          <w:szCs w:val="28"/>
        </w:rPr>
        <w:t>Состояние</w:t>
      </w:r>
      <w:proofErr w:type="spellEnd"/>
      <w:r w:rsidRPr="000B0EB3">
        <w:rPr>
          <w:rFonts w:ascii="Times New Roman" w:hAnsi="Times New Roman" w:cs="Times New Roman"/>
          <w:sz w:val="28"/>
          <w:szCs w:val="28"/>
        </w:rPr>
        <w:t xml:space="preserve"> и </w:t>
      </w:r>
      <w:proofErr w:type="spellStart"/>
      <w:r w:rsidRPr="000B0EB3">
        <w:rPr>
          <w:rFonts w:ascii="Times New Roman" w:hAnsi="Times New Roman" w:cs="Times New Roman"/>
          <w:sz w:val="28"/>
          <w:szCs w:val="28"/>
        </w:rPr>
        <w:t>перспективы</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интенсификации</w:t>
      </w:r>
      <w:proofErr w:type="spellEnd"/>
      <w:r w:rsidRPr="000B0EB3">
        <w:rPr>
          <w:rFonts w:ascii="Times New Roman" w:hAnsi="Times New Roman" w:cs="Times New Roman"/>
          <w:sz w:val="28"/>
          <w:szCs w:val="28"/>
        </w:rPr>
        <w:t xml:space="preserve"> и екологи </w:t>
      </w:r>
      <w:proofErr w:type="spellStart"/>
      <w:r w:rsidRPr="000B0EB3">
        <w:rPr>
          <w:rFonts w:ascii="Times New Roman" w:hAnsi="Times New Roman" w:cs="Times New Roman"/>
          <w:sz w:val="28"/>
          <w:szCs w:val="28"/>
        </w:rPr>
        <w:t>садоводства</w:t>
      </w:r>
      <w:proofErr w:type="spellEnd"/>
      <w:r w:rsidRPr="000B0EB3">
        <w:rPr>
          <w:rFonts w:ascii="Times New Roman" w:hAnsi="Times New Roman" w:cs="Times New Roman"/>
          <w:sz w:val="28"/>
          <w:szCs w:val="28"/>
        </w:rPr>
        <w:t>/</w:t>
      </w:r>
      <w:proofErr w:type="spellStart"/>
      <w:r w:rsidRPr="000B0EB3">
        <w:rPr>
          <w:rFonts w:ascii="Times New Roman" w:hAnsi="Times New Roman" w:cs="Times New Roman"/>
          <w:sz w:val="28"/>
          <w:szCs w:val="28"/>
        </w:rPr>
        <w:t>Сельськохозяйственная</w:t>
      </w:r>
      <w:proofErr w:type="spellEnd"/>
      <w:r w:rsidRPr="000B0EB3">
        <w:rPr>
          <w:rFonts w:ascii="Times New Roman" w:hAnsi="Times New Roman" w:cs="Times New Roman"/>
          <w:sz w:val="28"/>
          <w:szCs w:val="28"/>
        </w:rPr>
        <w:t xml:space="preserve"> біологія. 2003. № 3 128с.</w:t>
      </w:r>
    </w:p>
    <w:p w14:paraId="1E14CB4D" w14:textId="77777777" w:rsidR="00A15D77" w:rsidRPr="000B0EB3" w:rsidRDefault="00A15D77" w:rsidP="000B0EB3">
      <w:pPr>
        <w:numPr>
          <w:ilvl w:val="0"/>
          <w:numId w:val="2"/>
        </w:numPr>
        <w:spacing w:after="0" w:line="360" w:lineRule="auto"/>
        <w:jc w:val="both"/>
        <w:rPr>
          <w:rFonts w:ascii="Times New Roman" w:hAnsi="Times New Roman" w:cs="Times New Roman"/>
          <w:sz w:val="28"/>
          <w:szCs w:val="28"/>
        </w:rPr>
      </w:pPr>
      <w:r w:rsidRPr="000B0EB3">
        <w:rPr>
          <w:rFonts w:ascii="Times New Roman" w:hAnsi="Times New Roman" w:cs="Times New Roman"/>
          <w:sz w:val="28"/>
          <w:szCs w:val="28"/>
        </w:rPr>
        <w:t xml:space="preserve">Федоренко В.П., Чайка В.Н., Бакланова О.В. Прогноз </w:t>
      </w:r>
      <w:proofErr w:type="spellStart"/>
      <w:r w:rsidRPr="000B0EB3">
        <w:rPr>
          <w:rFonts w:ascii="Times New Roman" w:hAnsi="Times New Roman" w:cs="Times New Roman"/>
          <w:sz w:val="28"/>
          <w:szCs w:val="28"/>
        </w:rPr>
        <w:t>фитосанитарного</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состояния</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агроценозов</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Украины</w:t>
      </w:r>
      <w:proofErr w:type="spellEnd"/>
      <w:r w:rsidRPr="000B0EB3">
        <w:rPr>
          <w:rFonts w:ascii="Times New Roman" w:hAnsi="Times New Roman" w:cs="Times New Roman"/>
          <w:sz w:val="28"/>
          <w:szCs w:val="28"/>
        </w:rPr>
        <w:t xml:space="preserve"> в </w:t>
      </w:r>
      <w:proofErr w:type="spellStart"/>
      <w:r w:rsidRPr="000B0EB3">
        <w:rPr>
          <w:rFonts w:ascii="Times New Roman" w:hAnsi="Times New Roman" w:cs="Times New Roman"/>
          <w:sz w:val="28"/>
          <w:szCs w:val="28"/>
        </w:rPr>
        <w:t>условиях</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изменения</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климата</w:t>
      </w:r>
      <w:proofErr w:type="spellEnd"/>
      <w:r w:rsidRPr="000B0EB3">
        <w:rPr>
          <w:rFonts w:ascii="Times New Roman" w:hAnsi="Times New Roman" w:cs="Times New Roman"/>
          <w:sz w:val="28"/>
          <w:szCs w:val="28"/>
        </w:rPr>
        <w:t xml:space="preserve"> /</w:t>
      </w:r>
      <w:r w:rsidRPr="000B0EB3">
        <w:rPr>
          <w:rFonts w:ascii="Times New Roman" w:hAnsi="Times New Roman" w:cs="Times New Roman"/>
          <w:sz w:val="28"/>
          <w:szCs w:val="28"/>
          <w:lang w:val="en-US"/>
        </w:rPr>
        <w:t>AGRO</w:t>
      </w:r>
      <w:r w:rsidRPr="000B0EB3">
        <w:rPr>
          <w:rFonts w:ascii="Times New Roman" w:hAnsi="Times New Roman" w:cs="Times New Roman"/>
          <w:sz w:val="28"/>
          <w:szCs w:val="28"/>
        </w:rPr>
        <w:t xml:space="preserve"> вісник України. 2008. 205с.</w:t>
      </w:r>
    </w:p>
    <w:p w14:paraId="1EC7FDFD" w14:textId="77777777" w:rsidR="00A15D77" w:rsidRPr="000B0EB3" w:rsidRDefault="00A15D77" w:rsidP="000B0EB3">
      <w:pPr>
        <w:numPr>
          <w:ilvl w:val="0"/>
          <w:numId w:val="2"/>
        </w:numPr>
        <w:spacing w:after="0" w:line="360" w:lineRule="auto"/>
        <w:jc w:val="both"/>
        <w:rPr>
          <w:rFonts w:ascii="Times New Roman" w:hAnsi="Times New Roman" w:cs="Times New Roman"/>
          <w:sz w:val="28"/>
          <w:szCs w:val="28"/>
        </w:rPr>
      </w:pPr>
      <w:r w:rsidRPr="000B0EB3">
        <w:rPr>
          <w:rFonts w:ascii="Times New Roman" w:hAnsi="Times New Roman" w:cs="Times New Roman"/>
          <w:sz w:val="28"/>
          <w:szCs w:val="28"/>
        </w:rPr>
        <w:t xml:space="preserve">Зерова М.Л., </w:t>
      </w:r>
      <w:proofErr w:type="spellStart"/>
      <w:r w:rsidRPr="000B0EB3">
        <w:rPr>
          <w:rFonts w:ascii="Times New Roman" w:hAnsi="Times New Roman" w:cs="Times New Roman"/>
          <w:sz w:val="28"/>
          <w:szCs w:val="28"/>
        </w:rPr>
        <w:t>Толканиц</w:t>
      </w:r>
      <w:proofErr w:type="spellEnd"/>
      <w:r w:rsidRPr="000B0EB3">
        <w:rPr>
          <w:rFonts w:ascii="Times New Roman" w:hAnsi="Times New Roman" w:cs="Times New Roman"/>
          <w:sz w:val="28"/>
          <w:szCs w:val="28"/>
        </w:rPr>
        <w:t xml:space="preserve"> А.Г.,</w:t>
      </w:r>
      <w:proofErr w:type="spellStart"/>
      <w:r w:rsidRPr="000B0EB3">
        <w:rPr>
          <w:rFonts w:ascii="Times New Roman" w:hAnsi="Times New Roman" w:cs="Times New Roman"/>
          <w:sz w:val="28"/>
          <w:szCs w:val="28"/>
        </w:rPr>
        <w:t>Котенко</w:t>
      </w:r>
      <w:proofErr w:type="spellEnd"/>
      <w:r w:rsidRPr="000B0EB3">
        <w:rPr>
          <w:rFonts w:ascii="Times New Roman" w:hAnsi="Times New Roman" w:cs="Times New Roman"/>
          <w:sz w:val="28"/>
          <w:szCs w:val="28"/>
        </w:rPr>
        <w:t xml:space="preserve"> А. Г. и </w:t>
      </w:r>
      <w:proofErr w:type="spellStart"/>
      <w:r w:rsidRPr="000B0EB3">
        <w:rPr>
          <w:rFonts w:ascii="Times New Roman" w:hAnsi="Times New Roman" w:cs="Times New Roman"/>
          <w:sz w:val="28"/>
          <w:szCs w:val="28"/>
        </w:rPr>
        <w:t>др</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Энтомофаги</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вредителей</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яблони</w:t>
      </w:r>
      <w:proofErr w:type="spellEnd"/>
      <w:r w:rsidRPr="000B0EB3">
        <w:rPr>
          <w:rFonts w:ascii="Times New Roman" w:hAnsi="Times New Roman" w:cs="Times New Roman"/>
          <w:sz w:val="28"/>
          <w:szCs w:val="28"/>
        </w:rPr>
        <w:t xml:space="preserve"> юго-</w:t>
      </w:r>
      <w:proofErr w:type="spellStart"/>
      <w:r w:rsidRPr="000B0EB3">
        <w:rPr>
          <w:rFonts w:ascii="Times New Roman" w:hAnsi="Times New Roman" w:cs="Times New Roman"/>
          <w:sz w:val="28"/>
          <w:szCs w:val="28"/>
        </w:rPr>
        <w:t>запада</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Украины</w:t>
      </w:r>
      <w:proofErr w:type="spellEnd"/>
      <w:r w:rsidRPr="000B0EB3">
        <w:rPr>
          <w:rFonts w:ascii="Times New Roman" w:hAnsi="Times New Roman" w:cs="Times New Roman"/>
          <w:sz w:val="28"/>
          <w:szCs w:val="28"/>
        </w:rPr>
        <w:t>. К., Наукова думка, 1991. – 276 с.</w:t>
      </w:r>
    </w:p>
    <w:p w14:paraId="796786CB" w14:textId="77777777" w:rsidR="00A15D77" w:rsidRPr="000B0EB3" w:rsidRDefault="00A15D77" w:rsidP="000B0EB3">
      <w:pPr>
        <w:numPr>
          <w:ilvl w:val="0"/>
          <w:numId w:val="2"/>
        </w:numPr>
        <w:spacing w:after="0" w:line="360" w:lineRule="auto"/>
        <w:jc w:val="both"/>
        <w:rPr>
          <w:rFonts w:ascii="Times New Roman" w:hAnsi="Times New Roman" w:cs="Times New Roman"/>
          <w:sz w:val="28"/>
          <w:szCs w:val="28"/>
        </w:rPr>
      </w:pPr>
      <w:proofErr w:type="spellStart"/>
      <w:r w:rsidRPr="000B0EB3">
        <w:rPr>
          <w:rFonts w:ascii="Times New Roman" w:hAnsi="Times New Roman" w:cs="Times New Roman"/>
          <w:sz w:val="28"/>
          <w:szCs w:val="28"/>
        </w:rPr>
        <w:t>Сторчевая</w:t>
      </w:r>
      <w:proofErr w:type="spellEnd"/>
      <w:r w:rsidRPr="000B0EB3">
        <w:rPr>
          <w:rFonts w:ascii="Times New Roman" w:hAnsi="Times New Roman" w:cs="Times New Roman"/>
          <w:sz w:val="28"/>
          <w:szCs w:val="28"/>
        </w:rPr>
        <w:t xml:space="preserve"> Е. М. </w:t>
      </w:r>
      <w:proofErr w:type="spellStart"/>
      <w:r w:rsidRPr="000B0EB3">
        <w:rPr>
          <w:rFonts w:ascii="Times New Roman" w:hAnsi="Times New Roman" w:cs="Times New Roman"/>
          <w:sz w:val="28"/>
          <w:szCs w:val="28"/>
        </w:rPr>
        <w:t>Особености</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формирования</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энтомоценозов</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садов</w:t>
      </w:r>
      <w:proofErr w:type="spellEnd"/>
      <w:r w:rsidRPr="000B0EB3">
        <w:rPr>
          <w:rFonts w:ascii="Times New Roman" w:hAnsi="Times New Roman" w:cs="Times New Roman"/>
          <w:sz w:val="28"/>
          <w:szCs w:val="28"/>
        </w:rPr>
        <w:t xml:space="preserve"> юга </w:t>
      </w:r>
      <w:proofErr w:type="spellStart"/>
      <w:r w:rsidRPr="000B0EB3">
        <w:rPr>
          <w:rFonts w:ascii="Times New Roman" w:hAnsi="Times New Roman" w:cs="Times New Roman"/>
          <w:sz w:val="28"/>
          <w:szCs w:val="28"/>
        </w:rPr>
        <w:t>Украины</w:t>
      </w:r>
      <w:proofErr w:type="spellEnd"/>
      <w:r w:rsidRPr="000B0EB3">
        <w:rPr>
          <w:rFonts w:ascii="Times New Roman" w:hAnsi="Times New Roman" w:cs="Times New Roman"/>
          <w:sz w:val="28"/>
          <w:szCs w:val="28"/>
        </w:rPr>
        <w:t xml:space="preserve">/Агро </w:t>
      </w:r>
      <w:r w:rsidRPr="000B0EB3">
        <w:rPr>
          <w:rFonts w:ascii="Times New Roman" w:hAnsi="Times New Roman" w:cs="Times New Roman"/>
          <w:sz w:val="28"/>
          <w:szCs w:val="28"/>
          <w:lang w:val="en-US"/>
        </w:rPr>
        <w:t>XXI</w:t>
      </w:r>
      <w:r w:rsidRPr="000B0EB3">
        <w:rPr>
          <w:rFonts w:ascii="Times New Roman" w:hAnsi="Times New Roman" w:cs="Times New Roman"/>
          <w:sz w:val="28"/>
          <w:szCs w:val="28"/>
        </w:rPr>
        <w:t>, 2001. № 12. С.10-14.</w:t>
      </w:r>
    </w:p>
    <w:p w14:paraId="13AB24EE" w14:textId="77777777" w:rsidR="00A15D77" w:rsidRPr="000B0EB3" w:rsidRDefault="00A15D77" w:rsidP="000B0EB3">
      <w:pPr>
        <w:numPr>
          <w:ilvl w:val="0"/>
          <w:numId w:val="2"/>
        </w:numPr>
        <w:spacing w:after="0" w:line="360" w:lineRule="auto"/>
        <w:jc w:val="both"/>
        <w:rPr>
          <w:rFonts w:ascii="Times New Roman" w:hAnsi="Times New Roman" w:cs="Times New Roman"/>
          <w:sz w:val="28"/>
          <w:szCs w:val="28"/>
        </w:rPr>
      </w:pPr>
      <w:proofErr w:type="spellStart"/>
      <w:r w:rsidRPr="000B0EB3">
        <w:rPr>
          <w:rFonts w:ascii="Times New Roman" w:hAnsi="Times New Roman" w:cs="Times New Roman"/>
          <w:sz w:val="28"/>
          <w:szCs w:val="28"/>
        </w:rPr>
        <w:t>Ижевський</w:t>
      </w:r>
      <w:proofErr w:type="spellEnd"/>
      <w:r w:rsidRPr="000B0EB3">
        <w:rPr>
          <w:rFonts w:ascii="Times New Roman" w:hAnsi="Times New Roman" w:cs="Times New Roman"/>
          <w:sz w:val="28"/>
          <w:szCs w:val="28"/>
        </w:rPr>
        <w:t xml:space="preserve"> С.С. </w:t>
      </w:r>
      <w:proofErr w:type="spellStart"/>
      <w:r w:rsidRPr="000B0EB3">
        <w:rPr>
          <w:rFonts w:ascii="Times New Roman" w:hAnsi="Times New Roman" w:cs="Times New Roman"/>
          <w:sz w:val="28"/>
          <w:szCs w:val="28"/>
        </w:rPr>
        <w:t>Прогнозирование</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заноса</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чузеземніх</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вредителей</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растений</w:t>
      </w:r>
      <w:proofErr w:type="spellEnd"/>
      <w:r w:rsidRPr="000B0EB3">
        <w:rPr>
          <w:rFonts w:ascii="Times New Roman" w:hAnsi="Times New Roman" w:cs="Times New Roman"/>
          <w:sz w:val="28"/>
          <w:szCs w:val="28"/>
        </w:rPr>
        <w:t>/</w:t>
      </w:r>
      <w:proofErr w:type="spellStart"/>
      <w:r w:rsidRPr="000B0EB3">
        <w:rPr>
          <w:rFonts w:ascii="Times New Roman" w:hAnsi="Times New Roman" w:cs="Times New Roman"/>
          <w:sz w:val="28"/>
          <w:szCs w:val="28"/>
        </w:rPr>
        <w:t>Защита</w:t>
      </w:r>
      <w:proofErr w:type="spellEnd"/>
      <w:r w:rsidRPr="000B0EB3">
        <w:rPr>
          <w:rFonts w:ascii="Times New Roman" w:hAnsi="Times New Roman" w:cs="Times New Roman"/>
          <w:sz w:val="28"/>
          <w:szCs w:val="28"/>
        </w:rPr>
        <w:t xml:space="preserve"> и карантин </w:t>
      </w:r>
      <w:proofErr w:type="spellStart"/>
      <w:r w:rsidRPr="000B0EB3">
        <w:rPr>
          <w:rFonts w:ascii="Times New Roman" w:hAnsi="Times New Roman" w:cs="Times New Roman"/>
          <w:sz w:val="28"/>
          <w:szCs w:val="28"/>
        </w:rPr>
        <w:t>растений</w:t>
      </w:r>
      <w:proofErr w:type="spellEnd"/>
      <w:r w:rsidRPr="000B0EB3">
        <w:rPr>
          <w:rFonts w:ascii="Times New Roman" w:hAnsi="Times New Roman" w:cs="Times New Roman"/>
          <w:sz w:val="28"/>
          <w:szCs w:val="28"/>
        </w:rPr>
        <w:t>. 1995. №9 С.39 – 41.</w:t>
      </w:r>
    </w:p>
    <w:p w14:paraId="27B46E0B" w14:textId="77777777" w:rsidR="00A15D77" w:rsidRPr="000B0EB3" w:rsidRDefault="00A15D77" w:rsidP="000B0EB3">
      <w:pPr>
        <w:numPr>
          <w:ilvl w:val="0"/>
          <w:numId w:val="2"/>
        </w:numPr>
        <w:spacing w:after="0" w:line="360" w:lineRule="auto"/>
        <w:jc w:val="both"/>
        <w:rPr>
          <w:rFonts w:ascii="Times New Roman" w:hAnsi="Times New Roman" w:cs="Times New Roman"/>
          <w:sz w:val="28"/>
          <w:szCs w:val="28"/>
        </w:rPr>
      </w:pPr>
      <w:proofErr w:type="spellStart"/>
      <w:r w:rsidRPr="000B0EB3">
        <w:rPr>
          <w:rFonts w:ascii="Times New Roman" w:hAnsi="Times New Roman" w:cs="Times New Roman"/>
          <w:sz w:val="28"/>
          <w:szCs w:val="28"/>
        </w:rPr>
        <w:lastRenderedPageBreak/>
        <w:t>Омелюта</w:t>
      </w:r>
      <w:proofErr w:type="spellEnd"/>
      <w:r w:rsidRPr="000B0EB3">
        <w:rPr>
          <w:rFonts w:ascii="Times New Roman" w:hAnsi="Times New Roman" w:cs="Times New Roman"/>
          <w:sz w:val="28"/>
          <w:szCs w:val="28"/>
        </w:rPr>
        <w:t xml:space="preserve"> В.П., Пилипенко Л.А. Концептуальні основи фітосанітарного карантину/Захист і карантин рослин. К. 2004. - </w:t>
      </w:r>
      <w:proofErr w:type="spellStart"/>
      <w:r w:rsidRPr="000B0EB3">
        <w:rPr>
          <w:rFonts w:ascii="Times New Roman" w:hAnsi="Times New Roman" w:cs="Times New Roman"/>
          <w:sz w:val="28"/>
          <w:szCs w:val="28"/>
        </w:rPr>
        <w:t>вип</w:t>
      </w:r>
      <w:proofErr w:type="spellEnd"/>
      <w:r w:rsidRPr="000B0EB3">
        <w:rPr>
          <w:rFonts w:ascii="Times New Roman" w:hAnsi="Times New Roman" w:cs="Times New Roman"/>
          <w:sz w:val="28"/>
          <w:szCs w:val="28"/>
        </w:rPr>
        <w:t>. 50.  С.83-90.</w:t>
      </w:r>
    </w:p>
    <w:p w14:paraId="4FEE5C95" w14:textId="77777777" w:rsidR="00A15D77" w:rsidRPr="000B0EB3" w:rsidRDefault="00A15D77" w:rsidP="000B0EB3">
      <w:pPr>
        <w:numPr>
          <w:ilvl w:val="0"/>
          <w:numId w:val="2"/>
        </w:numPr>
        <w:spacing w:after="0" w:line="360" w:lineRule="auto"/>
        <w:jc w:val="both"/>
        <w:rPr>
          <w:rFonts w:ascii="Times New Roman" w:hAnsi="Times New Roman" w:cs="Times New Roman"/>
          <w:sz w:val="28"/>
          <w:szCs w:val="28"/>
        </w:rPr>
      </w:pPr>
      <w:r w:rsidRPr="000B0EB3">
        <w:rPr>
          <w:rFonts w:ascii="Times New Roman" w:hAnsi="Times New Roman" w:cs="Times New Roman"/>
          <w:sz w:val="28"/>
          <w:szCs w:val="28"/>
        </w:rPr>
        <w:t>Федоренко В.П., Чайка В.М. Потепління і фітосанітарний стан агроценозів/Карантин та захист рослин. 2008. С. 2-5.</w:t>
      </w:r>
    </w:p>
    <w:p w14:paraId="0662B000" w14:textId="77777777" w:rsidR="00A15D77" w:rsidRPr="000B0EB3" w:rsidRDefault="00A15D77" w:rsidP="000B0EB3">
      <w:pPr>
        <w:numPr>
          <w:ilvl w:val="0"/>
          <w:numId w:val="2"/>
        </w:numPr>
        <w:spacing w:after="0" w:line="360" w:lineRule="auto"/>
        <w:jc w:val="both"/>
        <w:rPr>
          <w:rFonts w:ascii="Times New Roman" w:hAnsi="Times New Roman" w:cs="Times New Roman"/>
          <w:sz w:val="28"/>
          <w:szCs w:val="28"/>
        </w:rPr>
      </w:pPr>
      <w:proofErr w:type="spellStart"/>
      <w:r w:rsidRPr="000B0EB3">
        <w:rPr>
          <w:rFonts w:ascii="Times New Roman" w:hAnsi="Times New Roman" w:cs="Times New Roman"/>
          <w:sz w:val="28"/>
          <w:szCs w:val="28"/>
        </w:rPr>
        <w:t>Волкодав</w:t>
      </w:r>
      <w:proofErr w:type="spellEnd"/>
      <w:r w:rsidRPr="000B0EB3">
        <w:rPr>
          <w:rFonts w:ascii="Times New Roman" w:hAnsi="Times New Roman" w:cs="Times New Roman"/>
          <w:sz w:val="28"/>
          <w:szCs w:val="28"/>
        </w:rPr>
        <w:t xml:space="preserve"> В.В., </w:t>
      </w:r>
      <w:proofErr w:type="spellStart"/>
      <w:r w:rsidRPr="000B0EB3">
        <w:rPr>
          <w:rFonts w:ascii="Times New Roman" w:hAnsi="Times New Roman" w:cs="Times New Roman"/>
          <w:sz w:val="28"/>
          <w:szCs w:val="28"/>
        </w:rPr>
        <w:t>Конверська</w:t>
      </w:r>
      <w:proofErr w:type="spellEnd"/>
      <w:r w:rsidRPr="000B0EB3">
        <w:rPr>
          <w:rFonts w:ascii="Times New Roman" w:hAnsi="Times New Roman" w:cs="Times New Roman"/>
          <w:sz w:val="28"/>
          <w:szCs w:val="28"/>
        </w:rPr>
        <w:t xml:space="preserve"> В.П. Шляхи підвищення ролі видів роду </w:t>
      </w:r>
      <w:proofErr w:type="spellStart"/>
      <w:r w:rsidRPr="000B0EB3">
        <w:rPr>
          <w:rFonts w:ascii="Times New Roman" w:hAnsi="Times New Roman" w:cs="Times New Roman"/>
          <w:sz w:val="28"/>
          <w:szCs w:val="28"/>
          <w:lang w:val="en-US"/>
        </w:rPr>
        <w:t>Trichogramma</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lang w:val="en-US"/>
        </w:rPr>
        <w:t>Westw</w:t>
      </w:r>
      <w:proofErr w:type="spellEnd"/>
      <w:r w:rsidRPr="000B0EB3">
        <w:rPr>
          <w:rFonts w:ascii="Times New Roman" w:hAnsi="Times New Roman" w:cs="Times New Roman"/>
          <w:sz w:val="28"/>
          <w:szCs w:val="28"/>
        </w:rPr>
        <w:t xml:space="preserve">. Як регулятивного фактору в біоценозі плодового саду/Інтегрований захист рослин на початку </w:t>
      </w:r>
      <w:r w:rsidRPr="000B0EB3">
        <w:rPr>
          <w:rFonts w:ascii="Times New Roman" w:hAnsi="Times New Roman" w:cs="Times New Roman"/>
          <w:sz w:val="28"/>
          <w:szCs w:val="28"/>
          <w:lang w:val="en-US"/>
        </w:rPr>
        <w:t>XXI</w:t>
      </w:r>
      <w:r w:rsidRPr="000B0EB3">
        <w:rPr>
          <w:rFonts w:ascii="Times New Roman" w:hAnsi="Times New Roman" w:cs="Times New Roman"/>
          <w:sz w:val="28"/>
          <w:szCs w:val="28"/>
        </w:rPr>
        <w:t xml:space="preserve"> століття. Матеріали міжнародної науково-практичної конференції. К., 2004. С.382-394.</w:t>
      </w:r>
    </w:p>
    <w:p w14:paraId="01D12474" w14:textId="7C7D5FCA" w:rsidR="00A15D77" w:rsidRPr="000B0EB3" w:rsidRDefault="00A15D77" w:rsidP="000B0EB3">
      <w:pPr>
        <w:numPr>
          <w:ilvl w:val="0"/>
          <w:numId w:val="2"/>
        </w:numPr>
        <w:spacing w:after="0" w:line="360" w:lineRule="auto"/>
        <w:jc w:val="both"/>
        <w:rPr>
          <w:rFonts w:ascii="Times New Roman" w:hAnsi="Times New Roman" w:cs="Times New Roman"/>
          <w:sz w:val="28"/>
          <w:szCs w:val="28"/>
        </w:rPr>
      </w:pPr>
      <w:r w:rsidRPr="000B0EB3">
        <w:rPr>
          <w:rFonts w:ascii="Times New Roman" w:hAnsi="Times New Roman" w:cs="Times New Roman"/>
          <w:sz w:val="28"/>
          <w:szCs w:val="28"/>
        </w:rPr>
        <w:t xml:space="preserve">Чайка В.М., </w:t>
      </w:r>
      <w:proofErr w:type="spellStart"/>
      <w:r w:rsidRPr="000B0EB3">
        <w:rPr>
          <w:rFonts w:ascii="Times New Roman" w:hAnsi="Times New Roman" w:cs="Times New Roman"/>
          <w:sz w:val="28"/>
          <w:szCs w:val="28"/>
        </w:rPr>
        <w:t>Сябриста</w:t>
      </w:r>
      <w:proofErr w:type="spellEnd"/>
      <w:r w:rsidRPr="000B0EB3">
        <w:rPr>
          <w:rFonts w:ascii="Times New Roman" w:hAnsi="Times New Roman" w:cs="Times New Roman"/>
          <w:sz w:val="28"/>
          <w:szCs w:val="28"/>
        </w:rPr>
        <w:t xml:space="preserve"> О.Б., Козак Г.П. На тлі зміни клімату/Карантин і захист рослин. 2005. №6. С. 11-17.</w:t>
      </w:r>
    </w:p>
    <w:p w14:paraId="4F70190E" w14:textId="77777777" w:rsidR="00A15D77" w:rsidRPr="000B0EB3" w:rsidRDefault="00A15D77" w:rsidP="000B0EB3">
      <w:pPr>
        <w:numPr>
          <w:ilvl w:val="0"/>
          <w:numId w:val="2"/>
        </w:numPr>
        <w:spacing w:after="0" w:line="360" w:lineRule="auto"/>
        <w:jc w:val="both"/>
        <w:rPr>
          <w:rFonts w:ascii="Times New Roman" w:hAnsi="Times New Roman" w:cs="Times New Roman"/>
          <w:sz w:val="28"/>
          <w:szCs w:val="28"/>
        </w:rPr>
      </w:pPr>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Лесовой</w:t>
      </w:r>
      <w:proofErr w:type="spellEnd"/>
      <w:r w:rsidRPr="000B0EB3">
        <w:rPr>
          <w:rFonts w:ascii="Times New Roman" w:hAnsi="Times New Roman" w:cs="Times New Roman"/>
          <w:sz w:val="28"/>
          <w:szCs w:val="28"/>
        </w:rPr>
        <w:t xml:space="preserve"> М.П. </w:t>
      </w:r>
      <w:proofErr w:type="spellStart"/>
      <w:r w:rsidRPr="000B0EB3">
        <w:rPr>
          <w:rFonts w:ascii="Times New Roman" w:hAnsi="Times New Roman" w:cs="Times New Roman"/>
          <w:sz w:val="28"/>
          <w:szCs w:val="28"/>
        </w:rPr>
        <w:t>Основы</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концепции</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защиты</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растений</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Защита</w:t>
      </w:r>
      <w:proofErr w:type="spellEnd"/>
      <w:r w:rsidRPr="000B0EB3">
        <w:rPr>
          <w:rFonts w:ascii="Times New Roman" w:hAnsi="Times New Roman" w:cs="Times New Roman"/>
          <w:sz w:val="28"/>
          <w:szCs w:val="28"/>
        </w:rPr>
        <w:t xml:space="preserve"> и карантин </w:t>
      </w:r>
      <w:proofErr w:type="spellStart"/>
      <w:r w:rsidRPr="000B0EB3">
        <w:rPr>
          <w:rFonts w:ascii="Times New Roman" w:hAnsi="Times New Roman" w:cs="Times New Roman"/>
          <w:sz w:val="28"/>
          <w:szCs w:val="28"/>
        </w:rPr>
        <w:t>растений</w:t>
      </w:r>
      <w:proofErr w:type="spellEnd"/>
      <w:r w:rsidRPr="000B0EB3">
        <w:rPr>
          <w:rFonts w:ascii="Times New Roman" w:hAnsi="Times New Roman" w:cs="Times New Roman"/>
          <w:sz w:val="28"/>
          <w:szCs w:val="28"/>
        </w:rPr>
        <w:t>.  2003. №9 С. 14-16.</w:t>
      </w:r>
    </w:p>
    <w:p w14:paraId="63ACB72B" w14:textId="77777777" w:rsidR="00A15D77" w:rsidRPr="000B0EB3" w:rsidRDefault="00A15D77" w:rsidP="000B0EB3">
      <w:pPr>
        <w:numPr>
          <w:ilvl w:val="0"/>
          <w:numId w:val="2"/>
        </w:numPr>
        <w:spacing w:after="0" w:line="360" w:lineRule="auto"/>
        <w:jc w:val="both"/>
        <w:rPr>
          <w:rFonts w:ascii="Times New Roman" w:hAnsi="Times New Roman" w:cs="Times New Roman"/>
          <w:sz w:val="28"/>
          <w:szCs w:val="28"/>
        </w:rPr>
      </w:pPr>
      <w:r w:rsidRPr="000B0EB3">
        <w:rPr>
          <w:rFonts w:ascii="Times New Roman" w:hAnsi="Times New Roman" w:cs="Times New Roman"/>
          <w:sz w:val="28"/>
          <w:szCs w:val="28"/>
        </w:rPr>
        <w:t xml:space="preserve">Мовчан О.М., </w:t>
      </w:r>
      <w:proofErr w:type="spellStart"/>
      <w:r w:rsidRPr="000B0EB3">
        <w:rPr>
          <w:rFonts w:ascii="Times New Roman" w:hAnsi="Times New Roman" w:cs="Times New Roman"/>
          <w:sz w:val="28"/>
          <w:szCs w:val="28"/>
        </w:rPr>
        <w:t>Устінов</w:t>
      </w:r>
      <w:proofErr w:type="spellEnd"/>
      <w:r w:rsidRPr="000B0EB3">
        <w:rPr>
          <w:rFonts w:ascii="Times New Roman" w:hAnsi="Times New Roman" w:cs="Times New Roman"/>
          <w:sz w:val="28"/>
          <w:szCs w:val="28"/>
        </w:rPr>
        <w:t xml:space="preserve"> І.Д. та інші. Карантинні шкідливі організми. К.: Світ, 2000. 171 с.</w:t>
      </w:r>
    </w:p>
    <w:p w14:paraId="73FBEAB9" w14:textId="77777777" w:rsidR="00A15D77" w:rsidRPr="000B0EB3" w:rsidRDefault="00A15D77" w:rsidP="000B0EB3">
      <w:pPr>
        <w:numPr>
          <w:ilvl w:val="0"/>
          <w:numId w:val="2"/>
        </w:numPr>
        <w:spacing w:after="0" w:line="360" w:lineRule="auto"/>
        <w:jc w:val="both"/>
        <w:rPr>
          <w:rFonts w:ascii="Times New Roman" w:hAnsi="Times New Roman" w:cs="Times New Roman"/>
          <w:sz w:val="28"/>
          <w:szCs w:val="28"/>
        </w:rPr>
      </w:pPr>
      <w:r w:rsidRPr="000B0EB3">
        <w:rPr>
          <w:rFonts w:ascii="Times New Roman" w:hAnsi="Times New Roman" w:cs="Times New Roman"/>
          <w:sz w:val="28"/>
          <w:szCs w:val="28"/>
        </w:rPr>
        <w:t>Перелік регульованих шкідливих організмів. Київ. 2007. 30 с.</w:t>
      </w:r>
    </w:p>
    <w:p w14:paraId="2532B0C1" w14:textId="77777777" w:rsidR="00A15D77" w:rsidRPr="000B0EB3" w:rsidRDefault="00A15D77" w:rsidP="000B0EB3">
      <w:pPr>
        <w:numPr>
          <w:ilvl w:val="0"/>
          <w:numId w:val="2"/>
        </w:numPr>
        <w:spacing w:after="0" w:line="360" w:lineRule="auto"/>
        <w:jc w:val="both"/>
        <w:rPr>
          <w:rFonts w:ascii="Times New Roman" w:hAnsi="Times New Roman" w:cs="Times New Roman"/>
          <w:sz w:val="28"/>
          <w:szCs w:val="28"/>
        </w:rPr>
      </w:pPr>
      <w:r w:rsidRPr="000B0EB3">
        <w:rPr>
          <w:rFonts w:ascii="Times New Roman" w:hAnsi="Times New Roman" w:cs="Times New Roman"/>
          <w:sz w:val="28"/>
          <w:szCs w:val="28"/>
        </w:rPr>
        <w:t xml:space="preserve">Перелік шкідливих організмів, що мають карантинне значення в Україні. – К. </w:t>
      </w:r>
      <w:proofErr w:type="spellStart"/>
      <w:r w:rsidRPr="000B0EB3">
        <w:rPr>
          <w:rFonts w:ascii="Times New Roman" w:hAnsi="Times New Roman" w:cs="Times New Roman"/>
          <w:sz w:val="28"/>
          <w:szCs w:val="28"/>
        </w:rPr>
        <w:t>Укрголовдержкарантин</w:t>
      </w:r>
      <w:proofErr w:type="spellEnd"/>
      <w:r w:rsidRPr="000B0EB3">
        <w:rPr>
          <w:rFonts w:ascii="Times New Roman" w:hAnsi="Times New Roman" w:cs="Times New Roman"/>
          <w:sz w:val="28"/>
          <w:szCs w:val="28"/>
        </w:rPr>
        <w:t>. 2006. С. 6-9.</w:t>
      </w:r>
    </w:p>
    <w:p w14:paraId="24B3ADCA" w14:textId="77777777" w:rsidR="00A15D77" w:rsidRPr="000B0EB3" w:rsidRDefault="00A15D77" w:rsidP="000B0EB3">
      <w:pPr>
        <w:numPr>
          <w:ilvl w:val="0"/>
          <w:numId w:val="2"/>
        </w:numPr>
        <w:spacing w:after="0" w:line="360" w:lineRule="auto"/>
        <w:jc w:val="both"/>
        <w:rPr>
          <w:rFonts w:ascii="Times New Roman" w:hAnsi="Times New Roman" w:cs="Times New Roman"/>
          <w:sz w:val="28"/>
          <w:szCs w:val="28"/>
        </w:rPr>
      </w:pPr>
      <w:r w:rsidRPr="000B0EB3">
        <w:rPr>
          <w:rFonts w:ascii="Times New Roman" w:hAnsi="Times New Roman" w:cs="Times New Roman"/>
          <w:sz w:val="28"/>
          <w:szCs w:val="28"/>
        </w:rPr>
        <w:t xml:space="preserve">Мовчан О.М., </w:t>
      </w:r>
      <w:proofErr w:type="spellStart"/>
      <w:r w:rsidRPr="000B0EB3">
        <w:rPr>
          <w:rFonts w:ascii="Times New Roman" w:hAnsi="Times New Roman" w:cs="Times New Roman"/>
          <w:sz w:val="28"/>
          <w:szCs w:val="28"/>
        </w:rPr>
        <w:t>Устінов</w:t>
      </w:r>
      <w:proofErr w:type="spellEnd"/>
      <w:r w:rsidRPr="000B0EB3">
        <w:rPr>
          <w:rFonts w:ascii="Times New Roman" w:hAnsi="Times New Roman" w:cs="Times New Roman"/>
          <w:sz w:val="28"/>
          <w:szCs w:val="28"/>
        </w:rPr>
        <w:t xml:space="preserve"> І.Д., </w:t>
      </w:r>
      <w:proofErr w:type="spellStart"/>
      <w:r w:rsidRPr="000B0EB3">
        <w:rPr>
          <w:rFonts w:ascii="Times New Roman" w:hAnsi="Times New Roman" w:cs="Times New Roman"/>
          <w:sz w:val="28"/>
          <w:szCs w:val="28"/>
        </w:rPr>
        <w:t>Сикало</w:t>
      </w:r>
      <w:proofErr w:type="spellEnd"/>
      <w:r w:rsidRPr="000B0EB3">
        <w:rPr>
          <w:rFonts w:ascii="Times New Roman" w:hAnsi="Times New Roman" w:cs="Times New Roman"/>
          <w:sz w:val="28"/>
          <w:szCs w:val="28"/>
        </w:rPr>
        <w:t xml:space="preserve"> О.О., Плиска М.М. Карантинні шкідливі організми. К.: Світ. 2000. 173с.</w:t>
      </w:r>
    </w:p>
    <w:p w14:paraId="6554775E" w14:textId="77777777" w:rsidR="00A15D77" w:rsidRPr="000B0EB3" w:rsidRDefault="00A15D77" w:rsidP="000B0EB3">
      <w:pPr>
        <w:numPr>
          <w:ilvl w:val="0"/>
          <w:numId w:val="2"/>
        </w:numPr>
        <w:spacing w:after="0" w:line="360" w:lineRule="auto"/>
        <w:jc w:val="both"/>
        <w:rPr>
          <w:rFonts w:ascii="Times New Roman" w:hAnsi="Times New Roman" w:cs="Times New Roman"/>
          <w:sz w:val="28"/>
          <w:szCs w:val="28"/>
        </w:rPr>
      </w:pPr>
      <w:proofErr w:type="spellStart"/>
      <w:r w:rsidRPr="000B0EB3">
        <w:rPr>
          <w:rFonts w:ascii="Times New Roman" w:hAnsi="Times New Roman" w:cs="Times New Roman"/>
          <w:sz w:val="28"/>
          <w:szCs w:val="28"/>
        </w:rPr>
        <w:t>Григоревич</w:t>
      </w:r>
      <w:proofErr w:type="spellEnd"/>
      <w:r w:rsidRPr="000B0EB3">
        <w:rPr>
          <w:rFonts w:ascii="Times New Roman" w:hAnsi="Times New Roman" w:cs="Times New Roman"/>
          <w:sz w:val="28"/>
          <w:szCs w:val="28"/>
        </w:rPr>
        <w:t xml:space="preserve"> Л.Н., </w:t>
      </w:r>
      <w:proofErr w:type="spellStart"/>
      <w:r w:rsidRPr="000B0EB3">
        <w:rPr>
          <w:rFonts w:ascii="Times New Roman" w:hAnsi="Times New Roman" w:cs="Times New Roman"/>
          <w:sz w:val="28"/>
          <w:szCs w:val="28"/>
        </w:rPr>
        <w:t>Супранович</w:t>
      </w:r>
      <w:proofErr w:type="spellEnd"/>
      <w:r w:rsidRPr="000B0EB3">
        <w:rPr>
          <w:rFonts w:ascii="Times New Roman" w:hAnsi="Times New Roman" w:cs="Times New Roman"/>
          <w:sz w:val="28"/>
          <w:szCs w:val="28"/>
        </w:rPr>
        <w:t xml:space="preserve"> Р.В и </w:t>
      </w:r>
      <w:proofErr w:type="spellStart"/>
      <w:r w:rsidRPr="000B0EB3">
        <w:rPr>
          <w:rFonts w:ascii="Times New Roman" w:hAnsi="Times New Roman" w:cs="Times New Roman"/>
          <w:sz w:val="28"/>
          <w:szCs w:val="28"/>
        </w:rPr>
        <w:t>др</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Биологический</w:t>
      </w:r>
      <w:proofErr w:type="spellEnd"/>
      <w:r w:rsidRPr="000B0EB3">
        <w:rPr>
          <w:rFonts w:ascii="Times New Roman" w:hAnsi="Times New Roman" w:cs="Times New Roman"/>
          <w:sz w:val="28"/>
          <w:szCs w:val="28"/>
        </w:rPr>
        <w:t xml:space="preserve"> препарат </w:t>
      </w:r>
      <w:proofErr w:type="spellStart"/>
      <w:r w:rsidRPr="000B0EB3">
        <w:rPr>
          <w:rFonts w:ascii="Times New Roman" w:hAnsi="Times New Roman" w:cs="Times New Roman"/>
          <w:sz w:val="28"/>
          <w:szCs w:val="28"/>
        </w:rPr>
        <w:t>Актофит</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против</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вредителий</w:t>
      </w:r>
      <w:proofErr w:type="spellEnd"/>
      <w:r w:rsidRPr="000B0EB3">
        <w:rPr>
          <w:rFonts w:ascii="Times New Roman" w:hAnsi="Times New Roman" w:cs="Times New Roman"/>
          <w:sz w:val="28"/>
          <w:szCs w:val="28"/>
        </w:rPr>
        <w:t xml:space="preserve"> /Ахова </w:t>
      </w:r>
      <w:proofErr w:type="spellStart"/>
      <w:r w:rsidRPr="000B0EB3">
        <w:rPr>
          <w:rFonts w:ascii="Times New Roman" w:hAnsi="Times New Roman" w:cs="Times New Roman"/>
          <w:sz w:val="28"/>
          <w:szCs w:val="28"/>
        </w:rPr>
        <w:t>раслін</w:t>
      </w:r>
      <w:proofErr w:type="spellEnd"/>
      <w:r w:rsidRPr="000B0EB3">
        <w:rPr>
          <w:rFonts w:ascii="Times New Roman" w:hAnsi="Times New Roman" w:cs="Times New Roman"/>
          <w:sz w:val="28"/>
          <w:szCs w:val="28"/>
        </w:rPr>
        <w:t>. 2002. № 4. С.40.</w:t>
      </w:r>
    </w:p>
    <w:p w14:paraId="74744343" w14:textId="77777777" w:rsidR="00A15D77" w:rsidRPr="000B0EB3" w:rsidRDefault="00A15D77" w:rsidP="000B0EB3">
      <w:pPr>
        <w:numPr>
          <w:ilvl w:val="0"/>
          <w:numId w:val="2"/>
        </w:numPr>
        <w:spacing w:after="0" w:line="360" w:lineRule="auto"/>
        <w:jc w:val="both"/>
        <w:rPr>
          <w:rFonts w:ascii="Times New Roman" w:hAnsi="Times New Roman" w:cs="Times New Roman"/>
          <w:sz w:val="28"/>
          <w:szCs w:val="28"/>
        </w:rPr>
      </w:pPr>
      <w:proofErr w:type="spellStart"/>
      <w:r w:rsidRPr="000B0EB3">
        <w:rPr>
          <w:rFonts w:ascii="Times New Roman" w:hAnsi="Times New Roman" w:cs="Times New Roman"/>
          <w:sz w:val="28"/>
          <w:szCs w:val="28"/>
        </w:rPr>
        <w:t>Каленич</w:t>
      </w:r>
      <w:proofErr w:type="spellEnd"/>
      <w:r w:rsidRPr="000B0EB3">
        <w:rPr>
          <w:rFonts w:ascii="Times New Roman" w:hAnsi="Times New Roman" w:cs="Times New Roman"/>
          <w:sz w:val="28"/>
          <w:szCs w:val="28"/>
        </w:rPr>
        <w:t xml:space="preserve"> Ф.С., </w:t>
      </w:r>
      <w:proofErr w:type="spellStart"/>
      <w:r w:rsidRPr="000B0EB3">
        <w:rPr>
          <w:rFonts w:ascii="Times New Roman" w:hAnsi="Times New Roman" w:cs="Times New Roman"/>
          <w:sz w:val="28"/>
          <w:szCs w:val="28"/>
        </w:rPr>
        <w:t>Мялова</w:t>
      </w:r>
      <w:proofErr w:type="spellEnd"/>
      <w:r w:rsidRPr="000B0EB3">
        <w:rPr>
          <w:rFonts w:ascii="Times New Roman" w:hAnsi="Times New Roman" w:cs="Times New Roman"/>
          <w:sz w:val="28"/>
          <w:szCs w:val="28"/>
        </w:rPr>
        <w:t xml:space="preserve"> Л.А., </w:t>
      </w:r>
      <w:proofErr w:type="spellStart"/>
      <w:r w:rsidRPr="000B0EB3">
        <w:rPr>
          <w:rFonts w:ascii="Times New Roman" w:hAnsi="Times New Roman" w:cs="Times New Roman"/>
          <w:sz w:val="28"/>
          <w:szCs w:val="28"/>
        </w:rPr>
        <w:t>НагорнаяЛ.В</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Курчавость</w:t>
      </w:r>
      <w:proofErr w:type="spellEnd"/>
      <w:r w:rsidRPr="000B0EB3">
        <w:rPr>
          <w:rFonts w:ascii="Times New Roman" w:hAnsi="Times New Roman" w:cs="Times New Roman"/>
          <w:sz w:val="28"/>
          <w:szCs w:val="28"/>
        </w:rPr>
        <w:t xml:space="preserve"> персика / </w:t>
      </w:r>
      <w:proofErr w:type="spellStart"/>
      <w:r w:rsidRPr="000B0EB3">
        <w:rPr>
          <w:rFonts w:ascii="Times New Roman" w:hAnsi="Times New Roman" w:cs="Times New Roman"/>
          <w:sz w:val="28"/>
          <w:szCs w:val="28"/>
        </w:rPr>
        <w:t>Защита</w:t>
      </w:r>
      <w:proofErr w:type="spellEnd"/>
      <w:r w:rsidRPr="000B0EB3">
        <w:rPr>
          <w:rFonts w:ascii="Times New Roman" w:hAnsi="Times New Roman" w:cs="Times New Roman"/>
          <w:sz w:val="28"/>
          <w:szCs w:val="28"/>
        </w:rPr>
        <w:t xml:space="preserve"> и карантин </w:t>
      </w:r>
      <w:proofErr w:type="spellStart"/>
      <w:r w:rsidRPr="000B0EB3">
        <w:rPr>
          <w:rFonts w:ascii="Times New Roman" w:hAnsi="Times New Roman" w:cs="Times New Roman"/>
          <w:sz w:val="28"/>
          <w:szCs w:val="28"/>
        </w:rPr>
        <w:t>растений</w:t>
      </w:r>
      <w:proofErr w:type="spellEnd"/>
      <w:r w:rsidRPr="000B0EB3">
        <w:rPr>
          <w:rFonts w:ascii="Times New Roman" w:hAnsi="Times New Roman" w:cs="Times New Roman"/>
          <w:sz w:val="28"/>
          <w:szCs w:val="28"/>
        </w:rPr>
        <w:t>. 2007. С. 23-27.</w:t>
      </w:r>
    </w:p>
    <w:p w14:paraId="2B4553AF" w14:textId="77777777" w:rsidR="00A15D77" w:rsidRPr="000B0EB3" w:rsidRDefault="00A15D77" w:rsidP="000B0EB3">
      <w:pPr>
        <w:numPr>
          <w:ilvl w:val="0"/>
          <w:numId w:val="2"/>
        </w:numPr>
        <w:spacing w:after="0" w:line="360" w:lineRule="auto"/>
        <w:jc w:val="both"/>
        <w:rPr>
          <w:rFonts w:ascii="Times New Roman" w:hAnsi="Times New Roman" w:cs="Times New Roman"/>
          <w:sz w:val="28"/>
          <w:szCs w:val="28"/>
        </w:rPr>
      </w:pPr>
      <w:proofErr w:type="spellStart"/>
      <w:r w:rsidRPr="000B0EB3">
        <w:rPr>
          <w:rFonts w:ascii="Times New Roman" w:hAnsi="Times New Roman" w:cs="Times New Roman"/>
          <w:sz w:val="28"/>
          <w:szCs w:val="28"/>
        </w:rPr>
        <w:t>Старчевський</w:t>
      </w:r>
      <w:proofErr w:type="spellEnd"/>
      <w:r w:rsidRPr="000B0EB3">
        <w:rPr>
          <w:rFonts w:ascii="Times New Roman" w:hAnsi="Times New Roman" w:cs="Times New Roman"/>
          <w:sz w:val="28"/>
          <w:szCs w:val="28"/>
        </w:rPr>
        <w:t xml:space="preserve"> И.П. Самойлов Ю.К. </w:t>
      </w:r>
      <w:proofErr w:type="spellStart"/>
      <w:r w:rsidRPr="000B0EB3">
        <w:rPr>
          <w:rFonts w:ascii="Times New Roman" w:hAnsi="Times New Roman" w:cs="Times New Roman"/>
          <w:sz w:val="28"/>
          <w:szCs w:val="28"/>
        </w:rPr>
        <w:t>Исследование</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производства</w:t>
      </w:r>
      <w:proofErr w:type="spellEnd"/>
      <w:r w:rsidRPr="000B0EB3">
        <w:rPr>
          <w:rFonts w:ascii="Times New Roman" w:hAnsi="Times New Roman" w:cs="Times New Roman"/>
          <w:sz w:val="28"/>
          <w:szCs w:val="28"/>
        </w:rPr>
        <w:t xml:space="preserve"> и </w:t>
      </w:r>
      <w:proofErr w:type="spellStart"/>
      <w:r w:rsidRPr="000B0EB3">
        <w:rPr>
          <w:rFonts w:ascii="Times New Roman" w:hAnsi="Times New Roman" w:cs="Times New Roman"/>
          <w:sz w:val="28"/>
          <w:szCs w:val="28"/>
        </w:rPr>
        <w:t>применение</w:t>
      </w:r>
      <w:proofErr w:type="spellEnd"/>
      <w:r w:rsidRPr="000B0EB3">
        <w:rPr>
          <w:rFonts w:ascii="Times New Roman" w:hAnsi="Times New Roman" w:cs="Times New Roman"/>
          <w:sz w:val="28"/>
          <w:szCs w:val="28"/>
        </w:rPr>
        <w:t xml:space="preserve"> в </w:t>
      </w:r>
      <w:proofErr w:type="spellStart"/>
      <w:r w:rsidRPr="000B0EB3">
        <w:rPr>
          <w:rFonts w:ascii="Times New Roman" w:hAnsi="Times New Roman" w:cs="Times New Roman"/>
          <w:sz w:val="28"/>
          <w:szCs w:val="28"/>
        </w:rPr>
        <w:t>защите</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растений</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биологических</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препаратов</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Информационный</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бюллетень</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МОБб</w:t>
      </w:r>
      <w:proofErr w:type="spellEnd"/>
      <w:r w:rsidRPr="000B0EB3">
        <w:rPr>
          <w:rFonts w:ascii="Times New Roman" w:hAnsi="Times New Roman" w:cs="Times New Roman"/>
          <w:sz w:val="28"/>
          <w:szCs w:val="28"/>
        </w:rPr>
        <w:t xml:space="preserve"> №33. 2002.</w:t>
      </w:r>
    </w:p>
    <w:p w14:paraId="1DA81B3F" w14:textId="77777777" w:rsidR="00A15D77" w:rsidRPr="000B0EB3" w:rsidRDefault="00A15D77" w:rsidP="000B0EB3">
      <w:pPr>
        <w:numPr>
          <w:ilvl w:val="0"/>
          <w:numId w:val="2"/>
        </w:numPr>
        <w:spacing w:after="0" w:line="360" w:lineRule="auto"/>
        <w:jc w:val="both"/>
        <w:rPr>
          <w:rFonts w:ascii="Times New Roman" w:hAnsi="Times New Roman" w:cs="Times New Roman"/>
          <w:sz w:val="28"/>
          <w:szCs w:val="28"/>
        </w:rPr>
      </w:pPr>
      <w:proofErr w:type="spellStart"/>
      <w:r w:rsidRPr="000B0EB3">
        <w:rPr>
          <w:rFonts w:ascii="Times New Roman" w:hAnsi="Times New Roman" w:cs="Times New Roman"/>
          <w:sz w:val="28"/>
          <w:szCs w:val="28"/>
        </w:rPr>
        <w:t>Хохряков</w:t>
      </w:r>
      <w:proofErr w:type="spellEnd"/>
      <w:r w:rsidRPr="000B0EB3">
        <w:rPr>
          <w:rFonts w:ascii="Times New Roman" w:hAnsi="Times New Roman" w:cs="Times New Roman"/>
          <w:sz w:val="28"/>
          <w:szCs w:val="28"/>
        </w:rPr>
        <w:t xml:space="preserve"> М.К., </w:t>
      </w:r>
      <w:proofErr w:type="spellStart"/>
      <w:r w:rsidRPr="000B0EB3">
        <w:rPr>
          <w:rFonts w:ascii="Times New Roman" w:hAnsi="Times New Roman" w:cs="Times New Roman"/>
          <w:sz w:val="28"/>
          <w:szCs w:val="28"/>
        </w:rPr>
        <w:t>Дорозракова</w:t>
      </w:r>
      <w:proofErr w:type="spellEnd"/>
      <w:r w:rsidRPr="000B0EB3">
        <w:rPr>
          <w:rFonts w:ascii="Times New Roman" w:hAnsi="Times New Roman" w:cs="Times New Roman"/>
          <w:sz w:val="28"/>
          <w:szCs w:val="28"/>
        </w:rPr>
        <w:t xml:space="preserve"> Т.Л., Степанов К.М., </w:t>
      </w:r>
      <w:proofErr w:type="spellStart"/>
      <w:r w:rsidRPr="000B0EB3">
        <w:rPr>
          <w:rFonts w:ascii="Times New Roman" w:hAnsi="Times New Roman" w:cs="Times New Roman"/>
          <w:sz w:val="28"/>
          <w:szCs w:val="28"/>
        </w:rPr>
        <w:t>Летова</w:t>
      </w:r>
      <w:proofErr w:type="spellEnd"/>
      <w:r w:rsidRPr="000B0EB3">
        <w:rPr>
          <w:rFonts w:ascii="Times New Roman" w:hAnsi="Times New Roman" w:cs="Times New Roman"/>
          <w:sz w:val="28"/>
          <w:szCs w:val="28"/>
        </w:rPr>
        <w:t xml:space="preserve"> М.Ф. </w:t>
      </w:r>
      <w:proofErr w:type="spellStart"/>
      <w:r w:rsidRPr="000B0EB3">
        <w:rPr>
          <w:rFonts w:ascii="Times New Roman" w:hAnsi="Times New Roman" w:cs="Times New Roman"/>
          <w:sz w:val="28"/>
          <w:szCs w:val="28"/>
        </w:rPr>
        <w:t>Определитель</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болезней</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растений</w:t>
      </w:r>
      <w:proofErr w:type="spellEnd"/>
      <w:r w:rsidRPr="000B0EB3">
        <w:rPr>
          <w:rFonts w:ascii="Times New Roman" w:hAnsi="Times New Roman" w:cs="Times New Roman"/>
          <w:sz w:val="28"/>
          <w:szCs w:val="28"/>
        </w:rPr>
        <w:t>. К: Лань. 2003. 592 с.</w:t>
      </w:r>
    </w:p>
    <w:p w14:paraId="1974DB53" w14:textId="77777777" w:rsidR="00A15D77" w:rsidRPr="000B0EB3" w:rsidRDefault="00A15D77" w:rsidP="000B0EB3">
      <w:pPr>
        <w:numPr>
          <w:ilvl w:val="0"/>
          <w:numId w:val="2"/>
        </w:numPr>
        <w:spacing w:after="0" w:line="360" w:lineRule="auto"/>
        <w:jc w:val="both"/>
        <w:rPr>
          <w:rFonts w:ascii="Times New Roman" w:hAnsi="Times New Roman" w:cs="Times New Roman"/>
          <w:sz w:val="28"/>
          <w:szCs w:val="28"/>
        </w:rPr>
      </w:pPr>
      <w:proofErr w:type="spellStart"/>
      <w:r w:rsidRPr="000B0EB3">
        <w:rPr>
          <w:rFonts w:ascii="Times New Roman" w:hAnsi="Times New Roman" w:cs="Times New Roman"/>
          <w:sz w:val="28"/>
          <w:szCs w:val="28"/>
        </w:rPr>
        <w:lastRenderedPageBreak/>
        <w:t>Дроздовский</w:t>
      </w:r>
      <w:proofErr w:type="spellEnd"/>
      <w:r w:rsidRPr="000B0EB3">
        <w:rPr>
          <w:rFonts w:ascii="Times New Roman" w:hAnsi="Times New Roman" w:cs="Times New Roman"/>
          <w:sz w:val="28"/>
          <w:szCs w:val="28"/>
        </w:rPr>
        <w:t xml:space="preserve"> Э.Л. Слизни, хрущи, </w:t>
      </w:r>
      <w:proofErr w:type="spellStart"/>
      <w:r w:rsidRPr="000B0EB3">
        <w:rPr>
          <w:rFonts w:ascii="Times New Roman" w:hAnsi="Times New Roman" w:cs="Times New Roman"/>
          <w:sz w:val="28"/>
          <w:szCs w:val="28"/>
        </w:rPr>
        <w:t>щелкуны</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медведка</w:t>
      </w:r>
      <w:proofErr w:type="spellEnd"/>
      <w:r w:rsidRPr="000B0EB3">
        <w:rPr>
          <w:rFonts w:ascii="Times New Roman" w:hAnsi="Times New Roman" w:cs="Times New Roman"/>
          <w:sz w:val="28"/>
          <w:szCs w:val="28"/>
        </w:rPr>
        <w:t xml:space="preserve"> / </w:t>
      </w:r>
      <w:proofErr w:type="spellStart"/>
      <w:r w:rsidRPr="000B0EB3">
        <w:rPr>
          <w:rFonts w:ascii="Times New Roman" w:hAnsi="Times New Roman" w:cs="Times New Roman"/>
          <w:sz w:val="28"/>
          <w:szCs w:val="28"/>
        </w:rPr>
        <w:t>Защита</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растений</w:t>
      </w:r>
      <w:proofErr w:type="spellEnd"/>
      <w:r w:rsidRPr="000B0EB3">
        <w:rPr>
          <w:rFonts w:ascii="Times New Roman" w:hAnsi="Times New Roman" w:cs="Times New Roman"/>
          <w:sz w:val="28"/>
          <w:szCs w:val="28"/>
        </w:rPr>
        <w:t>. 2001. №5. С. 44-46.</w:t>
      </w:r>
    </w:p>
    <w:p w14:paraId="54DF280F" w14:textId="77777777" w:rsidR="00A15D77" w:rsidRPr="000B0EB3" w:rsidRDefault="00A15D77" w:rsidP="000B0EB3">
      <w:pPr>
        <w:numPr>
          <w:ilvl w:val="0"/>
          <w:numId w:val="2"/>
        </w:numPr>
        <w:spacing w:after="0" w:line="360" w:lineRule="auto"/>
        <w:jc w:val="both"/>
        <w:rPr>
          <w:rFonts w:ascii="Times New Roman" w:hAnsi="Times New Roman" w:cs="Times New Roman"/>
          <w:sz w:val="28"/>
          <w:szCs w:val="28"/>
        </w:rPr>
      </w:pPr>
      <w:proofErr w:type="spellStart"/>
      <w:r w:rsidRPr="000B0EB3">
        <w:rPr>
          <w:rFonts w:ascii="Times New Roman" w:hAnsi="Times New Roman" w:cs="Times New Roman"/>
          <w:sz w:val="28"/>
          <w:szCs w:val="28"/>
        </w:rPr>
        <w:t>Столовые</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устойчивые</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сорта</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винограда</w:t>
      </w:r>
      <w:proofErr w:type="spellEnd"/>
      <w:r w:rsidRPr="000B0EB3">
        <w:rPr>
          <w:rFonts w:ascii="Times New Roman" w:hAnsi="Times New Roman" w:cs="Times New Roman"/>
          <w:sz w:val="28"/>
          <w:szCs w:val="28"/>
        </w:rPr>
        <w:t xml:space="preserve"> и </w:t>
      </w:r>
      <w:proofErr w:type="spellStart"/>
      <w:r w:rsidRPr="000B0EB3">
        <w:rPr>
          <w:rFonts w:ascii="Times New Roman" w:hAnsi="Times New Roman" w:cs="Times New Roman"/>
          <w:sz w:val="28"/>
          <w:szCs w:val="28"/>
        </w:rPr>
        <w:t>агроекологические</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ресурсы</w:t>
      </w:r>
      <w:proofErr w:type="spellEnd"/>
      <w:r w:rsidRPr="000B0EB3">
        <w:rPr>
          <w:rFonts w:ascii="Times New Roman" w:hAnsi="Times New Roman" w:cs="Times New Roman"/>
          <w:sz w:val="28"/>
          <w:szCs w:val="28"/>
        </w:rPr>
        <w:t xml:space="preserve"> для </w:t>
      </w:r>
      <w:proofErr w:type="spellStart"/>
      <w:r w:rsidRPr="000B0EB3">
        <w:rPr>
          <w:rFonts w:ascii="Times New Roman" w:hAnsi="Times New Roman" w:cs="Times New Roman"/>
          <w:sz w:val="28"/>
          <w:szCs w:val="28"/>
        </w:rPr>
        <w:t>их</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виращивания</w:t>
      </w:r>
      <w:proofErr w:type="spellEnd"/>
      <w:r w:rsidRPr="000B0EB3">
        <w:rPr>
          <w:rFonts w:ascii="Times New Roman" w:hAnsi="Times New Roman" w:cs="Times New Roman"/>
          <w:sz w:val="28"/>
          <w:szCs w:val="28"/>
        </w:rPr>
        <w:t xml:space="preserve"> Мелешко Л.Ф.,  </w:t>
      </w:r>
      <w:proofErr w:type="spellStart"/>
      <w:r w:rsidRPr="000B0EB3">
        <w:rPr>
          <w:rFonts w:ascii="Times New Roman" w:hAnsi="Times New Roman" w:cs="Times New Roman"/>
          <w:sz w:val="28"/>
          <w:szCs w:val="28"/>
        </w:rPr>
        <w:t>Ляной</w:t>
      </w:r>
      <w:proofErr w:type="spellEnd"/>
      <w:r w:rsidRPr="000B0EB3">
        <w:rPr>
          <w:rFonts w:ascii="Times New Roman" w:hAnsi="Times New Roman" w:cs="Times New Roman"/>
          <w:sz w:val="28"/>
          <w:szCs w:val="28"/>
        </w:rPr>
        <w:t xml:space="preserve"> А.Д., и </w:t>
      </w:r>
      <w:proofErr w:type="spellStart"/>
      <w:r w:rsidRPr="000B0EB3">
        <w:rPr>
          <w:rFonts w:ascii="Times New Roman" w:hAnsi="Times New Roman" w:cs="Times New Roman"/>
          <w:sz w:val="28"/>
          <w:szCs w:val="28"/>
        </w:rPr>
        <w:t>др</w:t>
      </w:r>
      <w:proofErr w:type="spellEnd"/>
      <w:r w:rsidRPr="000B0EB3">
        <w:rPr>
          <w:rFonts w:ascii="Times New Roman" w:hAnsi="Times New Roman" w:cs="Times New Roman"/>
          <w:sz w:val="28"/>
          <w:szCs w:val="28"/>
        </w:rPr>
        <w:t xml:space="preserve">. </w:t>
      </w:r>
      <w:proofErr w:type="spellStart"/>
      <w:r w:rsidRPr="000B0EB3">
        <w:rPr>
          <w:rFonts w:ascii="Times New Roman" w:hAnsi="Times New Roman" w:cs="Times New Roman"/>
          <w:sz w:val="28"/>
          <w:szCs w:val="28"/>
        </w:rPr>
        <w:t>Запорожье</w:t>
      </w:r>
      <w:proofErr w:type="spellEnd"/>
      <w:r w:rsidRPr="000B0EB3">
        <w:rPr>
          <w:rFonts w:ascii="Times New Roman" w:hAnsi="Times New Roman" w:cs="Times New Roman"/>
          <w:sz w:val="28"/>
          <w:szCs w:val="28"/>
        </w:rPr>
        <w:t xml:space="preserve"> ЗГТУ. 2000. 52 с.</w:t>
      </w:r>
    </w:p>
    <w:p w14:paraId="10109C59" w14:textId="77777777" w:rsidR="00A15D77" w:rsidRPr="000B0EB3" w:rsidRDefault="00A15D77" w:rsidP="000B0EB3">
      <w:pPr>
        <w:numPr>
          <w:ilvl w:val="0"/>
          <w:numId w:val="2"/>
        </w:numPr>
        <w:spacing w:after="0" w:line="360" w:lineRule="auto"/>
        <w:jc w:val="both"/>
        <w:rPr>
          <w:rFonts w:ascii="Times New Roman" w:hAnsi="Times New Roman" w:cs="Times New Roman"/>
          <w:sz w:val="28"/>
          <w:szCs w:val="28"/>
        </w:rPr>
      </w:pPr>
      <w:r w:rsidRPr="000B0EB3">
        <w:rPr>
          <w:rFonts w:ascii="Times New Roman" w:hAnsi="Times New Roman" w:cs="Times New Roman"/>
          <w:sz w:val="28"/>
          <w:szCs w:val="28"/>
        </w:rPr>
        <w:t xml:space="preserve">Смаглій О.Ф., Малиновський А.С., </w:t>
      </w:r>
      <w:proofErr w:type="spellStart"/>
      <w:r w:rsidRPr="000B0EB3">
        <w:rPr>
          <w:rFonts w:ascii="Times New Roman" w:hAnsi="Times New Roman" w:cs="Times New Roman"/>
          <w:sz w:val="28"/>
          <w:szCs w:val="28"/>
        </w:rPr>
        <w:t>Капдашов</w:t>
      </w:r>
      <w:proofErr w:type="spellEnd"/>
      <w:r w:rsidRPr="000B0EB3">
        <w:rPr>
          <w:rFonts w:ascii="Times New Roman" w:hAnsi="Times New Roman" w:cs="Times New Roman"/>
          <w:sz w:val="28"/>
          <w:szCs w:val="28"/>
        </w:rPr>
        <w:t xml:space="preserve"> А.Т та ін. Енергетична оцінка вирощування/ Житомир. Волинь. 2004. 132 с.</w:t>
      </w:r>
    </w:p>
    <w:p w14:paraId="018604BB" w14:textId="4808BB27" w:rsidR="00A15D77" w:rsidRPr="000B0EB3" w:rsidRDefault="00A15D77" w:rsidP="00D7456B">
      <w:pPr>
        <w:numPr>
          <w:ilvl w:val="0"/>
          <w:numId w:val="2"/>
        </w:numPr>
        <w:autoSpaceDN w:val="0"/>
        <w:spacing w:before="100" w:beforeAutospacing="1" w:after="100" w:afterAutospacing="1" w:line="312" w:lineRule="auto"/>
        <w:ind w:hanging="900"/>
        <w:jc w:val="both"/>
        <w:rPr>
          <w:rFonts w:ascii="Times New Roman" w:eastAsia="Times New Roman" w:hAnsi="Times New Roman" w:cs="Times New Roman"/>
          <w:sz w:val="28"/>
          <w:szCs w:val="28"/>
          <w:lang w:eastAsia="ru-RU"/>
        </w:rPr>
      </w:pPr>
      <w:proofErr w:type="spellStart"/>
      <w:r w:rsidRPr="000B0EB3">
        <w:rPr>
          <w:rFonts w:ascii="Times New Roman" w:hAnsi="Times New Roman" w:cs="Times New Roman"/>
          <w:sz w:val="28"/>
          <w:szCs w:val="28"/>
        </w:rPr>
        <w:t>Медведовський</w:t>
      </w:r>
      <w:proofErr w:type="spellEnd"/>
      <w:r w:rsidRPr="000B0EB3">
        <w:rPr>
          <w:rFonts w:ascii="Times New Roman" w:hAnsi="Times New Roman" w:cs="Times New Roman"/>
          <w:sz w:val="28"/>
          <w:szCs w:val="28"/>
        </w:rPr>
        <w:t xml:space="preserve"> О.К. Енергетичний аналіз інтенсивних технологій в сільськогосподарському виробництві. К.: Урожай. 1988. 208 с.</w:t>
      </w:r>
    </w:p>
    <w:p w14:paraId="1D9128FE" w14:textId="77777777" w:rsidR="00141DDB" w:rsidRPr="000B0EB3" w:rsidRDefault="00141DDB" w:rsidP="000B0EB3">
      <w:pPr>
        <w:spacing w:after="0" w:line="312" w:lineRule="auto"/>
        <w:jc w:val="both"/>
        <w:rPr>
          <w:rFonts w:ascii="Times New Roman" w:eastAsia="Times New Roman" w:hAnsi="Times New Roman" w:cs="Times New Roman"/>
          <w:sz w:val="28"/>
          <w:szCs w:val="28"/>
          <w:lang w:val="ru-RU" w:eastAsia="ru-RU"/>
        </w:rPr>
      </w:pPr>
    </w:p>
    <w:p w14:paraId="7E649A4E" w14:textId="77777777" w:rsidR="00141DDB" w:rsidRPr="000B0EB3" w:rsidRDefault="00141DDB" w:rsidP="000B0EB3">
      <w:pPr>
        <w:jc w:val="both"/>
        <w:rPr>
          <w:rFonts w:ascii="Times New Roman" w:hAnsi="Times New Roman" w:cs="Times New Roman"/>
          <w:sz w:val="28"/>
          <w:szCs w:val="28"/>
          <w:lang w:val="ru-RU"/>
        </w:rPr>
      </w:pPr>
    </w:p>
    <w:sectPr w:rsidR="00141DDB" w:rsidRPr="000B0E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68860" w14:textId="77777777" w:rsidR="00BD51E7" w:rsidRDefault="00BD51E7" w:rsidP="00E21362">
      <w:pPr>
        <w:spacing w:after="0" w:line="240" w:lineRule="auto"/>
      </w:pPr>
      <w:r>
        <w:separator/>
      </w:r>
    </w:p>
  </w:endnote>
  <w:endnote w:type="continuationSeparator" w:id="0">
    <w:p w14:paraId="00172A36" w14:textId="77777777" w:rsidR="00BD51E7" w:rsidRDefault="00BD51E7" w:rsidP="00E21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Italic">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4A2E9" w14:textId="77777777" w:rsidR="00BD51E7" w:rsidRDefault="00BD51E7" w:rsidP="00E21362">
      <w:pPr>
        <w:spacing w:after="0" w:line="240" w:lineRule="auto"/>
      </w:pPr>
      <w:r>
        <w:separator/>
      </w:r>
    </w:p>
  </w:footnote>
  <w:footnote w:type="continuationSeparator" w:id="0">
    <w:p w14:paraId="758E3FC8" w14:textId="77777777" w:rsidR="00BD51E7" w:rsidRDefault="00BD51E7" w:rsidP="00E21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F0A4B"/>
    <w:multiLevelType w:val="hybridMultilevel"/>
    <w:tmpl w:val="F2FE8B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8307CD7"/>
    <w:multiLevelType w:val="hybridMultilevel"/>
    <w:tmpl w:val="45FC6450"/>
    <w:lvl w:ilvl="0" w:tplc="BAA291E2">
      <w:start w:val="1"/>
      <w:numFmt w:val="decimal"/>
      <w:lvlText w:val="%1."/>
      <w:lvlJc w:val="left"/>
      <w:pPr>
        <w:tabs>
          <w:tab w:val="num" w:pos="927"/>
        </w:tabs>
        <w:ind w:left="927" w:hanging="360"/>
      </w:pPr>
      <w:rPr>
        <w:rFonts w:hint="default"/>
        <w:sz w:val="28"/>
        <w:szCs w:val="28"/>
      </w:rPr>
    </w:lvl>
    <w:lvl w:ilvl="1" w:tplc="F500B376">
      <w:start w:val="96"/>
      <w:numFmt w:val="decimal"/>
      <w:lvlText w:val="%2"/>
      <w:lvlJc w:val="left"/>
      <w:pPr>
        <w:tabs>
          <w:tab w:val="num" w:pos="1800"/>
        </w:tabs>
        <w:ind w:left="1800" w:hanging="360"/>
      </w:pPr>
      <w:rPr>
        <w:rFonts w:hint="default"/>
        <w:color w:val="auto"/>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61084C36"/>
    <w:multiLevelType w:val="hybridMultilevel"/>
    <w:tmpl w:val="1090A1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9CA4581"/>
    <w:multiLevelType w:val="hybridMultilevel"/>
    <w:tmpl w:val="3B3256D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2"/>
  </w:num>
  <w:num w:numId="2">
    <w:abstractNumId w:val="1"/>
    <w:lvlOverride w:ilvl="0">
      <w:startOverride w:val="1"/>
    </w:lvlOverride>
    <w:lvlOverride w:ilvl="1">
      <w:startOverride w:val="9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816"/>
    <w:rsid w:val="0001636B"/>
    <w:rsid w:val="000455D8"/>
    <w:rsid w:val="00086A11"/>
    <w:rsid w:val="000879E2"/>
    <w:rsid w:val="000B0EB3"/>
    <w:rsid w:val="000D4486"/>
    <w:rsid w:val="001355BB"/>
    <w:rsid w:val="00141DDB"/>
    <w:rsid w:val="0017062C"/>
    <w:rsid w:val="00191541"/>
    <w:rsid w:val="001950E3"/>
    <w:rsid w:val="001D4C11"/>
    <w:rsid w:val="001D66B5"/>
    <w:rsid w:val="001E6D62"/>
    <w:rsid w:val="00200142"/>
    <w:rsid w:val="002235AA"/>
    <w:rsid w:val="00225528"/>
    <w:rsid w:val="00226F0F"/>
    <w:rsid w:val="00264526"/>
    <w:rsid w:val="00294234"/>
    <w:rsid w:val="002C3AA3"/>
    <w:rsid w:val="003373A2"/>
    <w:rsid w:val="0035614C"/>
    <w:rsid w:val="00383142"/>
    <w:rsid w:val="003A418D"/>
    <w:rsid w:val="00420827"/>
    <w:rsid w:val="00450E08"/>
    <w:rsid w:val="0046646A"/>
    <w:rsid w:val="004675C0"/>
    <w:rsid w:val="00472F17"/>
    <w:rsid w:val="00490546"/>
    <w:rsid w:val="004C6C28"/>
    <w:rsid w:val="004D7D51"/>
    <w:rsid w:val="004F0D25"/>
    <w:rsid w:val="005353A2"/>
    <w:rsid w:val="00556C89"/>
    <w:rsid w:val="005860BB"/>
    <w:rsid w:val="005E7CD3"/>
    <w:rsid w:val="005F4907"/>
    <w:rsid w:val="005F6BB2"/>
    <w:rsid w:val="006155F2"/>
    <w:rsid w:val="00625C16"/>
    <w:rsid w:val="006E655F"/>
    <w:rsid w:val="006F1533"/>
    <w:rsid w:val="007005A8"/>
    <w:rsid w:val="00702407"/>
    <w:rsid w:val="00717159"/>
    <w:rsid w:val="0077299D"/>
    <w:rsid w:val="0077702A"/>
    <w:rsid w:val="00785961"/>
    <w:rsid w:val="007934D4"/>
    <w:rsid w:val="007A167A"/>
    <w:rsid w:val="007A5BF7"/>
    <w:rsid w:val="007C67EB"/>
    <w:rsid w:val="007C764C"/>
    <w:rsid w:val="007E4B84"/>
    <w:rsid w:val="00832387"/>
    <w:rsid w:val="00835319"/>
    <w:rsid w:val="008700A8"/>
    <w:rsid w:val="008916DF"/>
    <w:rsid w:val="0089440F"/>
    <w:rsid w:val="008E0FD7"/>
    <w:rsid w:val="008F38C7"/>
    <w:rsid w:val="00923C08"/>
    <w:rsid w:val="00954B40"/>
    <w:rsid w:val="0098064D"/>
    <w:rsid w:val="00986259"/>
    <w:rsid w:val="009C1DC3"/>
    <w:rsid w:val="009E1B21"/>
    <w:rsid w:val="009E771F"/>
    <w:rsid w:val="00A15D77"/>
    <w:rsid w:val="00A23802"/>
    <w:rsid w:val="00A95AF2"/>
    <w:rsid w:val="00AA08C3"/>
    <w:rsid w:val="00AB66F1"/>
    <w:rsid w:val="00AF3BFA"/>
    <w:rsid w:val="00B320F3"/>
    <w:rsid w:val="00BB0BDA"/>
    <w:rsid w:val="00BD51E7"/>
    <w:rsid w:val="00C73268"/>
    <w:rsid w:val="00C82C35"/>
    <w:rsid w:val="00CA2862"/>
    <w:rsid w:val="00CC0C6D"/>
    <w:rsid w:val="00CE225A"/>
    <w:rsid w:val="00CE5816"/>
    <w:rsid w:val="00D0677A"/>
    <w:rsid w:val="00D65934"/>
    <w:rsid w:val="00DA2440"/>
    <w:rsid w:val="00DA76A1"/>
    <w:rsid w:val="00DC6B1D"/>
    <w:rsid w:val="00DF0331"/>
    <w:rsid w:val="00E21362"/>
    <w:rsid w:val="00E418B4"/>
    <w:rsid w:val="00E63362"/>
    <w:rsid w:val="00E76916"/>
    <w:rsid w:val="00EA2CB6"/>
    <w:rsid w:val="00EC06FA"/>
    <w:rsid w:val="00F143E5"/>
    <w:rsid w:val="00FA43B7"/>
    <w:rsid w:val="00FE47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E567"/>
  <w15:chartTrackingRefBased/>
  <w15:docId w15:val="{E1AAAC5C-53F7-4871-9275-460B0447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E0FD7"/>
    <w:pPr>
      <w:widowControl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4">
    <w:name w:val="Основний текст з відступом Знак"/>
    <w:basedOn w:val="a0"/>
    <w:link w:val="a3"/>
    <w:rsid w:val="008E0FD7"/>
    <w:rPr>
      <w:rFonts w:ascii="Times New Roman" w:eastAsia="Times New Roman" w:hAnsi="Times New Roman" w:cs="Times New Roman"/>
      <w:sz w:val="28"/>
      <w:szCs w:val="20"/>
      <w:lang w:eastAsia="ru-RU"/>
    </w:rPr>
  </w:style>
  <w:style w:type="paragraph" w:styleId="a5">
    <w:name w:val="List Paragraph"/>
    <w:basedOn w:val="a"/>
    <w:uiPriority w:val="34"/>
    <w:qFormat/>
    <w:rsid w:val="008F38C7"/>
    <w:pPr>
      <w:ind w:left="720"/>
      <w:contextualSpacing/>
    </w:pPr>
  </w:style>
  <w:style w:type="table" w:styleId="a6">
    <w:name w:val="Table Grid"/>
    <w:basedOn w:val="a1"/>
    <w:rsid w:val="00490546"/>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1362"/>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E21362"/>
  </w:style>
  <w:style w:type="paragraph" w:styleId="a9">
    <w:name w:val="footer"/>
    <w:basedOn w:val="a"/>
    <w:link w:val="aa"/>
    <w:uiPriority w:val="99"/>
    <w:unhideWhenUsed/>
    <w:rsid w:val="00E21362"/>
    <w:pPr>
      <w:tabs>
        <w:tab w:val="center" w:pos="4677"/>
        <w:tab w:val="right" w:pos="9355"/>
      </w:tabs>
      <w:spacing w:after="0" w:line="240" w:lineRule="auto"/>
    </w:pPr>
  </w:style>
  <w:style w:type="character" w:customStyle="1" w:styleId="aa">
    <w:name w:val="Нижній колонтитул Знак"/>
    <w:basedOn w:val="a0"/>
    <w:link w:val="a9"/>
    <w:uiPriority w:val="99"/>
    <w:rsid w:val="00E21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29783">
      <w:bodyDiv w:val="1"/>
      <w:marLeft w:val="0"/>
      <w:marRight w:val="0"/>
      <w:marTop w:val="0"/>
      <w:marBottom w:val="0"/>
      <w:divBdr>
        <w:top w:val="none" w:sz="0" w:space="0" w:color="auto"/>
        <w:left w:val="none" w:sz="0" w:space="0" w:color="auto"/>
        <w:bottom w:val="none" w:sz="0" w:space="0" w:color="auto"/>
        <w:right w:val="none" w:sz="0" w:space="0" w:color="auto"/>
      </w:divBdr>
    </w:div>
    <w:div w:id="211969337">
      <w:bodyDiv w:val="1"/>
      <w:marLeft w:val="0"/>
      <w:marRight w:val="0"/>
      <w:marTop w:val="0"/>
      <w:marBottom w:val="0"/>
      <w:divBdr>
        <w:top w:val="none" w:sz="0" w:space="0" w:color="auto"/>
        <w:left w:val="none" w:sz="0" w:space="0" w:color="auto"/>
        <w:bottom w:val="none" w:sz="0" w:space="0" w:color="auto"/>
        <w:right w:val="none" w:sz="0" w:space="0" w:color="auto"/>
      </w:divBdr>
    </w:div>
    <w:div w:id="363870315">
      <w:bodyDiv w:val="1"/>
      <w:marLeft w:val="0"/>
      <w:marRight w:val="0"/>
      <w:marTop w:val="0"/>
      <w:marBottom w:val="0"/>
      <w:divBdr>
        <w:top w:val="none" w:sz="0" w:space="0" w:color="auto"/>
        <w:left w:val="none" w:sz="0" w:space="0" w:color="auto"/>
        <w:bottom w:val="none" w:sz="0" w:space="0" w:color="auto"/>
        <w:right w:val="none" w:sz="0" w:space="0" w:color="auto"/>
      </w:divBdr>
    </w:div>
    <w:div w:id="673191940">
      <w:bodyDiv w:val="1"/>
      <w:marLeft w:val="0"/>
      <w:marRight w:val="0"/>
      <w:marTop w:val="0"/>
      <w:marBottom w:val="0"/>
      <w:divBdr>
        <w:top w:val="none" w:sz="0" w:space="0" w:color="auto"/>
        <w:left w:val="none" w:sz="0" w:space="0" w:color="auto"/>
        <w:bottom w:val="none" w:sz="0" w:space="0" w:color="auto"/>
        <w:right w:val="none" w:sz="0" w:space="0" w:color="auto"/>
      </w:divBdr>
    </w:div>
    <w:div w:id="109408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1281</TotalTime>
  <Pages>22</Pages>
  <Words>17885</Words>
  <Characters>10195</Characters>
  <Application>Microsoft Office Word</Application>
  <DocSecurity>0</DocSecurity>
  <Lines>84</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2023-05-03T07:11:00Z</dcterms:created>
  <dcterms:modified xsi:type="dcterms:W3CDTF">2023-06-19T08:21:00Z</dcterms:modified>
</cp:coreProperties>
</file>