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469" w:rsidRPr="00216687" w:rsidRDefault="00432469" w:rsidP="005F0E34">
      <w:pPr>
        <w:autoSpaceDE w:val="0"/>
        <w:autoSpaceDN w:val="0"/>
        <w:adjustRightInd w:val="0"/>
        <w:spacing w:after="0" w:line="360" w:lineRule="auto"/>
        <w:jc w:val="center"/>
        <w:rPr>
          <w:rFonts w:ascii="Times New Roman CYR" w:hAnsi="Times New Roman CYR" w:cs="Times New Roman CYR"/>
          <w:b/>
          <w:bCs/>
          <w:sz w:val="28"/>
          <w:szCs w:val="28"/>
        </w:rPr>
      </w:pPr>
      <w:r w:rsidRPr="00216687">
        <w:rPr>
          <w:rFonts w:ascii="Times New Roman CYR" w:hAnsi="Times New Roman CYR" w:cs="Times New Roman CYR"/>
          <w:b/>
          <w:bCs/>
          <w:sz w:val="28"/>
          <w:szCs w:val="28"/>
        </w:rPr>
        <w:t>МІНІСТЕРСТВО ОСВІТИ І НАУКИ УКРАЇНИ</w:t>
      </w: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CYR" w:hAnsi="Times New Roman CYR" w:cs="Times New Roman CYR"/>
          <w:b/>
          <w:bCs/>
          <w:sz w:val="28"/>
          <w:szCs w:val="28"/>
        </w:rPr>
        <w:t xml:space="preserve">ПОЛІСЬКИЙ </w:t>
      </w:r>
      <w:r w:rsidRPr="00216687">
        <w:rPr>
          <w:rFonts w:ascii="Times New Roman" w:hAnsi="Times New Roman" w:cs="Times New Roman"/>
          <w:b/>
          <w:bCs/>
          <w:sz w:val="28"/>
          <w:szCs w:val="28"/>
        </w:rPr>
        <w:t>НАЦІОНАЛЬНИЙ УНІВЕРСИТЕТ</w:t>
      </w: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hAnsi="Times New Roman" w:cs="Times New Roman"/>
          <w:sz w:val="28"/>
          <w:szCs w:val="28"/>
        </w:rPr>
        <w:t xml:space="preserve">Факультет </w:t>
      </w:r>
      <w:r w:rsidRPr="00216687">
        <w:rPr>
          <w:rFonts w:ascii="Times New Roman" w:hAnsi="Times New Roman" w:cs="Times New Roman"/>
          <w:sz w:val="28"/>
          <w:szCs w:val="28"/>
          <w:u w:val="single"/>
        </w:rPr>
        <w:t>інженерії та енергетики</w:t>
      </w:r>
    </w:p>
    <w:p w:rsidR="00432469" w:rsidRPr="00216687" w:rsidRDefault="00432469" w:rsidP="005F0E34">
      <w:pPr>
        <w:autoSpaceDE w:val="0"/>
        <w:autoSpaceDN w:val="0"/>
        <w:adjustRightInd w:val="0"/>
        <w:spacing w:after="0" w:line="240" w:lineRule="auto"/>
        <w:jc w:val="right"/>
        <w:rPr>
          <w:rFonts w:ascii="Times New Roman" w:eastAsia="Times New Roman" w:hAnsi="Times New Roman" w:cs="Times New Roman"/>
          <w:sz w:val="28"/>
          <w:szCs w:val="28"/>
          <w:u w:val="single"/>
          <w:lang w:eastAsia="uk-UA"/>
        </w:rPr>
      </w:pPr>
      <w:r w:rsidRPr="00216687">
        <w:rPr>
          <w:rFonts w:ascii="Times New Roman" w:hAnsi="Times New Roman" w:cs="Times New Roman"/>
          <w:sz w:val="28"/>
          <w:szCs w:val="28"/>
        </w:rPr>
        <w:t xml:space="preserve">Кафедра </w:t>
      </w:r>
      <w:r w:rsidRPr="00216687">
        <w:rPr>
          <w:rFonts w:ascii="Times New Roman" w:eastAsia="Times New Roman" w:hAnsi="Times New Roman" w:cs="Times New Roman"/>
          <w:sz w:val="28"/>
          <w:szCs w:val="28"/>
          <w:u w:val="single"/>
          <w:lang w:eastAsia="uk-UA"/>
        </w:rPr>
        <w:t xml:space="preserve">електрифікації, автоматизації </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eastAsia="Times New Roman" w:hAnsi="Times New Roman" w:cs="Times New Roman"/>
          <w:sz w:val="28"/>
          <w:szCs w:val="28"/>
          <w:u w:val="single"/>
          <w:lang w:eastAsia="uk-UA"/>
        </w:rPr>
        <w:t>виробництва та інженерної екології</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Кваліфікаційна робота</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 xml:space="preserve"> на правах рукопису</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p>
    <w:p w:rsidR="00D952D5" w:rsidRDefault="00D952D5" w:rsidP="005F0E34">
      <w:pPr>
        <w:spacing w:after="0"/>
        <w:jc w:val="center"/>
        <w:rPr>
          <w:rFonts w:ascii="Times New Roman" w:hAnsi="Times New Roman" w:cs="Times New Roman"/>
          <w:sz w:val="28"/>
          <w:szCs w:val="28"/>
          <w:u w:val="single"/>
        </w:rPr>
      </w:pPr>
    </w:p>
    <w:p w:rsidR="00B56FC7" w:rsidRPr="00B56FC7" w:rsidRDefault="00670CAD" w:rsidP="00B56FC7">
      <w:pPr>
        <w:autoSpaceDE w:val="0"/>
        <w:autoSpaceDN w:val="0"/>
        <w:adjustRightInd w:val="0"/>
        <w:spacing w:after="0" w:line="360" w:lineRule="auto"/>
        <w:jc w:val="center"/>
        <w:rPr>
          <w:rFonts w:ascii="Times New Roman" w:eastAsia="Times New Roman" w:hAnsi="Times New Roman" w:cs="Times New Roman"/>
          <w:b/>
          <w:sz w:val="28"/>
          <w:szCs w:val="28"/>
          <w:u w:val="single"/>
        </w:rPr>
      </w:pPr>
      <w:r>
        <w:rPr>
          <w:rFonts w:ascii="Times New Roman" w:hAnsi="Times New Roman" w:cs="Times New Roman"/>
          <w:sz w:val="28"/>
          <w:szCs w:val="28"/>
          <w:u w:val="single"/>
        </w:rPr>
        <w:t>Андрійчук Олександр Олександрович</w:t>
      </w:r>
    </w:p>
    <w:p w:rsidR="00432469" w:rsidRPr="00D952D5"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r w:rsidRPr="00D952D5">
        <w:rPr>
          <w:rFonts w:ascii="Times New Roman" w:eastAsia="Times New Roman" w:hAnsi="Times New Roman" w:cs="Times New Roman"/>
          <w:b/>
          <w:sz w:val="28"/>
          <w:szCs w:val="24"/>
        </w:rPr>
        <w:t>УДК 620.93</w:t>
      </w: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0"/>
          <w:szCs w:val="24"/>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КВАЛІФІКАЦІЙНА РОБОТА</w:t>
      </w:r>
    </w:p>
    <w:p w:rsidR="00432469" w:rsidRPr="00405A5A" w:rsidRDefault="00432469" w:rsidP="005F0E34">
      <w:pPr>
        <w:autoSpaceDE w:val="0"/>
        <w:autoSpaceDN w:val="0"/>
        <w:adjustRightInd w:val="0"/>
        <w:spacing w:after="0" w:line="360" w:lineRule="auto"/>
        <w:jc w:val="center"/>
        <w:rPr>
          <w:rFonts w:ascii="Times New Roman" w:hAnsi="Times New Roman" w:cs="Times New Roman"/>
          <w:b/>
          <w:bCs/>
          <w:sz w:val="28"/>
          <w:szCs w:val="28"/>
          <w:u w:val="single"/>
        </w:rPr>
      </w:pPr>
    </w:p>
    <w:p w:rsidR="00405A5A" w:rsidRPr="00405A5A" w:rsidRDefault="00405A5A" w:rsidP="005F0E34">
      <w:pPr>
        <w:autoSpaceDE w:val="0"/>
        <w:autoSpaceDN w:val="0"/>
        <w:adjustRightInd w:val="0"/>
        <w:spacing w:after="0" w:line="240" w:lineRule="auto"/>
        <w:jc w:val="center"/>
        <w:rPr>
          <w:rFonts w:ascii="Times New Roman CYR" w:hAnsi="Times New Roman CYR" w:cs="Times New Roman CYR"/>
          <w:color w:val="000000"/>
          <w:sz w:val="32"/>
          <w:szCs w:val="24"/>
          <w:u w:val="single"/>
        </w:rPr>
      </w:pPr>
      <w:r w:rsidRPr="00405A5A">
        <w:rPr>
          <w:rFonts w:ascii="Times New Roman CYR" w:hAnsi="Times New Roman CYR" w:cs="Times New Roman CYR"/>
          <w:color w:val="000000"/>
          <w:sz w:val="32"/>
          <w:szCs w:val="24"/>
          <w:u w:val="single"/>
        </w:rPr>
        <w:t xml:space="preserve">Обґрунтування </w:t>
      </w:r>
      <w:r w:rsidR="00670CAD">
        <w:rPr>
          <w:rFonts w:ascii="Times New Roman CYR" w:hAnsi="Times New Roman CYR" w:cs="Times New Roman CYR"/>
          <w:color w:val="000000"/>
          <w:sz w:val="32"/>
          <w:szCs w:val="24"/>
          <w:u w:val="single"/>
        </w:rPr>
        <w:t>та  розрахунок параметрів сонячного колектора і режимів роботи системи підігріву води на фермах ВРХ</w:t>
      </w: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u w:val="single"/>
        </w:rPr>
      </w:pPr>
      <w:r w:rsidRPr="00216687">
        <w:rPr>
          <w:rFonts w:ascii="Times New Roman" w:hAnsi="Times New Roman" w:cs="Times New Roman"/>
          <w:sz w:val="28"/>
          <w:szCs w:val="28"/>
          <w:u w:val="single"/>
        </w:rPr>
        <w:t>141 “Електроенергетика, електротехніка та електромеханіка”</w:t>
      </w: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0"/>
          <w:szCs w:val="28"/>
          <w:u w:val="single"/>
        </w:rPr>
      </w:pPr>
      <w:r w:rsidRPr="00216687">
        <w:rPr>
          <w:rFonts w:ascii="Times New Roman" w:hAnsi="Times New Roman" w:cs="Times New Roman"/>
          <w:sz w:val="20"/>
          <w:szCs w:val="28"/>
          <w:u w:val="single"/>
        </w:rPr>
        <w:t>(шифр і назва спеціальності)</w:t>
      </w:r>
    </w:p>
    <w:p w:rsidR="00432469" w:rsidRPr="00216687" w:rsidRDefault="00432469" w:rsidP="005F0E34">
      <w:pPr>
        <w:autoSpaceDE w:val="0"/>
        <w:autoSpaceDN w:val="0"/>
        <w:adjustRightInd w:val="0"/>
        <w:spacing w:after="0" w:line="360" w:lineRule="auto"/>
        <w:jc w:val="center"/>
        <w:rPr>
          <w:rFonts w:ascii="Times New Roman" w:hAnsi="Times New Roman" w:cs="Times New Roman"/>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rPr>
      </w:pPr>
    </w:p>
    <w:p w:rsidR="00432469" w:rsidRPr="00216687" w:rsidRDefault="00432469" w:rsidP="005F0E34">
      <w:pPr>
        <w:autoSpaceDE w:val="0"/>
        <w:autoSpaceDN w:val="0"/>
        <w:adjustRightInd w:val="0"/>
        <w:spacing w:after="0" w:line="240" w:lineRule="auto"/>
        <w:ind w:firstLine="709"/>
        <w:jc w:val="both"/>
        <w:rPr>
          <w:rFonts w:ascii="Times New Roman" w:hAnsi="Times New Roman" w:cs="Times New Roman"/>
          <w:sz w:val="28"/>
          <w:szCs w:val="28"/>
        </w:rPr>
      </w:pPr>
      <w:r w:rsidRPr="00216687">
        <w:rPr>
          <w:rFonts w:ascii="Times New Roman" w:hAnsi="Times New Roman" w:cs="Times New Roman"/>
          <w:sz w:val="28"/>
          <w:szCs w:val="28"/>
        </w:rPr>
        <w:t>Подається на здобуття освітнього ступеня  магістр</w:t>
      </w:r>
      <w:r w:rsidR="005F0E34">
        <w:rPr>
          <w:rFonts w:ascii="Times New Roman" w:hAnsi="Times New Roman" w:cs="Times New Roman"/>
          <w:sz w:val="28"/>
          <w:szCs w:val="28"/>
        </w:rPr>
        <w:t xml:space="preserve"> </w:t>
      </w:r>
      <w:r w:rsidRPr="00216687">
        <w:rPr>
          <w:rFonts w:ascii="Times New Roman" w:hAnsi="Times New Roman" w:cs="Times New Roman"/>
          <w:sz w:val="28"/>
          <w:szCs w:val="28"/>
        </w:rPr>
        <w:t xml:space="preserve">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 </w:t>
      </w:r>
    </w:p>
    <w:p w:rsidR="00432469" w:rsidRPr="00216687" w:rsidRDefault="00432469" w:rsidP="005F0E34">
      <w:pPr>
        <w:autoSpaceDE w:val="0"/>
        <w:autoSpaceDN w:val="0"/>
        <w:adjustRightInd w:val="0"/>
        <w:spacing w:after="0" w:line="240" w:lineRule="auto"/>
        <w:jc w:val="both"/>
        <w:rPr>
          <w:rFonts w:ascii="Times New Roman" w:hAnsi="Times New Roman" w:cs="Times New Roman"/>
          <w:sz w:val="28"/>
          <w:szCs w:val="28"/>
        </w:rPr>
      </w:pPr>
      <w:r w:rsidRPr="00216687">
        <w:rPr>
          <w:rFonts w:ascii="Times New Roman" w:hAnsi="Times New Roman" w:cs="Times New Roman"/>
          <w:sz w:val="28"/>
          <w:szCs w:val="28"/>
        </w:rPr>
        <w:t>_______________________________</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r w:rsidRPr="00216687">
        <w:rPr>
          <w:rFonts w:ascii="Times New Roman" w:hAnsi="Times New Roman" w:cs="Times New Roman"/>
          <w:sz w:val="20"/>
          <w:szCs w:val="28"/>
        </w:rPr>
        <w:t>(підпис, ініціали та прізвище здобувача вищої освіти)</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right"/>
        <w:rPr>
          <w:rFonts w:ascii="Times New Roman" w:hAnsi="Times New Roman" w:cs="Times New Roman"/>
          <w:bCs/>
          <w:sz w:val="28"/>
          <w:szCs w:val="28"/>
        </w:rPr>
      </w:pPr>
      <w:r w:rsidRPr="00216687">
        <w:rPr>
          <w:rFonts w:ascii="Times New Roman" w:hAnsi="Times New Roman" w:cs="Times New Roman"/>
          <w:bCs/>
          <w:sz w:val="28"/>
          <w:szCs w:val="28"/>
        </w:rPr>
        <w:t xml:space="preserve">Керівник роботи </w:t>
      </w:r>
    </w:p>
    <w:p w:rsidR="00432469" w:rsidRPr="00216687" w:rsidRDefault="00B92B31" w:rsidP="005F0E34">
      <w:pPr>
        <w:autoSpaceDE w:val="0"/>
        <w:autoSpaceDN w:val="0"/>
        <w:adjustRightInd w:val="0"/>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Савченко Л.Г.</w:t>
      </w:r>
    </w:p>
    <w:p w:rsidR="00432469" w:rsidRPr="00216687" w:rsidRDefault="00432469" w:rsidP="005F0E34">
      <w:pPr>
        <w:autoSpaceDE w:val="0"/>
        <w:autoSpaceDN w:val="0"/>
        <w:adjustRightInd w:val="0"/>
        <w:spacing w:after="0" w:line="360" w:lineRule="auto"/>
        <w:jc w:val="right"/>
        <w:rPr>
          <w:rFonts w:ascii="Times New Roman" w:hAnsi="Times New Roman" w:cs="Times New Roman"/>
          <w:sz w:val="28"/>
          <w:szCs w:val="28"/>
        </w:rPr>
      </w:pPr>
      <w:r w:rsidRPr="00216687">
        <w:rPr>
          <w:rFonts w:ascii="Times New Roman" w:hAnsi="Times New Roman" w:cs="Times New Roman"/>
          <w:sz w:val="28"/>
          <w:szCs w:val="28"/>
        </w:rPr>
        <w:t>к.</w:t>
      </w:r>
      <w:r w:rsidR="00B92B31">
        <w:rPr>
          <w:rFonts w:ascii="Times New Roman" w:hAnsi="Times New Roman" w:cs="Times New Roman"/>
          <w:sz w:val="28"/>
          <w:szCs w:val="28"/>
        </w:rPr>
        <w:t>і</w:t>
      </w:r>
      <w:r w:rsidRPr="00216687">
        <w:rPr>
          <w:rFonts w:ascii="Times New Roman" w:hAnsi="Times New Roman" w:cs="Times New Roman"/>
          <w:sz w:val="28"/>
          <w:szCs w:val="28"/>
        </w:rPr>
        <w:t>.н., доцент</w:t>
      </w:r>
    </w:p>
    <w:p w:rsidR="00432469" w:rsidRDefault="00432469" w:rsidP="005F0E34">
      <w:pPr>
        <w:autoSpaceDE w:val="0"/>
        <w:autoSpaceDN w:val="0"/>
        <w:adjustRightInd w:val="0"/>
        <w:spacing w:after="0" w:line="360" w:lineRule="auto"/>
        <w:jc w:val="right"/>
        <w:rPr>
          <w:rFonts w:ascii="Times New Roman" w:hAnsi="Times New Roman" w:cs="Times New Roman"/>
          <w:sz w:val="28"/>
          <w:szCs w:val="28"/>
        </w:rPr>
      </w:pPr>
    </w:p>
    <w:p w:rsidR="002C6F80" w:rsidRPr="00216687" w:rsidRDefault="002C6F80" w:rsidP="005F0E34">
      <w:pPr>
        <w:autoSpaceDE w:val="0"/>
        <w:autoSpaceDN w:val="0"/>
        <w:adjustRightInd w:val="0"/>
        <w:spacing w:after="0" w:line="360" w:lineRule="auto"/>
        <w:jc w:val="right"/>
        <w:rPr>
          <w:rFonts w:ascii="Times New Roman" w:hAnsi="Times New Roman" w:cs="Times New Roman"/>
          <w:sz w:val="28"/>
          <w:szCs w:val="28"/>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Житомир – 202</w:t>
      </w:r>
      <w:r w:rsidR="00B55CB6">
        <w:rPr>
          <w:rFonts w:ascii="Times New Roman" w:hAnsi="Times New Roman" w:cs="Times New Roman"/>
          <w:b/>
          <w:bCs/>
          <w:sz w:val="28"/>
          <w:szCs w:val="28"/>
        </w:rPr>
        <w:t>3</w:t>
      </w:r>
      <w:r w:rsidRPr="00216687">
        <w:rPr>
          <w:rFonts w:ascii="Times New Roman" w:hAnsi="Times New Roman" w:cs="Times New Roman"/>
          <w:b/>
          <w:bCs/>
          <w:sz w:val="28"/>
          <w:szCs w:val="28"/>
        </w:rPr>
        <w:br w:type="page"/>
      </w:r>
    </w:p>
    <w:p w:rsidR="00B45110" w:rsidRDefault="00B45110" w:rsidP="005F0E34">
      <w:pPr>
        <w:autoSpaceDE w:val="0"/>
        <w:autoSpaceDN w:val="0"/>
        <w:adjustRightInd w:val="0"/>
        <w:spacing w:after="0" w:line="336" w:lineRule="auto"/>
        <w:jc w:val="center"/>
        <w:rPr>
          <w:rFonts w:ascii="Times New Roman" w:hAnsi="Times New Roman" w:cs="Times New Roman"/>
          <w:b/>
          <w:bCs/>
          <w:sz w:val="28"/>
          <w:szCs w:val="28"/>
        </w:rPr>
      </w:pPr>
      <w:r w:rsidRPr="00CB523C">
        <w:rPr>
          <w:rFonts w:ascii="Times New Roman" w:hAnsi="Times New Roman" w:cs="Times New Roman"/>
          <w:b/>
          <w:bCs/>
          <w:sz w:val="28"/>
          <w:szCs w:val="28"/>
        </w:rPr>
        <w:lastRenderedPageBreak/>
        <w:t>АНОТАЦІЯ</w:t>
      </w:r>
    </w:p>
    <w:p w:rsidR="00CB523C" w:rsidRPr="00CB523C" w:rsidRDefault="00CB523C" w:rsidP="005F0E34">
      <w:pPr>
        <w:autoSpaceDE w:val="0"/>
        <w:autoSpaceDN w:val="0"/>
        <w:adjustRightInd w:val="0"/>
        <w:spacing w:after="0" w:line="336" w:lineRule="auto"/>
        <w:jc w:val="center"/>
        <w:rPr>
          <w:rFonts w:ascii="Times New Roman" w:hAnsi="Times New Roman" w:cs="Times New Roman"/>
          <w:b/>
          <w:bCs/>
          <w:sz w:val="28"/>
          <w:szCs w:val="28"/>
        </w:rPr>
      </w:pPr>
    </w:p>
    <w:p w:rsidR="002028E7" w:rsidRPr="00670CAD" w:rsidRDefault="00670CAD" w:rsidP="00670CAD">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670CAD">
        <w:rPr>
          <w:rFonts w:ascii="Times New Roman" w:hAnsi="Times New Roman" w:cs="Times New Roman"/>
          <w:b/>
          <w:sz w:val="28"/>
          <w:szCs w:val="28"/>
        </w:rPr>
        <w:t>Андрійчук Олександр Олександрович</w:t>
      </w:r>
      <w:r w:rsidR="00892260" w:rsidRPr="00670CAD">
        <w:rPr>
          <w:rFonts w:ascii="Times New Roman" w:hAnsi="Times New Roman" w:cs="Times New Roman"/>
          <w:b/>
          <w:bCs/>
          <w:sz w:val="28"/>
          <w:szCs w:val="28"/>
        </w:rPr>
        <w:t xml:space="preserve">. </w:t>
      </w:r>
      <w:r w:rsidRPr="00670CAD">
        <w:rPr>
          <w:rFonts w:ascii="Times New Roman CYR" w:hAnsi="Times New Roman CYR" w:cs="Times New Roman CYR"/>
          <w:b/>
          <w:color w:val="000000"/>
          <w:sz w:val="28"/>
          <w:szCs w:val="28"/>
        </w:rPr>
        <w:t>Обґрунтування та  розрахунок параметрів сонячного колектора і режимів роботи системи підігріву води на фермах ВРХ</w:t>
      </w:r>
      <w:r w:rsidR="00B45110" w:rsidRPr="00405A5A">
        <w:rPr>
          <w:rFonts w:ascii="Times New Roman" w:hAnsi="Times New Roman" w:cs="Times New Roman"/>
          <w:sz w:val="28"/>
          <w:szCs w:val="28"/>
        </w:rPr>
        <w:t>.</w:t>
      </w:r>
      <w:r w:rsidR="00B45110" w:rsidRPr="00CB523C">
        <w:rPr>
          <w:rFonts w:ascii="Times New Roman" w:hAnsi="Times New Roman" w:cs="Times New Roman"/>
          <w:sz w:val="28"/>
          <w:szCs w:val="28"/>
        </w:rPr>
        <w:t xml:space="preserve"> – </w:t>
      </w:r>
      <w:r w:rsidR="00B45110" w:rsidRPr="00CB523C">
        <w:rPr>
          <w:rFonts w:ascii="Times New Roman" w:hAnsi="Times New Roman" w:cs="Times New Roman"/>
          <w:i/>
          <w:iCs/>
          <w:sz w:val="28"/>
          <w:szCs w:val="28"/>
        </w:rPr>
        <w:t>Кваліфікаційна робота на правах рукопису.</w:t>
      </w:r>
    </w:p>
    <w:p w:rsidR="00E23C60" w:rsidRPr="007555EE" w:rsidRDefault="00B45110" w:rsidP="005F0E34">
      <w:pPr>
        <w:spacing w:after="0" w:line="360" w:lineRule="auto"/>
        <w:ind w:firstLine="709"/>
        <w:jc w:val="both"/>
        <w:rPr>
          <w:rFonts w:ascii="Times New Roman" w:hAnsi="Times New Roman" w:cs="Times New Roman"/>
          <w:sz w:val="28"/>
          <w:szCs w:val="28"/>
        </w:rPr>
      </w:pPr>
      <w:r w:rsidRPr="00CB523C">
        <w:rPr>
          <w:rFonts w:ascii="Times New Roman" w:hAnsi="Times New Roman" w:cs="Times New Roman"/>
          <w:sz w:val="28"/>
          <w:szCs w:val="28"/>
        </w:rPr>
        <w:t xml:space="preserve">Кваліфікаційна робота на здобуття освітнього ступеня магістра за </w:t>
      </w:r>
      <w:r w:rsidRPr="007555EE">
        <w:rPr>
          <w:rFonts w:ascii="Times New Roman" w:hAnsi="Times New Roman" w:cs="Times New Roman"/>
          <w:sz w:val="28"/>
          <w:szCs w:val="28"/>
        </w:rPr>
        <w:t xml:space="preserve">спеціальністю </w:t>
      </w:r>
      <w:r w:rsidR="002028E7" w:rsidRPr="007555EE">
        <w:rPr>
          <w:rFonts w:ascii="Times New Roman" w:hAnsi="Times New Roman" w:cs="Times New Roman"/>
          <w:sz w:val="28"/>
          <w:szCs w:val="28"/>
        </w:rPr>
        <w:t>141 “Електроенергетика, електротехніка та електромеханіка”</w:t>
      </w:r>
      <w:r w:rsidRPr="007555EE">
        <w:rPr>
          <w:rFonts w:ascii="Times New Roman" w:hAnsi="Times New Roman" w:cs="Times New Roman"/>
          <w:sz w:val="28"/>
          <w:szCs w:val="28"/>
        </w:rPr>
        <w:t>. – Поліський національний університет, Житомир, 202</w:t>
      </w:r>
      <w:r w:rsidR="007D286B" w:rsidRPr="00A7266A">
        <w:rPr>
          <w:rFonts w:ascii="Times New Roman" w:hAnsi="Times New Roman" w:cs="Times New Roman"/>
          <w:sz w:val="28"/>
          <w:szCs w:val="28"/>
          <w:lang w:val="ru-RU"/>
        </w:rPr>
        <w:t>3</w:t>
      </w:r>
      <w:r w:rsidR="00362B7C" w:rsidRPr="007555EE">
        <w:rPr>
          <w:rFonts w:ascii="Times New Roman" w:hAnsi="Times New Roman" w:cs="Times New Roman"/>
          <w:sz w:val="28"/>
          <w:szCs w:val="28"/>
        </w:rPr>
        <w:t>.</w:t>
      </w:r>
    </w:p>
    <w:p w:rsidR="007555EE" w:rsidRPr="007555EE" w:rsidRDefault="00E0295E" w:rsidP="007555EE">
      <w:pPr>
        <w:spacing w:after="0" w:line="360" w:lineRule="auto"/>
        <w:ind w:firstLine="709"/>
        <w:jc w:val="both"/>
        <w:rPr>
          <w:rFonts w:ascii="Times New Roman" w:hAnsi="Times New Roman" w:cs="Times New Roman"/>
          <w:sz w:val="28"/>
          <w:szCs w:val="28"/>
        </w:rPr>
      </w:pPr>
      <w:r w:rsidRPr="007555EE">
        <w:rPr>
          <w:rFonts w:ascii="Times New Roman" w:hAnsi="Times New Roman" w:cs="Times New Roman"/>
          <w:noProof/>
          <w:sz w:val="28"/>
          <w:szCs w:val="28"/>
        </w:rPr>
        <w:t xml:space="preserve">В </w:t>
      </w:r>
      <w:r w:rsidR="00A7266A">
        <w:rPr>
          <w:rFonts w:ascii="Times New Roman" w:hAnsi="Times New Roman" w:cs="Times New Roman"/>
          <w:sz w:val="28"/>
          <w:szCs w:val="28"/>
        </w:rPr>
        <w:t>кваліфікаційній</w:t>
      </w:r>
      <w:bookmarkStart w:id="0" w:name="_GoBack"/>
      <w:bookmarkEnd w:id="0"/>
      <w:r w:rsidR="007555EE" w:rsidRPr="007555EE">
        <w:rPr>
          <w:rFonts w:ascii="Times New Roman" w:hAnsi="Times New Roman" w:cs="Times New Roman"/>
          <w:sz w:val="28"/>
          <w:szCs w:val="28"/>
        </w:rPr>
        <w:t xml:space="preserve"> роботі обране технологічне обладнання, розроблена технологічна схема підігріву води в корівнику з використанням покрівлі як сонячного колектора дасть змогу скоротити споживання електричної енергії на нагрівання води в корівнику на 200 голів з 82125 кВт-год/рік до 58673,1 кВт-год/рік за площі сонячного колектора, що дорівнює 93 м</w:t>
      </w:r>
      <w:r w:rsidR="007555EE" w:rsidRPr="007555EE">
        <w:rPr>
          <w:rFonts w:ascii="Times New Roman" w:hAnsi="Times New Roman" w:cs="Times New Roman"/>
          <w:sz w:val="28"/>
          <w:szCs w:val="28"/>
          <w:vertAlign w:val="superscript"/>
        </w:rPr>
        <w:t>2</w:t>
      </w:r>
      <w:r w:rsidR="007555EE" w:rsidRPr="007555EE">
        <w:rPr>
          <w:rFonts w:ascii="Times New Roman" w:hAnsi="Times New Roman" w:cs="Times New Roman"/>
          <w:sz w:val="28"/>
          <w:szCs w:val="28"/>
        </w:rPr>
        <w:t xml:space="preserve">. </w:t>
      </w:r>
    </w:p>
    <w:p w:rsidR="007555EE" w:rsidRPr="007555EE" w:rsidRDefault="007555EE" w:rsidP="007555EE">
      <w:pPr>
        <w:spacing w:after="0" w:line="360" w:lineRule="auto"/>
        <w:ind w:firstLine="709"/>
        <w:jc w:val="both"/>
        <w:rPr>
          <w:rFonts w:ascii="Times New Roman" w:hAnsi="Times New Roman" w:cs="Times New Roman"/>
          <w:sz w:val="28"/>
          <w:szCs w:val="28"/>
        </w:rPr>
      </w:pPr>
      <w:r w:rsidRPr="007555EE">
        <w:rPr>
          <w:rFonts w:ascii="Times New Roman" w:hAnsi="Times New Roman" w:cs="Times New Roman"/>
          <w:sz w:val="28"/>
          <w:szCs w:val="28"/>
        </w:rPr>
        <w:t>Сконструйований і виготовлений стенд для дослідження використання покрівлі як сонячного колектора дає змогу проводити фізичне моделювання процесів теплообміну, відпрацьовувати режими роботи обладнання для теплопостачання.</w:t>
      </w:r>
    </w:p>
    <w:p w:rsidR="007555EE" w:rsidRPr="007555EE" w:rsidRDefault="007555EE" w:rsidP="007555EE">
      <w:pPr>
        <w:spacing w:after="0" w:line="360" w:lineRule="auto"/>
        <w:ind w:firstLine="709"/>
        <w:jc w:val="both"/>
        <w:rPr>
          <w:rFonts w:ascii="Times New Roman" w:hAnsi="Times New Roman" w:cs="Times New Roman"/>
          <w:sz w:val="28"/>
          <w:szCs w:val="28"/>
        </w:rPr>
      </w:pPr>
      <w:r w:rsidRPr="007555EE">
        <w:rPr>
          <w:rFonts w:ascii="Times New Roman" w:hAnsi="Times New Roman" w:cs="Times New Roman"/>
          <w:sz w:val="28"/>
          <w:szCs w:val="28"/>
        </w:rPr>
        <w:t>Проведені лабораторні та практичні вимірювання підтвердили результати теоретичних розрахунків. У результаті лабораторних випробувань рекомендовано швидкість руху води по хвилях сонячного колектора – 0,11 м/с, що відповідає 1-му режиму роботи циркуляційного насоса. За цієї швидкості було отримано найбільшу температуру води на виході, що дорівнює 63 ºС. Результати виробничих випробувань, в умовах ТОВ "Єрчики" показали, що інтенсивний нагрівання води за допомогою сонячного випромінювання спостерігається з 8:00 до 13:00, з 4,3 до 62,7 °С у безхмарний день і з 4,2 до 58,4 °С у хмарний день.</w:t>
      </w:r>
    </w:p>
    <w:p w:rsidR="00BB04DD" w:rsidRPr="007555EE" w:rsidRDefault="00BD5AB3" w:rsidP="007555EE">
      <w:pPr>
        <w:spacing w:after="0" w:line="360" w:lineRule="auto"/>
        <w:ind w:firstLine="709"/>
        <w:jc w:val="both"/>
        <w:rPr>
          <w:rFonts w:ascii="Times New Roman CYR" w:hAnsi="Times New Roman CYR" w:cs="Times New Roman CYR"/>
          <w:i/>
          <w:sz w:val="28"/>
          <w:szCs w:val="28"/>
        </w:rPr>
      </w:pPr>
      <w:r w:rsidRPr="007555EE">
        <w:rPr>
          <w:rFonts w:ascii="Times New Roman CYR" w:hAnsi="Times New Roman CYR" w:cs="Times New Roman CYR"/>
          <w:i/>
          <w:sz w:val="28"/>
          <w:szCs w:val="28"/>
        </w:rPr>
        <w:t>Ключові слова:</w:t>
      </w:r>
      <w:r w:rsidR="00A064C0" w:rsidRPr="007555EE">
        <w:rPr>
          <w:rFonts w:ascii="Times New Roman CYR" w:hAnsi="Times New Roman CYR" w:cs="Times New Roman CYR"/>
          <w:i/>
          <w:sz w:val="28"/>
          <w:szCs w:val="28"/>
        </w:rPr>
        <w:t xml:space="preserve"> </w:t>
      </w:r>
      <w:r w:rsidR="00A36C3D" w:rsidRPr="007555EE">
        <w:rPr>
          <w:rFonts w:ascii="Times New Roman CYR" w:hAnsi="Times New Roman CYR" w:cs="Times New Roman CYR"/>
          <w:i/>
          <w:sz w:val="28"/>
          <w:szCs w:val="28"/>
        </w:rPr>
        <w:t>сонячн</w:t>
      </w:r>
      <w:r w:rsidR="007555EE">
        <w:rPr>
          <w:rFonts w:ascii="Times New Roman CYR" w:hAnsi="Times New Roman CYR" w:cs="Times New Roman CYR"/>
          <w:i/>
          <w:sz w:val="28"/>
          <w:szCs w:val="28"/>
        </w:rPr>
        <w:t>ий</w:t>
      </w:r>
      <w:r w:rsidR="00A36C3D" w:rsidRPr="007555EE">
        <w:rPr>
          <w:rFonts w:ascii="Times New Roman CYR" w:hAnsi="Times New Roman CYR" w:cs="Times New Roman CYR"/>
          <w:i/>
          <w:sz w:val="28"/>
          <w:szCs w:val="28"/>
        </w:rPr>
        <w:t xml:space="preserve"> </w:t>
      </w:r>
      <w:r w:rsidR="007555EE" w:rsidRPr="007555EE">
        <w:rPr>
          <w:rFonts w:ascii="Times New Roman CYR" w:hAnsi="Times New Roman CYR" w:cs="Times New Roman CYR"/>
          <w:i/>
          <w:sz w:val="28"/>
          <w:szCs w:val="28"/>
        </w:rPr>
        <w:t>колектор, корівник, насос, електрична енергія, покрівля.</w:t>
      </w:r>
    </w:p>
    <w:p w:rsidR="000B19FB" w:rsidRPr="007555EE" w:rsidRDefault="000B19FB" w:rsidP="000B19FB">
      <w:pPr>
        <w:spacing w:after="0" w:line="360" w:lineRule="auto"/>
        <w:ind w:firstLine="709"/>
        <w:jc w:val="both"/>
        <w:rPr>
          <w:rFonts w:ascii="Times New Roman" w:hAnsi="Times New Roman" w:cs="Times New Roman"/>
          <w:i/>
          <w:noProof/>
          <w:sz w:val="28"/>
          <w:szCs w:val="28"/>
        </w:rPr>
      </w:pPr>
    </w:p>
    <w:p w:rsidR="00A541EB" w:rsidRPr="007555EE" w:rsidRDefault="00A541EB" w:rsidP="005F0E34">
      <w:pPr>
        <w:tabs>
          <w:tab w:val="center" w:pos="4818"/>
          <w:tab w:val="left" w:pos="6698"/>
        </w:tabs>
        <w:spacing w:after="0" w:line="360" w:lineRule="auto"/>
        <w:jc w:val="center"/>
        <w:rPr>
          <w:rFonts w:ascii="Times New Roman CYR" w:hAnsi="Times New Roman CYR" w:cs="Times New Roman CYR"/>
          <w:b/>
          <w:sz w:val="28"/>
          <w:szCs w:val="28"/>
        </w:rPr>
      </w:pPr>
      <w:r w:rsidRPr="007555EE">
        <w:rPr>
          <w:rFonts w:ascii="Times New Roman CYR" w:hAnsi="Times New Roman CYR" w:cs="Times New Roman CYR"/>
          <w:b/>
          <w:sz w:val="28"/>
          <w:szCs w:val="28"/>
          <w:lang w:val="en-US"/>
        </w:rPr>
        <w:lastRenderedPageBreak/>
        <w:t>ANNOTATION</w:t>
      </w:r>
    </w:p>
    <w:p w:rsidR="00913FBD" w:rsidRPr="007555EE" w:rsidRDefault="00913FBD" w:rsidP="005F0E34">
      <w:pPr>
        <w:spacing w:after="0" w:line="360" w:lineRule="auto"/>
        <w:jc w:val="center"/>
        <w:rPr>
          <w:rFonts w:ascii="Times New Roman CYR" w:hAnsi="Times New Roman CYR" w:cs="Times New Roman CYR"/>
          <w:b/>
          <w:sz w:val="28"/>
          <w:szCs w:val="28"/>
          <w:lang w:val="en-US"/>
        </w:rPr>
      </w:pPr>
    </w:p>
    <w:p w:rsidR="00A541EB" w:rsidRPr="007555EE" w:rsidRDefault="007555EE" w:rsidP="005F0E34">
      <w:pPr>
        <w:tabs>
          <w:tab w:val="left" w:pos="4395"/>
          <w:tab w:val="left" w:pos="6946"/>
        </w:tabs>
        <w:spacing w:after="0" w:line="360" w:lineRule="auto"/>
        <w:ind w:firstLine="709"/>
        <w:jc w:val="both"/>
        <w:rPr>
          <w:rFonts w:ascii="Times New Roman" w:hAnsi="Times New Roman" w:cs="Times New Roman"/>
          <w:sz w:val="28"/>
          <w:szCs w:val="28"/>
          <w:lang w:val="en-US"/>
        </w:rPr>
      </w:pPr>
      <w:r w:rsidRPr="007555EE">
        <w:rPr>
          <w:rFonts w:ascii="Times New Roman" w:hAnsi="Times New Roman" w:cs="Times New Roman"/>
          <w:b/>
          <w:sz w:val="28"/>
          <w:szCs w:val="28"/>
          <w:lang w:val="en-US"/>
        </w:rPr>
        <w:t>Andriychuk Oleksandr Olexandrovich. Substantiation and calculation of solar collector parameters and operating modes of the water heating system on cattle farms</w:t>
      </w:r>
      <w:r w:rsidR="00A541EB" w:rsidRPr="007555EE">
        <w:rPr>
          <w:rFonts w:ascii="Times New Roman" w:hAnsi="Times New Roman" w:cs="Times New Roman"/>
          <w:sz w:val="28"/>
          <w:szCs w:val="28"/>
          <w:lang w:val="en-US"/>
        </w:rPr>
        <w:t xml:space="preserve">. – </w:t>
      </w:r>
      <w:r w:rsidR="00A541EB" w:rsidRPr="007555EE">
        <w:rPr>
          <w:rFonts w:ascii="Times New Roman" w:hAnsi="Times New Roman" w:cs="Times New Roman"/>
          <w:i/>
          <w:sz w:val="28"/>
          <w:szCs w:val="28"/>
          <w:lang w:val="en-US"/>
        </w:rPr>
        <w:t>Qualification work on the rights of the manuscript.</w:t>
      </w:r>
    </w:p>
    <w:p w:rsidR="00A541EB" w:rsidRPr="007555EE" w:rsidRDefault="00A541EB" w:rsidP="005F0E34">
      <w:pPr>
        <w:spacing w:after="0" w:line="360" w:lineRule="auto"/>
        <w:ind w:firstLine="709"/>
        <w:jc w:val="both"/>
        <w:rPr>
          <w:rFonts w:ascii="Times New Roman" w:hAnsi="Times New Roman" w:cs="Times New Roman"/>
          <w:sz w:val="28"/>
          <w:szCs w:val="28"/>
          <w:lang w:val="en-US"/>
        </w:rPr>
      </w:pPr>
      <w:r w:rsidRPr="007555EE">
        <w:rPr>
          <w:rFonts w:ascii="Times New Roman" w:hAnsi="Times New Roman" w:cs="Times New Roman"/>
          <w:sz w:val="28"/>
          <w:szCs w:val="28"/>
          <w:lang w:val="en-US"/>
        </w:rPr>
        <w:t xml:space="preserve">Qualification work for a master's degree in the specialty 141 "Power Engineering, Electrical Engineering and Electromechanics". </w:t>
      </w:r>
      <w:r w:rsidR="00CB523C" w:rsidRPr="007555EE">
        <w:rPr>
          <w:rFonts w:ascii="Times New Roman" w:hAnsi="Times New Roman" w:cs="Times New Roman"/>
          <w:sz w:val="28"/>
          <w:szCs w:val="28"/>
          <w:lang w:val="en-US"/>
        </w:rPr>
        <w:t>–</w:t>
      </w:r>
      <w:r w:rsidR="007D286B">
        <w:rPr>
          <w:rFonts w:ascii="Times New Roman" w:hAnsi="Times New Roman" w:cs="Times New Roman"/>
          <w:sz w:val="28"/>
          <w:szCs w:val="28"/>
          <w:lang w:val="en-US"/>
        </w:rPr>
        <w:t xml:space="preserve"> Polissi</w:t>
      </w:r>
      <w:r w:rsidRPr="007555EE">
        <w:rPr>
          <w:rFonts w:ascii="Times New Roman" w:hAnsi="Times New Roman" w:cs="Times New Roman"/>
          <w:sz w:val="28"/>
          <w:szCs w:val="28"/>
          <w:lang w:val="en-US"/>
        </w:rPr>
        <w:t>a National University, Zhytomyr, 202</w:t>
      </w:r>
      <w:r w:rsidR="007D286B">
        <w:rPr>
          <w:rFonts w:ascii="Times New Roman" w:hAnsi="Times New Roman" w:cs="Times New Roman"/>
          <w:sz w:val="28"/>
          <w:szCs w:val="28"/>
        </w:rPr>
        <w:t>3</w:t>
      </w:r>
      <w:r w:rsidRPr="007555EE">
        <w:rPr>
          <w:rFonts w:ascii="Times New Roman" w:hAnsi="Times New Roman" w:cs="Times New Roman"/>
          <w:sz w:val="28"/>
          <w:szCs w:val="28"/>
          <w:lang w:val="en-US"/>
        </w:rPr>
        <w:t>.</w:t>
      </w:r>
    </w:p>
    <w:p w:rsidR="007555EE" w:rsidRPr="007555EE" w:rsidRDefault="007555EE" w:rsidP="007555EE">
      <w:pPr>
        <w:spacing w:after="0" w:line="360" w:lineRule="auto"/>
        <w:ind w:firstLine="709"/>
        <w:jc w:val="both"/>
        <w:rPr>
          <w:rFonts w:ascii="Times New Roman CYR" w:hAnsi="Times New Roman CYR" w:cs="Times New Roman CYR"/>
          <w:sz w:val="28"/>
          <w:szCs w:val="28"/>
          <w:lang w:val="en-US"/>
        </w:rPr>
      </w:pPr>
      <w:r w:rsidRPr="007555EE">
        <w:rPr>
          <w:rFonts w:ascii="Times New Roman CYR" w:hAnsi="Times New Roman CYR" w:cs="Times New Roman CYR"/>
          <w:sz w:val="28"/>
          <w:szCs w:val="28"/>
          <w:lang w:val="en-US"/>
        </w:rPr>
        <w:t xml:space="preserve">In the master's thesis, the selected technological equipment and the developed technological scheme for heating water in the barn using the roof as a solar collector will reduce the consumption of electricity for heating water in the barn by 200 cows from 82125 kWh/year to 58673.1 kWh/year with a solar collector area of 93 m2. </w:t>
      </w:r>
    </w:p>
    <w:p w:rsidR="007555EE" w:rsidRPr="007555EE" w:rsidRDefault="007555EE" w:rsidP="007555EE">
      <w:pPr>
        <w:spacing w:after="0" w:line="360" w:lineRule="auto"/>
        <w:ind w:firstLine="709"/>
        <w:jc w:val="both"/>
        <w:rPr>
          <w:rFonts w:ascii="Times New Roman CYR" w:hAnsi="Times New Roman CYR" w:cs="Times New Roman CYR"/>
          <w:sz w:val="28"/>
          <w:szCs w:val="28"/>
          <w:lang w:val="en-US"/>
        </w:rPr>
      </w:pPr>
      <w:r w:rsidRPr="007555EE">
        <w:rPr>
          <w:rFonts w:ascii="Times New Roman CYR" w:hAnsi="Times New Roman CYR" w:cs="Times New Roman CYR"/>
          <w:sz w:val="28"/>
          <w:szCs w:val="28"/>
          <w:lang w:val="en-US"/>
        </w:rPr>
        <w:t>The designed and manufactured testbed for the study of the use of the roof as a solar collector allows for physical modelling of heat exchange processes and testing of the operation modes of heat supply equipment.</w:t>
      </w:r>
    </w:p>
    <w:p w:rsidR="007555EE" w:rsidRPr="007555EE" w:rsidRDefault="007555EE" w:rsidP="007555EE">
      <w:pPr>
        <w:spacing w:after="0" w:line="360" w:lineRule="auto"/>
        <w:ind w:firstLine="709"/>
        <w:jc w:val="both"/>
        <w:rPr>
          <w:rFonts w:ascii="Times New Roman CYR" w:hAnsi="Times New Roman CYR" w:cs="Times New Roman CYR"/>
          <w:sz w:val="28"/>
          <w:szCs w:val="28"/>
          <w:lang w:val="en-US"/>
        </w:rPr>
      </w:pPr>
      <w:r w:rsidRPr="007555EE">
        <w:rPr>
          <w:rFonts w:ascii="Times New Roman CYR" w:hAnsi="Times New Roman CYR" w:cs="Times New Roman CYR"/>
          <w:sz w:val="28"/>
          <w:szCs w:val="28"/>
          <w:lang w:val="en-US"/>
        </w:rPr>
        <w:t>Laboratory and practical measurements confirmed the results of theoretical calculations. As a result of laboratory tests, the recommended speed of water movement along the waves of the solar collector is 0.11 m/s, which corresponds to the 1st mode of operation of the circulation pump. At this speed, the highest outlet water temperature of 63 °C was obtained. The results of production tests in the conditions of Yerchyky LLC showed that intensive heating of water by solar radiation is observed from 8:00 to 13:00, from 4.3 to 62.7 °C on a cloudless day and from 4.2 to 58.4 °C on a cloudy day.</w:t>
      </w:r>
    </w:p>
    <w:p w:rsidR="00CB523C" w:rsidRPr="007555EE" w:rsidRDefault="007555EE" w:rsidP="007555EE">
      <w:pPr>
        <w:spacing w:after="0" w:line="360" w:lineRule="auto"/>
        <w:ind w:firstLine="709"/>
        <w:jc w:val="both"/>
        <w:rPr>
          <w:rFonts w:ascii="Times New Roman CYR" w:hAnsi="Times New Roman CYR" w:cs="Times New Roman CYR"/>
          <w:i/>
          <w:sz w:val="28"/>
          <w:szCs w:val="28"/>
        </w:rPr>
      </w:pPr>
      <w:r w:rsidRPr="007555EE">
        <w:rPr>
          <w:rFonts w:ascii="Times New Roman CYR" w:hAnsi="Times New Roman CYR" w:cs="Times New Roman CYR"/>
          <w:i/>
          <w:sz w:val="28"/>
          <w:szCs w:val="28"/>
          <w:lang w:val="en-US"/>
        </w:rPr>
        <w:t>Keywords: solar collector, barn, pump, electric energy, roof.</w:t>
      </w:r>
    </w:p>
    <w:p w:rsidR="00CB523C" w:rsidRPr="007555EE" w:rsidRDefault="00CB523C" w:rsidP="00E41FA6">
      <w:pPr>
        <w:spacing w:after="0" w:line="360" w:lineRule="auto"/>
        <w:ind w:firstLine="709"/>
        <w:jc w:val="both"/>
        <w:rPr>
          <w:rFonts w:ascii="Times New Roman CYR" w:hAnsi="Times New Roman CYR" w:cs="Times New Roman CYR"/>
          <w:i/>
          <w:sz w:val="28"/>
          <w:szCs w:val="28"/>
        </w:rPr>
      </w:pPr>
    </w:p>
    <w:p w:rsidR="00CB523C" w:rsidRPr="007555EE" w:rsidRDefault="00CB523C" w:rsidP="00E41FA6">
      <w:pPr>
        <w:spacing w:after="0" w:line="360" w:lineRule="auto"/>
        <w:ind w:firstLine="709"/>
        <w:jc w:val="both"/>
        <w:rPr>
          <w:rFonts w:ascii="Times New Roman CYR" w:hAnsi="Times New Roman CYR" w:cs="Times New Roman CYR"/>
          <w:i/>
          <w:sz w:val="28"/>
          <w:szCs w:val="28"/>
        </w:rPr>
      </w:pPr>
    </w:p>
    <w:p w:rsidR="009816FF" w:rsidRPr="007555EE" w:rsidRDefault="009816FF" w:rsidP="00E41FA6">
      <w:pPr>
        <w:spacing w:after="0" w:line="360" w:lineRule="auto"/>
        <w:ind w:firstLine="709"/>
        <w:jc w:val="both"/>
        <w:rPr>
          <w:rFonts w:ascii="Times New Roman CYR" w:hAnsi="Times New Roman CYR" w:cs="Times New Roman CYR"/>
          <w:i/>
          <w:sz w:val="28"/>
          <w:szCs w:val="28"/>
        </w:rPr>
      </w:pPr>
    </w:p>
    <w:p w:rsidR="00194DE4" w:rsidRPr="007555EE" w:rsidRDefault="00194DE4" w:rsidP="00E41FA6">
      <w:pPr>
        <w:spacing w:after="0" w:line="360" w:lineRule="auto"/>
        <w:ind w:firstLine="709"/>
        <w:jc w:val="both"/>
        <w:rPr>
          <w:rFonts w:ascii="Times New Roman CYR" w:hAnsi="Times New Roman CYR" w:cs="Times New Roman CYR"/>
          <w:i/>
          <w:sz w:val="28"/>
          <w:szCs w:val="28"/>
        </w:rPr>
      </w:pPr>
    </w:p>
    <w:p w:rsidR="00E41FA6" w:rsidRPr="007555EE" w:rsidRDefault="00E41FA6" w:rsidP="00E41FA6">
      <w:pPr>
        <w:spacing w:after="0" w:line="360" w:lineRule="auto"/>
        <w:ind w:firstLine="709"/>
        <w:jc w:val="both"/>
        <w:rPr>
          <w:rFonts w:ascii="Times New Roman CYR" w:hAnsi="Times New Roman CYR" w:cs="Times New Roman CYR"/>
          <w:i/>
          <w:sz w:val="28"/>
          <w:szCs w:val="28"/>
        </w:rPr>
      </w:pPr>
    </w:p>
    <w:p w:rsidR="00BD5AB3" w:rsidRPr="007555EE" w:rsidRDefault="00BD5AB3" w:rsidP="005F0E34">
      <w:pPr>
        <w:spacing w:after="0" w:line="360" w:lineRule="auto"/>
        <w:jc w:val="center"/>
        <w:rPr>
          <w:rFonts w:ascii="Times New Roman CYR" w:hAnsi="Times New Roman CYR" w:cs="Times New Roman CYR"/>
          <w:sz w:val="28"/>
          <w:szCs w:val="28"/>
        </w:rPr>
      </w:pPr>
      <w:r w:rsidRPr="007555EE">
        <w:rPr>
          <w:rFonts w:ascii="Times New Roman CYR" w:hAnsi="Times New Roman CYR" w:cs="Times New Roman CYR"/>
          <w:sz w:val="28"/>
          <w:szCs w:val="28"/>
        </w:rPr>
        <w:lastRenderedPageBreak/>
        <w:t>ЗМІСТ</w:t>
      </w:r>
    </w:p>
    <w:p w:rsidR="00141C7E" w:rsidRPr="007555EE" w:rsidRDefault="008C1AF2" w:rsidP="005F0E34">
      <w:pPr>
        <w:tabs>
          <w:tab w:val="left" w:pos="6061"/>
        </w:tabs>
        <w:spacing w:after="0" w:line="360" w:lineRule="auto"/>
        <w:rPr>
          <w:rFonts w:ascii="Times New Roman CYR" w:hAnsi="Times New Roman CYR" w:cs="Times New Roman CYR"/>
          <w:sz w:val="28"/>
          <w:szCs w:val="28"/>
        </w:rPr>
      </w:pPr>
      <w:r w:rsidRPr="007555EE">
        <w:rPr>
          <w:rFonts w:ascii="Times New Roman CYR" w:hAnsi="Times New Roman CYR" w:cs="Times New Roman CYR"/>
          <w:sz w:val="28"/>
          <w:szCs w:val="28"/>
        </w:rPr>
        <w:tab/>
      </w:r>
    </w:p>
    <w:p w:rsidR="007C3933" w:rsidRPr="00A906F1" w:rsidRDefault="00BD5AB3" w:rsidP="005F0E34">
      <w:pPr>
        <w:spacing w:after="0" w:line="360" w:lineRule="auto"/>
        <w:jc w:val="both"/>
        <w:rPr>
          <w:rFonts w:ascii="Times New Roman" w:hAnsi="Times New Roman" w:cs="Times New Roman"/>
          <w:sz w:val="28"/>
          <w:szCs w:val="28"/>
        </w:rPr>
      </w:pPr>
      <w:r w:rsidRPr="00A906F1">
        <w:rPr>
          <w:rFonts w:ascii="Times New Roman CYR" w:hAnsi="Times New Roman CYR" w:cs="Times New Roman CYR"/>
          <w:sz w:val="28"/>
          <w:szCs w:val="28"/>
        </w:rPr>
        <w:t>ВСТУП</w:t>
      </w:r>
      <w:r w:rsidR="00E66F0E" w:rsidRPr="00A906F1">
        <w:rPr>
          <w:rFonts w:ascii="Times New Roman CYR" w:hAnsi="Times New Roman CYR" w:cs="Times New Roman CYR"/>
          <w:sz w:val="28"/>
          <w:szCs w:val="28"/>
        </w:rPr>
        <w:t>……………………………………………………</w:t>
      </w:r>
      <w:r w:rsidR="00E73831" w:rsidRPr="00A906F1">
        <w:rPr>
          <w:rFonts w:ascii="Times New Roman CYR" w:hAnsi="Times New Roman CYR" w:cs="Times New Roman CYR"/>
          <w:sz w:val="28"/>
          <w:szCs w:val="28"/>
        </w:rPr>
        <w:t>……………</w:t>
      </w:r>
      <w:r w:rsidR="0013591F" w:rsidRPr="00A906F1">
        <w:rPr>
          <w:rFonts w:ascii="Times New Roman CYR" w:hAnsi="Times New Roman CYR" w:cs="Times New Roman CYR"/>
          <w:sz w:val="28"/>
          <w:szCs w:val="28"/>
        </w:rPr>
        <w:t>…</w:t>
      </w:r>
      <w:r w:rsidR="00E73831" w:rsidRPr="00A906F1">
        <w:rPr>
          <w:rFonts w:ascii="Times New Roman CYR" w:hAnsi="Times New Roman CYR" w:cs="Times New Roman CYR"/>
          <w:sz w:val="28"/>
          <w:szCs w:val="28"/>
        </w:rPr>
        <w:t>…..</w:t>
      </w:r>
      <w:r w:rsidR="0000002F" w:rsidRPr="00A906F1">
        <w:rPr>
          <w:rFonts w:ascii="Times New Roman CYR" w:hAnsi="Times New Roman CYR" w:cs="Times New Roman CYR"/>
          <w:sz w:val="28"/>
          <w:szCs w:val="28"/>
        </w:rPr>
        <w:t>………</w:t>
      </w:r>
      <w:r w:rsidR="0013591F" w:rsidRPr="00A906F1">
        <w:rPr>
          <w:rFonts w:ascii="Times New Roman" w:hAnsi="Times New Roman" w:cs="Times New Roman"/>
          <w:sz w:val="28"/>
          <w:szCs w:val="28"/>
        </w:rPr>
        <w:t>5</w:t>
      </w:r>
    </w:p>
    <w:p w:rsidR="00520B9A" w:rsidRPr="00A906F1" w:rsidRDefault="00520B9A" w:rsidP="00A906F1">
      <w:pPr>
        <w:spacing w:after="0" w:line="360" w:lineRule="auto"/>
        <w:jc w:val="both"/>
        <w:rPr>
          <w:rFonts w:ascii="Times New Roman" w:hAnsi="Times New Roman" w:cs="Times New Roman"/>
          <w:b/>
          <w:sz w:val="28"/>
          <w:szCs w:val="28"/>
        </w:rPr>
      </w:pPr>
      <w:r w:rsidRPr="00A906F1">
        <w:rPr>
          <w:rFonts w:ascii="Times New Roman" w:hAnsi="Times New Roman" w:cs="Times New Roman"/>
          <w:noProof/>
          <w:sz w:val="28"/>
          <w:szCs w:val="28"/>
        </w:rPr>
        <w:t>РОЗДІЛ 1</w:t>
      </w:r>
      <w:r w:rsidRPr="00A906F1">
        <w:rPr>
          <w:rFonts w:ascii="Times New Roman" w:hAnsi="Times New Roman" w:cs="Times New Roman"/>
          <w:sz w:val="28"/>
          <w:szCs w:val="28"/>
        </w:rPr>
        <w:t xml:space="preserve">. </w:t>
      </w:r>
      <w:r w:rsidR="00A906F1" w:rsidRPr="00A906F1">
        <w:rPr>
          <w:rFonts w:ascii="Times New Roman" w:hAnsi="Times New Roman" w:cs="Times New Roman"/>
          <w:sz w:val="28"/>
          <w:szCs w:val="28"/>
        </w:rPr>
        <w:t>АНАЛІЗ ЛІТЕРАТУРНИХ ДЖЕРЕЛ ЗА ТЕМОЮ НАУКОВОГО ДОСЛІДЖЕННЯ</w:t>
      </w:r>
      <w:r w:rsidR="00004DE0" w:rsidRPr="00A906F1">
        <w:rPr>
          <w:rFonts w:ascii="Times New Roman" w:hAnsi="Times New Roman" w:cs="Times New Roman"/>
          <w:sz w:val="28"/>
          <w:szCs w:val="28"/>
        </w:rPr>
        <w:t>.</w:t>
      </w:r>
      <w:r w:rsidR="007C3933" w:rsidRPr="00A906F1">
        <w:rPr>
          <w:rFonts w:ascii="Times New Roman" w:hAnsi="Times New Roman" w:cs="Times New Roman"/>
          <w:noProof/>
          <w:sz w:val="28"/>
          <w:szCs w:val="28"/>
        </w:rPr>
        <w:t>…...</w:t>
      </w:r>
      <w:r w:rsidR="00A906F1" w:rsidRPr="00A906F1">
        <w:rPr>
          <w:rFonts w:ascii="Times New Roman" w:hAnsi="Times New Roman" w:cs="Times New Roman"/>
          <w:noProof/>
          <w:sz w:val="28"/>
          <w:szCs w:val="28"/>
        </w:rPr>
        <w:t>...............................................................................</w:t>
      </w:r>
      <w:r w:rsidR="007C3933" w:rsidRPr="00A906F1">
        <w:rPr>
          <w:rFonts w:ascii="Times New Roman" w:hAnsi="Times New Roman" w:cs="Times New Roman"/>
          <w:noProof/>
          <w:sz w:val="28"/>
          <w:szCs w:val="28"/>
        </w:rPr>
        <w:t>…</w:t>
      </w:r>
      <w:r w:rsidR="00B92915" w:rsidRPr="00A906F1">
        <w:rPr>
          <w:rFonts w:ascii="Times New Roman" w:hAnsi="Times New Roman" w:cs="Times New Roman"/>
          <w:noProof/>
          <w:sz w:val="28"/>
          <w:szCs w:val="28"/>
        </w:rPr>
        <w:t>…..</w:t>
      </w:r>
      <w:r w:rsidR="00BB04DD" w:rsidRPr="00A906F1">
        <w:rPr>
          <w:rFonts w:ascii="Times New Roman" w:hAnsi="Times New Roman" w:cs="Times New Roman"/>
          <w:noProof/>
          <w:sz w:val="28"/>
          <w:szCs w:val="28"/>
        </w:rPr>
        <w:t>…</w:t>
      </w:r>
      <w:r w:rsidR="009A4F1F" w:rsidRPr="00A906F1">
        <w:rPr>
          <w:rFonts w:ascii="Times New Roman" w:hAnsi="Times New Roman" w:cs="Times New Roman"/>
          <w:noProof/>
          <w:sz w:val="28"/>
          <w:szCs w:val="28"/>
        </w:rPr>
        <w:t>.</w:t>
      </w:r>
      <w:r w:rsidR="00A906F1" w:rsidRPr="00A906F1">
        <w:rPr>
          <w:rFonts w:ascii="Times New Roman" w:hAnsi="Times New Roman" w:cs="Times New Roman"/>
          <w:noProof/>
          <w:sz w:val="28"/>
          <w:szCs w:val="28"/>
        </w:rPr>
        <w:t>8</w:t>
      </w:r>
    </w:p>
    <w:p w:rsidR="00520B9A" w:rsidRPr="00A95F3A" w:rsidRDefault="00520B9A" w:rsidP="00A906F1">
      <w:pPr>
        <w:spacing w:after="0" w:line="360" w:lineRule="auto"/>
        <w:jc w:val="both"/>
        <w:rPr>
          <w:rFonts w:ascii="Times New Roman" w:hAnsi="Times New Roman" w:cs="Times New Roman"/>
          <w:b/>
          <w:sz w:val="28"/>
          <w:szCs w:val="28"/>
        </w:rPr>
      </w:pPr>
      <w:r w:rsidRPr="00A906F1">
        <w:rPr>
          <w:rFonts w:ascii="Times New Roman" w:hAnsi="Times New Roman" w:cs="Times New Roman"/>
          <w:noProof/>
          <w:sz w:val="28"/>
          <w:szCs w:val="28"/>
        </w:rPr>
        <w:t>РОЗДІЛ 2</w:t>
      </w:r>
      <w:r w:rsidR="00B93FCC" w:rsidRPr="00A906F1">
        <w:rPr>
          <w:rFonts w:ascii="Times New Roman" w:hAnsi="Times New Roman" w:cs="Times New Roman"/>
          <w:sz w:val="28"/>
          <w:szCs w:val="28"/>
        </w:rPr>
        <w:t xml:space="preserve"> </w:t>
      </w:r>
      <w:r w:rsidR="00A906F1" w:rsidRPr="00A906F1">
        <w:rPr>
          <w:rFonts w:ascii="Times New Roman" w:hAnsi="Times New Roman" w:cs="Times New Roman"/>
          <w:sz w:val="28"/>
          <w:szCs w:val="28"/>
        </w:rPr>
        <w:t xml:space="preserve">РОЗРОБКА ТЕХНОЛОГІЧНОЇ СХЕМИ ТА ВИБІР </w:t>
      </w:r>
      <w:r w:rsidR="00A906F1" w:rsidRPr="00A95F3A">
        <w:rPr>
          <w:rFonts w:ascii="Times New Roman" w:hAnsi="Times New Roman" w:cs="Times New Roman"/>
          <w:sz w:val="28"/>
          <w:szCs w:val="28"/>
        </w:rPr>
        <w:t>ТЕХНОЛОГІЧНОГО ОБЛАДНАННЯ СИСТЕМИ ПІДІГРІВУ ВОДИ В КОРІВНИКУ З ВИКОРИСТАННЯМ ПОКРІВЛІ ЯК СОНЯЧНОГО КОЛЕКТОРА</w:t>
      </w:r>
      <w:r w:rsidR="005250E5" w:rsidRPr="00A95F3A">
        <w:rPr>
          <w:rFonts w:ascii="Times New Roman" w:hAnsi="Times New Roman" w:cs="Times New Roman"/>
          <w:noProof/>
          <w:sz w:val="28"/>
          <w:szCs w:val="28"/>
        </w:rPr>
        <w:t>…</w:t>
      </w:r>
      <w:r w:rsidR="00B92915" w:rsidRPr="00A95F3A">
        <w:rPr>
          <w:rFonts w:ascii="Times New Roman" w:hAnsi="Times New Roman" w:cs="Times New Roman"/>
          <w:noProof/>
          <w:sz w:val="28"/>
          <w:szCs w:val="28"/>
        </w:rPr>
        <w:t>..</w:t>
      </w:r>
      <w:r w:rsidR="005250E5" w:rsidRPr="00A95F3A">
        <w:rPr>
          <w:rFonts w:ascii="Times New Roman" w:hAnsi="Times New Roman" w:cs="Times New Roman"/>
          <w:noProof/>
          <w:sz w:val="28"/>
          <w:szCs w:val="28"/>
        </w:rPr>
        <w:t>…………</w:t>
      </w:r>
      <w:r w:rsidR="00A906F1" w:rsidRPr="00A95F3A">
        <w:rPr>
          <w:rFonts w:ascii="Times New Roman" w:hAnsi="Times New Roman" w:cs="Times New Roman"/>
          <w:noProof/>
          <w:sz w:val="28"/>
          <w:szCs w:val="28"/>
        </w:rPr>
        <w:t>………………………………….</w:t>
      </w:r>
      <w:r w:rsidR="005250E5" w:rsidRPr="00A95F3A">
        <w:rPr>
          <w:rFonts w:ascii="Times New Roman" w:hAnsi="Times New Roman" w:cs="Times New Roman"/>
          <w:noProof/>
          <w:sz w:val="28"/>
          <w:szCs w:val="28"/>
        </w:rPr>
        <w:t>………………...</w:t>
      </w:r>
      <w:r w:rsidR="003D7031" w:rsidRPr="00A95F3A">
        <w:rPr>
          <w:rFonts w:ascii="Times New Roman" w:hAnsi="Times New Roman" w:cs="Times New Roman"/>
          <w:noProof/>
          <w:sz w:val="28"/>
          <w:szCs w:val="28"/>
        </w:rPr>
        <w:t>…</w:t>
      </w:r>
      <w:r w:rsidR="00B93FCC" w:rsidRPr="00A95F3A">
        <w:rPr>
          <w:rFonts w:ascii="Times New Roman" w:hAnsi="Times New Roman" w:cs="Times New Roman"/>
          <w:noProof/>
          <w:sz w:val="28"/>
          <w:szCs w:val="28"/>
        </w:rPr>
        <w:t>..</w:t>
      </w:r>
      <w:r w:rsidRPr="00A95F3A">
        <w:rPr>
          <w:rFonts w:ascii="Times New Roman" w:hAnsi="Times New Roman" w:cs="Times New Roman"/>
          <w:noProof/>
          <w:sz w:val="28"/>
          <w:szCs w:val="28"/>
          <w:lang w:val="ru-RU"/>
        </w:rPr>
        <w:t>.</w:t>
      </w:r>
      <w:r w:rsidR="007C3933" w:rsidRPr="00A95F3A">
        <w:rPr>
          <w:rFonts w:ascii="Times New Roman" w:hAnsi="Times New Roman" w:cs="Times New Roman"/>
          <w:noProof/>
          <w:sz w:val="28"/>
          <w:szCs w:val="28"/>
          <w:lang w:val="ru-RU"/>
        </w:rPr>
        <w:t>1</w:t>
      </w:r>
      <w:r w:rsidR="00A906F1" w:rsidRPr="00A95F3A">
        <w:rPr>
          <w:rFonts w:ascii="Times New Roman" w:hAnsi="Times New Roman" w:cs="Times New Roman"/>
          <w:noProof/>
          <w:sz w:val="28"/>
          <w:szCs w:val="28"/>
        </w:rPr>
        <w:t>8</w:t>
      </w:r>
    </w:p>
    <w:p w:rsidR="00C557DE" w:rsidRPr="007D286B" w:rsidRDefault="00520B9A" w:rsidP="003D7031">
      <w:pPr>
        <w:spacing w:after="0" w:line="360" w:lineRule="auto"/>
        <w:jc w:val="both"/>
        <w:rPr>
          <w:rFonts w:ascii="Times New Roman" w:hAnsi="Times New Roman" w:cs="Times New Roman"/>
          <w:sz w:val="28"/>
          <w:szCs w:val="28"/>
          <w:lang w:val="ru-RU"/>
        </w:rPr>
      </w:pPr>
      <w:r w:rsidRPr="00A95F3A">
        <w:rPr>
          <w:rFonts w:ascii="Times New Roman" w:hAnsi="Times New Roman" w:cs="Times New Roman"/>
          <w:noProof/>
          <w:sz w:val="28"/>
          <w:szCs w:val="28"/>
        </w:rPr>
        <w:t xml:space="preserve">РОЗДІЛ 3. </w:t>
      </w:r>
      <w:r w:rsidR="005250E5" w:rsidRPr="00A95F3A">
        <w:rPr>
          <w:rFonts w:ascii="Times New Roman" w:hAnsi="Times New Roman" w:cs="Times New Roman"/>
          <w:sz w:val="28"/>
          <w:szCs w:val="28"/>
        </w:rPr>
        <w:t>РЕЗУЛЬТАТИ ЕКСПЕРИМЕНТАЛЬНИХ ДОСЛІДЖЕНЬ</w:t>
      </w:r>
      <w:r w:rsidR="00C557DE" w:rsidRPr="00A95F3A">
        <w:rPr>
          <w:rFonts w:ascii="Times New Roman CYR" w:hAnsi="Times New Roman CYR" w:cs="Times New Roman CYR"/>
          <w:sz w:val="28"/>
          <w:szCs w:val="28"/>
        </w:rPr>
        <w:t>…</w:t>
      </w:r>
      <w:r w:rsidR="00B93FCC" w:rsidRPr="00A95F3A">
        <w:rPr>
          <w:rFonts w:ascii="Times New Roman CYR" w:hAnsi="Times New Roman CYR" w:cs="Times New Roman CYR"/>
          <w:sz w:val="28"/>
          <w:szCs w:val="28"/>
        </w:rPr>
        <w:t>…</w:t>
      </w:r>
      <w:r w:rsidR="005250E5" w:rsidRPr="00A95F3A">
        <w:rPr>
          <w:rFonts w:ascii="Times New Roman CYR" w:hAnsi="Times New Roman CYR" w:cs="Times New Roman CYR"/>
          <w:sz w:val="28"/>
          <w:szCs w:val="28"/>
        </w:rPr>
        <w:t>..</w:t>
      </w:r>
      <w:r w:rsidR="00C557DE" w:rsidRPr="00A95F3A">
        <w:rPr>
          <w:rFonts w:ascii="Times New Roman CYR" w:hAnsi="Times New Roman CYR" w:cs="Times New Roman CYR"/>
          <w:sz w:val="28"/>
          <w:szCs w:val="28"/>
        </w:rPr>
        <w:t>…</w:t>
      </w:r>
      <w:r w:rsidR="00A906F1" w:rsidRPr="00A95F3A">
        <w:rPr>
          <w:rFonts w:ascii="Times New Roman CYR" w:hAnsi="Times New Roman CYR" w:cs="Times New Roman CYR"/>
          <w:sz w:val="28"/>
          <w:szCs w:val="28"/>
        </w:rPr>
        <w:t>30</w:t>
      </w:r>
    </w:p>
    <w:p w:rsidR="00004DE0" w:rsidRPr="007D286B" w:rsidRDefault="00004DE0" w:rsidP="005F0E34">
      <w:pPr>
        <w:spacing w:after="0" w:line="360" w:lineRule="auto"/>
        <w:jc w:val="both"/>
        <w:rPr>
          <w:rFonts w:ascii="Times New Roman" w:hAnsi="Times New Roman" w:cs="Times New Roman"/>
          <w:sz w:val="28"/>
          <w:szCs w:val="28"/>
          <w:lang w:val="ru-RU"/>
        </w:rPr>
      </w:pPr>
      <w:r w:rsidRPr="00A95F3A">
        <w:rPr>
          <w:rFonts w:ascii="Times New Roman" w:hAnsi="Times New Roman" w:cs="Times New Roman"/>
          <w:sz w:val="28"/>
          <w:szCs w:val="28"/>
        </w:rPr>
        <w:t>ЗАГАЛЬНІ ВИСНОВКИ……………………………………….…………………..</w:t>
      </w:r>
      <w:r w:rsidR="00A95F3A" w:rsidRPr="00A95F3A">
        <w:rPr>
          <w:rFonts w:ascii="Times New Roman" w:hAnsi="Times New Roman" w:cs="Times New Roman"/>
          <w:sz w:val="28"/>
          <w:szCs w:val="28"/>
        </w:rPr>
        <w:t>38</w:t>
      </w:r>
    </w:p>
    <w:p w:rsidR="00141C7E" w:rsidRPr="007D286B" w:rsidRDefault="00A51E65" w:rsidP="005F0E34">
      <w:pPr>
        <w:spacing w:after="0" w:line="360" w:lineRule="auto"/>
        <w:jc w:val="both"/>
        <w:rPr>
          <w:rFonts w:ascii="Times New Roman CYR" w:hAnsi="Times New Roman CYR" w:cs="Times New Roman CYR"/>
          <w:sz w:val="28"/>
          <w:szCs w:val="28"/>
          <w:lang w:val="ru-RU"/>
        </w:rPr>
      </w:pPr>
      <w:r w:rsidRPr="00A95F3A">
        <w:rPr>
          <w:rFonts w:ascii="Times New Roman CYR" w:hAnsi="Times New Roman CYR" w:cs="Times New Roman CYR"/>
          <w:sz w:val="28"/>
          <w:szCs w:val="28"/>
        </w:rPr>
        <w:t>СПИСОК ВИКОРИСТАНИХ ДЖЕ</w:t>
      </w:r>
      <w:r w:rsidR="00936DD0" w:rsidRPr="00A95F3A">
        <w:rPr>
          <w:rFonts w:ascii="Times New Roman CYR" w:hAnsi="Times New Roman CYR" w:cs="Times New Roman CYR"/>
          <w:sz w:val="28"/>
          <w:szCs w:val="28"/>
        </w:rPr>
        <w:t>РЕЛ…………</w:t>
      </w:r>
      <w:r w:rsidR="00004DE0" w:rsidRPr="00A95F3A">
        <w:rPr>
          <w:rFonts w:ascii="Times New Roman CYR" w:hAnsi="Times New Roman CYR" w:cs="Times New Roman CYR"/>
          <w:sz w:val="28"/>
          <w:szCs w:val="28"/>
        </w:rPr>
        <w:t>…</w:t>
      </w:r>
      <w:r w:rsidR="00936DD0" w:rsidRPr="00A95F3A">
        <w:rPr>
          <w:rFonts w:ascii="Times New Roman CYR" w:hAnsi="Times New Roman CYR" w:cs="Times New Roman CYR"/>
          <w:sz w:val="28"/>
          <w:szCs w:val="28"/>
        </w:rPr>
        <w:t>…</w:t>
      </w:r>
      <w:r w:rsidR="00CB4280" w:rsidRPr="00A95F3A">
        <w:rPr>
          <w:rFonts w:ascii="Times New Roman CYR" w:hAnsi="Times New Roman CYR" w:cs="Times New Roman CYR"/>
          <w:sz w:val="28"/>
          <w:szCs w:val="28"/>
        </w:rPr>
        <w:t>……...</w:t>
      </w:r>
      <w:r w:rsidR="00936DD0" w:rsidRPr="00A95F3A">
        <w:rPr>
          <w:rFonts w:ascii="Times New Roman CYR" w:hAnsi="Times New Roman CYR" w:cs="Times New Roman CYR"/>
          <w:sz w:val="28"/>
          <w:szCs w:val="28"/>
        </w:rPr>
        <w:t>…………………..</w:t>
      </w:r>
      <w:r w:rsidR="00A95F3A" w:rsidRPr="00A95F3A">
        <w:rPr>
          <w:rFonts w:ascii="Times New Roman CYR" w:hAnsi="Times New Roman CYR" w:cs="Times New Roman CYR"/>
          <w:sz w:val="28"/>
          <w:szCs w:val="28"/>
        </w:rPr>
        <w:t>39</w:t>
      </w:r>
    </w:p>
    <w:p w:rsidR="00141C7E" w:rsidRPr="00A95F3A" w:rsidRDefault="00141C7E" w:rsidP="005F0E34">
      <w:pPr>
        <w:spacing w:after="0" w:line="360" w:lineRule="auto"/>
        <w:jc w:val="both"/>
        <w:rPr>
          <w:rFonts w:ascii="Times New Roman CYR" w:hAnsi="Times New Roman CYR" w:cs="Times New Roman CYR"/>
          <w:sz w:val="28"/>
          <w:szCs w:val="28"/>
        </w:rPr>
      </w:pPr>
    </w:p>
    <w:p w:rsidR="00141C7E" w:rsidRPr="00A95F3A" w:rsidRDefault="00141C7E" w:rsidP="005F0E34">
      <w:pPr>
        <w:spacing w:after="0" w:line="360" w:lineRule="auto"/>
        <w:jc w:val="both"/>
        <w:rPr>
          <w:rFonts w:ascii="Times New Roman CYR" w:hAnsi="Times New Roman CYR" w:cs="Times New Roman CYR"/>
          <w:sz w:val="28"/>
          <w:szCs w:val="28"/>
        </w:rPr>
      </w:pPr>
    </w:p>
    <w:p w:rsidR="00141C7E" w:rsidRPr="00A95F3A" w:rsidRDefault="00141C7E" w:rsidP="005F0E34">
      <w:pPr>
        <w:spacing w:after="0" w:line="360" w:lineRule="auto"/>
        <w:jc w:val="both"/>
        <w:rPr>
          <w:rFonts w:ascii="Times New Roman CYR" w:hAnsi="Times New Roman CYR" w:cs="Times New Roman CYR"/>
          <w:sz w:val="28"/>
          <w:szCs w:val="28"/>
        </w:rPr>
      </w:pPr>
    </w:p>
    <w:p w:rsidR="003D7031" w:rsidRPr="007555EE" w:rsidRDefault="003D7031" w:rsidP="005F0E34">
      <w:pPr>
        <w:spacing w:after="0" w:line="360" w:lineRule="auto"/>
        <w:jc w:val="both"/>
        <w:rPr>
          <w:rFonts w:ascii="Times New Roman CYR" w:hAnsi="Times New Roman CYR" w:cs="Times New Roman CYR"/>
          <w:sz w:val="28"/>
          <w:szCs w:val="28"/>
        </w:rPr>
      </w:pPr>
    </w:p>
    <w:p w:rsidR="001F3D47" w:rsidRPr="007555EE" w:rsidRDefault="001F3D47" w:rsidP="005F0E34">
      <w:pPr>
        <w:spacing w:after="0" w:line="360" w:lineRule="auto"/>
        <w:jc w:val="both"/>
        <w:rPr>
          <w:rFonts w:ascii="Times New Roman CYR" w:hAnsi="Times New Roman CYR" w:cs="Times New Roman CYR"/>
          <w:sz w:val="28"/>
          <w:szCs w:val="28"/>
        </w:rPr>
      </w:pPr>
    </w:p>
    <w:p w:rsidR="001F3D47" w:rsidRPr="007555EE" w:rsidRDefault="001F3D47" w:rsidP="005F0E34">
      <w:pPr>
        <w:spacing w:after="0" w:line="360" w:lineRule="auto"/>
        <w:jc w:val="both"/>
        <w:rPr>
          <w:rFonts w:ascii="Times New Roman CYR" w:hAnsi="Times New Roman CYR" w:cs="Times New Roman CYR"/>
          <w:sz w:val="28"/>
          <w:szCs w:val="28"/>
        </w:rPr>
      </w:pPr>
    </w:p>
    <w:p w:rsidR="001F3D47" w:rsidRPr="007555EE" w:rsidRDefault="001F3D47" w:rsidP="005F0E34">
      <w:pPr>
        <w:spacing w:after="0" w:line="360" w:lineRule="auto"/>
        <w:jc w:val="both"/>
        <w:rPr>
          <w:rFonts w:ascii="Times New Roman CYR" w:hAnsi="Times New Roman CYR" w:cs="Times New Roman CYR"/>
          <w:sz w:val="28"/>
          <w:szCs w:val="28"/>
        </w:rPr>
      </w:pPr>
    </w:p>
    <w:p w:rsidR="001F3D47" w:rsidRPr="007555EE" w:rsidRDefault="001F3D47" w:rsidP="005F0E34">
      <w:pPr>
        <w:spacing w:after="0" w:line="360" w:lineRule="auto"/>
        <w:jc w:val="both"/>
        <w:rPr>
          <w:rFonts w:ascii="Times New Roman CYR" w:hAnsi="Times New Roman CYR" w:cs="Times New Roman CYR"/>
          <w:sz w:val="28"/>
          <w:szCs w:val="28"/>
        </w:rPr>
      </w:pPr>
    </w:p>
    <w:p w:rsidR="00A81A93" w:rsidRPr="007555EE" w:rsidRDefault="00A81A93" w:rsidP="005F0E34">
      <w:pPr>
        <w:spacing w:after="0" w:line="360" w:lineRule="auto"/>
        <w:jc w:val="both"/>
        <w:rPr>
          <w:rFonts w:ascii="Times New Roman CYR" w:hAnsi="Times New Roman CYR" w:cs="Times New Roman CYR"/>
          <w:sz w:val="28"/>
          <w:szCs w:val="28"/>
        </w:rPr>
      </w:pPr>
    </w:p>
    <w:p w:rsidR="00A81A93" w:rsidRPr="007555EE" w:rsidRDefault="00A81A93" w:rsidP="005F0E34">
      <w:pPr>
        <w:spacing w:after="0" w:line="360" w:lineRule="auto"/>
        <w:jc w:val="both"/>
        <w:rPr>
          <w:rFonts w:ascii="Times New Roman CYR" w:hAnsi="Times New Roman CYR" w:cs="Times New Roman CYR"/>
          <w:sz w:val="28"/>
          <w:szCs w:val="28"/>
        </w:rPr>
      </w:pPr>
    </w:p>
    <w:p w:rsidR="00B92915" w:rsidRPr="007555EE" w:rsidRDefault="00B92915" w:rsidP="005F0E34">
      <w:pPr>
        <w:spacing w:after="0" w:line="360" w:lineRule="auto"/>
        <w:jc w:val="both"/>
        <w:rPr>
          <w:rFonts w:ascii="Times New Roman CYR" w:hAnsi="Times New Roman CYR" w:cs="Times New Roman CYR"/>
          <w:sz w:val="28"/>
          <w:szCs w:val="28"/>
        </w:rPr>
      </w:pPr>
    </w:p>
    <w:p w:rsidR="00A81A93" w:rsidRPr="007555EE" w:rsidRDefault="00A81A93" w:rsidP="005F0E34">
      <w:pPr>
        <w:spacing w:after="0" w:line="360" w:lineRule="auto"/>
        <w:jc w:val="both"/>
        <w:rPr>
          <w:rFonts w:ascii="Times New Roman CYR" w:hAnsi="Times New Roman CYR" w:cs="Times New Roman CYR"/>
          <w:sz w:val="28"/>
          <w:szCs w:val="28"/>
        </w:rPr>
      </w:pPr>
    </w:p>
    <w:p w:rsidR="00A81A93" w:rsidRPr="007555EE" w:rsidRDefault="00A81A93" w:rsidP="005F0E34">
      <w:pPr>
        <w:spacing w:after="0" w:line="360" w:lineRule="auto"/>
        <w:jc w:val="both"/>
        <w:rPr>
          <w:rFonts w:ascii="Times New Roman CYR" w:hAnsi="Times New Roman CYR" w:cs="Times New Roman CYR"/>
          <w:sz w:val="28"/>
          <w:szCs w:val="28"/>
        </w:rPr>
      </w:pPr>
    </w:p>
    <w:p w:rsidR="00A81A93" w:rsidRPr="007555EE" w:rsidRDefault="00A81A93" w:rsidP="005F0E34">
      <w:pPr>
        <w:spacing w:after="0" w:line="360" w:lineRule="auto"/>
        <w:jc w:val="both"/>
        <w:rPr>
          <w:rFonts w:ascii="Times New Roman CYR" w:hAnsi="Times New Roman CYR" w:cs="Times New Roman CYR"/>
          <w:sz w:val="28"/>
          <w:szCs w:val="28"/>
        </w:rPr>
      </w:pPr>
    </w:p>
    <w:p w:rsidR="00A81A93" w:rsidRPr="007555EE" w:rsidRDefault="00A81A93" w:rsidP="005F0E34">
      <w:pPr>
        <w:spacing w:after="0" w:line="360" w:lineRule="auto"/>
        <w:jc w:val="both"/>
        <w:rPr>
          <w:rFonts w:ascii="Times New Roman CYR" w:hAnsi="Times New Roman CYR" w:cs="Times New Roman CYR"/>
          <w:sz w:val="28"/>
          <w:szCs w:val="28"/>
        </w:rPr>
      </w:pPr>
    </w:p>
    <w:p w:rsidR="005250E5" w:rsidRPr="007555EE" w:rsidRDefault="005250E5" w:rsidP="005F0E34">
      <w:pPr>
        <w:spacing w:after="0" w:line="360" w:lineRule="auto"/>
        <w:jc w:val="both"/>
        <w:rPr>
          <w:rFonts w:ascii="Times New Roman CYR" w:hAnsi="Times New Roman CYR" w:cs="Times New Roman CYR"/>
          <w:sz w:val="28"/>
          <w:szCs w:val="28"/>
        </w:rPr>
      </w:pPr>
    </w:p>
    <w:p w:rsidR="000B19FB" w:rsidRPr="007555EE" w:rsidRDefault="000B19FB" w:rsidP="005F0E34">
      <w:pPr>
        <w:spacing w:after="0" w:line="360" w:lineRule="auto"/>
        <w:jc w:val="both"/>
        <w:rPr>
          <w:rFonts w:ascii="Times New Roman CYR" w:hAnsi="Times New Roman CYR" w:cs="Times New Roman CYR"/>
          <w:sz w:val="28"/>
          <w:szCs w:val="28"/>
        </w:rPr>
      </w:pPr>
    </w:p>
    <w:p w:rsidR="009C66C4" w:rsidRPr="007555EE" w:rsidRDefault="009C66C4" w:rsidP="005F0E34">
      <w:pPr>
        <w:spacing w:after="0" w:line="360" w:lineRule="auto"/>
        <w:jc w:val="center"/>
        <w:rPr>
          <w:rFonts w:ascii="Times New Roman" w:hAnsi="Times New Roman" w:cs="Times New Roman"/>
          <w:b/>
          <w:sz w:val="28"/>
          <w:szCs w:val="28"/>
        </w:rPr>
      </w:pPr>
      <w:r w:rsidRPr="007555EE">
        <w:rPr>
          <w:rFonts w:ascii="Times New Roman" w:hAnsi="Times New Roman" w:cs="Times New Roman"/>
          <w:b/>
          <w:sz w:val="28"/>
          <w:szCs w:val="28"/>
        </w:rPr>
        <w:lastRenderedPageBreak/>
        <w:t>ВСТУП</w:t>
      </w:r>
    </w:p>
    <w:p w:rsidR="00DE7321" w:rsidRPr="007555EE" w:rsidRDefault="00DE7321" w:rsidP="005F0E34">
      <w:pPr>
        <w:spacing w:after="0" w:line="360" w:lineRule="auto"/>
        <w:jc w:val="center"/>
        <w:rPr>
          <w:rFonts w:ascii="Times New Roman" w:hAnsi="Times New Roman" w:cs="Times New Roman"/>
          <w:b/>
          <w:sz w:val="28"/>
          <w:szCs w:val="28"/>
        </w:rPr>
      </w:pPr>
    </w:p>
    <w:p w:rsidR="00670CAD" w:rsidRPr="009125FA" w:rsidRDefault="0090045D" w:rsidP="00670CAD">
      <w:pPr>
        <w:spacing w:after="0" w:line="360" w:lineRule="auto"/>
        <w:ind w:firstLine="709"/>
        <w:jc w:val="both"/>
        <w:rPr>
          <w:rFonts w:ascii="Times New Roman" w:hAnsi="Times New Roman" w:cs="Times New Roman"/>
          <w:sz w:val="28"/>
          <w:szCs w:val="28"/>
        </w:rPr>
      </w:pPr>
      <w:r w:rsidRPr="007555EE">
        <w:rPr>
          <w:rFonts w:ascii="Times New Roman" w:hAnsi="Times New Roman" w:cs="Times New Roman"/>
          <w:b/>
          <w:noProof/>
          <w:sz w:val="28"/>
          <w:szCs w:val="28"/>
        </w:rPr>
        <w:t>Актуальність теми.</w:t>
      </w:r>
      <w:r w:rsidRPr="007555EE">
        <w:rPr>
          <w:rFonts w:ascii="Times New Roman" w:hAnsi="Times New Roman" w:cs="Times New Roman"/>
          <w:noProof/>
          <w:sz w:val="28"/>
          <w:szCs w:val="28"/>
        </w:rPr>
        <w:t xml:space="preserve"> </w:t>
      </w:r>
      <w:r w:rsidR="00670CAD" w:rsidRPr="007555EE">
        <w:rPr>
          <w:rFonts w:ascii="Times New Roman" w:hAnsi="Times New Roman" w:cs="Times New Roman"/>
          <w:sz w:val="28"/>
          <w:szCs w:val="28"/>
        </w:rPr>
        <w:t>Важливим питанням є вирішення проблеми забезпечення гарячою водою технологічних процесів сільськогосподарського виробництва: напування тварин, приготування корму та миття обладнання. Сучасні системи теплопостачання, що включають і гаряче водопостачання, засновані на споживанні електричної енергії та органічного</w:t>
      </w:r>
      <w:r w:rsidR="00670CAD" w:rsidRPr="009125FA">
        <w:rPr>
          <w:rFonts w:ascii="Times New Roman" w:hAnsi="Times New Roman" w:cs="Times New Roman"/>
          <w:sz w:val="28"/>
          <w:szCs w:val="28"/>
        </w:rPr>
        <w:t xml:space="preserve"> палива.</w:t>
      </w:r>
    </w:p>
    <w:p w:rsidR="00670CAD" w:rsidRPr="009125FA" w:rsidRDefault="00670CAD" w:rsidP="00670CAD">
      <w:pPr>
        <w:spacing w:after="0" w:line="360" w:lineRule="auto"/>
        <w:ind w:firstLine="709"/>
        <w:jc w:val="both"/>
        <w:rPr>
          <w:rFonts w:ascii="Times New Roman" w:hAnsi="Times New Roman" w:cs="Times New Roman"/>
          <w:sz w:val="28"/>
          <w:szCs w:val="28"/>
        </w:rPr>
      </w:pPr>
      <w:r w:rsidRPr="009125FA">
        <w:rPr>
          <w:rFonts w:ascii="Times New Roman" w:hAnsi="Times New Roman" w:cs="Times New Roman"/>
          <w:sz w:val="28"/>
          <w:szCs w:val="28"/>
        </w:rPr>
        <w:t>Показник надходження сонячного випромінювання на поверхню</w:t>
      </w:r>
      <w:r>
        <w:rPr>
          <w:rFonts w:ascii="Times New Roman" w:hAnsi="Times New Roman" w:cs="Times New Roman"/>
          <w:sz w:val="28"/>
          <w:szCs w:val="28"/>
        </w:rPr>
        <w:t xml:space="preserve"> </w:t>
      </w:r>
      <w:r w:rsidRPr="009125FA">
        <w:rPr>
          <w:rFonts w:ascii="Times New Roman" w:hAnsi="Times New Roman" w:cs="Times New Roman"/>
          <w:sz w:val="28"/>
          <w:szCs w:val="28"/>
        </w:rPr>
        <w:t>що дорівнює 5,6 кВт/м</w:t>
      </w:r>
      <w:r w:rsidRPr="009125FA">
        <w:rPr>
          <w:rFonts w:ascii="Times New Roman" w:hAnsi="Times New Roman" w:cs="Times New Roman"/>
          <w:sz w:val="28"/>
          <w:szCs w:val="28"/>
          <w:vertAlign w:val="superscript"/>
        </w:rPr>
        <w:t>2</w:t>
      </w:r>
      <w:r w:rsidRPr="009125FA">
        <w:rPr>
          <w:rFonts w:ascii="Times New Roman" w:hAnsi="Times New Roman" w:cs="Times New Roman"/>
          <w:sz w:val="28"/>
          <w:szCs w:val="28"/>
        </w:rPr>
        <w:t>∙добу в літній період, говорить про можливість застосування сонячної енергії для підігріву води в технологічних процесах сільськогосподарського виробництва.</w:t>
      </w:r>
    </w:p>
    <w:p w:rsidR="00670CAD" w:rsidRPr="009125FA" w:rsidRDefault="00670CAD" w:rsidP="00670CAD">
      <w:pPr>
        <w:spacing w:after="0" w:line="360" w:lineRule="auto"/>
        <w:ind w:firstLine="709"/>
        <w:jc w:val="both"/>
        <w:rPr>
          <w:rFonts w:ascii="Times New Roman" w:hAnsi="Times New Roman" w:cs="Times New Roman"/>
          <w:sz w:val="28"/>
          <w:szCs w:val="28"/>
        </w:rPr>
      </w:pPr>
      <w:r w:rsidRPr="009125FA">
        <w:rPr>
          <w:rFonts w:ascii="Times New Roman" w:hAnsi="Times New Roman" w:cs="Times New Roman"/>
          <w:sz w:val="28"/>
          <w:szCs w:val="28"/>
        </w:rPr>
        <w:t xml:space="preserve">Під час проведення енергетичних обстежень сільськогосподарських підприємств Нижегородської області було встановлено, що 15 відсотків електроспоживання припадає на електротермічне обладнання. Наприклад, за загального споживання на підприємстві </w:t>
      </w:r>
      <w:r w:rsidR="003F5C08">
        <w:rPr>
          <w:rFonts w:ascii="Times New Roman" w:hAnsi="Times New Roman" w:cs="Times New Roman"/>
          <w:sz w:val="28"/>
          <w:szCs w:val="28"/>
        </w:rPr>
        <w:t>–</w:t>
      </w:r>
      <w:r w:rsidRPr="009125FA">
        <w:rPr>
          <w:rFonts w:ascii="Times New Roman" w:hAnsi="Times New Roman" w:cs="Times New Roman"/>
          <w:sz w:val="28"/>
          <w:szCs w:val="28"/>
        </w:rPr>
        <w:t xml:space="preserve"> 140 тис. кВт-год/рік, витрати</w:t>
      </w:r>
      <w:r>
        <w:rPr>
          <w:rFonts w:ascii="Times New Roman" w:hAnsi="Times New Roman" w:cs="Times New Roman"/>
          <w:sz w:val="28"/>
          <w:szCs w:val="28"/>
        </w:rPr>
        <w:t xml:space="preserve"> на електротермічне обладнання</w:t>
      </w:r>
      <w:r w:rsidRPr="009125FA">
        <w:rPr>
          <w:rFonts w:ascii="Times New Roman" w:hAnsi="Times New Roman" w:cs="Times New Roman"/>
          <w:sz w:val="28"/>
          <w:szCs w:val="28"/>
        </w:rPr>
        <w:t>, витрати на теплові процеси становлять 21 тис. кВт-год/рік. Підприємство використовує 12 об'єктів для утримання</w:t>
      </w:r>
      <w:r>
        <w:rPr>
          <w:rFonts w:ascii="Times New Roman" w:hAnsi="Times New Roman" w:cs="Times New Roman"/>
          <w:sz w:val="28"/>
          <w:szCs w:val="28"/>
        </w:rPr>
        <w:t xml:space="preserve"> </w:t>
      </w:r>
      <w:r w:rsidRPr="009125FA">
        <w:rPr>
          <w:rFonts w:ascii="Times New Roman" w:hAnsi="Times New Roman" w:cs="Times New Roman"/>
          <w:sz w:val="28"/>
          <w:szCs w:val="28"/>
        </w:rPr>
        <w:t>ВРХ і потенціал зниження електроспоживання може сягати</w:t>
      </w:r>
      <w:r>
        <w:rPr>
          <w:rFonts w:ascii="Times New Roman" w:hAnsi="Times New Roman" w:cs="Times New Roman"/>
          <w:sz w:val="28"/>
          <w:szCs w:val="28"/>
        </w:rPr>
        <w:t xml:space="preserve"> </w:t>
      </w:r>
      <w:r w:rsidRPr="009125FA">
        <w:rPr>
          <w:rFonts w:ascii="Times New Roman" w:hAnsi="Times New Roman" w:cs="Times New Roman"/>
          <w:sz w:val="28"/>
          <w:szCs w:val="28"/>
        </w:rPr>
        <w:t>60 тис. кВт-год/рік тільки за рахунок використання сонячної енергії для ГВП.</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9125FA">
        <w:rPr>
          <w:rFonts w:ascii="Times New Roman" w:hAnsi="Times New Roman" w:cs="Times New Roman"/>
          <w:sz w:val="28"/>
          <w:szCs w:val="28"/>
        </w:rPr>
        <w:t>Сучасний досвід показує, що одним зі шляхів вирішення проблеми зниження витрат на гаряче водопостачання виробничих споживачів є використання сонячної енергії.</w:t>
      </w:r>
    </w:p>
    <w:p w:rsidR="00670CAD" w:rsidRPr="00EF1FF0" w:rsidRDefault="00670CAD" w:rsidP="00670CAD">
      <w:pPr>
        <w:spacing w:after="0" w:line="360" w:lineRule="auto"/>
        <w:ind w:firstLine="709"/>
        <w:jc w:val="both"/>
        <w:rPr>
          <w:rFonts w:ascii="Times New Roman" w:hAnsi="Times New Roman" w:cs="Times New Roman"/>
          <w:sz w:val="28"/>
          <w:szCs w:val="28"/>
        </w:rPr>
      </w:pPr>
      <w:r w:rsidRPr="00EF1FF0">
        <w:rPr>
          <w:rFonts w:ascii="Times New Roman" w:hAnsi="Times New Roman" w:cs="Times New Roman"/>
          <w:sz w:val="28"/>
          <w:szCs w:val="28"/>
        </w:rPr>
        <w:t>Як сонячні колектори, що використовуються в сільськогосподарському виробництві, застосовуються геліоустановки, сонячні водогрійні установки, які мають низку недоліків, пов'язаних з об'ємом води, що нагрівається, місцем установки, складністю підключення до системи водопідготовки і необхідного обслуговування. Тому активно ведуться роботи зі спрощення конструкцій пристрою. Одним із варіантів є використання покрівельної конструкції даху як елемента сонячного колектора.</w:t>
      </w:r>
    </w:p>
    <w:p w:rsidR="00670CAD" w:rsidRPr="00670CAD" w:rsidRDefault="00670CAD" w:rsidP="00670CAD">
      <w:pPr>
        <w:spacing w:after="0" w:line="360" w:lineRule="auto"/>
        <w:ind w:firstLine="709"/>
        <w:jc w:val="both"/>
        <w:rPr>
          <w:rFonts w:ascii="Times New Roman" w:hAnsi="Times New Roman" w:cs="Times New Roman"/>
          <w:sz w:val="28"/>
          <w:szCs w:val="28"/>
        </w:rPr>
      </w:pPr>
      <w:r w:rsidRPr="00EF1FF0">
        <w:rPr>
          <w:rFonts w:ascii="Times New Roman" w:hAnsi="Times New Roman" w:cs="Times New Roman"/>
          <w:sz w:val="28"/>
          <w:szCs w:val="28"/>
        </w:rPr>
        <w:lastRenderedPageBreak/>
        <w:t>Дослідженнями встановлено, що за останні 10 років було розроблено сонячні колектори, виконані у вигляді покрівельної черепиці, скатного даху будівлі, бітумної черепиці, що доводять перспективу використання</w:t>
      </w:r>
      <w:r>
        <w:rPr>
          <w:rFonts w:ascii="Times New Roman" w:hAnsi="Times New Roman" w:cs="Times New Roman"/>
          <w:sz w:val="28"/>
          <w:szCs w:val="28"/>
        </w:rPr>
        <w:t xml:space="preserve"> </w:t>
      </w:r>
      <w:r w:rsidRPr="00670CAD">
        <w:rPr>
          <w:rFonts w:ascii="Times New Roman" w:hAnsi="Times New Roman" w:cs="Times New Roman"/>
          <w:sz w:val="28"/>
          <w:szCs w:val="28"/>
        </w:rPr>
        <w:t>конструкційних елементів будівлі.</w:t>
      </w:r>
    </w:p>
    <w:p w:rsidR="00670CAD" w:rsidRPr="00670CAD" w:rsidRDefault="00670CAD" w:rsidP="00670CAD">
      <w:pPr>
        <w:spacing w:after="0" w:line="360" w:lineRule="auto"/>
        <w:ind w:firstLine="709"/>
        <w:jc w:val="both"/>
        <w:rPr>
          <w:rFonts w:ascii="Times New Roman" w:hAnsi="Times New Roman" w:cs="Times New Roman"/>
          <w:sz w:val="28"/>
          <w:szCs w:val="28"/>
        </w:rPr>
      </w:pPr>
      <w:r w:rsidRPr="00670CAD">
        <w:rPr>
          <w:rFonts w:ascii="Times New Roman" w:hAnsi="Times New Roman" w:cs="Times New Roman"/>
          <w:sz w:val="28"/>
          <w:szCs w:val="28"/>
        </w:rPr>
        <w:t xml:space="preserve">Однак необхідно вирішити комплекс наукових завдань, пов'язаних з обґрунтуванням параметрів, режимів роботи сонячних колекторів з урахуванням місця їх встановлення та географічних координат об'єкта. </w:t>
      </w:r>
    </w:p>
    <w:p w:rsidR="00670CAD" w:rsidRPr="00670CAD" w:rsidRDefault="000E2FD5" w:rsidP="00670CAD">
      <w:pPr>
        <w:spacing w:after="0" w:line="360" w:lineRule="auto"/>
        <w:ind w:firstLine="709"/>
        <w:jc w:val="both"/>
        <w:rPr>
          <w:rFonts w:ascii="Times New Roman" w:hAnsi="Times New Roman" w:cs="Times New Roman"/>
          <w:sz w:val="28"/>
          <w:szCs w:val="28"/>
        </w:rPr>
      </w:pPr>
      <w:r w:rsidRPr="00670CAD">
        <w:rPr>
          <w:rFonts w:ascii="Times New Roman" w:hAnsi="Times New Roman" w:cs="Times New Roman"/>
          <w:b/>
          <w:sz w:val="28"/>
          <w:szCs w:val="28"/>
        </w:rPr>
        <w:t xml:space="preserve">Метою роботи </w:t>
      </w:r>
      <w:r w:rsidR="00405A5A" w:rsidRPr="00670CAD">
        <w:rPr>
          <w:rFonts w:ascii="Times New Roman" w:hAnsi="Times New Roman" w:cs="Times New Roman"/>
          <w:b/>
          <w:sz w:val="28"/>
          <w:szCs w:val="28"/>
        </w:rPr>
        <w:t xml:space="preserve">є </w:t>
      </w:r>
      <w:r w:rsidR="00670CAD" w:rsidRPr="00670CAD">
        <w:rPr>
          <w:rFonts w:ascii="Times New Roman" w:hAnsi="Times New Roman" w:cs="Times New Roman"/>
          <w:sz w:val="28"/>
          <w:szCs w:val="28"/>
        </w:rPr>
        <w:t>зниження витрат електроенергії на підігрів води в корівниках за рахунок застосування елементів покрівлі як води в корівниках за рахунок застосування елементів покрівлі в якості сонячних колекторів.</w:t>
      </w:r>
    </w:p>
    <w:p w:rsidR="00670CAD" w:rsidRPr="00670CAD" w:rsidRDefault="00670CAD" w:rsidP="00670CAD">
      <w:pPr>
        <w:spacing w:after="0" w:line="360" w:lineRule="auto"/>
        <w:ind w:firstLine="709"/>
        <w:jc w:val="both"/>
        <w:rPr>
          <w:rFonts w:ascii="Times New Roman" w:hAnsi="Times New Roman" w:cs="Times New Roman"/>
          <w:sz w:val="28"/>
          <w:szCs w:val="28"/>
        </w:rPr>
      </w:pPr>
      <w:r w:rsidRPr="00670CAD">
        <w:rPr>
          <w:rFonts w:ascii="Times New Roman" w:hAnsi="Times New Roman" w:cs="Times New Roman"/>
          <w:sz w:val="28"/>
          <w:szCs w:val="28"/>
        </w:rPr>
        <w:t>Ґрунтуючись на меті дослідження, поставлено такі завдання:</w:t>
      </w:r>
    </w:p>
    <w:p w:rsidR="00670CAD" w:rsidRPr="00670CAD" w:rsidRDefault="00670CAD" w:rsidP="00670CAD">
      <w:pPr>
        <w:spacing w:after="0" w:line="360" w:lineRule="auto"/>
        <w:ind w:firstLine="709"/>
        <w:jc w:val="both"/>
        <w:rPr>
          <w:rFonts w:ascii="Times New Roman" w:hAnsi="Times New Roman" w:cs="Times New Roman"/>
          <w:sz w:val="28"/>
          <w:szCs w:val="28"/>
        </w:rPr>
      </w:pPr>
      <w:r w:rsidRPr="00670CAD">
        <w:rPr>
          <w:rFonts w:ascii="Times New Roman" w:hAnsi="Times New Roman" w:cs="Times New Roman"/>
          <w:sz w:val="28"/>
          <w:szCs w:val="28"/>
        </w:rPr>
        <w:t>1. Дослідити сучасний стан використання сонячних колекторів для підігріву води в корівниках.</w:t>
      </w:r>
    </w:p>
    <w:p w:rsidR="00670CAD" w:rsidRPr="00670CAD" w:rsidRDefault="00670CAD" w:rsidP="00670CAD">
      <w:pPr>
        <w:spacing w:after="0" w:line="360" w:lineRule="auto"/>
        <w:ind w:firstLine="709"/>
        <w:jc w:val="both"/>
        <w:rPr>
          <w:rFonts w:ascii="Times New Roman" w:hAnsi="Times New Roman" w:cs="Times New Roman"/>
          <w:sz w:val="28"/>
          <w:szCs w:val="28"/>
        </w:rPr>
      </w:pPr>
      <w:r w:rsidRPr="00670CAD">
        <w:rPr>
          <w:rFonts w:ascii="Times New Roman" w:hAnsi="Times New Roman" w:cs="Times New Roman"/>
          <w:sz w:val="28"/>
          <w:szCs w:val="28"/>
        </w:rPr>
        <w:t>2. Обґрунтувати вибір технологічного обладнання та схеми в системі підігріву води в корівниках з використанням покрівлі як сонячного колектора.</w:t>
      </w:r>
    </w:p>
    <w:p w:rsidR="00670CAD" w:rsidRPr="00670CAD" w:rsidRDefault="00670CAD" w:rsidP="00670CAD">
      <w:pPr>
        <w:spacing w:after="0" w:line="360" w:lineRule="auto"/>
        <w:ind w:firstLine="709"/>
        <w:jc w:val="both"/>
        <w:rPr>
          <w:rFonts w:ascii="Times New Roman" w:hAnsi="Times New Roman" w:cs="Times New Roman"/>
          <w:sz w:val="28"/>
          <w:szCs w:val="28"/>
        </w:rPr>
      </w:pPr>
      <w:r w:rsidRPr="00670CAD">
        <w:rPr>
          <w:rFonts w:ascii="Times New Roman" w:hAnsi="Times New Roman" w:cs="Times New Roman"/>
          <w:sz w:val="28"/>
          <w:szCs w:val="28"/>
        </w:rPr>
        <w:t>3. Обґрунтувати параметри покрівлі, що використовується як сонячний колектор для системи підігріву води в корівнику.</w:t>
      </w:r>
    </w:p>
    <w:p w:rsidR="00B56FC7" w:rsidRPr="00670CAD" w:rsidRDefault="00B56FC7" w:rsidP="00670CAD">
      <w:pPr>
        <w:spacing w:after="0" w:line="360" w:lineRule="auto"/>
        <w:ind w:firstLine="709"/>
        <w:jc w:val="both"/>
        <w:rPr>
          <w:rFonts w:ascii="Times New Roman" w:hAnsi="Times New Roman" w:cs="Times New Roman"/>
          <w:sz w:val="28"/>
          <w:szCs w:val="28"/>
        </w:rPr>
      </w:pPr>
      <w:r w:rsidRPr="00670CAD">
        <w:rPr>
          <w:rFonts w:ascii="Times New Roman" w:hAnsi="Times New Roman" w:cs="Times New Roman"/>
          <w:b/>
          <w:sz w:val="28"/>
          <w:szCs w:val="28"/>
        </w:rPr>
        <w:t>Об'єкт дослідження</w:t>
      </w:r>
      <w:r w:rsidR="000E2FD5" w:rsidRPr="00670CAD">
        <w:rPr>
          <w:rFonts w:ascii="Times New Roman" w:hAnsi="Times New Roman" w:cs="Times New Roman"/>
          <w:sz w:val="28"/>
          <w:szCs w:val="28"/>
        </w:rPr>
        <w:t xml:space="preserve">: </w:t>
      </w:r>
      <w:r w:rsidR="00670CAD" w:rsidRPr="00670CAD">
        <w:rPr>
          <w:rFonts w:ascii="Times New Roman" w:hAnsi="Times New Roman" w:cs="Times New Roman"/>
          <w:sz w:val="28"/>
          <w:szCs w:val="28"/>
        </w:rPr>
        <w:t>система підігріву води в корівниках із використанням покрівлі як сонячного колектора</w:t>
      </w:r>
      <w:r w:rsidR="00405A5A" w:rsidRPr="00670CAD">
        <w:rPr>
          <w:rFonts w:ascii="Times New Roman" w:hAnsi="Times New Roman" w:cs="Times New Roman"/>
          <w:sz w:val="28"/>
          <w:szCs w:val="28"/>
        </w:rPr>
        <w:t>.</w:t>
      </w:r>
    </w:p>
    <w:p w:rsidR="00D94D3A" w:rsidRPr="00670CAD" w:rsidRDefault="00B56FC7" w:rsidP="00670CAD">
      <w:pPr>
        <w:spacing w:after="0" w:line="360" w:lineRule="auto"/>
        <w:ind w:firstLine="709"/>
        <w:jc w:val="both"/>
        <w:rPr>
          <w:rFonts w:ascii="Times New Roman" w:hAnsi="Times New Roman" w:cs="Times New Roman"/>
          <w:sz w:val="28"/>
          <w:szCs w:val="28"/>
        </w:rPr>
      </w:pPr>
      <w:r w:rsidRPr="00670CAD">
        <w:rPr>
          <w:rFonts w:ascii="Times New Roman" w:hAnsi="Times New Roman" w:cs="Times New Roman"/>
          <w:b/>
          <w:sz w:val="28"/>
          <w:szCs w:val="28"/>
        </w:rPr>
        <w:t>Предмет дослідження</w:t>
      </w:r>
      <w:r w:rsidRPr="00670CAD">
        <w:rPr>
          <w:rFonts w:ascii="Times New Roman" w:hAnsi="Times New Roman" w:cs="Times New Roman"/>
          <w:sz w:val="28"/>
          <w:szCs w:val="28"/>
        </w:rPr>
        <w:t xml:space="preserve">: </w:t>
      </w:r>
      <w:r w:rsidR="00670CAD" w:rsidRPr="00670CAD">
        <w:rPr>
          <w:rFonts w:ascii="Times New Roman" w:hAnsi="Times New Roman" w:cs="Times New Roman"/>
          <w:sz w:val="28"/>
          <w:szCs w:val="28"/>
        </w:rPr>
        <w:t>процеси теплообміну між покрівлею і водою, що підігрівається, за різної інтенсивності сонячного випромінювання.</w:t>
      </w:r>
    </w:p>
    <w:p w:rsidR="00670CAD" w:rsidRPr="00670CAD" w:rsidRDefault="005F0E34" w:rsidP="00670CAD">
      <w:pPr>
        <w:spacing w:after="0" w:line="360" w:lineRule="auto"/>
        <w:ind w:firstLine="709"/>
        <w:jc w:val="both"/>
        <w:rPr>
          <w:rFonts w:ascii="Times New Roman" w:hAnsi="Times New Roman" w:cs="Times New Roman"/>
          <w:sz w:val="28"/>
          <w:szCs w:val="28"/>
        </w:rPr>
      </w:pPr>
      <w:r w:rsidRPr="00670CAD">
        <w:rPr>
          <w:rFonts w:ascii="Times New Roman" w:hAnsi="Times New Roman" w:cs="Times New Roman"/>
          <w:b/>
          <w:sz w:val="28"/>
          <w:szCs w:val="28"/>
        </w:rPr>
        <w:t>Методологія та методи дослідження.</w:t>
      </w:r>
      <w:r w:rsidRPr="00670CAD">
        <w:rPr>
          <w:rFonts w:ascii="Times New Roman" w:hAnsi="Times New Roman" w:cs="Times New Roman"/>
          <w:sz w:val="28"/>
          <w:szCs w:val="28"/>
        </w:rPr>
        <w:t xml:space="preserve"> </w:t>
      </w:r>
      <w:r w:rsidR="00670CAD" w:rsidRPr="00670CAD">
        <w:rPr>
          <w:rFonts w:ascii="Times New Roman" w:hAnsi="Times New Roman" w:cs="Times New Roman"/>
          <w:sz w:val="28"/>
          <w:szCs w:val="28"/>
        </w:rPr>
        <w:t>У роботі використано елементи теорії теплообміну, математичної статистики та регресійного аналізу, сучасна вимірювальна апаратура</w:t>
      </w:r>
      <w:r w:rsidR="00670CAD">
        <w:rPr>
          <w:rFonts w:ascii="Times New Roman" w:hAnsi="Times New Roman" w:cs="Times New Roman"/>
          <w:sz w:val="28"/>
          <w:szCs w:val="28"/>
        </w:rPr>
        <w:t xml:space="preserve"> та</w:t>
      </w:r>
      <w:r w:rsidR="00670CAD" w:rsidRPr="00670CAD">
        <w:rPr>
          <w:rFonts w:ascii="Times New Roman" w:hAnsi="Times New Roman" w:cs="Times New Roman"/>
          <w:sz w:val="28"/>
          <w:szCs w:val="28"/>
        </w:rPr>
        <w:t xml:space="preserve"> застосовувалася комп'ютерна техніка і прикладна програма Mathcad.</w:t>
      </w:r>
    </w:p>
    <w:p w:rsidR="00A906F1" w:rsidRPr="00A906F1" w:rsidRDefault="00B362CD" w:rsidP="00A906F1">
      <w:pPr>
        <w:spacing w:after="0" w:line="360" w:lineRule="auto"/>
        <w:ind w:firstLine="708"/>
        <w:jc w:val="both"/>
        <w:rPr>
          <w:rFonts w:ascii="Times New Roman CYR" w:hAnsi="Times New Roman CYR" w:cs="Times New Roman CYR"/>
          <w:sz w:val="28"/>
          <w:szCs w:val="28"/>
        </w:rPr>
      </w:pPr>
      <w:r w:rsidRPr="00A906F1">
        <w:rPr>
          <w:rFonts w:ascii="Times New Roman CYR" w:hAnsi="Times New Roman CYR" w:cs="Times New Roman CYR"/>
          <w:sz w:val="28"/>
          <w:szCs w:val="28"/>
        </w:rPr>
        <w:t>Перелік публікацій</w:t>
      </w:r>
      <w:r w:rsidR="00B83A15" w:rsidRPr="00A906F1">
        <w:rPr>
          <w:rFonts w:ascii="Times New Roman CYR" w:hAnsi="Times New Roman CYR" w:cs="Times New Roman CYR"/>
          <w:sz w:val="28"/>
          <w:szCs w:val="28"/>
        </w:rPr>
        <w:t xml:space="preserve"> за темою роботи</w:t>
      </w:r>
      <w:r w:rsidRPr="00A906F1">
        <w:rPr>
          <w:rFonts w:ascii="Times New Roman CYR" w:hAnsi="Times New Roman CYR" w:cs="Times New Roman CYR"/>
          <w:sz w:val="28"/>
          <w:szCs w:val="28"/>
        </w:rPr>
        <w:t>:</w:t>
      </w:r>
    </w:p>
    <w:p w:rsidR="009816FF" w:rsidRPr="00A906F1" w:rsidRDefault="00E425A4" w:rsidP="00A906F1">
      <w:pPr>
        <w:spacing w:after="0" w:line="360" w:lineRule="auto"/>
        <w:ind w:firstLine="708"/>
        <w:jc w:val="both"/>
        <w:rPr>
          <w:rFonts w:ascii="Times New Roman CYR" w:hAnsi="Times New Roman CYR" w:cs="Times New Roman CYR"/>
          <w:sz w:val="28"/>
          <w:szCs w:val="28"/>
        </w:rPr>
      </w:pPr>
      <w:r w:rsidRPr="00A906F1">
        <w:rPr>
          <w:rFonts w:ascii="Times New Roman" w:hAnsi="Times New Roman" w:cs="Times New Roman"/>
          <w:bCs/>
          <w:sz w:val="28"/>
          <w:szCs w:val="28"/>
        </w:rPr>
        <w:t xml:space="preserve">1. </w:t>
      </w:r>
      <w:r w:rsidR="00A906F1" w:rsidRPr="00A906F1">
        <w:rPr>
          <w:rFonts w:ascii="Times New Roman CYR" w:hAnsi="Times New Roman CYR" w:cs="Times New Roman CYR"/>
          <w:b/>
          <w:bCs/>
          <w:iCs/>
          <w:sz w:val="28"/>
          <w:szCs w:val="28"/>
        </w:rPr>
        <w:t>Андрійчук О.О.</w:t>
      </w:r>
      <w:r w:rsidR="00A906F1" w:rsidRPr="00A906F1">
        <w:rPr>
          <w:rFonts w:ascii="Times New Roman CYR" w:hAnsi="Times New Roman CYR" w:cs="Times New Roman CYR"/>
          <w:b/>
          <w:bCs/>
          <w:sz w:val="28"/>
          <w:szCs w:val="28"/>
        </w:rPr>
        <w:t xml:space="preserve"> </w:t>
      </w:r>
      <w:r w:rsidR="002A2D50" w:rsidRPr="00A906F1">
        <w:rPr>
          <w:rFonts w:ascii="Times New Roman CYR" w:hAnsi="Times New Roman CYR" w:cs="Times New Roman CYR"/>
          <w:bCs/>
          <w:sz w:val="28"/>
          <w:szCs w:val="28"/>
        </w:rPr>
        <w:t>А</w:t>
      </w:r>
      <w:r w:rsidR="00A906F1" w:rsidRPr="00A906F1">
        <w:rPr>
          <w:rFonts w:ascii="Times New Roman CYR" w:hAnsi="Times New Roman CYR" w:cs="Times New Roman CYR"/>
          <w:bCs/>
          <w:sz w:val="28"/>
          <w:szCs w:val="28"/>
        </w:rPr>
        <w:t>наліз використання сонячних колекторів для підігріву води у тваринницьких приміщеннях</w:t>
      </w:r>
      <w:r w:rsidR="00F34C40" w:rsidRPr="00A906F1">
        <w:rPr>
          <w:rFonts w:ascii="Times New Roman CYR" w:hAnsi="Times New Roman CYR" w:cs="Times New Roman CYR"/>
          <w:bCs/>
          <w:sz w:val="28"/>
          <w:szCs w:val="28"/>
        </w:rPr>
        <w:t>.</w:t>
      </w:r>
      <w:r w:rsidR="009816FF" w:rsidRPr="00A906F1">
        <w:rPr>
          <w:rFonts w:ascii="Times New Roman CYR" w:hAnsi="Times New Roman CYR" w:cs="Times New Roman CYR"/>
          <w:b/>
          <w:bCs/>
          <w:sz w:val="28"/>
          <w:szCs w:val="28"/>
        </w:rPr>
        <w:t xml:space="preserve"> </w:t>
      </w:r>
      <w:r w:rsidR="0033154C" w:rsidRPr="00A906F1">
        <w:rPr>
          <w:rFonts w:ascii="Times New Roman CYR" w:hAnsi="Times New Roman CYR" w:cs="Times New Roman CYR"/>
          <w:bCs/>
          <w:sz w:val="28"/>
          <w:szCs w:val="28"/>
        </w:rPr>
        <w:t>М</w:t>
      </w:r>
      <w:r w:rsidR="0016527E" w:rsidRPr="00A906F1">
        <w:rPr>
          <w:rFonts w:ascii="Times New Roman CYR" w:hAnsi="Times New Roman CYR" w:cs="Times New Roman CYR"/>
          <w:bCs/>
          <w:sz w:val="28"/>
          <w:szCs w:val="28"/>
        </w:rPr>
        <w:t>етодика досліджень локальної системи</w:t>
      </w:r>
      <w:r w:rsidR="0033154C" w:rsidRPr="00A906F1">
        <w:rPr>
          <w:rFonts w:ascii="Times New Roman CYR" w:hAnsi="Times New Roman CYR" w:cs="Times New Roman CYR"/>
          <w:bCs/>
          <w:sz w:val="28"/>
          <w:szCs w:val="28"/>
        </w:rPr>
        <w:t xml:space="preserve"> </w:t>
      </w:r>
      <w:r w:rsidR="0016527E" w:rsidRPr="00A906F1">
        <w:rPr>
          <w:rFonts w:ascii="Times New Roman CYR" w:hAnsi="Times New Roman CYR" w:cs="Times New Roman CYR"/>
          <w:bCs/>
          <w:sz w:val="28"/>
          <w:szCs w:val="28"/>
        </w:rPr>
        <w:t>очистки повітря для свиноферми</w:t>
      </w:r>
      <w:r w:rsidR="0033154C" w:rsidRPr="00A906F1">
        <w:rPr>
          <w:rFonts w:ascii="Times New Roman CYR" w:hAnsi="Times New Roman CYR" w:cs="Times New Roman CYR"/>
          <w:bCs/>
          <w:sz w:val="28"/>
          <w:szCs w:val="28"/>
        </w:rPr>
        <w:t xml:space="preserve">. </w:t>
      </w:r>
      <w:r w:rsidR="0033154C" w:rsidRPr="00A906F1">
        <w:rPr>
          <w:rFonts w:ascii="Times New Roman CYR" w:hAnsi="Times New Roman CYR" w:cs="Times New Roman CYR"/>
          <w:bCs/>
          <w:i/>
          <w:sz w:val="28"/>
          <w:szCs w:val="28"/>
        </w:rPr>
        <w:t xml:space="preserve">Інжиніринг технологій і технічних </w:t>
      </w:r>
      <w:r w:rsidR="0033154C" w:rsidRPr="00A906F1">
        <w:rPr>
          <w:rFonts w:ascii="Times New Roman CYR" w:hAnsi="Times New Roman CYR" w:cs="Times New Roman CYR"/>
          <w:bCs/>
          <w:i/>
          <w:sz w:val="28"/>
          <w:szCs w:val="28"/>
        </w:rPr>
        <w:lastRenderedPageBreak/>
        <w:t>систем агропромислового комплексу. Збірник тез Всеукраїнської науково-практичної конференції молодих вчених</w:t>
      </w:r>
      <w:r w:rsidR="0033154C" w:rsidRPr="00A906F1">
        <w:rPr>
          <w:rFonts w:ascii="Times New Roman CYR" w:hAnsi="Times New Roman CYR" w:cs="Times New Roman CYR"/>
          <w:bCs/>
          <w:sz w:val="28"/>
          <w:szCs w:val="28"/>
        </w:rPr>
        <w:t xml:space="preserve"> (1 грудня 2023 р.). Дніпро. ДДАЕУ, 2023.</w:t>
      </w:r>
      <w:r w:rsidR="0033154C" w:rsidRPr="00A906F1">
        <w:rPr>
          <w:rFonts w:ascii="Times New Roman" w:hAnsi="Times New Roman" w:cs="Times New Roman"/>
          <w:bCs/>
          <w:sz w:val="28"/>
          <w:szCs w:val="28"/>
        </w:rPr>
        <w:t xml:space="preserve"> С. 2</w:t>
      </w:r>
      <w:r w:rsidR="00A906F1" w:rsidRPr="00A906F1">
        <w:rPr>
          <w:rFonts w:ascii="Times New Roman" w:hAnsi="Times New Roman" w:cs="Times New Roman"/>
          <w:bCs/>
          <w:sz w:val="28"/>
          <w:szCs w:val="28"/>
        </w:rPr>
        <w:t>8-30</w:t>
      </w:r>
      <w:r w:rsidR="0033154C" w:rsidRPr="00A906F1">
        <w:rPr>
          <w:rFonts w:ascii="Times New Roman" w:hAnsi="Times New Roman" w:cs="Times New Roman"/>
          <w:bCs/>
          <w:sz w:val="28"/>
          <w:szCs w:val="28"/>
        </w:rPr>
        <w:t>.</w:t>
      </w:r>
    </w:p>
    <w:p w:rsidR="002A2D50" w:rsidRPr="002A2D50" w:rsidRDefault="00E425A4" w:rsidP="002A2D50">
      <w:pPr>
        <w:autoSpaceDE w:val="0"/>
        <w:autoSpaceDN w:val="0"/>
        <w:adjustRightInd w:val="0"/>
        <w:spacing w:after="0" w:line="360" w:lineRule="auto"/>
        <w:ind w:firstLine="709"/>
        <w:jc w:val="both"/>
        <w:rPr>
          <w:rFonts w:ascii="Times New Roman CYR" w:hAnsi="Times New Roman CYR" w:cs="Times New Roman CYR"/>
          <w:sz w:val="28"/>
          <w:szCs w:val="28"/>
        </w:rPr>
      </w:pPr>
      <w:r w:rsidRPr="00A906F1">
        <w:rPr>
          <w:rFonts w:ascii="Times New Roman" w:hAnsi="Times New Roman" w:cs="Times New Roman"/>
          <w:bCs/>
          <w:sz w:val="28"/>
          <w:szCs w:val="28"/>
        </w:rPr>
        <w:t>2.</w:t>
      </w:r>
      <w:r w:rsidRPr="00A906F1">
        <w:rPr>
          <w:rFonts w:ascii="Times New Roman" w:hAnsi="Times New Roman" w:cs="Times New Roman"/>
          <w:b/>
          <w:bCs/>
          <w:sz w:val="28"/>
          <w:szCs w:val="28"/>
        </w:rPr>
        <w:t xml:space="preserve"> </w:t>
      </w:r>
      <w:r w:rsidR="002A2D50" w:rsidRPr="00A906F1">
        <w:rPr>
          <w:rFonts w:ascii="Times New Roman CYR" w:hAnsi="Times New Roman CYR" w:cs="Times New Roman CYR"/>
          <w:b/>
          <w:bCs/>
          <w:iCs/>
          <w:sz w:val="28"/>
          <w:szCs w:val="28"/>
        </w:rPr>
        <w:t>Андрійчук О.О.</w:t>
      </w:r>
      <w:r w:rsidR="0033154C" w:rsidRPr="00A906F1">
        <w:rPr>
          <w:rFonts w:ascii="Times New Roman CYR" w:hAnsi="Times New Roman CYR" w:cs="Times New Roman CYR"/>
          <w:b/>
          <w:bCs/>
          <w:sz w:val="28"/>
          <w:szCs w:val="28"/>
        </w:rPr>
        <w:t xml:space="preserve"> </w:t>
      </w:r>
      <w:r w:rsidR="002A2D50" w:rsidRPr="00A906F1">
        <w:rPr>
          <w:rFonts w:ascii="Times New Roman CYR" w:hAnsi="Times New Roman CYR" w:cs="Times New Roman CYR"/>
          <w:sz w:val="28"/>
          <w:szCs w:val="28"/>
        </w:rPr>
        <w:t>Розробка технологічної схеми та вибір технологічного обладнання системи підігріву води в корівнику з використанням покрівлі як сонячного колектора</w:t>
      </w:r>
      <w:r w:rsidR="000F7203" w:rsidRPr="00A906F1">
        <w:rPr>
          <w:rFonts w:ascii="Times New Roman CYR" w:hAnsi="Times New Roman CYR" w:cs="Times New Roman CYR"/>
          <w:bCs/>
          <w:sz w:val="28"/>
          <w:szCs w:val="28"/>
        </w:rPr>
        <w:t>.</w:t>
      </w:r>
      <w:r w:rsidR="000F7203" w:rsidRPr="002A2D50">
        <w:rPr>
          <w:rFonts w:ascii="Times New Roman CYR" w:hAnsi="Times New Roman CYR" w:cs="Times New Roman CYR"/>
          <w:b/>
          <w:bCs/>
          <w:sz w:val="28"/>
          <w:szCs w:val="28"/>
        </w:rPr>
        <w:t xml:space="preserve"> </w:t>
      </w:r>
      <w:r w:rsidR="000F7203" w:rsidRPr="002A2D50">
        <w:rPr>
          <w:rFonts w:ascii="Times New Roman CYR" w:hAnsi="Times New Roman CYR" w:cs="Times New Roman CYR"/>
          <w:i/>
          <w:sz w:val="28"/>
          <w:szCs w:val="28"/>
        </w:rPr>
        <w:t>Студентські читання</w:t>
      </w:r>
      <w:r w:rsidR="000F7203" w:rsidRPr="002A2D50">
        <w:rPr>
          <w:rFonts w:ascii="Times New Roman" w:hAnsi="Times New Roman" w:cs="Times New Roman"/>
          <w:i/>
          <w:sz w:val="28"/>
          <w:szCs w:val="28"/>
        </w:rPr>
        <w:t xml:space="preserve">–2023: </w:t>
      </w:r>
      <w:r w:rsidR="000F7203" w:rsidRPr="002A2D50">
        <w:rPr>
          <w:rFonts w:ascii="Times New Roman CYR" w:hAnsi="Times New Roman CYR" w:cs="Times New Roman CYR"/>
          <w:i/>
          <w:sz w:val="28"/>
          <w:szCs w:val="28"/>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000F7203" w:rsidRPr="002A2D50">
        <w:rPr>
          <w:rFonts w:ascii="Times New Roman CYR" w:hAnsi="Times New Roman CYR" w:cs="Times New Roman CYR"/>
          <w:sz w:val="28"/>
          <w:szCs w:val="28"/>
        </w:rPr>
        <w:t xml:space="preserve"> 25 жовтня 2023 р. Житомир: Поліський національний університет, 2023</w:t>
      </w:r>
      <w:r w:rsidR="00DA7077" w:rsidRPr="002A2D50">
        <w:rPr>
          <w:rFonts w:ascii="Times New Roman" w:hAnsi="Times New Roman" w:cs="Times New Roman"/>
          <w:bCs/>
          <w:sz w:val="28"/>
          <w:szCs w:val="28"/>
        </w:rPr>
        <w:t>.</w:t>
      </w:r>
      <w:r w:rsidR="000F7203" w:rsidRPr="002A2D50">
        <w:rPr>
          <w:rFonts w:ascii="Times New Roman" w:hAnsi="Times New Roman" w:cs="Times New Roman"/>
          <w:bCs/>
          <w:sz w:val="28"/>
          <w:szCs w:val="28"/>
        </w:rPr>
        <w:t xml:space="preserve"> </w:t>
      </w:r>
      <w:r w:rsidR="00DA7077" w:rsidRPr="002A2D50">
        <w:rPr>
          <w:rFonts w:ascii="Times New Roman" w:hAnsi="Times New Roman" w:cs="Times New Roman"/>
          <w:bCs/>
          <w:sz w:val="28"/>
          <w:szCs w:val="28"/>
        </w:rPr>
        <w:t xml:space="preserve">С. </w:t>
      </w:r>
      <w:r w:rsidR="002A2D50" w:rsidRPr="002A2D50">
        <w:rPr>
          <w:rFonts w:ascii="Times New Roman" w:hAnsi="Times New Roman" w:cs="Times New Roman"/>
          <w:bCs/>
          <w:sz w:val="28"/>
          <w:szCs w:val="28"/>
        </w:rPr>
        <w:t>66-70</w:t>
      </w:r>
      <w:r w:rsidR="00DA7077" w:rsidRPr="002A2D50">
        <w:rPr>
          <w:rFonts w:ascii="Times New Roman" w:hAnsi="Times New Roman" w:cs="Times New Roman"/>
          <w:bCs/>
          <w:sz w:val="28"/>
          <w:szCs w:val="28"/>
        </w:rPr>
        <w:t xml:space="preserve">. </w:t>
      </w:r>
    </w:p>
    <w:p w:rsidR="00E425A4" w:rsidRPr="002A2D50" w:rsidRDefault="00E425A4" w:rsidP="002A2D50">
      <w:pPr>
        <w:autoSpaceDE w:val="0"/>
        <w:autoSpaceDN w:val="0"/>
        <w:adjustRightInd w:val="0"/>
        <w:spacing w:after="0" w:line="360" w:lineRule="auto"/>
        <w:ind w:firstLine="709"/>
        <w:jc w:val="both"/>
        <w:rPr>
          <w:rFonts w:ascii="Times New Roman CYR" w:hAnsi="Times New Roman CYR" w:cs="Times New Roman CYR"/>
          <w:sz w:val="28"/>
          <w:szCs w:val="28"/>
        </w:rPr>
      </w:pPr>
      <w:r w:rsidRPr="002A2D50">
        <w:rPr>
          <w:rFonts w:ascii="Times New Roman" w:hAnsi="Times New Roman" w:cs="Times New Roman"/>
          <w:noProof/>
          <w:sz w:val="28"/>
          <w:szCs w:val="28"/>
        </w:rPr>
        <w:t xml:space="preserve">3. </w:t>
      </w:r>
      <w:r w:rsidR="0033154C" w:rsidRPr="002A2D50">
        <w:rPr>
          <w:rFonts w:ascii="Times New Roman" w:hAnsi="Times New Roman" w:cs="Times New Roman"/>
          <w:noProof/>
          <w:sz w:val="28"/>
          <w:szCs w:val="28"/>
        </w:rPr>
        <w:t xml:space="preserve">Савченко Л., </w:t>
      </w:r>
      <w:r w:rsidR="002A2D50" w:rsidRPr="002A2D50">
        <w:rPr>
          <w:rFonts w:ascii="Times New Roman" w:hAnsi="Times New Roman" w:cs="Times New Roman"/>
          <w:b/>
          <w:bCs/>
          <w:iCs/>
          <w:sz w:val="28"/>
          <w:szCs w:val="28"/>
        </w:rPr>
        <w:t>Андрійчук О.</w:t>
      </w:r>
      <w:r w:rsidR="00F34C40" w:rsidRPr="002A2D50">
        <w:rPr>
          <w:rFonts w:ascii="Times New Roman" w:hAnsi="Times New Roman" w:cs="Times New Roman"/>
          <w:b/>
          <w:bCs/>
          <w:sz w:val="28"/>
          <w:szCs w:val="28"/>
        </w:rPr>
        <w:t xml:space="preserve"> </w:t>
      </w:r>
      <w:r w:rsidR="002A2D50" w:rsidRPr="002A2D50">
        <w:rPr>
          <w:rFonts w:ascii="Times New Roman" w:hAnsi="Times New Roman" w:cs="Times New Roman"/>
          <w:iCs/>
          <w:sz w:val="28"/>
          <w:szCs w:val="28"/>
        </w:rPr>
        <w:t>Розроблення стенда для дослідження використання покрівлі як сонячного колектора</w:t>
      </w:r>
      <w:r w:rsidR="002236A2" w:rsidRPr="002A2D50">
        <w:rPr>
          <w:rFonts w:ascii="Times New Roman" w:hAnsi="Times New Roman" w:cs="Times New Roman"/>
          <w:noProof/>
          <w:sz w:val="28"/>
          <w:szCs w:val="28"/>
        </w:rPr>
        <w:t xml:space="preserve">. </w:t>
      </w:r>
      <w:r w:rsidR="00E41FA6" w:rsidRPr="002A2D50">
        <w:rPr>
          <w:rFonts w:ascii="Times New Roman" w:hAnsi="Times New Roman" w:cs="Times New Roman"/>
          <w:i/>
          <w:sz w:val="28"/>
          <w:szCs w:val="28"/>
        </w:rPr>
        <w:t>Матеріали XІV Міжнародної науково-практичної конференції «Проблеми конструювання, виробництва та експлуатації сільськогосподарської техніки».</w:t>
      </w:r>
      <w:r w:rsidR="00E41FA6" w:rsidRPr="002A2D50">
        <w:rPr>
          <w:rFonts w:ascii="Times New Roman" w:hAnsi="Times New Roman" w:cs="Times New Roman"/>
          <w:sz w:val="28"/>
          <w:szCs w:val="28"/>
        </w:rPr>
        <w:t xml:space="preserve"> Кропивницький: ЦНТУ. 2023.</w:t>
      </w:r>
      <w:r w:rsidR="002236A2" w:rsidRPr="002A2D50">
        <w:rPr>
          <w:rFonts w:ascii="Times New Roman" w:hAnsi="Times New Roman" w:cs="Times New Roman"/>
          <w:noProof/>
          <w:sz w:val="28"/>
          <w:szCs w:val="28"/>
        </w:rPr>
        <w:t>С. </w:t>
      </w:r>
      <w:r w:rsidR="00E41FA6" w:rsidRPr="002A2D50">
        <w:rPr>
          <w:rFonts w:ascii="Times New Roman" w:hAnsi="Times New Roman" w:cs="Times New Roman"/>
          <w:noProof/>
          <w:sz w:val="28"/>
          <w:szCs w:val="28"/>
        </w:rPr>
        <w:t>4</w:t>
      </w:r>
      <w:r w:rsidR="002A2D50" w:rsidRPr="002A2D50">
        <w:rPr>
          <w:rFonts w:ascii="Times New Roman" w:hAnsi="Times New Roman" w:cs="Times New Roman"/>
          <w:noProof/>
          <w:sz w:val="28"/>
          <w:szCs w:val="28"/>
        </w:rPr>
        <w:t>08</w:t>
      </w:r>
      <w:r w:rsidR="002236A2" w:rsidRPr="002A2D50">
        <w:rPr>
          <w:rFonts w:ascii="Times New Roman" w:hAnsi="Times New Roman" w:cs="Times New Roman"/>
          <w:noProof/>
          <w:sz w:val="28"/>
          <w:szCs w:val="28"/>
        </w:rPr>
        <w:t>.</w:t>
      </w:r>
    </w:p>
    <w:p w:rsidR="00670CAD" w:rsidRPr="00A906F1" w:rsidRDefault="00B362CD" w:rsidP="005F0E34">
      <w:pPr>
        <w:spacing w:after="0" w:line="360" w:lineRule="auto"/>
        <w:ind w:firstLine="708"/>
        <w:jc w:val="both"/>
        <w:rPr>
          <w:rFonts w:ascii="Times New Roman" w:hAnsi="Times New Roman" w:cs="Times New Roman"/>
          <w:sz w:val="28"/>
          <w:szCs w:val="28"/>
        </w:rPr>
      </w:pPr>
      <w:r w:rsidRPr="00670CAD">
        <w:rPr>
          <w:rFonts w:ascii="Times New Roman CYR" w:hAnsi="Times New Roman CYR" w:cs="Times New Roman CYR"/>
          <w:b/>
          <w:sz w:val="28"/>
          <w:szCs w:val="28"/>
        </w:rPr>
        <w:t>Практичне значення одержаних результатів</w:t>
      </w:r>
      <w:r w:rsidR="00897A0B" w:rsidRPr="00670CAD">
        <w:rPr>
          <w:rFonts w:ascii="Times New Roman CYR" w:hAnsi="Times New Roman CYR" w:cs="Times New Roman CYR"/>
          <w:b/>
          <w:sz w:val="28"/>
          <w:szCs w:val="28"/>
        </w:rPr>
        <w:t>.</w:t>
      </w:r>
      <w:r w:rsidR="00897A0B" w:rsidRPr="00670CAD">
        <w:rPr>
          <w:rFonts w:ascii="Times New Roman CYR" w:hAnsi="Times New Roman CYR" w:cs="Times New Roman CYR"/>
          <w:sz w:val="28"/>
          <w:szCs w:val="28"/>
        </w:rPr>
        <w:t xml:space="preserve"> </w:t>
      </w:r>
      <w:r w:rsidR="00670CAD" w:rsidRPr="00670CAD">
        <w:rPr>
          <w:rFonts w:ascii="Times New Roman" w:hAnsi="Times New Roman" w:cs="Times New Roman"/>
          <w:sz w:val="28"/>
          <w:szCs w:val="28"/>
        </w:rPr>
        <w:t xml:space="preserve">Обґрунтовано параметри покрівлі, використовуваної як сонячний колектор. колектора, з урахуванням </w:t>
      </w:r>
      <w:r w:rsidR="00670CAD" w:rsidRPr="00A906F1">
        <w:rPr>
          <w:rFonts w:ascii="Times New Roman" w:hAnsi="Times New Roman" w:cs="Times New Roman"/>
          <w:sz w:val="28"/>
          <w:szCs w:val="28"/>
        </w:rPr>
        <w:t>кута затінення від ребер профілю для системи підігріву води в корівнику.</w:t>
      </w:r>
    </w:p>
    <w:p w:rsidR="00892260" w:rsidRPr="00A906F1" w:rsidRDefault="00897A0B" w:rsidP="005F0E34">
      <w:pPr>
        <w:spacing w:after="0" w:line="360" w:lineRule="auto"/>
        <w:ind w:firstLine="708"/>
        <w:jc w:val="both"/>
        <w:rPr>
          <w:rFonts w:ascii="Times New Roman CYR" w:hAnsi="Times New Roman CYR" w:cs="Times New Roman CYR"/>
          <w:sz w:val="28"/>
          <w:szCs w:val="28"/>
        </w:rPr>
      </w:pPr>
      <w:r w:rsidRPr="00A906F1">
        <w:rPr>
          <w:rFonts w:ascii="Times New Roman CYR" w:hAnsi="Times New Roman CYR" w:cs="Times New Roman CYR"/>
          <w:b/>
          <w:sz w:val="28"/>
          <w:szCs w:val="28"/>
        </w:rPr>
        <w:t>Структура та обсяг роботи.</w:t>
      </w:r>
      <w:r w:rsidRPr="00A906F1">
        <w:rPr>
          <w:rFonts w:ascii="Times New Roman CYR" w:hAnsi="Times New Roman CYR" w:cs="Times New Roman CYR"/>
          <w:sz w:val="28"/>
          <w:szCs w:val="28"/>
        </w:rPr>
        <w:t xml:space="preserve"> </w:t>
      </w:r>
      <w:r w:rsidR="00925C8B" w:rsidRPr="00A906F1">
        <w:rPr>
          <w:rFonts w:ascii="Times New Roman CYR" w:hAnsi="Times New Roman CYR" w:cs="Times New Roman CYR"/>
          <w:sz w:val="28"/>
          <w:szCs w:val="28"/>
        </w:rPr>
        <w:t xml:space="preserve">Кваліфікаційна робота складається з вступу, трьох розділів, висновків, списку використаних джерел з </w:t>
      </w:r>
      <w:r w:rsidR="002236A2" w:rsidRPr="00A906F1">
        <w:rPr>
          <w:rFonts w:ascii="Times New Roman CYR" w:hAnsi="Times New Roman CYR" w:cs="Times New Roman CYR"/>
          <w:sz w:val="28"/>
          <w:szCs w:val="28"/>
        </w:rPr>
        <w:t>1</w:t>
      </w:r>
      <w:r w:rsidR="005911CF" w:rsidRPr="00A906F1">
        <w:rPr>
          <w:rFonts w:ascii="Times New Roman CYR" w:hAnsi="Times New Roman CYR" w:cs="Times New Roman CYR"/>
          <w:sz w:val="28"/>
          <w:szCs w:val="28"/>
        </w:rPr>
        <w:t>8</w:t>
      </w:r>
      <w:r w:rsidR="00925C8B" w:rsidRPr="00A906F1">
        <w:rPr>
          <w:rFonts w:ascii="Times New Roman CYR" w:hAnsi="Times New Roman CYR" w:cs="Times New Roman CYR"/>
          <w:sz w:val="28"/>
          <w:szCs w:val="28"/>
        </w:rPr>
        <w:t xml:space="preserve"> </w:t>
      </w:r>
      <w:r w:rsidR="00C557DE" w:rsidRPr="00A906F1">
        <w:rPr>
          <w:rFonts w:ascii="Times New Roman CYR" w:hAnsi="Times New Roman CYR" w:cs="Times New Roman CYR"/>
          <w:sz w:val="28"/>
          <w:szCs w:val="28"/>
        </w:rPr>
        <w:t>найменувань</w:t>
      </w:r>
      <w:r w:rsidR="00925C8B" w:rsidRPr="00A906F1">
        <w:rPr>
          <w:rFonts w:ascii="Times New Roman CYR" w:hAnsi="Times New Roman CYR" w:cs="Times New Roman CYR"/>
          <w:sz w:val="28"/>
          <w:szCs w:val="28"/>
        </w:rPr>
        <w:t xml:space="preserve">. Загальний обсяг роботи становить </w:t>
      </w:r>
      <w:r w:rsidR="005911CF" w:rsidRPr="00A906F1">
        <w:rPr>
          <w:rFonts w:ascii="Times New Roman CYR" w:hAnsi="Times New Roman CYR" w:cs="Times New Roman CYR"/>
          <w:sz w:val="28"/>
          <w:szCs w:val="28"/>
        </w:rPr>
        <w:t>4</w:t>
      </w:r>
      <w:r w:rsidR="00A906F1" w:rsidRPr="00A906F1">
        <w:rPr>
          <w:rFonts w:ascii="Times New Roman CYR" w:hAnsi="Times New Roman CYR" w:cs="Times New Roman CYR"/>
          <w:sz w:val="28"/>
          <w:szCs w:val="28"/>
        </w:rPr>
        <w:t>1</w:t>
      </w:r>
      <w:r w:rsidR="005911CF" w:rsidRPr="00A906F1">
        <w:rPr>
          <w:rFonts w:ascii="Times New Roman CYR" w:hAnsi="Times New Roman CYR" w:cs="Times New Roman CYR"/>
          <w:sz w:val="28"/>
          <w:szCs w:val="28"/>
        </w:rPr>
        <w:t xml:space="preserve"> </w:t>
      </w:r>
      <w:r w:rsidR="00925C8B" w:rsidRPr="00A906F1">
        <w:rPr>
          <w:rFonts w:ascii="Times New Roman CYR" w:hAnsi="Times New Roman CYR" w:cs="Times New Roman CYR"/>
          <w:sz w:val="28"/>
          <w:szCs w:val="28"/>
        </w:rPr>
        <w:t>сторін</w:t>
      </w:r>
      <w:r w:rsidR="00A906F1" w:rsidRPr="00A906F1">
        <w:rPr>
          <w:rFonts w:ascii="Times New Roman CYR" w:hAnsi="Times New Roman CYR" w:cs="Times New Roman CYR"/>
          <w:sz w:val="28"/>
          <w:szCs w:val="28"/>
        </w:rPr>
        <w:t>ка</w:t>
      </w:r>
      <w:r w:rsidR="00925C8B" w:rsidRPr="00A906F1">
        <w:rPr>
          <w:rFonts w:ascii="Times New Roman CYR" w:hAnsi="Times New Roman CYR" w:cs="Times New Roman CYR"/>
          <w:sz w:val="28"/>
          <w:szCs w:val="28"/>
        </w:rPr>
        <w:t xml:space="preserve"> комп’ютерного тексту, містить</w:t>
      </w:r>
      <w:r w:rsidR="00216687" w:rsidRPr="00A906F1">
        <w:rPr>
          <w:rFonts w:ascii="Times New Roman CYR" w:hAnsi="Times New Roman CYR" w:cs="Times New Roman CYR"/>
          <w:sz w:val="28"/>
          <w:szCs w:val="28"/>
        </w:rPr>
        <w:t xml:space="preserve"> </w:t>
      </w:r>
      <w:r w:rsidR="00CE527B" w:rsidRPr="00A906F1">
        <w:rPr>
          <w:rFonts w:ascii="Times New Roman CYR" w:hAnsi="Times New Roman CYR" w:cs="Times New Roman CYR"/>
          <w:sz w:val="28"/>
          <w:szCs w:val="28"/>
        </w:rPr>
        <w:t>3</w:t>
      </w:r>
      <w:r w:rsidR="00A906F1" w:rsidRPr="00A906F1">
        <w:rPr>
          <w:rFonts w:ascii="Times New Roman CYR" w:hAnsi="Times New Roman CYR" w:cs="Times New Roman CYR"/>
          <w:sz w:val="28"/>
          <w:szCs w:val="28"/>
        </w:rPr>
        <w:t>2</w:t>
      </w:r>
      <w:r w:rsidR="00925C8B" w:rsidRPr="00A906F1">
        <w:rPr>
          <w:rFonts w:ascii="Times New Roman CYR" w:hAnsi="Times New Roman CYR" w:cs="Times New Roman CYR"/>
          <w:sz w:val="28"/>
          <w:szCs w:val="28"/>
        </w:rPr>
        <w:t xml:space="preserve"> рисун</w:t>
      </w:r>
      <w:r w:rsidR="00A906F1" w:rsidRPr="00A906F1">
        <w:rPr>
          <w:rFonts w:ascii="Times New Roman CYR" w:hAnsi="Times New Roman CYR" w:cs="Times New Roman CYR"/>
          <w:sz w:val="28"/>
          <w:szCs w:val="28"/>
        </w:rPr>
        <w:t>ки</w:t>
      </w:r>
      <w:r w:rsidR="00CE527B" w:rsidRPr="00A906F1">
        <w:rPr>
          <w:rFonts w:ascii="Times New Roman CYR" w:hAnsi="Times New Roman CYR" w:cs="Times New Roman CYR"/>
          <w:sz w:val="28"/>
          <w:szCs w:val="28"/>
        </w:rPr>
        <w:t xml:space="preserve"> та </w:t>
      </w:r>
      <w:r w:rsidR="003F5C08" w:rsidRPr="007D286B">
        <w:rPr>
          <w:rFonts w:ascii="Times New Roman CYR" w:hAnsi="Times New Roman CYR" w:cs="Times New Roman CYR"/>
          <w:sz w:val="28"/>
          <w:szCs w:val="28"/>
          <w:lang w:val="ru-RU"/>
        </w:rPr>
        <w:t>3</w:t>
      </w:r>
      <w:r w:rsidR="00CE527B" w:rsidRPr="00A906F1">
        <w:rPr>
          <w:rFonts w:ascii="Times New Roman CYR" w:hAnsi="Times New Roman CYR" w:cs="Times New Roman CYR"/>
          <w:sz w:val="28"/>
          <w:szCs w:val="28"/>
        </w:rPr>
        <w:t xml:space="preserve"> таблиц</w:t>
      </w:r>
      <w:r w:rsidR="003F5C08">
        <w:rPr>
          <w:rFonts w:ascii="Times New Roman CYR" w:hAnsi="Times New Roman CYR" w:cs="Times New Roman CYR"/>
          <w:sz w:val="28"/>
          <w:szCs w:val="28"/>
        </w:rPr>
        <w:t>і</w:t>
      </w:r>
      <w:r w:rsidR="005911CF" w:rsidRPr="00A906F1">
        <w:rPr>
          <w:rFonts w:ascii="Times New Roman CYR" w:hAnsi="Times New Roman CYR" w:cs="Times New Roman CYR"/>
          <w:sz w:val="28"/>
          <w:szCs w:val="28"/>
        </w:rPr>
        <w:t>.</w:t>
      </w:r>
    </w:p>
    <w:p w:rsidR="009D39D7" w:rsidRPr="00CE527B" w:rsidRDefault="009D39D7" w:rsidP="005F0E34">
      <w:pPr>
        <w:spacing w:after="0" w:line="360" w:lineRule="auto"/>
        <w:ind w:firstLine="708"/>
        <w:jc w:val="both"/>
        <w:rPr>
          <w:rFonts w:ascii="Times New Roman CYR" w:hAnsi="Times New Roman CYR" w:cs="Times New Roman CYR"/>
          <w:sz w:val="28"/>
          <w:szCs w:val="28"/>
        </w:rPr>
      </w:pPr>
    </w:p>
    <w:p w:rsidR="00E41FA6" w:rsidRPr="00CE527B" w:rsidRDefault="00E41FA6" w:rsidP="005F0E34">
      <w:pPr>
        <w:spacing w:after="0" w:line="360" w:lineRule="auto"/>
        <w:ind w:firstLine="708"/>
        <w:jc w:val="both"/>
        <w:rPr>
          <w:rFonts w:ascii="Times New Roman CYR" w:hAnsi="Times New Roman CYR" w:cs="Times New Roman CYR"/>
          <w:sz w:val="28"/>
          <w:szCs w:val="28"/>
        </w:rPr>
      </w:pPr>
    </w:p>
    <w:p w:rsidR="000E2FD5" w:rsidRPr="00CE527B" w:rsidRDefault="000E2FD5" w:rsidP="005F0E34">
      <w:pPr>
        <w:spacing w:after="0" w:line="360" w:lineRule="auto"/>
        <w:ind w:firstLine="708"/>
        <w:jc w:val="both"/>
        <w:rPr>
          <w:rFonts w:ascii="Times New Roman CYR" w:hAnsi="Times New Roman CYR" w:cs="Times New Roman CYR"/>
          <w:sz w:val="28"/>
          <w:szCs w:val="28"/>
        </w:rPr>
      </w:pPr>
    </w:p>
    <w:p w:rsidR="000E2FD5" w:rsidRPr="005911CF" w:rsidRDefault="000E2FD5"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670CAD" w:rsidRDefault="00670CAD" w:rsidP="005F0E34">
      <w:pPr>
        <w:spacing w:after="0" w:line="360" w:lineRule="auto"/>
        <w:ind w:firstLine="708"/>
        <w:jc w:val="both"/>
        <w:rPr>
          <w:rFonts w:ascii="Times New Roman CYR" w:hAnsi="Times New Roman CYR" w:cs="Times New Roman CYR"/>
          <w:sz w:val="28"/>
          <w:szCs w:val="28"/>
        </w:rPr>
      </w:pPr>
    </w:p>
    <w:p w:rsidR="00670CAD" w:rsidRDefault="00670CAD" w:rsidP="005F0E34">
      <w:pPr>
        <w:spacing w:after="0" w:line="360" w:lineRule="auto"/>
        <w:ind w:firstLine="708"/>
        <w:jc w:val="both"/>
        <w:rPr>
          <w:rFonts w:ascii="Times New Roman CYR" w:hAnsi="Times New Roman CYR" w:cs="Times New Roman CYR"/>
          <w:sz w:val="28"/>
          <w:szCs w:val="28"/>
        </w:rPr>
      </w:pPr>
    </w:p>
    <w:p w:rsidR="00670CAD" w:rsidRPr="00D04289" w:rsidRDefault="00DB03A7" w:rsidP="00DB03A7">
      <w:pPr>
        <w:spacing w:after="0" w:line="360" w:lineRule="auto"/>
        <w:jc w:val="center"/>
        <w:rPr>
          <w:rFonts w:ascii="Times New Roman" w:hAnsi="Times New Roman" w:cs="Times New Roman"/>
          <w:b/>
          <w:sz w:val="28"/>
          <w:szCs w:val="28"/>
        </w:rPr>
      </w:pPr>
      <w:r w:rsidRPr="00D04289">
        <w:rPr>
          <w:rFonts w:ascii="Times New Roman" w:hAnsi="Times New Roman" w:cs="Times New Roman"/>
          <w:b/>
          <w:sz w:val="28"/>
          <w:szCs w:val="28"/>
        </w:rPr>
        <w:lastRenderedPageBreak/>
        <w:t>РОЗДІЛ 1</w:t>
      </w:r>
    </w:p>
    <w:p w:rsidR="00670CAD" w:rsidRDefault="00DB03A7" w:rsidP="00DB03A7">
      <w:pPr>
        <w:spacing w:after="0" w:line="360" w:lineRule="auto"/>
        <w:jc w:val="center"/>
        <w:rPr>
          <w:rFonts w:ascii="Times New Roman" w:hAnsi="Times New Roman" w:cs="Times New Roman"/>
          <w:b/>
          <w:sz w:val="28"/>
          <w:szCs w:val="28"/>
        </w:rPr>
      </w:pPr>
      <w:r w:rsidRPr="00AC539E">
        <w:rPr>
          <w:rFonts w:ascii="Times New Roman" w:hAnsi="Times New Roman" w:cs="Times New Roman"/>
          <w:b/>
          <w:sz w:val="28"/>
          <w:szCs w:val="28"/>
        </w:rPr>
        <w:t xml:space="preserve">АНАЛІЗ ЛІТЕРАТУРНИХ ДЖЕРЕЛ ЗА </w:t>
      </w:r>
      <w:r>
        <w:rPr>
          <w:rFonts w:ascii="Times New Roman" w:hAnsi="Times New Roman" w:cs="Times New Roman"/>
          <w:b/>
          <w:sz w:val="28"/>
          <w:szCs w:val="28"/>
        </w:rPr>
        <w:t>ТЕМОЮ НАУКОВОГО ДОСЛІДЖЕННЯ</w:t>
      </w:r>
    </w:p>
    <w:p w:rsidR="00DB03A7" w:rsidRPr="00AC539E" w:rsidRDefault="00DB03A7" w:rsidP="00DB03A7">
      <w:pPr>
        <w:spacing w:after="0" w:line="360" w:lineRule="auto"/>
        <w:jc w:val="center"/>
        <w:rPr>
          <w:rFonts w:ascii="Times New Roman" w:hAnsi="Times New Roman" w:cs="Times New Roman"/>
          <w:b/>
          <w:sz w:val="28"/>
          <w:szCs w:val="28"/>
        </w:rPr>
      </w:pPr>
    </w:p>
    <w:p w:rsidR="00670CAD" w:rsidRPr="00AC539E" w:rsidRDefault="00670CAD" w:rsidP="00670CAD">
      <w:pPr>
        <w:spacing w:after="0" w:line="360" w:lineRule="auto"/>
        <w:ind w:firstLine="709"/>
        <w:jc w:val="both"/>
        <w:rPr>
          <w:rFonts w:ascii="Times New Roman" w:hAnsi="Times New Roman" w:cs="Times New Roman"/>
          <w:sz w:val="28"/>
          <w:szCs w:val="28"/>
        </w:rPr>
      </w:pPr>
      <w:r w:rsidRPr="00AC539E">
        <w:rPr>
          <w:rFonts w:ascii="Times New Roman" w:hAnsi="Times New Roman" w:cs="Times New Roman"/>
          <w:sz w:val="28"/>
          <w:szCs w:val="28"/>
        </w:rPr>
        <w:t>Сучасні системи теплопостачання, що включають і гаряче</w:t>
      </w:r>
      <w:r>
        <w:rPr>
          <w:rFonts w:ascii="Times New Roman" w:hAnsi="Times New Roman" w:cs="Times New Roman"/>
          <w:sz w:val="28"/>
          <w:szCs w:val="28"/>
        </w:rPr>
        <w:t xml:space="preserve"> </w:t>
      </w:r>
      <w:r w:rsidRPr="00AC539E">
        <w:rPr>
          <w:rFonts w:ascii="Times New Roman" w:hAnsi="Times New Roman" w:cs="Times New Roman"/>
          <w:sz w:val="28"/>
          <w:szCs w:val="28"/>
        </w:rPr>
        <w:t>водопостачання, засновані на споживанні електричної енергії або органічного палива. Постійне зростання тарифів і цін на органічне паливо та електричну енергію, а також перевантаженість наявних сільських електричних мереж 0,38 - 10 кВ стримує впровадження систем гарячого водопостачання з використанням електричної енергії.</w:t>
      </w:r>
    </w:p>
    <w:p w:rsidR="00670CAD" w:rsidRPr="00AC539E" w:rsidRDefault="00670CAD" w:rsidP="00670CAD">
      <w:pPr>
        <w:spacing w:after="0" w:line="360" w:lineRule="auto"/>
        <w:ind w:firstLine="709"/>
        <w:jc w:val="both"/>
        <w:rPr>
          <w:rFonts w:ascii="Times New Roman" w:hAnsi="Times New Roman" w:cs="Times New Roman"/>
          <w:sz w:val="28"/>
          <w:szCs w:val="28"/>
        </w:rPr>
      </w:pPr>
      <w:r w:rsidRPr="00AC539E">
        <w:rPr>
          <w:rFonts w:ascii="Times New Roman" w:hAnsi="Times New Roman" w:cs="Times New Roman"/>
          <w:sz w:val="28"/>
          <w:szCs w:val="28"/>
        </w:rPr>
        <w:t>Сучасний досвід показує, що одним із шляхів вирішення проблеми витрат на гаряче водопостачання виробничих споживачів є використання сонячної енергії.</w:t>
      </w:r>
    </w:p>
    <w:p w:rsidR="00670CAD" w:rsidRPr="00AC539E" w:rsidRDefault="00670CAD" w:rsidP="00670CAD">
      <w:pPr>
        <w:spacing w:after="0" w:line="360" w:lineRule="auto"/>
        <w:ind w:firstLine="709"/>
        <w:jc w:val="both"/>
        <w:rPr>
          <w:rFonts w:ascii="Times New Roman" w:hAnsi="Times New Roman" w:cs="Times New Roman"/>
          <w:sz w:val="28"/>
          <w:szCs w:val="28"/>
        </w:rPr>
      </w:pPr>
      <w:r w:rsidRPr="00AC539E">
        <w:rPr>
          <w:rFonts w:ascii="Times New Roman" w:hAnsi="Times New Roman" w:cs="Times New Roman"/>
          <w:sz w:val="28"/>
          <w:szCs w:val="28"/>
        </w:rPr>
        <w:t>Пошук в електронній бібліотеці за ключовими словами "нагрівання води на фермі" дав такі результати (</w:t>
      </w:r>
      <w:r w:rsidR="00DB03A7">
        <w:rPr>
          <w:rFonts w:ascii="Times New Roman" w:hAnsi="Times New Roman" w:cs="Times New Roman"/>
          <w:sz w:val="28"/>
          <w:szCs w:val="28"/>
        </w:rPr>
        <w:t xml:space="preserve">табл. </w:t>
      </w:r>
      <w:r w:rsidRPr="00AC539E">
        <w:rPr>
          <w:rFonts w:ascii="Times New Roman" w:hAnsi="Times New Roman" w:cs="Times New Roman"/>
          <w:sz w:val="28"/>
          <w:szCs w:val="28"/>
        </w:rPr>
        <w:t xml:space="preserve">1.1 і </w:t>
      </w:r>
      <w:r w:rsidR="00DB03A7">
        <w:rPr>
          <w:rFonts w:ascii="Times New Roman" w:hAnsi="Times New Roman" w:cs="Times New Roman"/>
          <w:sz w:val="28"/>
          <w:szCs w:val="28"/>
        </w:rPr>
        <w:t xml:space="preserve">табл. </w:t>
      </w:r>
      <w:r w:rsidRPr="00AC539E">
        <w:rPr>
          <w:rFonts w:ascii="Times New Roman" w:hAnsi="Times New Roman" w:cs="Times New Roman"/>
          <w:sz w:val="28"/>
          <w:szCs w:val="28"/>
        </w:rPr>
        <w:t>1.2).</w:t>
      </w:r>
    </w:p>
    <w:p w:rsidR="00DB03A7" w:rsidRPr="000C32D4" w:rsidRDefault="00670CAD" w:rsidP="00DB03A7">
      <w:pPr>
        <w:spacing w:after="0" w:line="360" w:lineRule="auto"/>
        <w:ind w:firstLine="709"/>
        <w:jc w:val="both"/>
        <w:rPr>
          <w:rFonts w:ascii="Times New Roman" w:hAnsi="Times New Roman" w:cs="Times New Roman"/>
          <w:sz w:val="28"/>
          <w:szCs w:val="28"/>
        </w:rPr>
      </w:pPr>
      <w:r w:rsidRPr="00AC539E">
        <w:rPr>
          <w:rFonts w:ascii="Times New Roman" w:hAnsi="Times New Roman" w:cs="Times New Roman"/>
          <w:sz w:val="28"/>
          <w:szCs w:val="28"/>
        </w:rPr>
        <w:t xml:space="preserve">Таблиця 1.1 </w:t>
      </w:r>
      <w:r w:rsidR="00DB03A7">
        <w:rPr>
          <w:rFonts w:ascii="Times New Roman" w:hAnsi="Times New Roman" w:cs="Times New Roman"/>
          <w:sz w:val="28"/>
          <w:szCs w:val="28"/>
        </w:rPr>
        <w:t>–</w:t>
      </w:r>
      <w:r w:rsidRPr="00AC539E">
        <w:rPr>
          <w:rFonts w:ascii="Times New Roman" w:hAnsi="Times New Roman" w:cs="Times New Roman"/>
          <w:sz w:val="28"/>
          <w:szCs w:val="28"/>
        </w:rPr>
        <w:t xml:space="preserve"> Розподіл за тематичними рубриками публікацій із добірки "нагрівання води на фермі"</w:t>
      </w:r>
    </w:p>
    <w:tbl>
      <w:tblPr>
        <w:tblStyle w:val="a7"/>
        <w:tblW w:w="0" w:type="auto"/>
        <w:tblLook w:val="04A0" w:firstRow="1" w:lastRow="0" w:firstColumn="1" w:lastColumn="0" w:noHBand="0" w:noVBand="1"/>
      </w:tblPr>
      <w:tblGrid>
        <w:gridCol w:w="959"/>
        <w:gridCol w:w="7087"/>
        <w:gridCol w:w="1525"/>
      </w:tblGrid>
      <w:tr w:rsidR="00670CAD" w:rsidTr="00670CAD">
        <w:tc>
          <w:tcPr>
            <w:tcW w:w="959"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w:t>
            </w:r>
          </w:p>
        </w:tc>
        <w:tc>
          <w:tcPr>
            <w:tcW w:w="7087"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Тематична рубрика</w:t>
            </w:r>
          </w:p>
        </w:tc>
        <w:tc>
          <w:tcPr>
            <w:tcW w:w="1525"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Статей</w:t>
            </w:r>
          </w:p>
        </w:tc>
      </w:tr>
      <w:tr w:rsidR="00670CAD" w:rsidTr="00670CAD">
        <w:tc>
          <w:tcPr>
            <w:tcW w:w="959"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 xml:space="preserve">1 </w:t>
            </w:r>
          </w:p>
        </w:tc>
        <w:tc>
          <w:tcPr>
            <w:tcW w:w="7087" w:type="dxa"/>
          </w:tcPr>
          <w:p w:rsidR="00670CAD" w:rsidRDefault="00670CAD" w:rsidP="00670CAD">
            <w:pPr>
              <w:rPr>
                <w:rFonts w:ascii="Times New Roman" w:hAnsi="Times New Roman" w:cs="Times New Roman"/>
                <w:sz w:val="28"/>
                <w:szCs w:val="28"/>
              </w:rPr>
            </w:pPr>
            <w:r w:rsidRPr="000518B4">
              <w:rPr>
                <w:rFonts w:ascii="Times New Roman" w:hAnsi="Times New Roman" w:cs="Times New Roman"/>
                <w:sz w:val="28"/>
                <w:szCs w:val="28"/>
              </w:rPr>
              <w:t>Сільське та лісове господарство</w:t>
            </w:r>
          </w:p>
        </w:tc>
        <w:tc>
          <w:tcPr>
            <w:tcW w:w="1525"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55</w:t>
            </w:r>
          </w:p>
        </w:tc>
      </w:tr>
      <w:tr w:rsidR="00670CAD" w:rsidTr="00670CAD">
        <w:tc>
          <w:tcPr>
            <w:tcW w:w="959"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 xml:space="preserve">2 </w:t>
            </w:r>
          </w:p>
        </w:tc>
        <w:tc>
          <w:tcPr>
            <w:tcW w:w="7087" w:type="dxa"/>
          </w:tcPr>
          <w:p w:rsidR="00670CAD" w:rsidRDefault="00670CAD" w:rsidP="00670CAD">
            <w:pPr>
              <w:rPr>
                <w:rFonts w:ascii="Times New Roman" w:hAnsi="Times New Roman" w:cs="Times New Roman"/>
                <w:sz w:val="28"/>
                <w:szCs w:val="28"/>
              </w:rPr>
            </w:pPr>
            <w:r w:rsidRPr="000518B4">
              <w:rPr>
                <w:rFonts w:ascii="Times New Roman" w:hAnsi="Times New Roman" w:cs="Times New Roman"/>
                <w:sz w:val="28"/>
                <w:szCs w:val="28"/>
              </w:rPr>
              <w:t>Енергетика</w:t>
            </w:r>
          </w:p>
        </w:tc>
        <w:tc>
          <w:tcPr>
            <w:tcW w:w="1525"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17</w:t>
            </w:r>
          </w:p>
        </w:tc>
      </w:tr>
      <w:tr w:rsidR="00670CAD" w:rsidTr="00670CAD">
        <w:tc>
          <w:tcPr>
            <w:tcW w:w="959"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 xml:space="preserve">3 </w:t>
            </w:r>
          </w:p>
        </w:tc>
        <w:tc>
          <w:tcPr>
            <w:tcW w:w="7087" w:type="dxa"/>
          </w:tcPr>
          <w:p w:rsidR="00670CAD" w:rsidRDefault="00670CAD" w:rsidP="00670CAD">
            <w:pPr>
              <w:rPr>
                <w:rFonts w:ascii="Times New Roman" w:hAnsi="Times New Roman" w:cs="Times New Roman"/>
                <w:sz w:val="28"/>
                <w:szCs w:val="28"/>
              </w:rPr>
            </w:pPr>
            <w:r w:rsidRPr="000518B4">
              <w:rPr>
                <w:rFonts w:ascii="Times New Roman" w:hAnsi="Times New Roman" w:cs="Times New Roman"/>
                <w:sz w:val="28"/>
                <w:szCs w:val="28"/>
              </w:rPr>
              <w:t>Харчова промисловість</w:t>
            </w:r>
          </w:p>
        </w:tc>
        <w:tc>
          <w:tcPr>
            <w:tcW w:w="1525"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6</w:t>
            </w:r>
          </w:p>
        </w:tc>
      </w:tr>
      <w:tr w:rsidR="00670CAD" w:rsidTr="00670CAD">
        <w:tc>
          <w:tcPr>
            <w:tcW w:w="959"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 xml:space="preserve">4 </w:t>
            </w:r>
          </w:p>
        </w:tc>
        <w:tc>
          <w:tcPr>
            <w:tcW w:w="7087" w:type="dxa"/>
          </w:tcPr>
          <w:p w:rsidR="00670CAD" w:rsidRDefault="00670CAD" w:rsidP="00670CAD">
            <w:pPr>
              <w:rPr>
                <w:rFonts w:ascii="Times New Roman" w:hAnsi="Times New Roman" w:cs="Times New Roman"/>
                <w:sz w:val="28"/>
                <w:szCs w:val="28"/>
              </w:rPr>
            </w:pPr>
            <w:r w:rsidRPr="000518B4">
              <w:rPr>
                <w:rFonts w:ascii="Times New Roman" w:hAnsi="Times New Roman" w:cs="Times New Roman"/>
                <w:sz w:val="28"/>
                <w:szCs w:val="28"/>
              </w:rPr>
              <w:t>Електротехніка</w:t>
            </w:r>
          </w:p>
        </w:tc>
        <w:tc>
          <w:tcPr>
            <w:tcW w:w="1525"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3</w:t>
            </w:r>
          </w:p>
        </w:tc>
      </w:tr>
      <w:tr w:rsidR="00670CAD" w:rsidTr="00670CAD">
        <w:tc>
          <w:tcPr>
            <w:tcW w:w="959"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 xml:space="preserve">5 </w:t>
            </w:r>
          </w:p>
        </w:tc>
        <w:tc>
          <w:tcPr>
            <w:tcW w:w="7087" w:type="dxa"/>
          </w:tcPr>
          <w:p w:rsidR="00670CAD" w:rsidRDefault="00670CAD" w:rsidP="00670CAD">
            <w:pPr>
              <w:rPr>
                <w:rFonts w:ascii="Times New Roman" w:hAnsi="Times New Roman" w:cs="Times New Roman"/>
                <w:sz w:val="28"/>
                <w:szCs w:val="28"/>
              </w:rPr>
            </w:pPr>
            <w:r w:rsidRPr="000518B4">
              <w:rPr>
                <w:rFonts w:ascii="Times New Roman" w:hAnsi="Times New Roman" w:cs="Times New Roman"/>
                <w:sz w:val="28"/>
                <w:szCs w:val="28"/>
              </w:rPr>
              <w:t>Машинобудування</w:t>
            </w:r>
          </w:p>
        </w:tc>
        <w:tc>
          <w:tcPr>
            <w:tcW w:w="1525" w:type="dxa"/>
          </w:tcPr>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3</w:t>
            </w:r>
          </w:p>
        </w:tc>
      </w:tr>
      <w:tr w:rsidR="00670CAD" w:rsidTr="00670CAD">
        <w:tc>
          <w:tcPr>
            <w:tcW w:w="959" w:type="dxa"/>
          </w:tcPr>
          <w:p w:rsidR="00670CAD" w:rsidRDefault="00670CAD" w:rsidP="00670CAD">
            <w:pPr>
              <w:jc w:val="center"/>
              <w:rPr>
                <w:rFonts w:ascii="Times New Roman" w:hAnsi="Times New Roman" w:cs="Times New Roman"/>
                <w:sz w:val="28"/>
                <w:szCs w:val="28"/>
              </w:rPr>
            </w:pPr>
          </w:p>
          <w:p w:rsidR="00670CAD" w:rsidRPr="000518B4"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 xml:space="preserve">6 </w:t>
            </w:r>
          </w:p>
        </w:tc>
        <w:tc>
          <w:tcPr>
            <w:tcW w:w="7087" w:type="dxa"/>
          </w:tcPr>
          <w:p w:rsidR="00670CAD" w:rsidRPr="000518B4" w:rsidRDefault="00DB03A7" w:rsidP="00670CAD">
            <w:pPr>
              <w:rPr>
                <w:rFonts w:ascii="Times New Roman" w:hAnsi="Times New Roman" w:cs="Times New Roman"/>
                <w:sz w:val="28"/>
                <w:szCs w:val="28"/>
              </w:rPr>
            </w:pPr>
            <w:r>
              <w:rPr>
                <w:rFonts w:ascii="Times New Roman" w:hAnsi="Times New Roman" w:cs="Times New Roman"/>
                <w:sz w:val="28"/>
                <w:szCs w:val="28"/>
              </w:rPr>
              <w:t xml:space="preserve">Суспільні науки загалом. </w:t>
            </w:r>
            <w:r w:rsidR="00670CAD" w:rsidRPr="000518B4">
              <w:rPr>
                <w:rFonts w:ascii="Times New Roman" w:hAnsi="Times New Roman" w:cs="Times New Roman"/>
                <w:sz w:val="28"/>
                <w:szCs w:val="28"/>
              </w:rPr>
              <w:t>Водне господарство</w:t>
            </w:r>
            <w:r>
              <w:rPr>
                <w:rFonts w:ascii="Times New Roman" w:hAnsi="Times New Roman" w:cs="Times New Roman"/>
                <w:sz w:val="28"/>
                <w:szCs w:val="28"/>
              </w:rPr>
              <w:t>.</w:t>
            </w:r>
          </w:p>
          <w:p w:rsidR="00670CAD" w:rsidRDefault="00DB03A7" w:rsidP="00670CAD">
            <w:pPr>
              <w:rPr>
                <w:rFonts w:ascii="Times New Roman" w:hAnsi="Times New Roman" w:cs="Times New Roman"/>
                <w:sz w:val="28"/>
                <w:szCs w:val="28"/>
              </w:rPr>
            </w:pPr>
            <w:r>
              <w:rPr>
                <w:rFonts w:ascii="Times New Roman" w:hAnsi="Times New Roman" w:cs="Times New Roman"/>
                <w:sz w:val="28"/>
                <w:szCs w:val="28"/>
              </w:rPr>
              <w:t xml:space="preserve">Будівництво. </w:t>
            </w:r>
            <w:r w:rsidR="00670CAD" w:rsidRPr="000518B4">
              <w:rPr>
                <w:rFonts w:ascii="Times New Roman" w:hAnsi="Times New Roman" w:cs="Times New Roman"/>
                <w:sz w:val="28"/>
                <w:szCs w:val="28"/>
              </w:rPr>
              <w:t>Фізика</w:t>
            </w:r>
            <w:r>
              <w:rPr>
                <w:rFonts w:ascii="Times New Roman" w:hAnsi="Times New Roman" w:cs="Times New Roman"/>
                <w:sz w:val="28"/>
                <w:szCs w:val="28"/>
              </w:rPr>
              <w:t>.</w:t>
            </w:r>
          </w:p>
        </w:tc>
        <w:tc>
          <w:tcPr>
            <w:tcW w:w="1525" w:type="dxa"/>
          </w:tcPr>
          <w:p w:rsidR="00670CAD" w:rsidRDefault="00670CAD" w:rsidP="00670CAD">
            <w:pPr>
              <w:jc w:val="center"/>
              <w:rPr>
                <w:rFonts w:ascii="Times New Roman" w:hAnsi="Times New Roman" w:cs="Times New Roman"/>
                <w:sz w:val="28"/>
                <w:szCs w:val="28"/>
              </w:rPr>
            </w:pPr>
          </w:p>
          <w:p w:rsidR="00670CAD" w:rsidRDefault="00670CAD" w:rsidP="00670CAD">
            <w:pPr>
              <w:jc w:val="center"/>
              <w:rPr>
                <w:rFonts w:ascii="Times New Roman" w:hAnsi="Times New Roman" w:cs="Times New Roman"/>
                <w:sz w:val="28"/>
                <w:szCs w:val="28"/>
              </w:rPr>
            </w:pPr>
            <w:r w:rsidRPr="000518B4">
              <w:rPr>
                <w:rFonts w:ascii="Times New Roman" w:hAnsi="Times New Roman" w:cs="Times New Roman"/>
                <w:sz w:val="28"/>
                <w:szCs w:val="28"/>
              </w:rPr>
              <w:t>5</w:t>
            </w:r>
          </w:p>
        </w:tc>
      </w:tr>
    </w:tbl>
    <w:p w:rsidR="00DB03A7" w:rsidRDefault="00DB03A7" w:rsidP="00670CAD">
      <w:pPr>
        <w:spacing w:after="0" w:line="360" w:lineRule="auto"/>
        <w:ind w:firstLine="709"/>
        <w:jc w:val="both"/>
        <w:rPr>
          <w:rFonts w:ascii="Times New Roman" w:hAnsi="Times New Roman" w:cs="Times New Roman"/>
          <w:sz w:val="28"/>
          <w:szCs w:val="28"/>
        </w:rPr>
      </w:pPr>
    </w:p>
    <w:p w:rsidR="00DB03A7" w:rsidRDefault="00DB03A7" w:rsidP="00670CAD">
      <w:pPr>
        <w:spacing w:after="0" w:line="360" w:lineRule="auto"/>
        <w:ind w:firstLine="709"/>
        <w:jc w:val="both"/>
        <w:rPr>
          <w:rFonts w:ascii="Times New Roman" w:hAnsi="Times New Roman" w:cs="Times New Roman"/>
          <w:sz w:val="28"/>
          <w:szCs w:val="28"/>
        </w:rPr>
      </w:pPr>
    </w:p>
    <w:p w:rsidR="00670CAD" w:rsidRPr="000C32D4" w:rsidRDefault="00670CAD" w:rsidP="00670CAD">
      <w:pPr>
        <w:spacing w:after="0" w:line="360" w:lineRule="auto"/>
        <w:ind w:firstLine="709"/>
        <w:jc w:val="both"/>
        <w:rPr>
          <w:rFonts w:ascii="Times New Roman" w:hAnsi="Times New Roman" w:cs="Times New Roman"/>
          <w:sz w:val="28"/>
          <w:szCs w:val="28"/>
        </w:rPr>
      </w:pPr>
      <w:r w:rsidRPr="00215EA6">
        <w:rPr>
          <w:rFonts w:ascii="Times New Roman" w:hAnsi="Times New Roman" w:cs="Times New Roman"/>
          <w:sz w:val="28"/>
          <w:szCs w:val="28"/>
        </w:rPr>
        <w:t>Таблиця 1.2 - Розподіл за роками публікацій із добірки "нагрівання води</w:t>
      </w:r>
      <w:r>
        <w:rPr>
          <w:rFonts w:ascii="Times New Roman" w:hAnsi="Times New Roman" w:cs="Times New Roman"/>
          <w:sz w:val="28"/>
          <w:szCs w:val="28"/>
        </w:rPr>
        <w:t xml:space="preserve"> </w:t>
      </w:r>
      <w:r w:rsidRPr="00215EA6">
        <w:rPr>
          <w:rFonts w:ascii="Times New Roman" w:hAnsi="Times New Roman" w:cs="Times New Roman"/>
          <w:sz w:val="28"/>
          <w:szCs w:val="28"/>
        </w:rPr>
        <w:t>на фермі"</w:t>
      </w:r>
    </w:p>
    <w:tbl>
      <w:tblPr>
        <w:tblStyle w:val="a7"/>
        <w:tblW w:w="0" w:type="auto"/>
        <w:tblLook w:val="04A0" w:firstRow="1" w:lastRow="0" w:firstColumn="1" w:lastColumn="0" w:noHBand="0" w:noVBand="1"/>
      </w:tblPr>
      <w:tblGrid>
        <w:gridCol w:w="1047"/>
        <w:gridCol w:w="947"/>
        <w:gridCol w:w="947"/>
        <w:gridCol w:w="947"/>
        <w:gridCol w:w="947"/>
        <w:gridCol w:w="947"/>
        <w:gridCol w:w="947"/>
        <w:gridCol w:w="947"/>
        <w:gridCol w:w="947"/>
        <w:gridCol w:w="948"/>
      </w:tblGrid>
      <w:tr w:rsidR="00670CAD" w:rsidTr="00670CAD">
        <w:tc>
          <w:tcPr>
            <w:tcW w:w="1047" w:type="dxa"/>
          </w:tcPr>
          <w:p w:rsidR="00670CAD" w:rsidRDefault="00670CAD" w:rsidP="00670CAD">
            <w:pPr>
              <w:rPr>
                <w:rFonts w:ascii="Times New Roman" w:hAnsi="Times New Roman" w:cs="Times New Roman"/>
                <w:sz w:val="28"/>
                <w:szCs w:val="28"/>
              </w:rPr>
            </w:pPr>
            <w:r w:rsidRPr="002F0543">
              <w:rPr>
                <w:rFonts w:ascii="Times New Roman" w:hAnsi="Times New Roman" w:cs="Times New Roman"/>
                <w:sz w:val="28"/>
                <w:szCs w:val="28"/>
              </w:rPr>
              <w:t>Рік</w:t>
            </w:r>
          </w:p>
        </w:tc>
        <w:tc>
          <w:tcPr>
            <w:tcW w:w="947" w:type="dxa"/>
          </w:tcPr>
          <w:p w:rsidR="00670CAD" w:rsidRDefault="00670CAD" w:rsidP="00DB03A7">
            <w:pPr>
              <w:jc w:val="center"/>
              <w:rPr>
                <w:rFonts w:ascii="Times New Roman" w:hAnsi="Times New Roman" w:cs="Times New Roman"/>
                <w:sz w:val="28"/>
                <w:szCs w:val="28"/>
              </w:rPr>
            </w:pPr>
            <w:r w:rsidRPr="002F0543">
              <w:rPr>
                <w:rFonts w:ascii="Times New Roman" w:hAnsi="Times New Roman" w:cs="Times New Roman"/>
                <w:sz w:val="28"/>
                <w:szCs w:val="28"/>
              </w:rPr>
              <w:t>202</w:t>
            </w:r>
            <w:r w:rsidR="00DB03A7">
              <w:rPr>
                <w:rFonts w:ascii="Times New Roman" w:hAnsi="Times New Roman" w:cs="Times New Roman"/>
                <w:sz w:val="28"/>
                <w:szCs w:val="28"/>
              </w:rPr>
              <w:t>2</w:t>
            </w:r>
          </w:p>
        </w:tc>
        <w:tc>
          <w:tcPr>
            <w:tcW w:w="947" w:type="dxa"/>
          </w:tcPr>
          <w:p w:rsidR="00670CAD" w:rsidRDefault="00670CAD" w:rsidP="00DB03A7">
            <w:pPr>
              <w:jc w:val="center"/>
              <w:rPr>
                <w:rFonts w:ascii="Times New Roman" w:hAnsi="Times New Roman" w:cs="Times New Roman"/>
                <w:sz w:val="28"/>
                <w:szCs w:val="28"/>
              </w:rPr>
            </w:pPr>
            <w:r w:rsidRPr="002F0543">
              <w:rPr>
                <w:rFonts w:ascii="Times New Roman" w:hAnsi="Times New Roman" w:cs="Times New Roman"/>
                <w:sz w:val="28"/>
                <w:szCs w:val="28"/>
              </w:rPr>
              <w:t>202</w:t>
            </w:r>
            <w:r w:rsidR="00DB03A7">
              <w:rPr>
                <w:rFonts w:ascii="Times New Roman" w:hAnsi="Times New Roman" w:cs="Times New Roman"/>
                <w:sz w:val="28"/>
                <w:szCs w:val="28"/>
              </w:rPr>
              <w:t>1</w:t>
            </w:r>
          </w:p>
        </w:tc>
        <w:tc>
          <w:tcPr>
            <w:tcW w:w="947" w:type="dxa"/>
          </w:tcPr>
          <w:p w:rsidR="00670CAD" w:rsidRDefault="00670CAD" w:rsidP="00DB03A7">
            <w:pPr>
              <w:jc w:val="center"/>
              <w:rPr>
                <w:rFonts w:ascii="Times New Roman" w:hAnsi="Times New Roman" w:cs="Times New Roman"/>
                <w:sz w:val="28"/>
                <w:szCs w:val="28"/>
              </w:rPr>
            </w:pPr>
            <w:r w:rsidRPr="002F0543">
              <w:rPr>
                <w:rFonts w:ascii="Times New Roman" w:hAnsi="Times New Roman" w:cs="Times New Roman"/>
                <w:sz w:val="28"/>
                <w:szCs w:val="28"/>
              </w:rPr>
              <w:t>20</w:t>
            </w:r>
            <w:r w:rsidR="00DB03A7">
              <w:rPr>
                <w:rFonts w:ascii="Times New Roman" w:hAnsi="Times New Roman" w:cs="Times New Roman"/>
                <w:sz w:val="28"/>
                <w:szCs w:val="28"/>
              </w:rPr>
              <w:t>20</w:t>
            </w:r>
          </w:p>
        </w:tc>
        <w:tc>
          <w:tcPr>
            <w:tcW w:w="947" w:type="dxa"/>
          </w:tcPr>
          <w:p w:rsidR="00670CAD" w:rsidRDefault="00670CAD" w:rsidP="00DB03A7">
            <w:pPr>
              <w:jc w:val="center"/>
              <w:rPr>
                <w:rFonts w:ascii="Times New Roman" w:hAnsi="Times New Roman" w:cs="Times New Roman"/>
                <w:sz w:val="28"/>
                <w:szCs w:val="28"/>
              </w:rPr>
            </w:pPr>
            <w:r w:rsidRPr="002F0543">
              <w:rPr>
                <w:rFonts w:ascii="Times New Roman" w:hAnsi="Times New Roman" w:cs="Times New Roman"/>
                <w:sz w:val="28"/>
                <w:szCs w:val="28"/>
              </w:rPr>
              <w:t>201</w:t>
            </w:r>
            <w:r w:rsidR="00DB03A7">
              <w:rPr>
                <w:rFonts w:ascii="Times New Roman" w:hAnsi="Times New Roman" w:cs="Times New Roman"/>
                <w:sz w:val="28"/>
                <w:szCs w:val="28"/>
              </w:rPr>
              <w:t>9</w:t>
            </w:r>
          </w:p>
        </w:tc>
        <w:tc>
          <w:tcPr>
            <w:tcW w:w="947" w:type="dxa"/>
          </w:tcPr>
          <w:p w:rsidR="00670CAD" w:rsidRDefault="00670CAD" w:rsidP="00DB03A7">
            <w:pPr>
              <w:jc w:val="center"/>
              <w:rPr>
                <w:rFonts w:ascii="Times New Roman" w:hAnsi="Times New Roman" w:cs="Times New Roman"/>
                <w:sz w:val="28"/>
                <w:szCs w:val="28"/>
              </w:rPr>
            </w:pPr>
            <w:r w:rsidRPr="002F0543">
              <w:rPr>
                <w:rFonts w:ascii="Times New Roman" w:hAnsi="Times New Roman" w:cs="Times New Roman"/>
                <w:sz w:val="28"/>
                <w:szCs w:val="28"/>
              </w:rPr>
              <w:t>201</w:t>
            </w:r>
            <w:r w:rsidR="00DB03A7">
              <w:rPr>
                <w:rFonts w:ascii="Times New Roman" w:hAnsi="Times New Roman" w:cs="Times New Roman"/>
                <w:sz w:val="28"/>
                <w:szCs w:val="28"/>
              </w:rPr>
              <w:t>8</w:t>
            </w:r>
          </w:p>
        </w:tc>
        <w:tc>
          <w:tcPr>
            <w:tcW w:w="947" w:type="dxa"/>
          </w:tcPr>
          <w:p w:rsidR="00670CAD" w:rsidRDefault="00670CAD" w:rsidP="00DB03A7">
            <w:pPr>
              <w:jc w:val="center"/>
              <w:rPr>
                <w:rFonts w:ascii="Times New Roman" w:hAnsi="Times New Roman" w:cs="Times New Roman"/>
                <w:sz w:val="28"/>
                <w:szCs w:val="28"/>
              </w:rPr>
            </w:pPr>
            <w:r w:rsidRPr="002F0543">
              <w:rPr>
                <w:rFonts w:ascii="Times New Roman" w:hAnsi="Times New Roman" w:cs="Times New Roman"/>
                <w:sz w:val="28"/>
                <w:szCs w:val="28"/>
              </w:rPr>
              <w:t>201</w:t>
            </w:r>
            <w:r w:rsidR="00DB03A7">
              <w:rPr>
                <w:rFonts w:ascii="Times New Roman" w:hAnsi="Times New Roman" w:cs="Times New Roman"/>
                <w:sz w:val="28"/>
                <w:szCs w:val="28"/>
              </w:rPr>
              <w:t>7</w:t>
            </w:r>
          </w:p>
        </w:tc>
        <w:tc>
          <w:tcPr>
            <w:tcW w:w="947" w:type="dxa"/>
          </w:tcPr>
          <w:p w:rsidR="00670CAD" w:rsidRDefault="00670CAD" w:rsidP="00DB03A7">
            <w:pPr>
              <w:jc w:val="center"/>
              <w:rPr>
                <w:rFonts w:ascii="Times New Roman" w:hAnsi="Times New Roman" w:cs="Times New Roman"/>
                <w:sz w:val="28"/>
                <w:szCs w:val="28"/>
              </w:rPr>
            </w:pPr>
            <w:r w:rsidRPr="002F0543">
              <w:rPr>
                <w:rFonts w:ascii="Times New Roman" w:hAnsi="Times New Roman" w:cs="Times New Roman"/>
                <w:sz w:val="28"/>
                <w:szCs w:val="28"/>
              </w:rPr>
              <w:t>201</w:t>
            </w:r>
            <w:r w:rsidR="00DB03A7">
              <w:rPr>
                <w:rFonts w:ascii="Times New Roman" w:hAnsi="Times New Roman" w:cs="Times New Roman"/>
                <w:sz w:val="28"/>
                <w:szCs w:val="28"/>
              </w:rPr>
              <w:t>6</w:t>
            </w:r>
          </w:p>
        </w:tc>
        <w:tc>
          <w:tcPr>
            <w:tcW w:w="947" w:type="dxa"/>
          </w:tcPr>
          <w:p w:rsidR="00670CAD" w:rsidRDefault="00670CAD" w:rsidP="00DB03A7">
            <w:pPr>
              <w:jc w:val="center"/>
              <w:rPr>
                <w:rFonts w:ascii="Times New Roman" w:hAnsi="Times New Roman" w:cs="Times New Roman"/>
                <w:sz w:val="28"/>
                <w:szCs w:val="28"/>
              </w:rPr>
            </w:pPr>
            <w:r w:rsidRPr="002F0543">
              <w:rPr>
                <w:rFonts w:ascii="Times New Roman" w:hAnsi="Times New Roman" w:cs="Times New Roman"/>
                <w:sz w:val="28"/>
                <w:szCs w:val="28"/>
              </w:rPr>
              <w:t>201</w:t>
            </w:r>
            <w:r w:rsidR="00DB03A7">
              <w:rPr>
                <w:rFonts w:ascii="Times New Roman" w:hAnsi="Times New Roman" w:cs="Times New Roman"/>
                <w:sz w:val="28"/>
                <w:szCs w:val="28"/>
              </w:rPr>
              <w:t>5</w:t>
            </w:r>
          </w:p>
        </w:tc>
        <w:tc>
          <w:tcPr>
            <w:tcW w:w="948" w:type="dxa"/>
          </w:tcPr>
          <w:p w:rsidR="00670CAD" w:rsidRDefault="00670CAD" w:rsidP="00DB03A7">
            <w:pPr>
              <w:jc w:val="center"/>
              <w:rPr>
                <w:rFonts w:ascii="Times New Roman" w:hAnsi="Times New Roman" w:cs="Times New Roman"/>
                <w:sz w:val="28"/>
                <w:szCs w:val="28"/>
              </w:rPr>
            </w:pPr>
            <w:r w:rsidRPr="002F0543">
              <w:rPr>
                <w:rFonts w:ascii="Times New Roman" w:hAnsi="Times New Roman" w:cs="Times New Roman"/>
                <w:sz w:val="28"/>
                <w:szCs w:val="28"/>
              </w:rPr>
              <w:t>201</w:t>
            </w:r>
            <w:r w:rsidR="00DB03A7">
              <w:rPr>
                <w:rFonts w:ascii="Times New Roman" w:hAnsi="Times New Roman" w:cs="Times New Roman"/>
                <w:sz w:val="28"/>
                <w:szCs w:val="28"/>
              </w:rPr>
              <w:t>4</w:t>
            </w:r>
          </w:p>
        </w:tc>
      </w:tr>
      <w:tr w:rsidR="00670CAD" w:rsidTr="00670CAD">
        <w:tc>
          <w:tcPr>
            <w:tcW w:w="1047" w:type="dxa"/>
          </w:tcPr>
          <w:p w:rsidR="00670CAD" w:rsidRDefault="00670CAD" w:rsidP="00670CAD">
            <w:pPr>
              <w:rPr>
                <w:rFonts w:ascii="Times New Roman" w:hAnsi="Times New Roman" w:cs="Times New Roman"/>
                <w:sz w:val="28"/>
                <w:szCs w:val="28"/>
              </w:rPr>
            </w:pPr>
            <w:r w:rsidRPr="002F0543">
              <w:rPr>
                <w:rFonts w:ascii="Times New Roman" w:hAnsi="Times New Roman" w:cs="Times New Roman"/>
                <w:sz w:val="28"/>
                <w:szCs w:val="28"/>
              </w:rPr>
              <w:t xml:space="preserve">Статей         </w:t>
            </w:r>
          </w:p>
        </w:tc>
        <w:tc>
          <w:tcPr>
            <w:tcW w:w="947" w:type="dxa"/>
          </w:tcPr>
          <w:p w:rsidR="00670CAD" w:rsidRDefault="00670CAD" w:rsidP="00670CAD">
            <w:pPr>
              <w:jc w:val="center"/>
              <w:rPr>
                <w:rFonts w:ascii="Times New Roman" w:hAnsi="Times New Roman" w:cs="Times New Roman"/>
                <w:sz w:val="28"/>
                <w:szCs w:val="28"/>
              </w:rPr>
            </w:pPr>
            <w:r w:rsidRPr="002F0543">
              <w:rPr>
                <w:rFonts w:ascii="Times New Roman" w:hAnsi="Times New Roman" w:cs="Times New Roman"/>
                <w:sz w:val="28"/>
                <w:szCs w:val="28"/>
              </w:rPr>
              <w:t>7</w:t>
            </w:r>
          </w:p>
        </w:tc>
        <w:tc>
          <w:tcPr>
            <w:tcW w:w="947" w:type="dxa"/>
          </w:tcPr>
          <w:p w:rsidR="00670CAD" w:rsidRDefault="00DB03A7" w:rsidP="00670CAD">
            <w:pPr>
              <w:jc w:val="center"/>
              <w:rPr>
                <w:rFonts w:ascii="Times New Roman" w:hAnsi="Times New Roman" w:cs="Times New Roman"/>
                <w:sz w:val="28"/>
                <w:szCs w:val="28"/>
              </w:rPr>
            </w:pPr>
            <w:r>
              <w:rPr>
                <w:rFonts w:ascii="Times New Roman" w:hAnsi="Times New Roman" w:cs="Times New Roman"/>
                <w:sz w:val="28"/>
                <w:szCs w:val="28"/>
              </w:rPr>
              <w:t>8</w:t>
            </w:r>
          </w:p>
        </w:tc>
        <w:tc>
          <w:tcPr>
            <w:tcW w:w="947" w:type="dxa"/>
          </w:tcPr>
          <w:p w:rsidR="00670CAD" w:rsidRDefault="00670CAD" w:rsidP="00670CAD">
            <w:pPr>
              <w:jc w:val="center"/>
              <w:rPr>
                <w:rFonts w:ascii="Times New Roman" w:hAnsi="Times New Roman" w:cs="Times New Roman"/>
                <w:sz w:val="28"/>
                <w:szCs w:val="28"/>
              </w:rPr>
            </w:pPr>
            <w:r w:rsidRPr="002F0543">
              <w:rPr>
                <w:rFonts w:ascii="Times New Roman" w:hAnsi="Times New Roman" w:cs="Times New Roman"/>
                <w:sz w:val="28"/>
                <w:szCs w:val="28"/>
              </w:rPr>
              <w:t>14</w:t>
            </w:r>
          </w:p>
        </w:tc>
        <w:tc>
          <w:tcPr>
            <w:tcW w:w="947" w:type="dxa"/>
          </w:tcPr>
          <w:p w:rsidR="00670CAD" w:rsidRDefault="00670CAD" w:rsidP="00670CAD">
            <w:pPr>
              <w:jc w:val="center"/>
              <w:rPr>
                <w:rFonts w:ascii="Times New Roman" w:hAnsi="Times New Roman" w:cs="Times New Roman"/>
                <w:sz w:val="28"/>
                <w:szCs w:val="28"/>
              </w:rPr>
            </w:pPr>
            <w:r w:rsidRPr="002F0543">
              <w:rPr>
                <w:rFonts w:ascii="Times New Roman" w:hAnsi="Times New Roman" w:cs="Times New Roman"/>
                <w:sz w:val="28"/>
                <w:szCs w:val="28"/>
              </w:rPr>
              <w:t>1</w:t>
            </w:r>
          </w:p>
        </w:tc>
        <w:tc>
          <w:tcPr>
            <w:tcW w:w="947" w:type="dxa"/>
          </w:tcPr>
          <w:p w:rsidR="00670CAD" w:rsidRDefault="00670CAD" w:rsidP="00670CAD">
            <w:pPr>
              <w:jc w:val="center"/>
              <w:rPr>
                <w:rFonts w:ascii="Times New Roman" w:hAnsi="Times New Roman" w:cs="Times New Roman"/>
                <w:sz w:val="28"/>
                <w:szCs w:val="28"/>
              </w:rPr>
            </w:pPr>
            <w:r w:rsidRPr="002F0543">
              <w:rPr>
                <w:rFonts w:ascii="Times New Roman" w:hAnsi="Times New Roman" w:cs="Times New Roman"/>
                <w:sz w:val="28"/>
                <w:szCs w:val="28"/>
              </w:rPr>
              <w:t>10</w:t>
            </w:r>
          </w:p>
        </w:tc>
        <w:tc>
          <w:tcPr>
            <w:tcW w:w="947" w:type="dxa"/>
          </w:tcPr>
          <w:p w:rsidR="00670CAD" w:rsidRDefault="00670CAD" w:rsidP="00670CAD">
            <w:pPr>
              <w:jc w:val="center"/>
              <w:rPr>
                <w:rFonts w:ascii="Times New Roman" w:hAnsi="Times New Roman" w:cs="Times New Roman"/>
                <w:sz w:val="28"/>
                <w:szCs w:val="28"/>
              </w:rPr>
            </w:pPr>
            <w:r w:rsidRPr="002F0543">
              <w:rPr>
                <w:rFonts w:ascii="Times New Roman" w:hAnsi="Times New Roman" w:cs="Times New Roman"/>
                <w:sz w:val="28"/>
                <w:szCs w:val="28"/>
              </w:rPr>
              <w:t>8</w:t>
            </w:r>
          </w:p>
        </w:tc>
        <w:tc>
          <w:tcPr>
            <w:tcW w:w="947" w:type="dxa"/>
          </w:tcPr>
          <w:p w:rsidR="00670CAD" w:rsidRDefault="00DB03A7" w:rsidP="00670CAD">
            <w:pPr>
              <w:jc w:val="center"/>
              <w:rPr>
                <w:rFonts w:ascii="Times New Roman" w:hAnsi="Times New Roman" w:cs="Times New Roman"/>
                <w:sz w:val="28"/>
                <w:szCs w:val="28"/>
              </w:rPr>
            </w:pPr>
            <w:r>
              <w:rPr>
                <w:rFonts w:ascii="Times New Roman" w:hAnsi="Times New Roman" w:cs="Times New Roman"/>
                <w:sz w:val="28"/>
                <w:szCs w:val="28"/>
              </w:rPr>
              <w:t>7</w:t>
            </w:r>
          </w:p>
        </w:tc>
        <w:tc>
          <w:tcPr>
            <w:tcW w:w="947" w:type="dxa"/>
          </w:tcPr>
          <w:p w:rsidR="00670CAD" w:rsidRDefault="00670CAD" w:rsidP="00670CAD">
            <w:pPr>
              <w:jc w:val="center"/>
              <w:rPr>
                <w:rFonts w:ascii="Times New Roman" w:hAnsi="Times New Roman" w:cs="Times New Roman"/>
                <w:sz w:val="28"/>
                <w:szCs w:val="28"/>
              </w:rPr>
            </w:pPr>
            <w:r w:rsidRPr="002F0543">
              <w:rPr>
                <w:rFonts w:ascii="Times New Roman" w:hAnsi="Times New Roman" w:cs="Times New Roman"/>
                <w:sz w:val="28"/>
                <w:szCs w:val="28"/>
              </w:rPr>
              <w:t>5</w:t>
            </w:r>
          </w:p>
        </w:tc>
        <w:tc>
          <w:tcPr>
            <w:tcW w:w="948" w:type="dxa"/>
          </w:tcPr>
          <w:p w:rsidR="00670CAD" w:rsidRDefault="00DB03A7" w:rsidP="00670CAD">
            <w:pPr>
              <w:jc w:val="center"/>
              <w:rPr>
                <w:rFonts w:ascii="Times New Roman" w:hAnsi="Times New Roman" w:cs="Times New Roman"/>
                <w:sz w:val="28"/>
                <w:szCs w:val="28"/>
              </w:rPr>
            </w:pPr>
            <w:r>
              <w:rPr>
                <w:rFonts w:ascii="Times New Roman" w:hAnsi="Times New Roman" w:cs="Times New Roman"/>
                <w:sz w:val="28"/>
                <w:szCs w:val="28"/>
              </w:rPr>
              <w:t>3</w:t>
            </w:r>
          </w:p>
        </w:tc>
      </w:tr>
    </w:tbl>
    <w:p w:rsidR="00670CAD" w:rsidRPr="000A63DA" w:rsidRDefault="00670CAD" w:rsidP="00670CAD">
      <w:pPr>
        <w:spacing w:after="0" w:line="360" w:lineRule="auto"/>
        <w:ind w:firstLine="709"/>
        <w:jc w:val="both"/>
        <w:rPr>
          <w:rFonts w:ascii="Times New Roman" w:hAnsi="Times New Roman" w:cs="Times New Roman"/>
          <w:sz w:val="28"/>
          <w:szCs w:val="28"/>
        </w:rPr>
      </w:pPr>
      <w:r w:rsidRPr="000A63DA">
        <w:rPr>
          <w:rFonts w:ascii="Times New Roman" w:hAnsi="Times New Roman" w:cs="Times New Roman"/>
          <w:sz w:val="28"/>
          <w:szCs w:val="28"/>
        </w:rPr>
        <w:lastRenderedPageBreak/>
        <w:t>Представлені в таблицях 1.1 і 1.2 дані дають змогу говорити, що нагрівання води на тваринницькому комплексі є актуальним питанням. Публікації за цією технологією щороку залишаються на стабільно високому рівні. Після сільського та лісового господарства питання нагріву води розглядаються також в енергетиці, харчовій промисловості, електротехніці, машинобудуванні, водному господарстві, будівництві.</w:t>
      </w:r>
    </w:p>
    <w:p w:rsidR="00670CAD" w:rsidRPr="008C764E" w:rsidRDefault="00670CAD" w:rsidP="00670CAD">
      <w:pPr>
        <w:spacing w:after="0" w:line="360" w:lineRule="auto"/>
        <w:ind w:firstLine="709"/>
        <w:jc w:val="both"/>
        <w:rPr>
          <w:rFonts w:ascii="Times New Roman" w:hAnsi="Times New Roman" w:cs="Times New Roman"/>
          <w:sz w:val="28"/>
          <w:szCs w:val="28"/>
        </w:rPr>
      </w:pPr>
      <w:r w:rsidRPr="008C764E">
        <w:rPr>
          <w:rFonts w:ascii="Times New Roman" w:hAnsi="Times New Roman" w:cs="Times New Roman"/>
          <w:sz w:val="28"/>
          <w:szCs w:val="28"/>
        </w:rPr>
        <w:t>Проаналізувавши роботи, присвячені проблемам нагрівання води на тваринницькому комплексі, було визначено наявні недоліки застосовуваних електричних водонагрівачів - низька експлуатаційна надійність через обмежений термін служби ТЕНів. надійність через обмежений термін служби ТЕНів, великі питомі витрати еле</w:t>
      </w:r>
      <w:r>
        <w:rPr>
          <w:rFonts w:ascii="Times New Roman" w:hAnsi="Times New Roman" w:cs="Times New Roman"/>
          <w:sz w:val="28"/>
          <w:szCs w:val="28"/>
        </w:rPr>
        <w:t>ктроенергії на нагрівання води</w:t>
      </w:r>
      <w:r w:rsidRPr="008C764E">
        <w:rPr>
          <w:rFonts w:ascii="Times New Roman" w:hAnsi="Times New Roman" w:cs="Times New Roman"/>
          <w:sz w:val="28"/>
          <w:szCs w:val="28"/>
        </w:rPr>
        <w:t>, забруднення води продуктами електрохімічної реакції, що відбувається електрохімічної реакції, що відбувається на металевих електродах і корпусі, залежність потужності нагріву від температури води і підвищена небезпека ураження електричним струмом.</w:t>
      </w:r>
    </w:p>
    <w:p w:rsidR="00670CAD" w:rsidRPr="008C764E" w:rsidRDefault="00670CAD" w:rsidP="00670CAD">
      <w:pPr>
        <w:spacing w:after="0" w:line="360" w:lineRule="auto"/>
        <w:ind w:firstLine="709"/>
        <w:jc w:val="both"/>
        <w:rPr>
          <w:rFonts w:ascii="Times New Roman" w:hAnsi="Times New Roman" w:cs="Times New Roman"/>
          <w:sz w:val="28"/>
          <w:szCs w:val="28"/>
        </w:rPr>
      </w:pPr>
      <w:r w:rsidRPr="008C764E">
        <w:rPr>
          <w:rFonts w:ascii="Times New Roman" w:hAnsi="Times New Roman" w:cs="Times New Roman"/>
          <w:sz w:val="28"/>
          <w:szCs w:val="28"/>
        </w:rPr>
        <w:t>У сфері тваринництва крім традиційних способів нагрівання води (із застосуванням електричних водонагрівачів, теплових насосів) поширення набули й нетрадиційні варіанти, а саме з використанням сонячної енергії.</w:t>
      </w:r>
    </w:p>
    <w:p w:rsidR="00670CAD" w:rsidRPr="008C764E" w:rsidRDefault="00670CAD" w:rsidP="00670CAD">
      <w:pPr>
        <w:spacing w:after="0" w:line="360" w:lineRule="auto"/>
        <w:ind w:firstLine="709"/>
        <w:jc w:val="both"/>
        <w:rPr>
          <w:rFonts w:ascii="Times New Roman" w:hAnsi="Times New Roman" w:cs="Times New Roman"/>
          <w:sz w:val="28"/>
          <w:szCs w:val="28"/>
        </w:rPr>
      </w:pPr>
      <w:r w:rsidRPr="008C764E">
        <w:rPr>
          <w:rFonts w:ascii="Times New Roman" w:hAnsi="Times New Roman" w:cs="Times New Roman"/>
          <w:sz w:val="28"/>
          <w:szCs w:val="28"/>
        </w:rPr>
        <w:t>У сільських регіонах нашої країни, сприятливих для використання сонячної енергії (тривалість сяйва 2000-3000 год на рік, прихід сонячного випромінювання 1250-1850 кВт-год/м</w:t>
      </w:r>
      <w:r w:rsidRPr="008F2C3D">
        <w:rPr>
          <w:rFonts w:ascii="Times New Roman" w:hAnsi="Times New Roman" w:cs="Times New Roman"/>
          <w:sz w:val="28"/>
          <w:szCs w:val="28"/>
          <w:vertAlign w:val="superscript"/>
        </w:rPr>
        <w:t>2</w:t>
      </w:r>
      <w:r w:rsidRPr="008C764E">
        <w:rPr>
          <w:rFonts w:ascii="Times New Roman" w:hAnsi="Times New Roman" w:cs="Times New Roman"/>
          <w:sz w:val="28"/>
          <w:szCs w:val="28"/>
        </w:rPr>
        <w:t xml:space="preserve"> на рік), виробляється понад 50 % валового обсягу сільськогосподарської продукції, зокрема близько 42 %</w:t>
      </w:r>
      <w:r>
        <w:rPr>
          <w:rFonts w:ascii="Times New Roman" w:hAnsi="Times New Roman" w:cs="Times New Roman"/>
          <w:sz w:val="28"/>
          <w:szCs w:val="28"/>
        </w:rPr>
        <w:t xml:space="preserve"> </w:t>
      </w:r>
      <w:r w:rsidRPr="008C764E">
        <w:rPr>
          <w:rFonts w:ascii="Times New Roman" w:hAnsi="Times New Roman" w:cs="Times New Roman"/>
          <w:sz w:val="28"/>
          <w:szCs w:val="28"/>
        </w:rPr>
        <w:t>валової продукції тваринництва.</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8C764E">
        <w:rPr>
          <w:rFonts w:ascii="Times New Roman" w:hAnsi="Times New Roman" w:cs="Times New Roman"/>
          <w:sz w:val="28"/>
          <w:szCs w:val="28"/>
        </w:rPr>
        <w:t>Перспективним є використання прямого перетворення сонячної</w:t>
      </w:r>
      <w:r>
        <w:rPr>
          <w:rFonts w:ascii="Times New Roman" w:hAnsi="Times New Roman" w:cs="Times New Roman"/>
          <w:sz w:val="28"/>
          <w:szCs w:val="28"/>
        </w:rPr>
        <w:t xml:space="preserve"> </w:t>
      </w:r>
      <w:r w:rsidRPr="008C764E">
        <w:rPr>
          <w:rFonts w:ascii="Times New Roman" w:hAnsi="Times New Roman" w:cs="Times New Roman"/>
          <w:sz w:val="28"/>
          <w:szCs w:val="28"/>
        </w:rPr>
        <w:t>енергії в електричну (фотоелектрика), особливо для електропостачання віддалених від мереж автономних тваринницьких об'єктів, підйому води на пасовищах. об'єктів, підйому води на пасовищах.</w:t>
      </w:r>
    </w:p>
    <w:p w:rsidR="00670CAD" w:rsidRPr="00090944" w:rsidRDefault="00670CAD" w:rsidP="00670CAD">
      <w:pPr>
        <w:spacing w:after="0" w:line="360" w:lineRule="auto"/>
        <w:ind w:firstLine="709"/>
        <w:jc w:val="both"/>
        <w:rPr>
          <w:rFonts w:ascii="Times New Roman" w:hAnsi="Times New Roman" w:cs="Times New Roman"/>
          <w:sz w:val="28"/>
          <w:szCs w:val="28"/>
        </w:rPr>
      </w:pPr>
      <w:r w:rsidRPr="00090944">
        <w:rPr>
          <w:rFonts w:ascii="Times New Roman" w:hAnsi="Times New Roman" w:cs="Times New Roman"/>
          <w:sz w:val="28"/>
          <w:szCs w:val="28"/>
        </w:rPr>
        <w:t xml:space="preserve">Для отримання електроенергії за допомогою покрівельних сонячних панелей у своїх роботах Панченко В. А. розглядає черепицю стандартної </w:t>
      </w:r>
      <w:r w:rsidRPr="00090944">
        <w:rPr>
          <w:rFonts w:ascii="Times New Roman" w:hAnsi="Times New Roman" w:cs="Times New Roman"/>
          <w:sz w:val="28"/>
          <w:szCs w:val="28"/>
        </w:rPr>
        <w:lastRenderedPageBreak/>
        <w:t>форми, виготовлену з вторинної сировини, а саме з поліетиленових пляшок або стрейч-плівки і сполучних компонентів.</w:t>
      </w:r>
    </w:p>
    <w:p w:rsidR="00670CAD" w:rsidRPr="00090944" w:rsidRDefault="00670CAD" w:rsidP="00670CAD">
      <w:pPr>
        <w:spacing w:after="0" w:line="360" w:lineRule="auto"/>
        <w:ind w:firstLine="709"/>
        <w:jc w:val="both"/>
        <w:rPr>
          <w:rFonts w:ascii="Times New Roman" w:hAnsi="Times New Roman" w:cs="Times New Roman"/>
          <w:sz w:val="28"/>
          <w:szCs w:val="28"/>
        </w:rPr>
      </w:pPr>
      <w:r w:rsidRPr="00090944">
        <w:rPr>
          <w:rFonts w:ascii="Times New Roman" w:hAnsi="Times New Roman" w:cs="Times New Roman"/>
          <w:sz w:val="28"/>
          <w:szCs w:val="28"/>
        </w:rPr>
        <w:t>У даному випадку покрівельна сонячна панель може використовуватися як покрівельний матеріал при будівництві будівель з одночасною електрогенерацією від сонячного випромінювання.</w:t>
      </w:r>
    </w:p>
    <w:p w:rsidR="00670CAD" w:rsidRPr="00090944" w:rsidRDefault="00670CAD" w:rsidP="00670CAD">
      <w:pPr>
        <w:spacing w:after="0" w:line="360" w:lineRule="auto"/>
        <w:ind w:firstLine="709"/>
        <w:jc w:val="both"/>
        <w:rPr>
          <w:rFonts w:ascii="Times New Roman" w:hAnsi="Times New Roman" w:cs="Times New Roman"/>
          <w:sz w:val="28"/>
          <w:szCs w:val="28"/>
        </w:rPr>
      </w:pPr>
      <w:r w:rsidRPr="00090944">
        <w:rPr>
          <w:rFonts w:ascii="Times New Roman" w:hAnsi="Times New Roman" w:cs="Times New Roman"/>
          <w:sz w:val="28"/>
          <w:szCs w:val="28"/>
        </w:rPr>
        <w:t>Крім як покрівельної сонячної панелі у вигляді черепиці у своїх</w:t>
      </w:r>
      <w:r>
        <w:rPr>
          <w:rFonts w:ascii="Times New Roman" w:hAnsi="Times New Roman" w:cs="Times New Roman"/>
          <w:sz w:val="28"/>
          <w:szCs w:val="28"/>
        </w:rPr>
        <w:t xml:space="preserve"> </w:t>
      </w:r>
      <w:r w:rsidRPr="00090944">
        <w:rPr>
          <w:rFonts w:ascii="Times New Roman" w:hAnsi="Times New Roman" w:cs="Times New Roman"/>
          <w:sz w:val="28"/>
          <w:szCs w:val="28"/>
        </w:rPr>
        <w:t>роботах Володимир Анатолійович спільно з Л. А. Ілларіоновою</w:t>
      </w:r>
      <w:r>
        <w:rPr>
          <w:rFonts w:ascii="Times New Roman" w:hAnsi="Times New Roman" w:cs="Times New Roman"/>
          <w:sz w:val="28"/>
          <w:szCs w:val="28"/>
        </w:rPr>
        <w:t xml:space="preserve"> </w:t>
      </w:r>
      <w:r w:rsidRPr="00090944">
        <w:rPr>
          <w:rFonts w:ascii="Times New Roman" w:hAnsi="Times New Roman" w:cs="Times New Roman"/>
          <w:sz w:val="28"/>
          <w:szCs w:val="28"/>
        </w:rPr>
        <w:t>розглядає сонячні фасади. Вони поряд з електроенергією</w:t>
      </w:r>
      <w:r>
        <w:rPr>
          <w:rFonts w:ascii="Times New Roman" w:hAnsi="Times New Roman" w:cs="Times New Roman"/>
          <w:sz w:val="28"/>
          <w:szCs w:val="28"/>
        </w:rPr>
        <w:t xml:space="preserve"> </w:t>
      </w:r>
      <w:r w:rsidRPr="00090944">
        <w:rPr>
          <w:rFonts w:ascii="Times New Roman" w:hAnsi="Times New Roman" w:cs="Times New Roman"/>
          <w:sz w:val="28"/>
          <w:szCs w:val="28"/>
        </w:rPr>
        <w:t>дають змогу виробити і теплову енергію для нагріву теплоносія.</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090944">
        <w:rPr>
          <w:rFonts w:ascii="Times New Roman" w:hAnsi="Times New Roman" w:cs="Times New Roman"/>
          <w:sz w:val="28"/>
          <w:szCs w:val="28"/>
        </w:rPr>
        <w:t>У своїй роботі вони розглянули застосування прозорих або</w:t>
      </w:r>
      <w:r>
        <w:rPr>
          <w:rFonts w:ascii="Times New Roman" w:hAnsi="Times New Roman" w:cs="Times New Roman"/>
          <w:sz w:val="28"/>
          <w:szCs w:val="28"/>
        </w:rPr>
        <w:t xml:space="preserve"> </w:t>
      </w:r>
      <w:r w:rsidRPr="00090944">
        <w:rPr>
          <w:rFonts w:ascii="Times New Roman" w:hAnsi="Times New Roman" w:cs="Times New Roman"/>
          <w:sz w:val="28"/>
          <w:szCs w:val="28"/>
        </w:rPr>
        <w:t>напівпрозорих сонячних фасадів як фасадної плитки,</w:t>
      </w:r>
      <w:r>
        <w:rPr>
          <w:rFonts w:ascii="Times New Roman" w:hAnsi="Times New Roman" w:cs="Times New Roman"/>
          <w:sz w:val="28"/>
          <w:szCs w:val="28"/>
        </w:rPr>
        <w:t xml:space="preserve"> </w:t>
      </w:r>
      <w:r w:rsidRPr="00090944">
        <w:rPr>
          <w:rFonts w:ascii="Times New Roman" w:hAnsi="Times New Roman" w:cs="Times New Roman"/>
          <w:sz w:val="28"/>
          <w:szCs w:val="28"/>
        </w:rPr>
        <w:t>що перетворює сонячне випромінювання і теплову енергію, яка використовується для опалення або вентиляції будівлі без використання електричного і механічного устаткування (насосів, вентиляторів, клапанів, керуючого устаткування), а також здійснюють передачу прямого сонячного тепла в будівлю.</w:t>
      </w:r>
    </w:p>
    <w:p w:rsidR="00670CAD" w:rsidRPr="000C32D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349500" cy="1403350"/>
            <wp:effectExtent l="0" t="0" r="0" b="635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9500" cy="1403350"/>
                    </a:xfrm>
                    <a:prstGeom prst="rect">
                      <a:avLst/>
                    </a:prstGeom>
                    <a:noFill/>
                    <a:ln>
                      <a:noFill/>
                    </a:ln>
                  </pic:spPr>
                </pic:pic>
              </a:graphicData>
            </a:graphic>
          </wp:inline>
        </w:drawing>
      </w:r>
      <w:r>
        <w:rPr>
          <w:rFonts w:ascii="Times New Roman" w:hAnsi="Times New Roman" w:cs="Times New Roman"/>
          <w:noProof/>
          <w:sz w:val="28"/>
          <w:szCs w:val="28"/>
          <w:lang w:val="ru-RU" w:eastAsia="ru-RU"/>
        </w:rPr>
        <w:drawing>
          <wp:inline distT="0" distB="0" distL="0" distR="0">
            <wp:extent cx="2052320" cy="1414145"/>
            <wp:effectExtent l="0" t="0" r="508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2320" cy="1414145"/>
                    </a:xfrm>
                    <a:prstGeom prst="rect">
                      <a:avLst/>
                    </a:prstGeom>
                    <a:noFill/>
                    <a:ln>
                      <a:noFill/>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70CAD" w:rsidTr="00670CAD">
        <w:tc>
          <w:tcPr>
            <w:tcW w:w="4785" w:type="dxa"/>
          </w:tcPr>
          <w:p w:rsidR="00670CAD" w:rsidRPr="00031C22" w:rsidRDefault="00670CAD" w:rsidP="00670CAD">
            <w:pPr>
              <w:jc w:val="center"/>
              <w:rPr>
                <w:rFonts w:ascii="Times New Roman" w:hAnsi="Times New Roman" w:cs="Times New Roman"/>
                <w:sz w:val="24"/>
                <w:szCs w:val="28"/>
              </w:rPr>
            </w:pPr>
            <w:r w:rsidRPr="00031C22">
              <w:rPr>
                <w:rFonts w:ascii="Times New Roman" w:hAnsi="Times New Roman" w:cs="Times New Roman"/>
                <w:sz w:val="24"/>
                <w:szCs w:val="28"/>
              </w:rPr>
              <w:t>Рис</w:t>
            </w:r>
            <w:r>
              <w:rPr>
                <w:rFonts w:ascii="Times New Roman" w:hAnsi="Times New Roman" w:cs="Times New Roman"/>
                <w:sz w:val="24"/>
                <w:szCs w:val="28"/>
              </w:rPr>
              <w:t>.</w:t>
            </w:r>
            <w:r w:rsidR="00DB03A7">
              <w:rPr>
                <w:rFonts w:ascii="Times New Roman" w:hAnsi="Times New Roman" w:cs="Times New Roman"/>
                <w:sz w:val="24"/>
                <w:szCs w:val="28"/>
              </w:rPr>
              <w:t xml:space="preserve"> 1.</w:t>
            </w:r>
            <w:r w:rsidRPr="00031C22">
              <w:rPr>
                <w:rFonts w:ascii="Times New Roman" w:hAnsi="Times New Roman" w:cs="Times New Roman"/>
                <w:sz w:val="24"/>
                <w:szCs w:val="28"/>
              </w:rPr>
              <w:t xml:space="preserve"> Будівля з енергообмінним блоком, вмонтованим у конструкцію даху: будівля, 2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двосхилий дах, 4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енергообмінний блок, 6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покрівельне покриття, 7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фальци, що стоять, 8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коник даху</w:t>
            </w:r>
          </w:p>
        </w:tc>
        <w:tc>
          <w:tcPr>
            <w:tcW w:w="4786" w:type="dxa"/>
          </w:tcPr>
          <w:p w:rsidR="00670CAD" w:rsidRPr="00031C22" w:rsidRDefault="00670CAD" w:rsidP="00670CAD">
            <w:pPr>
              <w:jc w:val="center"/>
              <w:rPr>
                <w:rFonts w:ascii="Times New Roman" w:hAnsi="Times New Roman" w:cs="Times New Roman"/>
                <w:sz w:val="24"/>
                <w:szCs w:val="28"/>
              </w:rPr>
            </w:pPr>
            <w:r w:rsidRPr="00031C22">
              <w:rPr>
                <w:rFonts w:ascii="Times New Roman" w:hAnsi="Times New Roman" w:cs="Times New Roman"/>
                <w:sz w:val="24"/>
                <w:szCs w:val="28"/>
              </w:rPr>
              <w:t>Рис</w:t>
            </w:r>
            <w:r>
              <w:rPr>
                <w:rFonts w:ascii="Times New Roman" w:hAnsi="Times New Roman" w:cs="Times New Roman"/>
                <w:sz w:val="24"/>
                <w:szCs w:val="28"/>
              </w:rPr>
              <w:t>.</w:t>
            </w:r>
            <w:r w:rsidR="00DB03A7">
              <w:rPr>
                <w:rFonts w:ascii="Times New Roman" w:hAnsi="Times New Roman" w:cs="Times New Roman"/>
                <w:sz w:val="24"/>
                <w:szCs w:val="28"/>
              </w:rPr>
              <w:t xml:space="preserve"> 2. </w:t>
            </w:r>
            <w:r w:rsidRPr="00031C22">
              <w:rPr>
                <w:rFonts w:ascii="Times New Roman" w:hAnsi="Times New Roman" w:cs="Times New Roman"/>
                <w:sz w:val="24"/>
                <w:szCs w:val="28"/>
              </w:rPr>
              <w:t xml:space="preserve">Схематичне зображення одного варіанта здійснення зони установки, передбаченої на даху будівлі для вбудовування енергообмінного блока: 3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енергообмінний блок,</w:t>
            </w:r>
            <w:r>
              <w:rPr>
                <w:rFonts w:ascii="Times New Roman" w:hAnsi="Times New Roman" w:cs="Times New Roman"/>
                <w:sz w:val="24"/>
                <w:szCs w:val="28"/>
              </w:rPr>
              <w:t xml:space="preserve"> </w:t>
            </w:r>
            <w:r w:rsidRPr="00031C22">
              <w:rPr>
                <w:rFonts w:ascii="Times New Roman" w:hAnsi="Times New Roman" w:cs="Times New Roman"/>
                <w:sz w:val="24"/>
                <w:szCs w:val="28"/>
              </w:rPr>
              <w:t xml:space="preserve">5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зона установки, 2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коник даху, 10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крокви,</w:t>
            </w:r>
            <w:r>
              <w:rPr>
                <w:rFonts w:ascii="Times New Roman" w:hAnsi="Times New Roman" w:cs="Times New Roman"/>
                <w:sz w:val="24"/>
                <w:szCs w:val="28"/>
              </w:rPr>
              <w:t xml:space="preserve"> </w:t>
            </w:r>
            <w:r w:rsidRPr="00031C22">
              <w:rPr>
                <w:rFonts w:ascii="Times New Roman" w:hAnsi="Times New Roman" w:cs="Times New Roman"/>
                <w:sz w:val="24"/>
                <w:szCs w:val="28"/>
              </w:rPr>
              <w:t xml:space="preserve">12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обрешітка, 18,20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несучі опорні елементи, 22 </w:t>
            </w:r>
            <w:r w:rsidR="00A95F3A">
              <w:rPr>
                <w:rFonts w:ascii="Times New Roman" w:hAnsi="Times New Roman" w:cs="Times New Roman"/>
                <w:sz w:val="24"/>
                <w:szCs w:val="28"/>
              </w:rPr>
              <w:t>–</w:t>
            </w:r>
            <w:r w:rsidRPr="00031C22">
              <w:rPr>
                <w:rFonts w:ascii="Times New Roman" w:hAnsi="Times New Roman" w:cs="Times New Roman"/>
                <w:sz w:val="24"/>
                <w:szCs w:val="28"/>
              </w:rPr>
              <w:t xml:space="preserve"> кріпильні стрічки</w:t>
            </w:r>
          </w:p>
        </w:tc>
      </w:tr>
    </w:tbl>
    <w:p w:rsidR="00670CAD" w:rsidRPr="000C32D4" w:rsidRDefault="00670CAD" w:rsidP="00670CAD">
      <w:pPr>
        <w:spacing w:after="0" w:line="360" w:lineRule="auto"/>
        <w:ind w:firstLine="709"/>
        <w:jc w:val="both"/>
        <w:rPr>
          <w:rFonts w:ascii="Times New Roman" w:hAnsi="Times New Roman" w:cs="Times New Roman"/>
          <w:sz w:val="28"/>
          <w:szCs w:val="28"/>
        </w:rPr>
      </w:pPr>
      <w:r w:rsidRPr="001574A2">
        <w:rPr>
          <w:rFonts w:ascii="Times New Roman" w:hAnsi="Times New Roman" w:cs="Times New Roman"/>
          <w:sz w:val="28"/>
          <w:szCs w:val="28"/>
        </w:rPr>
        <w:t>Справжній винахід відноситься до способу встановлення енергообмінного блоку в конструкцію даху будівлі.</w:t>
      </w:r>
    </w:p>
    <w:p w:rsidR="00670CAD" w:rsidRPr="000C32D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2897579" cy="2389241"/>
            <wp:effectExtent l="19050" t="0" r="0" b="0"/>
            <wp:docPr id="9" name="Рисунок 3"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S\Desktop\Новый точечный рисунок.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855" cy="2396065"/>
                    </a:xfrm>
                    <a:prstGeom prst="rect">
                      <a:avLst/>
                    </a:prstGeom>
                    <a:noFill/>
                    <a:ln>
                      <a:noFill/>
                    </a:ln>
                  </pic:spPr>
                </pic:pic>
              </a:graphicData>
            </a:graphic>
          </wp:inline>
        </w:drawing>
      </w:r>
    </w:p>
    <w:p w:rsidR="00670CAD" w:rsidRPr="001574A2" w:rsidRDefault="00DB03A7" w:rsidP="00DB03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1.3.</w:t>
      </w:r>
      <w:r w:rsidR="00670CAD" w:rsidRPr="001574A2">
        <w:rPr>
          <w:rFonts w:ascii="Times New Roman" w:hAnsi="Times New Roman" w:cs="Times New Roman"/>
          <w:sz w:val="28"/>
          <w:szCs w:val="28"/>
        </w:rPr>
        <w:t xml:space="preserve"> Сонячний колектор</w:t>
      </w:r>
      <w:r w:rsidR="00A95F3A">
        <w:rPr>
          <w:rFonts w:ascii="Times New Roman" w:hAnsi="Times New Roman" w:cs="Times New Roman"/>
          <w:sz w:val="28"/>
          <w:szCs w:val="28"/>
        </w:rPr>
        <w:t>.</w:t>
      </w:r>
    </w:p>
    <w:p w:rsidR="00670CAD" w:rsidRPr="001574A2" w:rsidRDefault="00670CAD" w:rsidP="00670CAD">
      <w:pPr>
        <w:spacing w:after="0" w:line="360" w:lineRule="auto"/>
        <w:ind w:firstLine="709"/>
        <w:jc w:val="both"/>
        <w:rPr>
          <w:rFonts w:ascii="Times New Roman" w:hAnsi="Times New Roman" w:cs="Times New Roman"/>
          <w:sz w:val="28"/>
          <w:szCs w:val="28"/>
        </w:rPr>
      </w:pPr>
      <w:r w:rsidRPr="001574A2">
        <w:rPr>
          <w:rFonts w:ascii="Times New Roman" w:hAnsi="Times New Roman" w:cs="Times New Roman"/>
          <w:sz w:val="28"/>
          <w:szCs w:val="28"/>
        </w:rPr>
        <w:t>Сонячний колектор належить до теплотехніки.</w:t>
      </w:r>
    </w:p>
    <w:p w:rsidR="00670CAD" w:rsidRPr="001574A2" w:rsidRDefault="00670CAD" w:rsidP="00670CAD">
      <w:pPr>
        <w:spacing w:after="0" w:line="360" w:lineRule="auto"/>
        <w:ind w:firstLine="709"/>
        <w:jc w:val="both"/>
        <w:rPr>
          <w:rFonts w:ascii="Times New Roman" w:hAnsi="Times New Roman" w:cs="Times New Roman"/>
          <w:sz w:val="28"/>
          <w:szCs w:val="28"/>
        </w:rPr>
      </w:pPr>
      <w:r w:rsidRPr="001574A2">
        <w:rPr>
          <w:rFonts w:ascii="Times New Roman" w:hAnsi="Times New Roman" w:cs="Times New Roman"/>
          <w:sz w:val="28"/>
          <w:szCs w:val="28"/>
        </w:rPr>
        <w:t>У даному випадку сонячний колектор є елементом покрівлі, що складається з корпусу, переважно виготовленого з пластичного матеріалу, теплосприймального елемента - металевого листа, що має розвинену поверхню, наприклад, або гофровану, або ребристу, або голчасту, з одного боку, зверненого до теплоносія, або з обох, поверхня листа також має бути якомога чорнішою та матовішою, щонайменше, з одного боку, повернутого до Сонця, або з обох, поверхня листа також має бути якомога чорнішою і матовішою, щонайменше, з одного боку, зверненого до</w:t>
      </w:r>
      <w:r>
        <w:rPr>
          <w:rFonts w:ascii="Times New Roman" w:hAnsi="Times New Roman" w:cs="Times New Roman"/>
          <w:sz w:val="28"/>
          <w:szCs w:val="28"/>
        </w:rPr>
        <w:t xml:space="preserve"> </w:t>
      </w:r>
      <w:r w:rsidRPr="001574A2">
        <w:rPr>
          <w:rFonts w:ascii="Times New Roman" w:hAnsi="Times New Roman" w:cs="Times New Roman"/>
          <w:sz w:val="28"/>
          <w:szCs w:val="28"/>
        </w:rPr>
        <w:t>Сонця, або з обох, колектор має пристосування для входу і виходу теплоносія, на корпусі є кріплення для з'єднання сонячних колекторів між собою і для кріплення до каркаса даху.</w:t>
      </w:r>
    </w:p>
    <w:p w:rsidR="00670CAD" w:rsidRPr="000C32D4" w:rsidRDefault="00670CAD" w:rsidP="00670CAD">
      <w:pPr>
        <w:spacing w:after="0" w:line="360" w:lineRule="auto"/>
        <w:jc w:val="center"/>
        <w:rPr>
          <w:rFonts w:ascii="Times New Roman" w:hAnsi="Times New Roman" w:cs="Times New Roman"/>
          <w:sz w:val="28"/>
          <w:szCs w:val="28"/>
        </w:rPr>
      </w:pPr>
      <w:r>
        <w:rPr>
          <w:noProof/>
          <w:lang w:val="ru-RU" w:eastAsia="ru-RU"/>
        </w:rPr>
        <w:drawing>
          <wp:inline distT="0" distB="0" distL="0" distR="0">
            <wp:extent cx="2683824" cy="1821630"/>
            <wp:effectExtent l="19050" t="0" r="2226"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686058" cy="1823146"/>
                    </a:xfrm>
                    <a:prstGeom prst="rect">
                      <a:avLst/>
                    </a:prstGeom>
                  </pic:spPr>
                </pic:pic>
              </a:graphicData>
            </a:graphic>
          </wp:inline>
        </w:drawing>
      </w:r>
    </w:p>
    <w:p w:rsidR="00670CAD" w:rsidRPr="00443441" w:rsidRDefault="00DB03A7" w:rsidP="00DB03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1.4.</w:t>
      </w:r>
      <w:r w:rsidR="00670CAD" w:rsidRPr="00443441">
        <w:rPr>
          <w:rFonts w:ascii="Times New Roman" w:hAnsi="Times New Roman" w:cs="Times New Roman"/>
          <w:sz w:val="28"/>
          <w:szCs w:val="28"/>
        </w:rPr>
        <w:t xml:space="preserve"> Покрівля скатного даху будівлі, що складається з модулів (схема): 1 </w:t>
      </w:r>
      <w:r>
        <w:rPr>
          <w:rFonts w:ascii="Times New Roman" w:hAnsi="Times New Roman" w:cs="Times New Roman"/>
          <w:sz w:val="28"/>
          <w:szCs w:val="28"/>
        </w:rPr>
        <w:t>–</w:t>
      </w:r>
      <w:r w:rsidR="00670CAD" w:rsidRPr="00443441">
        <w:rPr>
          <w:rFonts w:ascii="Times New Roman" w:hAnsi="Times New Roman" w:cs="Times New Roman"/>
          <w:sz w:val="28"/>
          <w:szCs w:val="28"/>
        </w:rPr>
        <w:t xml:space="preserve"> покрівельний модуль, 3 </w:t>
      </w:r>
      <w:r>
        <w:rPr>
          <w:rFonts w:ascii="Times New Roman" w:hAnsi="Times New Roman" w:cs="Times New Roman"/>
          <w:sz w:val="28"/>
          <w:szCs w:val="28"/>
        </w:rPr>
        <w:t>–</w:t>
      </w:r>
      <w:r w:rsidR="00670CAD" w:rsidRPr="00443441">
        <w:rPr>
          <w:rFonts w:ascii="Times New Roman" w:hAnsi="Times New Roman" w:cs="Times New Roman"/>
          <w:sz w:val="28"/>
          <w:szCs w:val="28"/>
        </w:rPr>
        <w:t xml:space="preserve"> коньковий модуль, 6 </w:t>
      </w:r>
      <w:r>
        <w:rPr>
          <w:rFonts w:ascii="Times New Roman" w:hAnsi="Times New Roman" w:cs="Times New Roman"/>
          <w:sz w:val="28"/>
          <w:szCs w:val="28"/>
        </w:rPr>
        <w:t>–</w:t>
      </w:r>
      <w:r w:rsidR="00670CAD" w:rsidRPr="00443441">
        <w:rPr>
          <w:rFonts w:ascii="Times New Roman" w:hAnsi="Times New Roman" w:cs="Times New Roman"/>
          <w:sz w:val="28"/>
          <w:szCs w:val="28"/>
        </w:rPr>
        <w:t xml:space="preserve"> сапун</w:t>
      </w:r>
      <w:r>
        <w:rPr>
          <w:rFonts w:ascii="Times New Roman" w:hAnsi="Times New Roman" w:cs="Times New Roman"/>
          <w:sz w:val="28"/>
          <w:szCs w:val="28"/>
        </w:rPr>
        <w:t>.</w:t>
      </w:r>
    </w:p>
    <w:p w:rsidR="00670CAD" w:rsidRPr="00443441" w:rsidRDefault="00670CAD" w:rsidP="00670CAD">
      <w:pPr>
        <w:spacing w:after="0" w:line="360" w:lineRule="auto"/>
        <w:ind w:firstLine="709"/>
        <w:jc w:val="both"/>
        <w:rPr>
          <w:rFonts w:ascii="Times New Roman" w:hAnsi="Times New Roman" w:cs="Times New Roman"/>
          <w:sz w:val="28"/>
          <w:szCs w:val="28"/>
        </w:rPr>
      </w:pPr>
      <w:r w:rsidRPr="00443441">
        <w:rPr>
          <w:rFonts w:ascii="Times New Roman" w:hAnsi="Times New Roman" w:cs="Times New Roman"/>
          <w:sz w:val="28"/>
          <w:szCs w:val="28"/>
        </w:rPr>
        <w:lastRenderedPageBreak/>
        <w:t>Покрівля скатного даху будівлі, що використовується як пристрій для</w:t>
      </w:r>
      <w:r>
        <w:rPr>
          <w:rFonts w:ascii="Times New Roman" w:hAnsi="Times New Roman" w:cs="Times New Roman"/>
          <w:sz w:val="28"/>
          <w:szCs w:val="28"/>
        </w:rPr>
        <w:t xml:space="preserve"> </w:t>
      </w:r>
      <w:r w:rsidRPr="00443441">
        <w:rPr>
          <w:rFonts w:ascii="Times New Roman" w:hAnsi="Times New Roman" w:cs="Times New Roman"/>
          <w:sz w:val="28"/>
          <w:szCs w:val="28"/>
        </w:rPr>
        <w:t xml:space="preserve">нагріву води сонячною енергією, що відрізняється тим, що покрівля виконана у вигляді резервуара за формою і за розмірами похилого даху будівлі, складається з покрівельних модулів, виготовлених зі склопластику, які з'єднуються між собою за допомогою з'єднувальних елементів, містить заправний штуцер для закачування води в зібраний із покрівельних модулів резервуар, у якому вона розподіляється по покрівельних модулях, у найвищій </w:t>
      </w:r>
      <w:r>
        <w:rPr>
          <w:rFonts w:ascii="Times New Roman" w:hAnsi="Times New Roman" w:cs="Times New Roman"/>
          <w:sz w:val="28"/>
          <w:szCs w:val="28"/>
        </w:rPr>
        <w:t xml:space="preserve">точці вбудовані сапуни </w:t>
      </w:r>
      <w:r w:rsidRPr="00443441">
        <w:rPr>
          <w:rFonts w:ascii="Times New Roman" w:hAnsi="Times New Roman" w:cs="Times New Roman"/>
          <w:sz w:val="28"/>
          <w:szCs w:val="28"/>
        </w:rPr>
        <w:t>для вирівнювання тиску та запобігання переливу води, що знаходиться всередині покрівельного модуля, крім того покрівля виконана з можливістю подачі води до спо</w:t>
      </w:r>
      <w:r>
        <w:rPr>
          <w:rFonts w:ascii="Times New Roman" w:hAnsi="Times New Roman" w:cs="Times New Roman"/>
          <w:sz w:val="28"/>
          <w:szCs w:val="28"/>
        </w:rPr>
        <w:t>живача під дією власної ваги</w:t>
      </w:r>
      <w:r w:rsidRPr="00443441">
        <w:rPr>
          <w:rFonts w:ascii="Times New Roman" w:hAnsi="Times New Roman" w:cs="Times New Roman"/>
          <w:sz w:val="28"/>
          <w:szCs w:val="28"/>
        </w:rPr>
        <w:t>.</w:t>
      </w:r>
    </w:p>
    <w:p w:rsidR="00670CAD" w:rsidRPr="000C32D4" w:rsidRDefault="00670CAD" w:rsidP="00670CAD">
      <w:pPr>
        <w:spacing w:after="0" w:line="360" w:lineRule="auto"/>
        <w:ind w:firstLine="709"/>
        <w:jc w:val="both"/>
        <w:rPr>
          <w:rFonts w:ascii="Times New Roman" w:hAnsi="Times New Roman" w:cs="Times New Roman"/>
          <w:sz w:val="28"/>
          <w:szCs w:val="28"/>
        </w:rPr>
      </w:pPr>
      <w:r>
        <w:rPr>
          <w:noProof/>
          <w:lang w:val="ru-RU" w:eastAsia="ru-RU"/>
        </w:rPr>
        <w:drawing>
          <wp:inline distT="0" distB="0" distL="0" distR="0">
            <wp:extent cx="5181600" cy="1514475"/>
            <wp:effectExtent l="0" t="0" r="0" b="9525"/>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181600" cy="1514475"/>
                    </a:xfrm>
                    <a:prstGeom prst="rect">
                      <a:avLst/>
                    </a:prstGeom>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70CAD" w:rsidTr="00670CAD">
        <w:tc>
          <w:tcPr>
            <w:tcW w:w="4785" w:type="dxa"/>
          </w:tcPr>
          <w:p w:rsidR="00670CAD" w:rsidRPr="00A87B42" w:rsidRDefault="00DB03A7" w:rsidP="00670CAD">
            <w:pPr>
              <w:jc w:val="both"/>
              <w:rPr>
                <w:rFonts w:ascii="Times New Roman" w:hAnsi="Times New Roman" w:cs="Times New Roman"/>
                <w:sz w:val="24"/>
                <w:szCs w:val="28"/>
              </w:rPr>
            </w:pPr>
            <w:r>
              <w:rPr>
                <w:rFonts w:ascii="Times New Roman" w:hAnsi="Times New Roman" w:cs="Times New Roman"/>
                <w:sz w:val="24"/>
                <w:szCs w:val="28"/>
              </w:rPr>
              <w:t>Рис. 1.4.</w:t>
            </w:r>
            <w:r w:rsidR="00670CAD" w:rsidRPr="00A87B42">
              <w:rPr>
                <w:rFonts w:ascii="Times New Roman" w:hAnsi="Times New Roman" w:cs="Times New Roman"/>
                <w:sz w:val="24"/>
                <w:szCs w:val="28"/>
              </w:rPr>
              <w:t xml:space="preserve"> Покрівельний елемент</w:t>
            </w:r>
          </w:p>
        </w:tc>
        <w:tc>
          <w:tcPr>
            <w:tcW w:w="4786" w:type="dxa"/>
          </w:tcPr>
          <w:p w:rsidR="00670CAD" w:rsidRPr="00A87B42" w:rsidRDefault="00670CAD" w:rsidP="00670CAD">
            <w:pPr>
              <w:jc w:val="both"/>
              <w:rPr>
                <w:rFonts w:ascii="Times New Roman" w:hAnsi="Times New Roman" w:cs="Times New Roman"/>
                <w:sz w:val="24"/>
                <w:szCs w:val="28"/>
              </w:rPr>
            </w:pPr>
            <w:r w:rsidRPr="00A87B42">
              <w:rPr>
                <w:rFonts w:ascii="Times New Roman" w:hAnsi="Times New Roman" w:cs="Times New Roman"/>
                <w:sz w:val="24"/>
                <w:szCs w:val="28"/>
              </w:rPr>
              <w:t>Ри</w:t>
            </w:r>
            <w:r w:rsidR="00DB03A7">
              <w:rPr>
                <w:rFonts w:ascii="Times New Roman" w:hAnsi="Times New Roman" w:cs="Times New Roman"/>
                <w:sz w:val="24"/>
                <w:szCs w:val="28"/>
              </w:rPr>
              <w:t xml:space="preserve">с. 1.5. </w:t>
            </w:r>
            <w:r w:rsidRPr="00A87B42">
              <w:rPr>
                <w:rFonts w:ascii="Times New Roman" w:hAnsi="Times New Roman" w:cs="Times New Roman"/>
                <w:sz w:val="24"/>
                <w:szCs w:val="28"/>
              </w:rPr>
              <w:t xml:space="preserve"> Дах будівлі з покрівлею:</w:t>
            </w:r>
          </w:p>
          <w:p w:rsidR="00670CAD" w:rsidRPr="00A87B42" w:rsidRDefault="00670CAD" w:rsidP="00670CAD">
            <w:pPr>
              <w:jc w:val="both"/>
              <w:rPr>
                <w:rFonts w:ascii="Times New Roman" w:hAnsi="Times New Roman" w:cs="Times New Roman"/>
                <w:sz w:val="24"/>
                <w:szCs w:val="28"/>
              </w:rPr>
            </w:pPr>
            <w:r w:rsidRPr="00A87B42">
              <w:rPr>
                <w:rFonts w:ascii="Times New Roman" w:hAnsi="Times New Roman" w:cs="Times New Roman"/>
                <w:sz w:val="24"/>
                <w:szCs w:val="28"/>
              </w:rPr>
              <w:t xml:space="preserve">3 </w:t>
            </w:r>
            <w:r w:rsidR="00DB03A7">
              <w:rPr>
                <w:rFonts w:ascii="Times New Roman" w:hAnsi="Times New Roman" w:cs="Times New Roman"/>
                <w:sz w:val="24"/>
                <w:szCs w:val="28"/>
              </w:rPr>
              <w:t>–</w:t>
            </w:r>
            <w:r w:rsidRPr="00A87B42">
              <w:rPr>
                <w:rFonts w:ascii="Times New Roman" w:hAnsi="Times New Roman" w:cs="Times New Roman"/>
                <w:sz w:val="24"/>
                <w:szCs w:val="28"/>
              </w:rPr>
              <w:t xml:space="preserve"> нижній колектор трубчастого виду;</w:t>
            </w:r>
          </w:p>
          <w:p w:rsidR="00670CAD" w:rsidRPr="00A87B42" w:rsidRDefault="00670CAD" w:rsidP="00670CAD">
            <w:pPr>
              <w:jc w:val="both"/>
              <w:rPr>
                <w:rFonts w:ascii="Times New Roman" w:hAnsi="Times New Roman" w:cs="Times New Roman"/>
                <w:sz w:val="24"/>
                <w:szCs w:val="28"/>
              </w:rPr>
            </w:pPr>
            <w:r w:rsidRPr="00A87B42">
              <w:rPr>
                <w:rFonts w:ascii="Times New Roman" w:hAnsi="Times New Roman" w:cs="Times New Roman"/>
                <w:sz w:val="24"/>
                <w:szCs w:val="28"/>
              </w:rPr>
              <w:t xml:space="preserve">4 </w:t>
            </w:r>
            <w:r w:rsidR="00DB03A7">
              <w:rPr>
                <w:rFonts w:ascii="Times New Roman" w:hAnsi="Times New Roman" w:cs="Times New Roman"/>
                <w:sz w:val="24"/>
                <w:szCs w:val="28"/>
              </w:rPr>
              <w:t>–</w:t>
            </w:r>
            <w:r w:rsidRPr="00A87B42">
              <w:rPr>
                <w:rFonts w:ascii="Times New Roman" w:hAnsi="Times New Roman" w:cs="Times New Roman"/>
                <w:sz w:val="24"/>
                <w:szCs w:val="28"/>
              </w:rPr>
              <w:t xml:space="preserve"> верхній колектор трубчастого виду;</w:t>
            </w:r>
          </w:p>
          <w:p w:rsidR="00670CAD" w:rsidRPr="00A87B42" w:rsidRDefault="00670CAD" w:rsidP="00670CAD">
            <w:pPr>
              <w:jc w:val="both"/>
              <w:rPr>
                <w:rFonts w:ascii="Times New Roman" w:hAnsi="Times New Roman" w:cs="Times New Roman"/>
                <w:sz w:val="24"/>
                <w:szCs w:val="28"/>
              </w:rPr>
            </w:pPr>
            <w:r w:rsidRPr="00A87B42">
              <w:rPr>
                <w:rFonts w:ascii="Times New Roman" w:hAnsi="Times New Roman" w:cs="Times New Roman"/>
                <w:sz w:val="24"/>
                <w:szCs w:val="28"/>
              </w:rPr>
              <w:t xml:space="preserve">5 </w:t>
            </w:r>
            <w:r w:rsidR="00DB03A7">
              <w:rPr>
                <w:rFonts w:ascii="Times New Roman" w:hAnsi="Times New Roman" w:cs="Times New Roman"/>
                <w:sz w:val="24"/>
                <w:szCs w:val="28"/>
              </w:rPr>
              <w:t>–</w:t>
            </w:r>
            <w:r w:rsidRPr="00A87B42">
              <w:rPr>
                <w:rFonts w:ascii="Times New Roman" w:hAnsi="Times New Roman" w:cs="Times New Roman"/>
                <w:sz w:val="24"/>
                <w:szCs w:val="28"/>
              </w:rPr>
              <w:t xml:space="preserve"> термос накопичувач</w:t>
            </w:r>
          </w:p>
        </w:tc>
      </w:tr>
    </w:tbl>
    <w:p w:rsidR="00670CAD" w:rsidRPr="00A87B42" w:rsidRDefault="00670CAD" w:rsidP="00670CAD">
      <w:pPr>
        <w:spacing w:after="0" w:line="360" w:lineRule="auto"/>
        <w:ind w:firstLine="709"/>
        <w:jc w:val="both"/>
        <w:rPr>
          <w:rFonts w:ascii="Times New Roman" w:hAnsi="Times New Roman" w:cs="Times New Roman"/>
          <w:sz w:val="28"/>
          <w:szCs w:val="28"/>
        </w:rPr>
      </w:pPr>
      <w:r w:rsidRPr="00A87B42">
        <w:rPr>
          <w:rFonts w:ascii="Times New Roman" w:hAnsi="Times New Roman" w:cs="Times New Roman"/>
          <w:sz w:val="28"/>
          <w:szCs w:val="28"/>
        </w:rPr>
        <w:t>Покрівельний елемент, що характеризується виготовленням за допомогою екструзії з полімерного матеріалу та наявністю внутрішніх порожнин, призначених для циркуляції через покрівельний елемент теплоносія, водночас покрівельний елемент виконаний із можливістю під'єднання внутрішніх порожнин до зовнішньої, відносно елемента, системи</w:t>
      </w:r>
      <w:r>
        <w:rPr>
          <w:rFonts w:ascii="Times New Roman" w:hAnsi="Times New Roman" w:cs="Times New Roman"/>
          <w:sz w:val="28"/>
          <w:szCs w:val="28"/>
        </w:rPr>
        <w:t xml:space="preserve"> </w:t>
      </w:r>
      <w:r w:rsidRPr="00A87B42">
        <w:rPr>
          <w:rFonts w:ascii="Times New Roman" w:hAnsi="Times New Roman" w:cs="Times New Roman"/>
          <w:sz w:val="28"/>
          <w:szCs w:val="28"/>
        </w:rPr>
        <w:t>циркуляції теплоносія.</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A87B42">
        <w:rPr>
          <w:rFonts w:ascii="Times New Roman" w:hAnsi="Times New Roman" w:cs="Times New Roman"/>
          <w:sz w:val="28"/>
          <w:szCs w:val="28"/>
        </w:rPr>
        <w:t xml:space="preserve">Сонячний колектор для отримання електроенергії у вигляді покрівельного елемента представлений і в роботі Каппелі Фульвіо, присвяченій фотоелектричній бітумній черепиці, представлений на </w:t>
      </w:r>
      <w:r>
        <w:rPr>
          <w:rFonts w:ascii="Times New Roman" w:hAnsi="Times New Roman" w:cs="Times New Roman"/>
          <w:sz w:val="28"/>
          <w:szCs w:val="28"/>
        </w:rPr>
        <w:t>рисунку</w:t>
      </w:r>
      <w:r w:rsidRPr="00A87B42">
        <w:rPr>
          <w:rFonts w:ascii="Times New Roman" w:hAnsi="Times New Roman" w:cs="Times New Roman"/>
          <w:sz w:val="28"/>
          <w:szCs w:val="28"/>
        </w:rPr>
        <w:t>.</w:t>
      </w:r>
    </w:p>
    <w:p w:rsidR="00670CAD" w:rsidRPr="000C32D4" w:rsidRDefault="00670CAD" w:rsidP="00670CAD">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2819400" cy="1790700"/>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819400" cy="1790700"/>
                    </a:xfrm>
                    <a:prstGeom prst="rect">
                      <a:avLst/>
                    </a:prstGeom>
                  </pic:spPr>
                </pic:pic>
              </a:graphicData>
            </a:graphic>
          </wp:inline>
        </w:drawing>
      </w:r>
    </w:p>
    <w:p w:rsidR="00670CAD" w:rsidRPr="00641201" w:rsidRDefault="00DB03A7" w:rsidP="00DB03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1.6. </w:t>
      </w:r>
      <w:r w:rsidR="00670CAD" w:rsidRPr="00641201">
        <w:rPr>
          <w:rFonts w:ascii="Times New Roman" w:hAnsi="Times New Roman" w:cs="Times New Roman"/>
          <w:sz w:val="28"/>
          <w:szCs w:val="28"/>
        </w:rPr>
        <w:t xml:space="preserve"> Вигляд зверху стадії завершення укладання фотоелектричної покрівлі, на якому показано електричне з'єднання і закриття електропроводки захисним покриттям</w:t>
      </w:r>
    </w:p>
    <w:p w:rsidR="00670CAD" w:rsidRPr="00641201" w:rsidRDefault="00670CAD" w:rsidP="00670CAD">
      <w:pPr>
        <w:spacing w:after="0" w:line="360" w:lineRule="auto"/>
        <w:ind w:firstLine="709"/>
        <w:jc w:val="both"/>
        <w:rPr>
          <w:rFonts w:ascii="Times New Roman" w:hAnsi="Times New Roman" w:cs="Times New Roman"/>
          <w:sz w:val="28"/>
          <w:szCs w:val="28"/>
        </w:rPr>
      </w:pPr>
      <w:r w:rsidRPr="00641201">
        <w:rPr>
          <w:rFonts w:ascii="Times New Roman" w:hAnsi="Times New Roman" w:cs="Times New Roman"/>
          <w:sz w:val="28"/>
          <w:szCs w:val="28"/>
        </w:rPr>
        <w:t>Винахід належить до фотоелектричної бітумної черепиці для фотоелектричної покрівлі. Технічний результат: створення</w:t>
      </w:r>
      <w:r>
        <w:rPr>
          <w:rFonts w:ascii="Times New Roman" w:hAnsi="Times New Roman" w:cs="Times New Roman"/>
          <w:sz w:val="28"/>
          <w:szCs w:val="28"/>
        </w:rPr>
        <w:t xml:space="preserve"> </w:t>
      </w:r>
      <w:r w:rsidRPr="00641201">
        <w:rPr>
          <w:rFonts w:ascii="Times New Roman" w:hAnsi="Times New Roman" w:cs="Times New Roman"/>
          <w:sz w:val="28"/>
          <w:szCs w:val="28"/>
        </w:rPr>
        <w:t>фотоелектричної покрівельної плитки з оптимізованою поверхнею з високою уловлювальною здатністю, з високим енергетичним виходом, забезпечення надійності, атмосферостійкості та зниження маси плитки.</w:t>
      </w:r>
    </w:p>
    <w:p w:rsidR="00670CAD" w:rsidRDefault="00670CAD" w:rsidP="00670CAD">
      <w:pPr>
        <w:spacing w:after="0" w:line="360" w:lineRule="auto"/>
        <w:ind w:firstLine="709"/>
        <w:jc w:val="both"/>
        <w:rPr>
          <w:rFonts w:ascii="Times New Roman" w:hAnsi="Times New Roman" w:cs="Times New Roman"/>
          <w:sz w:val="28"/>
          <w:szCs w:val="28"/>
        </w:rPr>
      </w:pPr>
      <w:r w:rsidRPr="00641201">
        <w:rPr>
          <w:rFonts w:ascii="Times New Roman" w:hAnsi="Times New Roman" w:cs="Times New Roman"/>
          <w:sz w:val="28"/>
          <w:szCs w:val="28"/>
        </w:rPr>
        <w:t>Проведений аналіз показує, що використання покрівельних і огороджувальних конструкцій як сонячного водонагрівач</w:t>
      </w:r>
      <w:r>
        <w:rPr>
          <w:rFonts w:ascii="Times New Roman" w:hAnsi="Times New Roman" w:cs="Times New Roman"/>
          <w:sz w:val="28"/>
          <w:szCs w:val="28"/>
        </w:rPr>
        <w:t xml:space="preserve">а останнім часом є актуальним. </w:t>
      </w:r>
    </w:p>
    <w:p w:rsidR="00670CAD" w:rsidRPr="0012576F" w:rsidRDefault="00670CAD" w:rsidP="00670CAD">
      <w:pPr>
        <w:spacing w:after="0" w:line="360" w:lineRule="auto"/>
        <w:ind w:firstLine="709"/>
        <w:jc w:val="both"/>
        <w:rPr>
          <w:rFonts w:ascii="Times New Roman" w:hAnsi="Times New Roman" w:cs="Times New Roman"/>
          <w:sz w:val="28"/>
          <w:szCs w:val="28"/>
        </w:rPr>
      </w:pPr>
      <w:r w:rsidRPr="0012576F">
        <w:rPr>
          <w:rFonts w:ascii="Times New Roman" w:hAnsi="Times New Roman" w:cs="Times New Roman"/>
          <w:sz w:val="28"/>
          <w:szCs w:val="28"/>
        </w:rPr>
        <w:t>Для визначення шляхів і варіантів для зниження енерговитрат на нагрівання води було проаналізовано кілька установок для підігріву води в корівниках за рахунок сонячної енергії.</w:t>
      </w:r>
    </w:p>
    <w:p w:rsidR="00670CAD" w:rsidRPr="0012576F" w:rsidRDefault="00670CAD" w:rsidP="00670CAD">
      <w:pPr>
        <w:spacing w:after="0" w:line="360" w:lineRule="auto"/>
        <w:ind w:firstLine="709"/>
        <w:jc w:val="both"/>
        <w:rPr>
          <w:rFonts w:ascii="Times New Roman" w:hAnsi="Times New Roman" w:cs="Times New Roman"/>
          <w:sz w:val="28"/>
          <w:szCs w:val="28"/>
        </w:rPr>
      </w:pPr>
      <w:r w:rsidRPr="0012576F">
        <w:rPr>
          <w:rFonts w:ascii="Times New Roman" w:hAnsi="Times New Roman" w:cs="Times New Roman"/>
          <w:sz w:val="28"/>
          <w:szCs w:val="28"/>
        </w:rPr>
        <w:t>Одним із варіантів є використання геліустановки для</w:t>
      </w:r>
      <w:r>
        <w:rPr>
          <w:rFonts w:ascii="Times New Roman" w:hAnsi="Times New Roman" w:cs="Times New Roman"/>
          <w:sz w:val="28"/>
          <w:szCs w:val="28"/>
        </w:rPr>
        <w:t xml:space="preserve"> </w:t>
      </w:r>
      <w:r w:rsidRPr="0012576F">
        <w:rPr>
          <w:rFonts w:ascii="Times New Roman" w:hAnsi="Times New Roman" w:cs="Times New Roman"/>
          <w:sz w:val="28"/>
          <w:szCs w:val="28"/>
        </w:rPr>
        <w:t>гарячого водопостачання тваринницьких ферм ГГВ-2500/32 та ГГВ-1000/12,8 і</w:t>
      </w:r>
      <w:r>
        <w:rPr>
          <w:rFonts w:ascii="Times New Roman" w:hAnsi="Times New Roman" w:cs="Times New Roman"/>
          <w:sz w:val="28"/>
          <w:szCs w:val="28"/>
        </w:rPr>
        <w:t xml:space="preserve"> ГГВ-1000/12,8</w:t>
      </w:r>
      <w:r w:rsidRPr="0012576F">
        <w:rPr>
          <w:rFonts w:ascii="Times New Roman" w:hAnsi="Times New Roman" w:cs="Times New Roman"/>
          <w:sz w:val="28"/>
          <w:szCs w:val="28"/>
        </w:rPr>
        <w:t>.</w:t>
      </w:r>
    </w:p>
    <w:p w:rsidR="00670CAD" w:rsidRPr="0012576F" w:rsidRDefault="00670CAD" w:rsidP="00670CAD">
      <w:pPr>
        <w:spacing w:after="0" w:line="360" w:lineRule="auto"/>
        <w:ind w:firstLine="709"/>
        <w:jc w:val="both"/>
        <w:rPr>
          <w:rFonts w:ascii="Times New Roman" w:hAnsi="Times New Roman" w:cs="Times New Roman"/>
          <w:sz w:val="28"/>
          <w:szCs w:val="28"/>
        </w:rPr>
      </w:pPr>
      <w:r w:rsidRPr="0012576F">
        <w:rPr>
          <w:rFonts w:ascii="Times New Roman" w:hAnsi="Times New Roman" w:cs="Times New Roman"/>
          <w:sz w:val="28"/>
          <w:szCs w:val="28"/>
        </w:rPr>
        <w:t>Для ефективної роботи і підігріву води дана геліоустановка працює з електричним дублером, як варіант, з комплексом обладнання для нагріву води КОГВ-1000/25.</w:t>
      </w:r>
    </w:p>
    <w:p w:rsidR="00670CAD" w:rsidRPr="0012576F" w:rsidRDefault="00670CAD" w:rsidP="00670CAD">
      <w:pPr>
        <w:spacing w:after="0" w:line="360" w:lineRule="auto"/>
        <w:ind w:firstLine="709"/>
        <w:jc w:val="both"/>
        <w:rPr>
          <w:rFonts w:ascii="Times New Roman" w:hAnsi="Times New Roman" w:cs="Times New Roman"/>
          <w:sz w:val="28"/>
          <w:szCs w:val="28"/>
        </w:rPr>
      </w:pPr>
      <w:r w:rsidRPr="0012576F">
        <w:rPr>
          <w:rFonts w:ascii="Times New Roman" w:hAnsi="Times New Roman" w:cs="Times New Roman"/>
          <w:sz w:val="28"/>
          <w:szCs w:val="28"/>
        </w:rPr>
        <w:t>Ще одним варіантом для підігріву води в корівнику є</w:t>
      </w:r>
      <w:r>
        <w:rPr>
          <w:rFonts w:ascii="Times New Roman" w:hAnsi="Times New Roman" w:cs="Times New Roman"/>
          <w:sz w:val="28"/>
          <w:szCs w:val="28"/>
        </w:rPr>
        <w:t xml:space="preserve"> </w:t>
      </w:r>
      <w:r w:rsidRPr="0012576F">
        <w:rPr>
          <w:rFonts w:ascii="Times New Roman" w:hAnsi="Times New Roman" w:cs="Times New Roman"/>
          <w:sz w:val="28"/>
          <w:szCs w:val="28"/>
        </w:rPr>
        <w:t xml:space="preserve">застосування геліоводонагрівальної установки для тваринницьких ферм. Цю схему розроблено в </w:t>
      </w:r>
      <w:r w:rsidR="00A95F3A">
        <w:rPr>
          <w:rFonts w:ascii="Times New Roman" w:hAnsi="Times New Roman" w:cs="Times New Roman"/>
          <w:sz w:val="28"/>
          <w:szCs w:val="28"/>
        </w:rPr>
        <w:t xml:space="preserve">НМЦ </w:t>
      </w:r>
      <w:r w:rsidRPr="0012576F">
        <w:rPr>
          <w:rFonts w:ascii="Times New Roman" w:hAnsi="Times New Roman" w:cs="Times New Roman"/>
          <w:sz w:val="28"/>
          <w:szCs w:val="28"/>
        </w:rPr>
        <w:t xml:space="preserve">ІМЕСГ. Особливістю даної установки є можливість її </w:t>
      </w:r>
      <w:r w:rsidRPr="0012576F">
        <w:rPr>
          <w:rFonts w:ascii="Times New Roman" w:hAnsi="Times New Roman" w:cs="Times New Roman"/>
          <w:sz w:val="28"/>
          <w:szCs w:val="28"/>
        </w:rPr>
        <w:lastRenderedPageBreak/>
        <w:t>обертання навколо осі, що дає змогу</w:t>
      </w:r>
      <w:r>
        <w:rPr>
          <w:rFonts w:ascii="Times New Roman" w:hAnsi="Times New Roman" w:cs="Times New Roman"/>
          <w:sz w:val="28"/>
          <w:szCs w:val="28"/>
        </w:rPr>
        <w:t xml:space="preserve"> </w:t>
      </w:r>
      <w:r w:rsidRPr="0012576F">
        <w:rPr>
          <w:rFonts w:ascii="Times New Roman" w:hAnsi="Times New Roman" w:cs="Times New Roman"/>
          <w:sz w:val="28"/>
          <w:szCs w:val="28"/>
        </w:rPr>
        <w:t>вловлювати велику потужність сонячного випромінювання.</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12576F">
        <w:rPr>
          <w:rFonts w:ascii="Times New Roman" w:hAnsi="Times New Roman" w:cs="Times New Roman"/>
          <w:sz w:val="28"/>
          <w:szCs w:val="28"/>
        </w:rPr>
        <w:t>Однак ця система може бути використана тільки в корівниках на 100 голів, оскільки потребує великої площі для її встановлення. Ця система може за один сезон скоротити споживання електричної енергії на нагрівання води до 13,6 тис. кВт-год.</w:t>
      </w:r>
    </w:p>
    <w:p w:rsidR="00670CAD" w:rsidRPr="00145207" w:rsidRDefault="00670CAD" w:rsidP="00670CAD">
      <w:pPr>
        <w:spacing w:after="0" w:line="360" w:lineRule="auto"/>
        <w:ind w:firstLine="709"/>
        <w:jc w:val="both"/>
        <w:rPr>
          <w:rFonts w:ascii="Times New Roman" w:hAnsi="Times New Roman" w:cs="Times New Roman"/>
          <w:sz w:val="28"/>
          <w:szCs w:val="28"/>
        </w:rPr>
      </w:pPr>
      <w:r w:rsidRPr="00145207">
        <w:rPr>
          <w:rFonts w:ascii="Times New Roman" w:hAnsi="Times New Roman" w:cs="Times New Roman"/>
          <w:sz w:val="28"/>
          <w:szCs w:val="28"/>
        </w:rPr>
        <w:t>Також для нагріву води в корівниках і на літніх доїльних майданчиках використовують стаціонарну геліоустановку ГВУ-1600, ГВУ</w:t>
      </w:r>
      <w:r w:rsidR="00A95F3A">
        <w:rPr>
          <w:rFonts w:ascii="Times New Roman" w:hAnsi="Times New Roman" w:cs="Times New Roman"/>
          <w:sz w:val="28"/>
          <w:szCs w:val="28"/>
        </w:rPr>
        <w:t xml:space="preserve">-800, ГВУ-2400, розроблену НМЦ </w:t>
      </w:r>
      <w:r w:rsidRPr="00145207">
        <w:rPr>
          <w:rFonts w:ascii="Times New Roman" w:hAnsi="Times New Roman" w:cs="Times New Roman"/>
          <w:sz w:val="28"/>
          <w:szCs w:val="28"/>
        </w:rPr>
        <w:t>ІМЕСГ.</w:t>
      </w:r>
    </w:p>
    <w:p w:rsidR="00670CAD" w:rsidRPr="00145207" w:rsidRDefault="00670CAD" w:rsidP="00670CAD">
      <w:pPr>
        <w:spacing w:after="0" w:line="360" w:lineRule="auto"/>
        <w:ind w:firstLine="709"/>
        <w:jc w:val="both"/>
        <w:rPr>
          <w:rFonts w:ascii="Times New Roman" w:hAnsi="Times New Roman" w:cs="Times New Roman"/>
          <w:sz w:val="28"/>
          <w:szCs w:val="28"/>
        </w:rPr>
      </w:pPr>
      <w:r w:rsidRPr="00145207">
        <w:rPr>
          <w:rFonts w:ascii="Times New Roman" w:hAnsi="Times New Roman" w:cs="Times New Roman"/>
          <w:sz w:val="28"/>
          <w:szCs w:val="28"/>
        </w:rPr>
        <w:t>Особливістю цієї системи є те, що циркуляція води</w:t>
      </w:r>
      <w:r>
        <w:rPr>
          <w:rFonts w:ascii="Times New Roman" w:hAnsi="Times New Roman" w:cs="Times New Roman"/>
          <w:sz w:val="28"/>
          <w:szCs w:val="28"/>
        </w:rPr>
        <w:t xml:space="preserve"> </w:t>
      </w:r>
      <w:r w:rsidRPr="00145207">
        <w:rPr>
          <w:rFonts w:ascii="Times New Roman" w:hAnsi="Times New Roman" w:cs="Times New Roman"/>
          <w:sz w:val="28"/>
          <w:szCs w:val="28"/>
        </w:rPr>
        <w:t>здійснюється без насоса під дією сил гравітації (за принципом термосифона).</w:t>
      </w:r>
    </w:p>
    <w:p w:rsidR="00670CAD" w:rsidRPr="00145207" w:rsidRDefault="00670CAD" w:rsidP="00670CAD">
      <w:pPr>
        <w:spacing w:after="0" w:line="360" w:lineRule="auto"/>
        <w:ind w:firstLine="709"/>
        <w:jc w:val="both"/>
        <w:rPr>
          <w:rFonts w:ascii="Times New Roman" w:hAnsi="Times New Roman" w:cs="Times New Roman"/>
          <w:sz w:val="28"/>
          <w:szCs w:val="28"/>
        </w:rPr>
      </w:pPr>
      <w:r w:rsidRPr="00145207">
        <w:rPr>
          <w:rFonts w:ascii="Times New Roman" w:hAnsi="Times New Roman" w:cs="Times New Roman"/>
          <w:sz w:val="28"/>
          <w:szCs w:val="28"/>
        </w:rPr>
        <w:t>Застосування цього способу нагріву води дасть змогу за три сезони збільшити на 65 % надійність гарячого водопостачання завдяки тому, що кількість мийок доїльного обладнання холодною водою скоротиться за відмов електричних водонагрівачів.</w:t>
      </w:r>
    </w:p>
    <w:p w:rsidR="00670CAD" w:rsidRPr="00145207" w:rsidRDefault="00670CAD" w:rsidP="00670CAD">
      <w:pPr>
        <w:spacing w:after="0" w:line="360" w:lineRule="auto"/>
        <w:ind w:firstLine="709"/>
        <w:jc w:val="both"/>
        <w:rPr>
          <w:rFonts w:ascii="Times New Roman" w:hAnsi="Times New Roman" w:cs="Times New Roman"/>
          <w:sz w:val="28"/>
          <w:szCs w:val="28"/>
        </w:rPr>
      </w:pPr>
      <w:r w:rsidRPr="00145207">
        <w:rPr>
          <w:rFonts w:ascii="Times New Roman" w:hAnsi="Times New Roman" w:cs="Times New Roman"/>
          <w:sz w:val="28"/>
          <w:szCs w:val="28"/>
        </w:rPr>
        <w:t>Однак час роботи даної стаціонарної геліоустановки при</w:t>
      </w:r>
      <w:r>
        <w:rPr>
          <w:rFonts w:ascii="Times New Roman" w:hAnsi="Times New Roman" w:cs="Times New Roman"/>
          <w:sz w:val="28"/>
          <w:szCs w:val="28"/>
        </w:rPr>
        <w:t xml:space="preserve"> </w:t>
      </w:r>
      <w:r w:rsidRPr="00145207">
        <w:rPr>
          <w:rFonts w:ascii="Times New Roman" w:hAnsi="Times New Roman" w:cs="Times New Roman"/>
          <w:sz w:val="28"/>
          <w:szCs w:val="28"/>
        </w:rPr>
        <w:t>сезонної роботи складе не більше 4 років.</w:t>
      </w:r>
    </w:p>
    <w:p w:rsidR="00670CAD" w:rsidRPr="00145207" w:rsidRDefault="00670CAD" w:rsidP="00670CAD">
      <w:pPr>
        <w:spacing w:after="0" w:line="360" w:lineRule="auto"/>
        <w:ind w:firstLine="709"/>
        <w:jc w:val="both"/>
        <w:rPr>
          <w:rFonts w:ascii="Times New Roman" w:hAnsi="Times New Roman" w:cs="Times New Roman"/>
          <w:sz w:val="28"/>
          <w:szCs w:val="28"/>
        </w:rPr>
      </w:pPr>
      <w:r w:rsidRPr="00145207">
        <w:rPr>
          <w:rFonts w:ascii="Times New Roman" w:hAnsi="Times New Roman" w:cs="Times New Roman"/>
          <w:sz w:val="28"/>
          <w:szCs w:val="28"/>
        </w:rPr>
        <w:t xml:space="preserve">Також для нагріву води в доїльних станціях УДС-3А розроблено пересувну геліоустановку з пластмасовими колекторами. Цю геліустановку розробили також </w:t>
      </w:r>
      <w:r w:rsidR="00A95F3A">
        <w:rPr>
          <w:rFonts w:ascii="Times New Roman" w:hAnsi="Times New Roman" w:cs="Times New Roman"/>
          <w:sz w:val="28"/>
          <w:szCs w:val="28"/>
        </w:rPr>
        <w:t xml:space="preserve">НМЦ </w:t>
      </w:r>
      <w:r w:rsidRPr="00145207">
        <w:rPr>
          <w:rFonts w:ascii="Times New Roman" w:hAnsi="Times New Roman" w:cs="Times New Roman"/>
          <w:sz w:val="28"/>
          <w:szCs w:val="28"/>
        </w:rPr>
        <w:t>ІМЕСГ спільно з ІВТАН і ВІЕСХ. Ця система підігріву води підходить для доїльних майданчиків і</w:t>
      </w:r>
      <w:r>
        <w:rPr>
          <w:rFonts w:ascii="Times New Roman" w:hAnsi="Times New Roman" w:cs="Times New Roman"/>
          <w:sz w:val="28"/>
          <w:szCs w:val="28"/>
        </w:rPr>
        <w:t xml:space="preserve"> </w:t>
      </w:r>
      <w:r w:rsidRPr="00145207">
        <w:rPr>
          <w:rFonts w:ascii="Times New Roman" w:hAnsi="Times New Roman" w:cs="Times New Roman"/>
          <w:sz w:val="28"/>
          <w:szCs w:val="28"/>
        </w:rPr>
        <w:t>у літніх таборах, де для доїння використовується пересувна доїльна станція УДС-3А і поголів'я не більше 200 голів.</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145207">
        <w:rPr>
          <w:rFonts w:ascii="Times New Roman" w:hAnsi="Times New Roman" w:cs="Times New Roman"/>
          <w:sz w:val="28"/>
          <w:szCs w:val="28"/>
        </w:rPr>
        <w:t>Ця пересувна геліоустановка з пластмасовими колекторами за один сезон (з квітня по жовтень) може забезпечити заміщення д</w:t>
      </w:r>
      <w:r>
        <w:rPr>
          <w:rFonts w:ascii="Times New Roman" w:hAnsi="Times New Roman" w:cs="Times New Roman"/>
          <w:sz w:val="28"/>
          <w:szCs w:val="28"/>
        </w:rPr>
        <w:t>о 5 тис. кВт-год</w:t>
      </w:r>
      <w:r w:rsidRPr="00145207">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E43487">
        <w:rPr>
          <w:rFonts w:ascii="Times New Roman" w:hAnsi="Times New Roman" w:cs="Times New Roman"/>
          <w:sz w:val="28"/>
          <w:szCs w:val="28"/>
        </w:rPr>
        <w:t>У 1970-1980 роки двадцятого століття</w:t>
      </w:r>
      <w:r>
        <w:rPr>
          <w:rFonts w:ascii="Times New Roman" w:hAnsi="Times New Roman" w:cs="Times New Roman"/>
          <w:sz w:val="28"/>
          <w:szCs w:val="28"/>
        </w:rPr>
        <w:t xml:space="preserve"> в</w:t>
      </w:r>
      <w:r w:rsidRPr="00E43487">
        <w:rPr>
          <w:rFonts w:ascii="Times New Roman" w:hAnsi="Times New Roman" w:cs="Times New Roman"/>
          <w:sz w:val="28"/>
          <w:szCs w:val="28"/>
        </w:rPr>
        <w:t xml:space="preserve"> </w:t>
      </w:r>
      <w:r>
        <w:rPr>
          <w:rFonts w:ascii="Times New Roman" w:hAnsi="Times New Roman" w:cs="Times New Roman"/>
          <w:sz w:val="28"/>
          <w:szCs w:val="28"/>
        </w:rPr>
        <w:t>ННЦ ІМЕСГ</w:t>
      </w:r>
      <w:r w:rsidRPr="00E43487">
        <w:rPr>
          <w:rFonts w:ascii="Times New Roman" w:hAnsi="Times New Roman" w:cs="Times New Roman"/>
          <w:sz w:val="28"/>
          <w:szCs w:val="28"/>
        </w:rPr>
        <w:t xml:space="preserve"> розроблено геліоустановку для постачання доїльних майданчиків великої рогатої худоби гарячо</w:t>
      </w:r>
      <w:r>
        <w:rPr>
          <w:rFonts w:ascii="Times New Roman" w:hAnsi="Times New Roman" w:cs="Times New Roman"/>
          <w:sz w:val="28"/>
          <w:szCs w:val="28"/>
        </w:rPr>
        <w:t>ю водою</w:t>
      </w:r>
      <w:r w:rsidRPr="00E43487">
        <w:rPr>
          <w:rFonts w:ascii="Times New Roman" w:hAnsi="Times New Roman" w:cs="Times New Roman"/>
          <w:sz w:val="28"/>
          <w:szCs w:val="28"/>
        </w:rPr>
        <w:t xml:space="preserve">. Технологічна схема геліоустановки являє собою секцію геліонагрівачів, які з'єднані трубопроводами з баком-термосом. У каркасі </w:t>
      </w:r>
      <w:r w:rsidRPr="00E43487">
        <w:rPr>
          <w:rFonts w:ascii="Times New Roman" w:hAnsi="Times New Roman" w:cs="Times New Roman"/>
          <w:sz w:val="28"/>
          <w:szCs w:val="28"/>
        </w:rPr>
        <w:lastRenderedPageBreak/>
        <w:t xml:space="preserve">геліонагрівача розміщено зачорнений металевий радіатор із каналами для циркуляції води, для поліпшення теплових характеристик геліонагрівач зверху вкритий склом, а знизу </w:t>
      </w:r>
      <w:r w:rsidR="00A95F3A">
        <w:rPr>
          <w:rFonts w:ascii="Times New Roman" w:hAnsi="Times New Roman" w:cs="Times New Roman"/>
          <w:sz w:val="28"/>
          <w:szCs w:val="28"/>
        </w:rPr>
        <w:t>–</w:t>
      </w:r>
      <w:r>
        <w:rPr>
          <w:rFonts w:ascii="Times New Roman" w:hAnsi="Times New Roman" w:cs="Times New Roman"/>
          <w:sz w:val="28"/>
          <w:szCs w:val="28"/>
        </w:rPr>
        <w:t xml:space="preserve"> шаром теплоізоляції (рисунок 1.7.)</w:t>
      </w:r>
      <w:r w:rsidRPr="00E43487">
        <w:rPr>
          <w:rFonts w:ascii="Times New Roman" w:hAnsi="Times New Roman" w:cs="Times New Roman"/>
          <w:sz w:val="28"/>
          <w:szCs w:val="28"/>
        </w:rPr>
        <w:t>. Бак-термос місткістю 2,4 м</w:t>
      </w:r>
      <w:r w:rsidRPr="00F96924">
        <w:rPr>
          <w:rFonts w:ascii="Times New Roman" w:hAnsi="Times New Roman" w:cs="Times New Roman"/>
          <w:sz w:val="28"/>
          <w:szCs w:val="28"/>
          <w:vertAlign w:val="superscript"/>
        </w:rPr>
        <w:t>3</w:t>
      </w:r>
      <w:r w:rsidRPr="00E43487">
        <w:rPr>
          <w:rFonts w:ascii="Times New Roman" w:hAnsi="Times New Roman" w:cs="Times New Roman"/>
          <w:sz w:val="28"/>
          <w:szCs w:val="28"/>
        </w:rPr>
        <w:t>, встановлений вище верхнього рівня геліонагрівачів, має три робочі зони</w:t>
      </w:r>
      <w:r w:rsidR="00A95F3A">
        <w:rPr>
          <w:rFonts w:ascii="Times New Roman" w:hAnsi="Times New Roman" w:cs="Times New Roman"/>
          <w:sz w:val="28"/>
          <w:szCs w:val="28"/>
        </w:rPr>
        <w:t xml:space="preserve"> </w:t>
      </w:r>
      <w:r w:rsidR="00A95F3A" w:rsidRPr="007D286B">
        <w:rPr>
          <w:rFonts w:ascii="Times New Roman" w:hAnsi="Times New Roman" w:cs="Times New Roman"/>
          <w:sz w:val="28"/>
          <w:szCs w:val="28"/>
          <w:lang w:val="ru-RU"/>
        </w:rPr>
        <w:t>[16]</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E43487">
        <w:rPr>
          <w:rFonts w:ascii="Times New Roman" w:hAnsi="Times New Roman" w:cs="Times New Roman"/>
          <w:sz w:val="28"/>
          <w:szCs w:val="28"/>
        </w:rPr>
        <w:t xml:space="preserve">Геліонагрівачі та бак-термос змонтовані на опорній металевій конструкції. Площина геліонагрівачів спрямована на південь із </w:t>
      </w:r>
      <w:r>
        <w:rPr>
          <w:rFonts w:ascii="Times New Roman" w:hAnsi="Times New Roman" w:cs="Times New Roman"/>
          <w:sz w:val="28"/>
          <w:szCs w:val="28"/>
        </w:rPr>
        <w:t>кутом 45° до горизонту</w:t>
      </w:r>
      <w:r w:rsidRPr="00E43487">
        <w:rPr>
          <w:rFonts w:ascii="Times New Roman" w:hAnsi="Times New Roman" w:cs="Times New Roman"/>
          <w:sz w:val="28"/>
          <w:szCs w:val="28"/>
        </w:rPr>
        <w:t>.</w:t>
      </w:r>
      <w:r>
        <w:rPr>
          <w:rFonts w:ascii="Times New Roman" w:hAnsi="Times New Roman" w:cs="Times New Roman"/>
          <w:sz w:val="28"/>
          <w:szCs w:val="28"/>
        </w:rPr>
        <w:t xml:space="preserve"> </w:t>
      </w:r>
      <w:r w:rsidRPr="00E43487">
        <w:rPr>
          <w:rFonts w:ascii="Times New Roman" w:hAnsi="Times New Roman" w:cs="Times New Roman"/>
          <w:sz w:val="28"/>
          <w:szCs w:val="28"/>
        </w:rPr>
        <w:t>Сумарна площа поверхні геліонагрівача</w:t>
      </w:r>
      <w:r>
        <w:rPr>
          <w:rFonts w:ascii="Times New Roman" w:hAnsi="Times New Roman" w:cs="Times New Roman"/>
          <w:sz w:val="28"/>
          <w:szCs w:val="28"/>
        </w:rPr>
        <w:t xml:space="preserve"> </w:t>
      </w:r>
      <w:r w:rsidRPr="00E43487">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E43487">
        <w:rPr>
          <w:rFonts w:ascii="Times New Roman" w:hAnsi="Times New Roman" w:cs="Times New Roman"/>
          <w:sz w:val="28"/>
          <w:szCs w:val="28"/>
        </w:rPr>
        <w:t>30 м</w:t>
      </w:r>
      <w:r w:rsidRPr="00E43487">
        <w:rPr>
          <w:rFonts w:ascii="Times New Roman" w:hAnsi="Times New Roman" w:cs="Times New Roman"/>
          <w:sz w:val="28"/>
          <w:szCs w:val="28"/>
          <w:vertAlign w:val="superscript"/>
        </w:rPr>
        <w:t>2</w:t>
      </w:r>
      <w:r w:rsidR="00A95F3A" w:rsidRPr="007D286B">
        <w:rPr>
          <w:rFonts w:ascii="Times New Roman" w:hAnsi="Times New Roman" w:cs="Times New Roman"/>
          <w:sz w:val="28"/>
          <w:szCs w:val="28"/>
          <w:lang w:val="ru-RU"/>
        </w:rPr>
        <w:t xml:space="preserve"> [16]</w:t>
      </w:r>
      <w:r w:rsidR="00A95F3A">
        <w:rPr>
          <w:rFonts w:ascii="Times New Roman" w:hAnsi="Times New Roman" w:cs="Times New Roman"/>
          <w:sz w:val="28"/>
          <w:szCs w:val="28"/>
        </w:rPr>
        <w:t>.</w:t>
      </w:r>
    </w:p>
    <w:p w:rsidR="00670CAD" w:rsidRPr="00E43487" w:rsidRDefault="00670CAD" w:rsidP="00670CAD">
      <w:pPr>
        <w:spacing w:after="0" w:line="360" w:lineRule="auto"/>
        <w:ind w:firstLine="709"/>
        <w:jc w:val="both"/>
        <w:rPr>
          <w:rFonts w:ascii="Times New Roman" w:hAnsi="Times New Roman" w:cs="Times New Roman"/>
          <w:sz w:val="28"/>
          <w:szCs w:val="28"/>
        </w:rPr>
      </w:pPr>
      <w:r w:rsidRPr="00E43487">
        <w:rPr>
          <w:rFonts w:ascii="Times New Roman" w:hAnsi="Times New Roman" w:cs="Times New Roman"/>
          <w:sz w:val="28"/>
          <w:szCs w:val="28"/>
        </w:rPr>
        <w:t>Геліоустановка працює без циркуляційного насоса. Вода, що нагрівається вдень у геліонагрівачах, надходить за рахунок природної циркуляції трубопроводом у верхню зону бака 5, витісняючи більш холодну воду через трубопровід 6. У сонячний день температура води в баку-термосі підвищується до 45-60 °C. Наявність у баку-термосі дублювального електронагрівача 2 дає змогу нагрівати воду до робочої температури 60-65 °С. Гарячу воду споживачеві подають трубопроводом 4, заповнюють бак холодною</w:t>
      </w:r>
      <w:r>
        <w:rPr>
          <w:rFonts w:ascii="Times New Roman" w:hAnsi="Times New Roman" w:cs="Times New Roman"/>
          <w:sz w:val="28"/>
          <w:szCs w:val="28"/>
        </w:rPr>
        <w:t xml:space="preserve"> водою трубопроводом 3</w:t>
      </w:r>
      <w:r w:rsidR="00A95F3A" w:rsidRPr="007D286B">
        <w:rPr>
          <w:rFonts w:ascii="Times New Roman" w:hAnsi="Times New Roman" w:cs="Times New Roman"/>
          <w:sz w:val="28"/>
          <w:szCs w:val="28"/>
          <w:lang w:val="ru-RU"/>
        </w:rPr>
        <w:t xml:space="preserve"> [16]</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E43487">
        <w:rPr>
          <w:rFonts w:ascii="Times New Roman" w:hAnsi="Times New Roman" w:cs="Times New Roman"/>
          <w:sz w:val="28"/>
          <w:szCs w:val="28"/>
        </w:rPr>
        <w:t>Керують роботою електронагрівача за допомогою програмного реле часу. Вмикають електронагрівач перед ранковою</w:t>
      </w:r>
      <w:r>
        <w:rPr>
          <w:rFonts w:ascii="Times New Roman" w:hAnsi="Times New Roman" w:cs="Times New Roman"/>
          <w:sz w:val="28"/>
          <w:szCs w:val="28"/>
        </w:rPr>
        <w:t xml:space="preserve"> та вечірньою доїннями</w:t>
      </w:r>
      <w:r w:rsidRPr="00E43487">
        <w:rPr>
          <w:rFonts w:ascii="Times New Roman" w:hAnsi="Times New Roman" w:cs="Times New Roman"/>
          <w:sz w:val="28"/>
          <w:szCs w:val="28"/>
        </w:rPr>
        <w:t>. При досягненні температури води у верхній зоні бака +60</w:t>
      </w:r>
      <w:r>
        <w:rPr>
          <w:rFonts w:ascii="Times New Roman" w:hAnsi="Times New Roman" w:cs="Times New Roman"/>
          <w:sz w:val="28"/>
          <w:szCs w:val="28"/>
        </w:rPr>
        <w:t>…</w:t>
      </w:r>
      <w:r w:rsidRPr="00E43487">
        <w:rPr>
          <w:rFonts w:ascii="Times New Roman" w:hAnsi="Times New Roman" w:cs="Times New Roman"/>
          <w:sz w:val="28"/>
          <w:szCs w:val="28"/>
        </w:rPr>
        <w:t>65 °С терморегулятор відключає електронагрівач.  Геліоустановка працює з 1983 р. на доїльному майданчику великої рогатої худоби на 400 голів у дослідному господарстві інституту. За період експлуатації (з квітня по жовтень 1983 р.) вона виробила 8,5 тис. кВт</w:t>
      </w:r>
      <w:r w:rsidRPr="00E43487">
        <w:rPr>
          <w:rFonts w:ascii="Cambria Math" w:hAnsi="Cambria Math" w:cs="Cambria Math"/>
          <w:sz w:val="28"/>
          <w:szCs w:val="28"/>
        </w:rPr>
        <w:t>⋅</w:t>
      </w:r>
      <w:r w:rsidRPr="00E43487">
        <w:rPr>
          <w:rFonts w:ascii="Times New Roman" w:hAnsi="Times New Roman" w:cs="Times New Roman"/>
          <w:sz w:val="28"/>
          <w:szCs w:val="28"/>
        </w:rPr>
        <w:t>год теплової енергії, що дало змогу заощади</w:t>
      </w:r>
      <w:r>
        <w:rPr>
          <w:rFonts w:ascii="Times New Roman" w:hAnsi="Times New Roman" w:cs="Times New Roman"/>
          <w:sz w:val="28"/>
          <w:szCs w:val="28"/>
        </w:rPr>
        <w:t>ти 65 % електроенергії</w:t>
      </w:r>
      <w:r w:rsidRPr="00E43487">
        <w:rPr>
          <w:rFonts w:ascii="Times New Roman" w:hAnsi="Times New Roman" w:cs="Times New Roman"/>
          <w:sz w:val="28"/>
          <w:szCs w:val="28"/>
        </w:rPr>
        <w:t>.</w:t>
      </w:r>
      <w:r>
        <w:rPr>
          <w:rFonts w:ascii="Times New Roman" w:hAnsi="Times New Roman" w:cs="Times New Roman"/>
          <w:sz w:val="28"/>
          <w:szCs w:val="28"/>
        </w:rPr>
        <w:t xml:space="preserve"> </w:t>
      </w:r>
      <w:r w:rsidRPr="00E43487">
        <w:rPr>
          <w:rFonts w:ascii="Times New Roman" w:hAnsi="Times New Roman" w:cs="Times New Roman"/>
          <w:sz w:val="28"/>
          <w:szCs w:val="28"/>
        </w:rPr>
        <w:t>Економія умовного палива при цьому склала близько 4 т</w:t>
      </w:r>
      <w:r w:rsidR="00A95F3A" w:rsidRPr="007D286B">
        <w:rPr>
          <w:rFonts w:ascii="Times New Roman" w:hAnsi="Times New Roman" w:cs="Times New Roman"/>
          <w:sz w:val="28"/>
          <w:szCs w:val="28"/>
          <w:lang w:val="ru-RU"/>
        </w:rPr>
        <w:t xml:space="preserve"> [16]</w:t>
      </w:r>
      <w:r w:rsidR="00A95F3A">
        <w:rPr>
          <w:rFonts w:ascii="Times New Roman" w:hAnsi="Times New Roman" w:cs="Times New Roman"/>
          <w:sz w:val="28"/>
          <w:szCs w:val="28"/>
        </w:rPr>
        <w:t>.</w:t>
      </w:r>
    </w:p>
    <w:p w:rsidR="00DB03A7" w:rsidRPr="007D286B" w:rsidRDefault="00DB03A7" w:rsidP="00DB03A7">
      <w:pPr>
        <w:spacing w:after="0" w:line="360" w:lineRule="auto"/>
        <w:ind w:firstLine="709"/>
        <w:jc w:val="both"/>
        <w:rPr>
          <w:rFonts w:ascii="Times New Roman" w:hAnsi="Times New Roman" w:cs="Times New Roman"/>
          <w:sz w:val="28"/>
          <w:szCs w:val="28"/>
        </w:rPr>
      </w:pPr>
      <w:r w:rsidRPr="00E43487">
        <w:rPr>
          <w:rFonts w:ascii="Times New Roman" w:hAnsi="Times New Roman" w:cs="Times New Roman"/>
          <w:sz w:val="28"/>
          <w:szCs w:val="28"/>
        </w:rPr>
        <w:t>Установка УВС-30-1 призначена для забезпечення гарячою водою температурою 50</w:t>
      </w:r>
      <w:r>
        <w:rPr>
          <w:rFonts w:ascii="Times New Roman" w:hAnsi="Times New Roman" w:cs="Times New Roman"/>
          <w:sz w:val="28"/>
          <w:szCs w:val="28"/>
        </w:rPr>
        <w:t>…</w:t>
      </w:r>
      <w:r w:rsidRPr="00E43487">
        <w:rPr>
          <w:rFonts w:ascii="Times New Roman" w:hAnsi="Times New Roman" w:cs="Times New Roman"/>
          <w:sz w:val="28"/>
          <w:szCs w:val="28"/>
        </w:rPr>
        <w:t>70 °С індивідуальних і громадських споживачів сільської місцевості. У пристрої використано серійні сталеві опалювальні радіатори типу РСГ-2 і автоматичний пристрій на основі фотореле ФГ-2 для увімкнення дублювальної системи</w:t>
      </w:r>
      <w:r w:rsidR="00A95F3A" w:rsidRPr="007D286B">
        <w:rPr>
          <w:rFonts w:ascii="Times New Roman" w:hAnsi="Times New Roman" w:cs="Times New Roman"/>
          <w:sz w:val="28"/>
          <w:szCs w:val="28"/>
        </w:rPr>
        <w:t xml:space="preserve"> [16]</w:t>
      </w:r>
      <w:r w:rsidR="00A95F3A">
        <w:rPr>
          <w:rFonts w:ascii="Times New Roman" w:hAnsi="Times New Roman" w:cs="Times New Roman"/>
          <w:sz w:val="28"/>
          <w:szCs w:val="28"/>
        </w:rPr>
        <w:t>.</w:t>
      </w:r>
    </w:p>
    <w:p w:rsidR="00670CAD"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3341667" cy="2315639"/>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341436" cy="2315479"/>
                    </a:xfrm>
                    <a:prstGeom prst="rect">
                      <a:avLst/>
                    </a:prstGeom>
                    <a:noFill/>
                    <a:ln w="9525">
                      <a:noFill/>
                      <a:miter lim="800000"/>
                      <a:headEnd/>
                      <a:tailEnd/>
                    </a:ln>
                  </pic:spPr>
                </pic:pic>
              </a:graphicData>
            </a:graphic>
          </wp:inline>
        </w:drawing>
      </w:r>
    </w:p>
    <w:p w:rsidR="00670CAD" w:rsidRPr="007D286B" w:rsidRDefault="00670CAD" w:rsidP="00670CAD">
      <w:pPr>
        <w:spacing w:after="0" w:line="360" w:lineRule="auto"/>
        <w:ind w:firstLine="709"/>
        <w:jc w:val="both"/>
        <w:rPr>
          <w:rFonts w:ascii="Times New Roman" w:hAnsi="Times New Roman" w:cs="Times New Roman"/>
          <w:sz w:val="28"/>
          <w:szCs w:val="28"/>
        </w:rPr>
      </w:pPr>
      <w:r w:rsidRPr="00E43487">
        <w:rPr>
          <w:rFonts w:ascii="Times New Roman" w:hAnsi="Times New Roman" w:cs="Times New Roman"/>
          <w:sz w:val="28"/>
          <w:szCs w:val="28"/>
        </w:rPr>
        <w:t>Рис</w:t>
      </w:r>
      <w:r>
        <w:rPr>
          <w:rFonts w:ascii="Times New Roman" w:hAnsi="Times New Roman" w:cs="Times New Roman"/>
          <w:sz w:val="28"/>
          <w:szCs w:val="28"/>
        </w:rPr>
        <w:t>. 1.7.</w:t>
      </w:r>
      <w:r w:rsidRPr="00E43487">
        <w:rPr>
          <w:rFonts w:ascii="Times New Roman" w:hAnsi="Times New Roman" w:cs="Times New Roman"/>
          <w:sz w:val="28"/>
          <w:szCs w:val="28"/>
        </w:rPr>
        <w:t xml:space="preserve"> Геліоустановка для постачання доїльних майданчиків великої рогатої худоби гарячою водою: 1 </w:t>
      </w:r>
      <w:r>
        <w:rPr>
          <w:rFonts w:ascii="Times New Roman" w:hAnsi="Times New Roman" w:cs="Times New Roman"/>
          <w:sz w:val="28"/>
          <w:szCs w:val="28"/>
        </w:rPr>
        <w:t>–</w:t>
      </w:r>
      <w:r w:rsidRPr="00E43487">
        <w:rPr>
          <w:rFonts w:ascii="Times New Roman" w:hAnsi="Times New Roman" w:cs="Times New Roman"/>
          <w:sz w:val="28"/>
          <w:szCs w:val="28"/>
        </w:rPr>
        <w:t xml:space="preserve"> трубопровід подачі теплої води до акумулятора; 2 </w:t>
      </w:r>
      <w:r>
        <w:rPr>
          <w:rFonts w:ascii="Times New Roman" w:hAnsi="Times New Roman" w:cs="Times New Roman"/>
          <w:sz w:val="28"/>
          <w:szCs w:val="28"/>
        </w:rPr>
        <w:t>–</w:t>
      </w:r>
      <w:r w:rsidRPr="00E43487">
        <w:rPr>
          <w:rFonts w:ascii="Times New Roman" w:hAnsi="Times New Roman" w:cs="Times New Roman"/>
          <w:sz w:val="28"/>
          <w:szCs w:val="28"/>
        </w:rPr>
        <w:t xml:space="preserve"> електропідігрівач води; 3 </w:t>
      </w:r>
      <w:r>
        <w:rPr>
          <w:rFonts w:ascii="Times New Roman" w:hAnsi="Times New Roman" w:cs="Times New Roman"/>
          <w:sz w:val="28"/>
          <w:szCs w:val="28"/>
        </w:rPr>
        <w:t>–</w:t>
      </w:r>
      <w:r w:rsidRPr="00E43487">
        <w:rPr>
          <w:rFonts w:ascii="Times New Roman" w:hAnsi="Times New Roman" w:cs="Times New Roman"/>
          <w:sz w:val="28"/>
          <w:szCs w:val="28"/>
        </w:rPr>
        <w:t xml:space="preserve"> трубопровід підведення до акумулятора холодної води; 4 </w:t>
      </w:r>
      <w:r>
        <w:rPr>
          <w:rFonts w:ascii="Times New Roman" w:hAnsi="Times New Roman" w:cs="Times New Roman"/>
          <w:sz w:val="28"/>
          <w:szCs w:val="28"/>
        </w:rPr>
        <w:t>–</w:t>
      </w:r>
      <w:r w:rsidRPr="00E43487">
        <w:rPr>
          <w:rFonts w:ascii="Times New Roman" w:hAnsi="Times New Roman" w:cs="Times New Roman"/>
          <w:sz w:val="28"/>
          <w:szCs w:val="28"/>
        </w:rPr>
        <w:t xml:space="preserve"> трубопровід забору нагрітої води; 5 </w:t>
      </w:r>
      <w:r>
        <w:rPr>
          <w:rFonts w:ascii="Times New Roman" w:hAnsi="Times New Roman" w:cs="Times New Roman"/>
          <w:sz w:val="28"/>
          <w:szCs w:val="28"/>
        </w:rPr>
        <w:t>–</w:t>
      </w:r>
      <w:r w:rsidRPr="00E43487">
        <w:rPr>
          <w:rFonts w:ascii="Times New Roman" w:hAnsi="Times New Roman" w:cs="Times New Roman"/>
          <w:sz w:val="28"/>
          <w:szCs w:val="28"/>
        </w:rPr>
        <w:t xml:space="preserve"> бак-акумулятор; 6 </w:t>
      </w:r>
      <w:r>
        <w:rPr>
          <w:rFonts w:ascii="Times New Roman" w:hAnsi="Times New Roman" w:cs="Times New Roman"/>
          <w:sz w:val="28"/>
          <w:szCs w:val="28"/>
        </w:rPr>
        <w:t>–</w:t>
      </w:r>
      <w:r w:rsidRPr="00E43487">
        <w:rPr>
          <w:rFonts w:ascii="Times New Roman" w:hAnsi="Times New Roman" w:cs="Times New Roman"/>
          <w:sz w:val="28"/>
          <w:szCs w:val="28"/>
        </w:rPr>
        <w:t xml:space="preserve"> зворотний трубопровід; 7 </w:t>
      </w:r>
      <w:r>
        <w:rPr>
          <w:rFonts w:ascii="Times New Roman" w:hAnsi="Times New Roman" w:cs="Times New Roman"/>
          <w:sz w:val="28"/>
          <w:szCs w:val="28"/>
        </w:rPr>
        <w:t>–</w:t>
      </w:r>
      <w:r w:rsidRPr="00E43487">
        <w:rPr>
          <w:rFonts w:ascii="Times New Roman" w:hAnsi="Times New Roman" w:cs="Times New Roman"/>
          <w:sz w:val="28"/>
          <w:szCs w:val="28"/>
        </w:rPr>
        <w:t xml:space="preserve"> геліонагрівач</w:t>
      </w:r>
      <w:r w:rsidR="00A95F3A" w:rsidRPr="007D286B">
        <w:rPr>
          <w:rFonts w:ascii="Times New Roman" w:hAnsi="Times New Roman" w:cs="Times New Roman"/>
          <w:sz w:val="28"/>
          <w:szCs w:val="28"/>
        </w:rPr>
        <w:t xml:space="preserve"> [16]</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rPr>
      </w:pPr>
      <w:r w:rsidRPr="00E43487">
        <w:rPr>
          <w:rFonts w:ascii="Times New Roman" w:hAnsi="Times New Roman" w:cs="Times New Roman"/>
          <w:sz w:val="28"/>
          <w:szCs w:val="28"/>
        </w:rPr>
        <w:t>Підвищенню економічності та надійності енергопостачання сільського господарства сприяє заощадження енергії в системах акумулювання теплоти, використання яких у тваринництві дає змогу с</w:t>
      </w:r>
      <w:r>
        <w:rPr>
          <w:rFonts w:ascii="Times New Roman" w:hAnsi="Times New Roman" w:cs="Times New Roman"/>
          <w:sz w:val="28"/>
          <w:szCs w:val="28"/>
        </w:rPr>
        <w:t>уттєво знизити витрати енергії</w:t>
      </w:r>
      <w:r w:rsidRPr="00E43487">
        <w:rPr>
          <w:rFonts w:ascii="Times New Roman" w:hAnsi="Times New Roman" w:cs="Times New Roman"/>
          <w:sz w:val="28"/>
          <w:szCs w:val="28"/>
        </w:rPr>
        <w:t>. За аварійних відключень у мережах збитки від втрат сільськогосподарської продукції іноді в 100</w:t>
      </w:r>
      <w:r>
        <w:rPr>
          <w:rFonts w:ascii="Times New Roman" w:hAnsi="Times New Roman" w:cs="Times New Roman"/>
          <w:sz w:val="28"/>
          <w:szCs w:val="28"/>
        </w:rPr>
        <w:t>…</w:t>
      </w:r>
      <w:r w:rsidRPr="00E43487">
        <w:rPr>
          <w:rFonts w:ascii="Times New Roman" w:hAnsi="Times New Roman" w:cs="Times New Roman"/>
          <w:sz w:val="28"/>
          <w:szCs w:val="28"/>
        </w:rPr>
        <w:t>150 разів перевищують вартість недовідпущеної енергії. Місцеве резервування за допомогою акумуляторів фазового переходу (АФП) на основі плавлення і кристалізації здатне забезпечити теплопостачання у тваринництві в разі відключення електропідігріву. Акумулятори з кам'яної накидки на 200 тис. ккал утричі дешевші за водяні акумулятори. Вони забезпечують хороший теплообмін уздовж великої поверхні каміння з повітрям, що продувається, мають незначні теплові втрати на межі масиву з малою теплопровідністю, дають стабільну температуру за великого обсягу тепла. Вони можуть також використовуватися як акумулятори холоду, що продуваються нічним повітрям з подальшим охолодженням денного повітря від масиву акумулятора, що економить енергію на холодильні установки або забезпечує пос</w:t>
      </w:r>
      <w:r>
        <w:rPr>
          <w:rFonts w:ascii="Times New Roman" w:hAnsi="Times New Roman" w:cs="Times New Roman"/>
          <w:sz w:val="28"/>
          <w:szCs w:val="28"/>
        </w:rPr>
        <w:t>илену вентиляцію стійл</w:t>
      </w:r>
      <w:r w:rsidR="00A95F3A" w:rsidRPr="007D286B">
        <w:rPr>
          <w:rFonts w:ascii="Times New Roman" w:hAnsi="Times New Roman" w:cs="Times New Roman"/>
          <w:sz w:val="28"/>
          <w:szCs w:val="28"/>
        </w:rPr>
        <w:t xml:space="preserve"> [16]</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E43487">
        <w:rPr>
          <w:rFonts w:ascii="Times New Roman" w:hAnsi="Times New Roman" w:cs="Times New Roman"/>
          <w:sz w:val="28"/>
          <w:szCs w:val="28"/>
        </w:rPr>
        <w:lastRenderedPageBreak/>
        <w:t>Сонячні водонагрівачі, розглянуті вище, що використовують як поглинаючий елемент конструкцію даху, мають сезонний характер роботи. Установки виготовлені з використанням пластичного матеріалу або склопластику, які піддаються впливу перепаду температур, що скорочує термін служби пристрою для нагріву води</w:t>
      </w:r>
      <w:r w:rsidR="00A95F3A" w:rsidRPr="007D286B">
        <w:rPr>
          <w:rFonts w:ascii="Times New Roman" w:hAnsi="Times New Roman" w:cs="Times New Roman"/>
          <w:sz w:val="28"/>
          <w:szCs w:val="28"/>
          <w:lang w:val="ru-RU"/>
        </w:rPr>
        <w:t xml:space="preserve"> [16]</w:t>
      </w:r>
      <w:r w:rsidR="00A95F3A">
        <w:rPr>
          <w:rFonts w:ascii="Times New Roman" w:hAnsi="Times New Roman" w:cs="Times New Roman"/>
          <w:sz w:val="28"/>
          <w:szCs w:val="28"/>
        </w:rPr>
        <w:t>.</w:t>
      </w:r>
    </w:p>
    <w:p w:rsidR="00670CAD" w:rsidRDefault="00670CAD" w:rsidP="00670CAD">
      <w:pPr>
        <w:spacing w:after="0" w:line="360" w:lineRule="auto"/>
        <w:ind w:firstLine="709"/>
        <w:jc w:val="both"/>
        <w:rPr>
          <w:rFonts w:ascii="Times New Roman" w:hAnsi="Times New Roman" w:cs="Times New Roman"/>
          <w:sz w:val="28"/>
          <w:szCs w:val="28"/>
        </w:rPr>
      </w:pPr>
    </w:p>
    <w:p w:rsidR="00670CAD" w:rsidRDefault="00670CAD" w:rsidP="00670CAD">
      <w:pPr>
        <w:spacing w:after="0" w:line="360" w:lineRule="auto"/>
        <w:ind w:firstLine="709"/>
        <w:jc w:val="both"/>
        <w:rPr>
          <w:rFonts w:ascii="Times New Roman" w:hAnsi="Times New Roman" w:cs="Times New Roman"/>
          <w:b/>
          <w:sz w:val="28"/>
          <w:szCs w:val="28"/>
        </w:rPr>
      </w:pPr>
      <w:r w:rsidRPr="00C63F55">
        <w:rPr>
          <w:rFonts w:ascii="Times New Roman" w:hAnsi="Times New Roman" w:cs="Times New Roman"/>
          <w:b/>
          <w:sz w:val="28"/>
          <w:szCs w:val="28"/>
        </w:rPr>
        <w:t xml:space="preserve">Висновки </w:t>
      </w:r>
      <w:r w:rsidR="00A906F1">
        <w:rPr>
          <w:rFonts w:ascii="Times New Roman" w:hAnsi="Times New Roman" w:cs="Times New Roman"/>
          <w:b/>
          <w:sz w:val="28"/>
          <w:szCs w:val="28"/>
        </w:rPr>
        <w:t>по розділу</w:t>
      </w:r>
      <w:r>
        <w:rPr>
          <w:rFonts w:ascii="Times New Roman" w:hAnsi="Times New Roman" w:cs="Times New Roman"/>
          <w:b/>
          <w:sz w:val="28"/>
          <w:szCs w:val="28"/>
        </w:rPr>
        <w:t xml:space="preserve"> </w:t>
      </w:r>
    </w:p>
    <w:p w:rsidR="00670CAD" w:rsidRPr="00C63F55" w:rsidRDefault="00670CAD" w:rsidP="00670CAD">
      <w:pPr>
        <w:spacing w:after="0" w:line="360" w:lineRule="auto"/>
        <w:ind w:firstLine="709"/>
        <w:jc w:val="both"/>
        <w:rPr>
          <w:rFonts w:ascii="Times New Roman" w:hAnsi="Times New Roman" w:cs="Times New Roman"/>
          <w:sz w:val="28"/>
          <w:szCs w:val="28"/>
        </w:rPr>
      </w:pPr>
      <w:r w:rsidRPr="00C63F55">
        <w:rPr>
          <w:rFonts w:ascii="Times New Roman" w:hAnsi="Times New Roman" w:cs="Times New Roman"/>
          <w:sz w:val="28"/>
          <w:szCs w:val="28"/>
        </w:rPr>
        <w:t>1. Виконаний аналіз структури енерговитрат у корівнику</w:t>
      </w:r>
      <w:r>
        <w:rPr>
          <w:rFonts w:ascii="Times New Roman" w:hAnsi="Times New Roman" w:cs="Times New Roman"/>
          <w:sz w:val="28"/>
          <w:szCs w:val="28"/>
        </w:rPr>
        <w:t xml:space="preserve"> </w:t>
      </w:r>
      <w:r w:rsidRPr="00C63F55">
        <w:rPr>
          <w:rFonts w:ascii="Times New Roman" w:hAnsi="Times New Roman" w:cs="Times New Roman"/>
          <w:sz w:val="28"/>
          <w:szCs w:val="28"/>
        </w:rPr>
        <w:t>показує, що на теплові процеси припадає щонайменше 15 % від усього обсягу енергоспоживання, що вимагає розроблення нових підходів і технічних засобів для зниження обсягу електроенергії, споживаної на ці потреби. ці потреби.</w:t>
      </w:r>
    </w:p>
    <w:p w:rsidR="00670CAD" w:rsidRPr="00C63F55" w:rsidRDefault="00670CAD" w:rsidP="00670CAD">
      <w:pPr>
        <w:spacing w:after="0" w:line="360" w:lineRule="auto"/>
        <w:ind w:firstLine="709"/>
        <w:jc w:val="both"/>
        <w:rPr>
          <w:rFonts w:ascii="Times New Roman" w:hAnsi="Times New Roman" w:cs="Times New Roman"/>
          <w:sz w:val="28"/>
          <w:szCs w:val="28"/>
        </w:rPr>
      </w:pPr>
      <w:r w:rsidRPr="00C63F55">
        <w:rPr>
          <w:rFonts w:ascii="Times New Roman" w:hAnsi="Times New Roman" w:cs="Times New Roman"/>
          <w:sz w:val="28"/>
          <w:szCs w:val="28"/>
        </w:rPr>
        <w:t xml:space="preserve">2. Проведений аналіз публікаційної активності в </w:t>
      </w:r>
      <w:r w:rsidR="00DB03A7">
        <w:rPr>
          <w:rFonts w:ascii="Times New Roman" w:hAnsi="Times New Roman" w:cs="Times New Roman"/>
          <w:sz w:val="28"/>
          <w:szCs w:val="28"/>
        </w:rPr>
        <w:t xml:space="preserve">українських </w:t>
      </w:r>
      <w:r w:rsidRPr="00C63F55">
        <w:rPr>
          <w:rFonts w:ascii="Times New Roman" w:hAnsi="Times New Roman" w:cs="Times New Roman"/>
          <w:sz w:val="28"/>
          <w:szCs w:val="28"/>
        </w:rPr>
        <w:t>і зарубіжних журналах дає змогу говорити про те, що:</w:t>
      </w:r>
    </w:p>
    <w:p w:rsidR="00670CAD" w:rsidRPr="00C63F55" w:rsidRDefault="00670CAD" w:rsidP="00670CAD">
      <w:pPr>
        <w:spacing w:after="0" w:line="360" w:lineRule="auto"/>
        <w:ind w:firstLine="709"/>
        <w:jc w:val="both"/>
        <w:rPr>
          <w:rFonts w:ascii="Times New Roman" w:hAnsi="Times New Roman" w:cs="Times New Roman"/>
          <w:sz w:val="28"/>
          <w:szCs w:val="28"/>
        </w:rPr>
      </w:pPr>
      <w:r w:rsidRPr="00C63F55">
        <w:rPr>
          <w:rFonts w:ascii="Times New Roman" w:hAnsi="Times New Roman" w:cs="Times New Roman"/>
          <w:sz w:val="28"/>
          <w:szCs w:val="28"/>
        </w:rPr>
        <w:t>а) проблема зниження енерговитрат на підігрів води в корівниках є актуальною і потребує свого вирішення;</w:t>
      </w:r>
    </w:p>
    <w:p w:rsidR="00670CAD" w:rsidRPr="00C63F55" w:rsidRDefault="00670CAD" w:rsidP="00670CAD">
      <w:pPr>
        <w:spacing w:after="0" w:line="360" w:lineRule="auto"/>
        <w:ind w:firstLine="709"/>
        <w:jc w:val="both"/>
        <w:rPr>
          <w:rFonts w:ascii="Times New Roman" w:hAnsi="Times New Roman" w:cs="Times New Roman"/>
          <w:sz w:val="28"/>
          <w:szCs w:val="28"/>
        </w:rPr>
      </w:pPr>
      <w:r w:rsidRPr="00C63F55">
        <w:rPr>
          <w:rFonts w:ascii="Times New Roman" w:hAnsi="Times New Roman" w:cs="Times New Roman"/>
          <w:sz w:val="28"/>
          <w:szCs w:val="28"/>
        </w:rPr>
        <w:t>б) використання сонячних колекторів у традиційному виконанні вимагає обладнання для них спеціальних майданчиків, що пов'язано з додатковими капітальними витратами і викликає додаткові проблеми при обладнанні систем підігріву із сонячними колекторами</w:t>
      </w:r>
      <w:r>
        <w:rPr>
          <w:rFonts w:ascii="Times New Roman" w:hAnsi="Times New Roman" w:cs="Times New Roman"/>
          <w:sz w:val="28"/>
          <w:szCs w:val="28"/>
        </w:rPr>
        <w:t xml:space="preserve"> </w:t>
      </w:r>
      <w:r w:rsidRPr="00C63F55">
        <w:rPr>
          <w:rFonts w:ascii="Times New Roman" w:hAnsi="Times New Roman" w:cs="Times New Roman"/>
          <w:sz w:val="28"/>
          <w:szCs w:val="28"/>
        </w:rPr>
        <w:t>на літніх майданчиках;</w:t>
      </w:r>
    </w:p>
    <w:p w:rsidR="00670CAD" w:rsidRPr="00C63F55" w:rsidRDefault="00670CAD" w:rsidP="00670CAD">
      <w:pPr>
        <w:spacing w:after="0" w:line="360" w:lineRule="auto"/>
        <w:ind w:firstLine="709"/>
        <w:jc w:val="both"/>
        <w:rPr>
          <w:rFonts w:ascii="Times New Roman" w:hAnsi="Times New Roman" w:cs="Times New Roman"/>
          <w:sz w:val="28"/>
          <w:szCs w:val="28"/>
        </w:rPr>
      </w:pPr>
      <w:r w:rsidRPr="00C63F55">
        <w:rPr>
          <w:rFonts w:ascii="Times New Roman" w:hAnsi="Times New Roman" w:cs="Times New Roman"/>
          <w:sz w:val="28"/>
          <w:szCs w:val="28"/>
        </w:rPr>
        <w:t>в) одним із перспективних напрямів застосування сонячних</w:t>
      </w:r>
      <w:r>
        <w:rPr>
          <w:rFonts w:ascii="Times New Roman" w:hAnsi="Times New Roman" w:cs="Times New Roman"/>
          <w:sz w:val="28"/>
          <w:szCs w:val="28"/>
        </w:rPr>
        <w:t xml:space="preserve"> </w:t>
      </w:r>
      <w:r w:rsidRPr="00C63F55">
        <w:rPr>
          <w:rFonts w:ascii="Times New Roman" w:hAnsi="Times New Roman" w:cs="Times New Roman"/>
          <w:sz w:val="28"/>
          <w:szCs w:val="28"/>
        </w:rPr>
        <w:t>колекторів є використання в цій якості покрівельних покриттів.</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C63F55">
        <w:rPr>
          <w:rFonts w:ascii="Times New Roman" w:hAnsi="Times New Roman" w:cs="Times New Roman"/>
          <w:sz w:val="28"/>
          <w:szCs w:val="28"/>
        </w:rPr>
        <w:t>Недоліком наявних розробок є необхідність</w:t>
      </w:r>
      <w:r>
        <w:rPr>
          <w:rFonts w:ascii="Times New Roman" w:hAnsi="Times New Roman" w:cs="Times New Roman"/>
          <w:sz w:val="28"/>
          <w:szCs w:val="28"/>
        </w:rPr>
        <w:t xml:space="preserve"> </w:t>
      </w:r>
      <w:r w:rsidRPr="00C63F55">
        <w:rPr>
          <w:rFonts w:ascii="Times New Roman" w:hAnsi="Times New Roman" w:cs="Times New Roman"/>
          <w:sz w:val="28"/>
          <w:szCs w:val="28"/>
        </w:rPr>
        <w:t>використання спеціально виготовлених конструкцій таких колекторів.</w:t>
      </w:r>
    </w:p>
    <w:p w:rsidR="00670CAD" w:rsidRPr="00477D89" w:rsidRDefault="00670CAD" w:rsidP="00670CAD">
      <w:pPr>
        <w:spacing w:after="0" w:line="360" w:lineRule="auto"/>
        <w:ind w:firstLine="709"/>
        <w:jc w:val="both"/>
        <w:rPr>
          <w:rFonts w:ascii="Times New Roman" w:hAnsi="Times New Roman" w:cs="Times New Roman"/>
          <w:sz w:val="28"/>
          <w:szCs w:val="28"/>
        </w:rPr>
      </w:pPr>
      <w:r w:rsidRPr="00477D89">
        <w:rPr>
          <w:rFonts w:ascii="Times New Roman" w:hAnsi="Times New Roman" w:cs="Times New Roman"/>
          <w:sz w:val="28"/>
          <w:szCs w:val="28"/>
        </w:rPr>
        <w:t>Тому висунуто таку гіпотезу: використання стандартних елементів покрівлі корівника як сонячного колектора, за обґрунтування його параметрів, дасть змогу знизити енерговитрати на підігрів води.</w:t>
      </w:r>
    </w:p>
    <w:p w:rsidR="00670CAD" w:rsidRDefault="00670CAD" w:rsidP="00670CAD">
      <w:pPr>
        <w:rPr>
          <w:rFonts w:ascii="Times New Roman" w:hAnsi="Times New Roman" w:cs="Times New Roman"/>
          <w:sz w:val="28"/>
          <w:szCs w:val="28"/>
        </w:rPr>
      </w:pPr>
      <w:r>
        <w:rPr>
          <w:rFonts w:ascii="Times New Roman" w:hAnsi="Times New Roman" w:cs="Times New Roman"/>
          <w:sz w:val="28"/>
          <w:szCs w:val="28"/>
        </w:rPr>
        <w:br w:type="page"/>
      </w:r>
    </w:p>
    <w:p w:rsidR="00670CAD" w:rsidRPr="003D63D6" w:rsidRDefault="00670CAD" w:rsidP="00670CAD">
      <w:pPr>
        <w:spacing w:after="0" w:line="360" w:lineRule="auto"/>
        <w:jc w:val="center"/>
        <w:rPr>
          <w:rFonts w:ascii="Times New Roman" w:hAnsi="Times New Roman" w:cs="Times New Roman"/>
          <w:b/>
          <w:sz w:val="28"/>
          <w:szCs w:val="28"/>
        </w:rPr>
      </w:pPr>
      <w:r w:rsidRPr="003D63D6">
        <w:rPr>
          <w:rFonts w:ascii="Times New Roman" w:hAnsi="Times New Roman" w:cs="Times New Roman"/>
          <w:b/>
          <w:sz w:val="28"/>
          <w:szCs w:val="28"/>
        </w:rPr>
        <w:lastRenderedPageBreak/>
        <w:t>РОЗДІЛ 2</w:t>
      </w:r>
    </w:p>
    <w:p w:rsidR="00670CAD" w:rsidRDefault="00DB03A7" w:rsidP="00DB03A7">
      <w:pPr>
        <w:spacing w:after="0" w:line="360" w:lineRule="auto"/>
        <w:jc w:val="center"/>
        <w:rPr>
          <w:rFonts w:ascii="Times New Roman" w:hAnsi="Times New Roman" w:cs="Times New Roman"/>
          <w:b/>
          <w:sz w:val="28"/>
          <w:szCs w:val="28"/>
        </w:rPr>
      </w:pPr>
      <w:r w:rsidRPr="00D75394">
        <w:rPr>
          <w:rFonts w:ascii="Times New Roman" w:hAnsi="Times New Roman" w:cs="Times New Roman"/>
          <w:b/>
          <w:sz w:val="28"/>
          <w:szCs w:val="28"/>
        </w:rPr>
        <w:t>РОЗРОБКА ТЕХНОЛОГІЧНОЇ СХЕМИ ТА ВИБІР ТЕХНОЛОГІЧНОГО ОБЛАДНАННЯ СИСТЕМИ ПІДІГРІВУ ВОДИ В КОРІВНИКУ З ВИКОРИСТАННЯМ ПОКРІВЛІ ЯК СОНЯЧНОГО КОЛЕКТОРА</w:t>
      </w:r>
    </w:p>
    <w:p w:rsidR="00A906F1" w:rsidRPr="00D75394" w:rsidRDefault="00A906F1" w:rsidP="00DB03A7">
      <w:pPr>
        <w:spacing w:after="0" w:line="360" w:lineRule="auto"/>
        <w:jc w:val="center"/>
        <w:rPr>
          <w:rFonts w:ascii="Times New Roman" w:hAnsi="Times New Roman" w:cs="Times New Roman"/>
          <w:b/>
          <w:sz w:val="28"/>
          <w:szCs w:val="28"/>
        </w:rPr>
      </w:pP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Для використання сонячної енергії на підприємстві в процесі гарячого водопостачання необхідно знати необхідну потребу протягом доби і року</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A95F3A" w:rsidRDefault="00670CAD" w:rsidP="00670CAD">
      <w:pPr>
        <w:spacing w:after="0" w:line="360" w:lineRule="auto"/>
        <w:ind w:firstLine="709"/>
        <w:jc w:val="both"/>
        <w:rPr>
          <w:rFonts w:ascii="Times New Roman" w:hAnsi="Times New Roman" w:cs="Times New Roman"/>
          <w:sz w:val="28"/>
          <w:szCs w:val="28"/>
          <w:lang w:val="en-US"/>
        </w:rPr>
      </w:pPr>
      <w:r w:rsidRPr="00D75394">
        <w:rPr>
          <w:rFonts w:ascii="Times New Roman" w:hAnsi="Times New Roman" w:cs="Times New Roman"/>
          <w:sz w:val="28"/>
          <w:szCs w:val="28"/>
        </w:rPr>
        <w:t xml:space="preserve">Середньодобові норми витрати води з розрахунку на одну голову для підприємств з виробництва молока, фермерських і селянських господарств прийнято згідно з "Нормами витрати води споживачів і систем сільськогосподарського водопостачання", представлені в табл. </w:t>
      </w:r>
      <w:r>
        <w:rPr>
          <w:rFonts w:ascii="Times New Roman" w:hAnsi="Times New Roman" w:cs="Times New Roman"/>
          <w:sz w:val="28"/>
          <w:szCs w:val="28"/>
        </w:rPr>
        <w:t>2.</w:t>
      </w:r>
      <w:r w:rsidRPr="00D75394">
        <w:rPr>
          <w:rFonts w:ascii="Times New Roman" w:hAnsi="Times New Roman" w:cs="Times New Roman"/>
          <w:sz w:val="28"/>
          <w:szCs w:val="28"/>
        </w:rPr>
        <w:t>1</w:t>
      </w:r>
      <w:r w:rsidR="00A95F3A">
        <w:rPr>
          <w:rFonts w:ascii="Times New Roman" w:hAnsi="Times New Roman" w:cs="Times New Roman"/>
          <w:sz w:val="28"/>
          <w:szCs w:val="28"/>
          <w:lang w:val="en-US"/>
        </w:rPr>
        <w:t xml:space="preserve"> [17]</w:t>
      </w:r>
      <w:r w:rsidR="00A95F3A">
        <w:rPr>
          <w:rFonts w:ascii="Times New Roman" w:hAnsi="Times New Roman" w:cs="Times New Roman"/>
          <w:sz w:val="28"/>
          <w:szCs w:val="28"/>
        </w:rPr>
        <w:t>.</w:t>
      </w:r>
    </w:p>
    <w:p w:rsidR="00670CAD" w:rsidRPr="00A95F3A" w:rsidRDefault="00670CAD" w:rsidP="00670CAD">
      <w:pPr>
        <w:spacing w:after="0" w:line="360" w:lineRule="auto"/>
        <w:ind w:firstLine="709"/>
        <w:jc w:val="both"/>
        <w:rPr>
          <w:rFonts w:ascii="Times New Roman" w:hAnsi="Times New Roman" w:cs="Times New Roman"/>
          <w:sz w:val="28"/>
          <w:szCs w:val="28"/>
          <w:lang w:val="en-US"/>
        </w:rPr>
      </w:pPr>
      <w:r w:rsidRPr="00D75394">
        <w:rPr>
          <w:rFonts w:ascii="Times New Roman" w:hAnsi="Times New Roman" w:cs="Times New Roman"/>
          <w:sz w:val="28"/>
          <w:szCs w:val="28"/>
        </w:rPr>
        <w:t xml:space="preserve">Таблиця </w:t>
      </w:r>
      <w:r>
        <w:rPr>
          <w:rFonts w:ascii="Times New Roman" w:hAnsi="Times New Roman" w:cs="Times New Roman"/>
          <w:sz w:val="28"/>
          <w:szCs w:val="28"/>
        </w:rPr>
        <w:t>2.</w:t>
      </w:r>
      <w:r w:rsidRPr="00D75394">
        <w:rPr>
          <w:rFonts w:ascii="Times New Roman" w:hAnsi="Times New Roman" w:cs="Times New Roman"/>
          <w:sz w:val="28"/>
          <w:szCs w:val="28"/>
        </w:rPr>
        <w:t>1 – Середньодобові норми споживання води молочними коровами</w:t>
      </w:r>
      <w:r w:rsidR="00A95F3A">
        <w:rPr>
          <w:rFonts w:ascii="Times New Roman" w:hAnsi="Times New Roman" w:cs="Times New Roman"/>
          <w:sz w:val="28"/>
          <w:szCs w:val="28"/>
          <w:lang w:val="en-US"/>
        </w:rPr>
        <w:t xml:space="preserve"> [17]</w:t>
      </w:r>
      <w:r w:rsidR="00A95F3A">
        <w:rPr>
          <w:rFonts w:ascii="Times New Roman" w:hAnsi="Times New Roman" w:cs="Times New Roman"/>
          <w:sz w:val="28"/>
          <w:szCs w:val="28"/>
        </w:rPr>
        <w:t>.</w:t>
      </w:r>
    </w:p>
    <w:tbl>
      <w:tblPr>
        <w:tblStyle w:val="a7"/>
        <w:tblW w:w="0" w:type="auto"/>
        <w:tblLayout w:type="fixed"/>
        <w:tblLook w:val="04A0" w:firstRow="1" w:lastRow="0" w:firstColumn="1" w:lastColumn="0" w:noHBand="0" w:noVBand="1"/>
      </w:tblPr>
      <w:tblGrid>
        <w:gridCol w:w="2176"/>
        <w:gridCol w:w="979"/>
        <w:gridCol w:w="1206"/>
        <w:gridCol w:w="1134"/>
        <w:gridCol w:w="1417"/>
        <w:gridCol w:w="1667"/>
        <w:gridCol w:w="1178"/>
      </w:tblGrid>
      <w:tr w:rsidR="00670CAD" w:rsidRPr="00D75394" w:rsidTr="00670CAD">
        <w:trPr>
          <w:trHeight w:val="483"/>
        </w:trPr>
        <w:tc>
          <w:tcPr>
            <w:tcW w:w="2176" w:type="dxa"/>
            <w:vMerge w:val="restart"/>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Рівень молочної продуктивності корів, кг/год</w:t>
            </w:r>
          </w:p>
        </w:tc>
        <w:tc>
          <w:tcPr>
            <w:tcW w:w="7581" w:type="dxa"/>
            <w:gridSpan w:val="6"/>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Норми споживання води 1  гол/добу, не менше, л</w:t>
            </w:r>
          </w:p>
        </w:tc>
      </w:tr>
      <w:tr w:rsidR="00670CAD" w:rsidRPr="00D75394" w:rsidTr="00670CAD">
        <w:trPr>
          <w:trHeight w:val="149"/>
        </w:trPr>
        <w:tc>
          <w:tcPr>
            <w:tcW w:w="2176" w:type="dxa"/>
            <w:vMerge/>
            <w:vAlign w:val="center"/>
          </w:tcPr>
          <w:p w:rsidR="00670CAD" w:rsidRPr="00D75394" w:rsidRDefault="00670CAD" w:rsidP="00670CAD">
            <w:pPr>
              <w:spacing w:line="360" w:lineRule="auto"/>
              <w:jc w:val="center"/>
              <w:rPr>
                <w:rFonts w:ascii="Times New Roman" w:hAnsi="Times New Roman" w:cs="Times New Roman"/>
                <w:sz w:val="28"/>
                <w:szCs w:val="28"/>
              </w:rPr>
            </w:pPr>
          </w:p>
        </w:tc>
        <w:tc>
          <w:tcPr>
            <w:tcW w:w="3319" w:type="dxa"/>
            <w:gridSpan w:val="3"/>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Поїння в залежно від температури навколишнього середовища</w:t>
            </w:r>
          </w:p>
        </w:tc>
        <w:tc>
          <w:tcPr>
            <w:tcW w:w="1417" w:type="dxa"/>
            <w:vMerge w:val="restart"/>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Доїння та інші витрати, л</w:t>
            </w:r>
          </w:p>
        </w:tc>
        <w:tc>
          <w:tcPr>
            <w:tcW w:w="1667" w:type="dxa"/>
            <w:vMerge w:val="restart"/>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Всього (при температурі до 15 ºС), л</w:t>
            </w:r>
          </w:p>
        </w:tc>
        <w:tc>
          <w:tcPr>
            <w:tcW w:w="1178" w:type="dxa"/>
            <w:vMerge w:val="restart"/>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В тому числі гаряча</w:t>
            </w:r>
          </w:p>
        </w:tc>
      </w:tr>
      <w:tr w:rsidR="00670CAD" w:rsidRPr="00D75394" w:rsidTr="00670CAD">
        <w:trPr>
          <w:trHeight w:val="149"/>
        </w:trPr>
        <w:tc>
          <w:tcPr>
            <w:tcW w:w="2176" w:type="dxa"/>
            <w:vMerge/>
            <w:vAlign w:val="center"/>
          </w:tcPr>
          <w:p w:rsidR="00670CAD" w:rsidRPr="00D75394" w:rsidRDefault="00670CAD" w:rsidP="00670CAD">
            <w:pPr>
              <w:spacing w:line="360" w:lineRule="auto"/>
              <w:jc w:val="center"/>
              <w:rPr>
                <w:rFonts w:ascii="Times New Roman" w:hAnsi="Times New Roman" w:cs="Times New Roman"/>
                <w:sz w:val="28"/>
                <w:szCs w:val="28"/>
              </w:rPr>
            </w:pPr>
          </w:p>
        </w:tc>
        <w:tc>
          <w:tcPr>
            <w:tcW w:w="979" w:type="dxa"/>
            <w:vAlign w:val="center"/>
          </w:tcPr>
          <w:p w:rsidR="00670CAD" w:rsidRPr="00D75394" w:rsidRDefault="00670CAD" w:rsidP="00670CAD">
            <w:pPr>
              <w:spacing w:line="360" w:lineRule="auto"/>
              <w:ind w:left="-57"/>
              <w:jc w:val="center"/>
              <w:rPr>
                <w:rFonts w:ascii="Times New Roman" w:hAnsi="Times New Roman" w:cs="Times New Roman"/>
                <w:sz w:val="24"/>
                <w:szCs w:val="28"/>
              </w:rPr>
            </w:pPr>
            <w:r w:rsidRPr="00D75394">
              <w:rPr>
                <w:rFonts w:ascii="Times New Roman" w:hAnsi="Times New Roman" w:cs="Times New Roman"/>
                <w:sz w:val="24"/>
                <w:szCs w:val="28"/>
              </w:rPr>
              <w:t>До 5 ºС</w:t>
            </w:r>
          </w:p>
        </w:tc>
        <w:tc>
          <w:tcPr>
            <w:tcW w:w="1206" w:type="dxa"/>
            <w:vAlign w:val="center"/>
          </w:tcPr>
          <w:p w:rsidR="00670CAD" w:rsidRPr="00D75394" w:rsidRDefault="00670CAD" w:rsidP="00670CAD">
            <w:pPr>
              <w:spacing w:line="360" w:lineRule="auto"/>
              <w:ind w:left="-57"/>
              <w:jc w:val="center"/>
              <w:rPr>
                <w:rFonts w:ascii="Times New Roman" w:hAnsi="Times New Roman" w:cs="Times New Roman"/>
                <w:sz w:val="24"/>
                <w:szCs w:val="28"/>
              </w:rPr>
            </w:pPr>
            <w:r w:rsidRPr="00D75394">
              <w:rPr>
                <w:rFonts w:ascii="Times New Roman" w:hAnsi="Times New Roman" w:cs="Times New Roman"/>
                <w:sz w:val="24"/>
                <w:szCs w:val="28"/>
              </w:rPr>
              <w:t>До 15 ºС</w:t>
            </w:r>
          </w:p>
        </w:tc>
        <w:tc>
          <w:tcPr>
            <w:tcW w:w="1134" w:type="dxa"/>
            <w:vAlign w:val="center"/>
          </w:tcPr>
          <w:p w:rsidR="00670CAD" w:rsidRPr="00D75394" w:rsidRDefault="00670CAD" w:rsidP="00670CAD">
            <w:pPr>
              <w:spacing w:line="360" w:lineRule="auto"/>
              <w:ind w:left="-57"/>
              <w:jc w:val="center"/>
              <w:rPr>
                <w:rFonts w:ascii="Times New Roman" w:hAnsi="Times New Roman" w:cs="Times New Roman"/>
                <w:sz w:val="24"/>
                <w:szCs w:val="28"/>
              </w:rPr>
            </w:pPr>
            <w:r w:rsidRPr="00D75394">
              <w:rPr>
                <w:rFonts w:ascii="Times New Roman" w:hAnsi="Times New Roman" w:cs="Times New Roman"/>
                <w:sz w:val="24"/>
                <w:szCs w:val="28"/>
              </w:rPr>
              <w:t>До 30 ºС</w:t>
            </w:r>
          </w:p>
        </w:tc>
        <w:tc>
          <w:tcPr>
            <w:tcW w:w="1417" w:type="dxa"/>
            <w:vMerge/>
            <w:vAlign w:val="center"/>
          </w:tcPr>
          <w:p w:rsidR="00670CAD" w:rsidRPr="00D75394" w:rsidRDefault="00670CAD" w:rsidP="00670CAD">
            <w:pPr>
              <w:spacing w:line="360" w:lineRule="auto"/>
              <w:jc w:val="center"/>
              <w:rPr>
                <w:rFonts w:ascii="Times New Roman" w:hAnsi="Times New Roman" w:cs="Times New Roman"/>
                <w:sz w:val="28"/>
                <w:szCs w:val="28"/>
              </w:rPr>
            </w:pPr>
          </w:p>
        </w:tc>
        <w:tc>
          <w:tcPr>
            <w:tcW w:w="1667" w:type="dxa"/>
            <w:vMerge/>
            <w:vAlign w:val="center"/>
          </w:tcPr>
          <w:p w:rsidR="00670CAD" w:rsidRPr="00D75394" w:rsidRDefault="00670CAD" w:rsidP="00670CAD">
            <w:pPr>
              <w:spacing w:line="360" w:lineRule="auto"/>
              <w:jc w:val="center"/>
              <w:rPr>
                <w:rFonts w:ascii="Times New Roman" w:hAnsi="Times New Roman" w:cs="Times New Roman"/>
                <w:sz w:val="28"/>
                <w:szCs w:val="28"/>
              </w:rPr>
            </w:pPr>
          </w:p>
        </w:tc>
        <w:tc>
          <w:tcPr>
            <w:tcW w:w="1178" w:type="dxa"/>
            <w:vMerge/>
            <w:vAlign w:val="center"/>
          </w:tcPr>
          <w:p w:rsidR="00670CAD" w:rsidRPr="00D75394" w:rsidRDefault="00670CAD" w:rsidP="00670CAD">
            <w:pPr>
              <w:spacing w:line="360" w:lineRule="auto"/>
              <w:jc w:val="center"/>
              <w:rPr>
                <w:rFonts w:ascii="Times New Roman" w:hAnsi="Times New Roman" w:cs="Times New Roman"/>
                <w:sz w:val="28"/>
                <w:szCs w:val="28"/>
              </w:rPr>
            </w:pPr>
          </w:p>
        </w:tc>
      </w:tr>
      <w:tr w:rsidR="00670CAD" w:rsidRPr="00D75394" w:rsidTr="00670CAD">
        <w:trPr>
          <w:trHeight w:val="502"/>
        </w:trPr>
        <w:tc>
          <w:tcPr>
            <w:tcW w:w="2176"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6000</w:t>
            </w:r>
          </w:p>
        </w:tc>
        <w:tc>
          <w:tcPr>
            <w:tcW w:w="979"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52</w:t>
            </w:r>
          </w:p>
        </w:tc>
        <w:tc>
          <w:tcPr>
            <w:tcW w:w="1206"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61</w:t>
            </w:r>
          </w:p>
        </w:tc>
        <w:tc>
          <w:tcPr>
            <w:tcW w:w="1134"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74</w:t>
            </w:r>
          </w:p>
        </w:tc>
        <w:tc>
          <w:tcPr>
            <w:tcW w:w="1417" w:type="dxa"/>
            <w:vAlign w:val="center"/>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4</w:t>
            </w:r>
            <w:r w:rsidR="00A906F1">
              <w:rPr>
                <w:rFonts w:ascii="Times New Roman" w:hAnsi="Times New Roman" w:cs="Times New Roman"/>
                <w:sz w:val="28"/>
                <w:szCs w:val="28"/>
              </w:rPr>
              <w:t>8</w:t>
            </w:r>
          </w:p>
        </w:tc>
        <w:tc>
          <w:tcPr>
            <w:tcW w:w="1667"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106</w:t>
            </w:r>
          </w:p>
        </w:tc>
        <w:tc>
          <w:tcPr>
            <w:tcW w:w="1178" w:type="dxa"/>
            <w:vAlign w:val="center"/>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w:t>
            </w:r>
            <w:r w:rsidR="00A906F1">
              <w:rPr>
                <w:rFonts w:ascii="Times New Roman" w:hAnsi="Times New Roman" w:cs="Times New Roman"/>
                <w:sz w:val="28"/>
                <w:szCs w:val="28"/>
              </w:rPr>
              <w:t>6</w:t>
            </w:r>
          </w:p>
        </w:tc>
      </w:tr>
      <w:tr w:rsidR="00670CAD" w:rsidRPr="00D75394" w:rsidTr="00670CAD">
        <w:trPr>
          <w:trHeight w:val="483"/>
        </w:trPr>
        <w:tc>
          <w:tcPr>
            <w:tcW w:w="2176"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7000</w:t>
            </w:r>
          </w:p>
        </w:tc>
        <w:tc>
          <w:tcPr>
            <w:tcW w:w="979" w:type="dxa"/>
            <w:vAlign w:val="center"/>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6</w:t>
            </w:r>
            <w:r w:rsidR="00A906F1">
              <w:rPr>
                <w:rFonts w:ascii="Times New Roman" w:hAnsi="Times New Roman" w:cs="Times New Roman"/>
                <w:sz w:val="28"/>
                <w:szCs w:val="28"/>
              </w:rPr>
              <w:t>5</w:t>
            </w:r>
          </w:p>
        </w:tc>
        <w:tc>
          <w:tcPr>
            <w:tcW w:w="1206" w:type="dxa"/>
            <w:vAlign w:val="center"/>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7</w:t>
            </w:r>
            <w:r w:rsidR="00A906F1">
              <w:rPr>
                <w:rFonts w:ascii="Times New Roman" w:hAnsi="Times New Roman" w:cs="Times New Roman"/>
                <w:sz w:val="28"/>
                <w:szCs w:val="28"/>
              </w:rPr>
              <w:t>2</w:t>
            </w:r>
          </w:p>
        </w:tc>
        <w:tc>
          <w:tcPr>
            <w:tcW w:w="1134"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84</w:t>
            </w:r>
          </w:p>
        </w:tc>
        <w:tc>
          <w:tcPr>
            <w:tcW w:w="1417"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47</w:t>
            </w:r>
          </w:p>
        </w:tc>
        <w:tc>
          <w:tcPr>
            <w:tcW w:w="1667" w:type="dxa"/>
            <w:vAlign w:val="center"/>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11</w:t>
            </w:r>
            <w:r w:rsidR="00A906F1">
              <w:rPr>
                <w:rFonts w:ascii="Times New Roman" w:hAnsi="Times New Roman" w:cs="Times New Roman"/>
                <w:sz w:val="28"/>
                <w:szCs w:val="28"/>
              </w:rPr>
              <w:t>8</w:t>
            </w:r>
          </w:p>
        </w:tc>
        <w:tc>
          <w:tcPr>
            <w:tcW w:w="1178"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14</w:t>
            </w:r>
          </w:p>
        </w:tc>
      </w:tr>
      <w:tr w:rsidR="00670CAD" w:rsidRPr="00D75394" w:rsidTr="00670CAD">
        <w:trPr>
          <w:trHeight w:val="483"/>
        </w:trPr>
        <w:tc>
          <w:tcPr>
            <w:tcW w:w="2176"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8000</w:t>
            </w:r>
          </w:p>
        </w:tc>
        <w:tc>
          <w:tcPr>
            <w:tcW w:w="979"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69</w:t>
            </w:r>
          </w:p>
        </w:tc>
        <w:tc>
          <w:tcPr>
            <w:tcW w:w="1206"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78</w:t>
            </w:r>
          </w:p>
        </w:tc>
        <w:tc>
          <w:tcPr>
            <w:tcW w:w="1134" w:type="dxa"/>
            <w:vAlign w:val="center"/>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9</w:t>
            </w:r>
            <w:r w:rsidR="00A906F1">
              <w:rPr>
                <w:rFonts w:ascii="Times New Roman" w:hAnsi="Times New Roman" w:cs="Times New Roman"/>
                <w:sz w:val="28"/>
                <w:szCs w:val="28"/>
              </w:rPr>
              <w:t>2</w:t>
            </w:r>
          </w:p>
        </w:tc>
        <w:tc>
          <w:tcPr>
            <w:tcW w:w="1417"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48,5</w:t>
            </w:r>
          </w:p>
        </w:tc>
        <w:tc>
          <w:tcPr>
            <w:tcW w:w="1667" w:type="dxa"/>
            <w:vAlign w:val="center"/>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125,</w:t>
            </w:r>
            <w:r w:rsidR="00A906F1">
              <w:rPr>
                <w:rFonts w:ascii="Times New Roman" w:hAnsi="Times New Roman" w:cs="Times New Roman"/>
                <w:sz w:val="28"/>
                <w:szCs w:val="28"/>
              </w:rPr>
              <w:t>6</w:t>
            </w:r>
          </w:p>
        </w:tc>
        <w:tc>
          <w:tcPr>
            <w:tcW w:w="1178" w:type="dxa"/>
            <w:vAlign w:val="center"/>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w:t>
            </w:r>
            <w:r w:rsidR="00A906F1">
              <w:rPr>
                <w:rFonts w:ascii="Times New Roman" w:hAnsi="Times New Roman" w:cs="Times New Roman"/>
                <w:sz w:val="28"/>
                <w:szCs w:val="28"/>
              </w:rPr>
              <w:t>7</w:t>
            </w:r>
          </w:p>
        </w:tc>
      </w:tr>
      <w:tr w:rsidR="00670CAD" w:rsidRPr="00D75394" w:rsidTr="00670CAD">
        <w:trPr>
          <w:trHeight w:val="502"/>
        </w:trPr>
        <w:tc>
          <w:tcPr>
            <w:tcW w:w="2176"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9000</w:t>
            </w:r>
          </w:p>
        </w:tc>
        <w:tc>
          <w:tcPr>
            <w:tcW w:w="979"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76</w:t>
            </w:r>
          </w:p>
        </w:tc>
        <w:tc>
          <w:tcPr>
            <w:tcW w:w="1206" w:type="dxa"/>
            <w:vAlign w:val="center"/>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8</w:t>
            </w:r>
            <w:r w:rsidR="00A906F1">
              <w:rPr>
                <w:rFonts w:ascii="Times New Roman" w:hAnsi="Times New Roman" w:cs="Times New Roman"/>
                <w:sz w:val="28"/>
                <w:szCs w:val="28"/>
              </w:rPr>
              <w:t>6</w:t>
            </w:r>
          </w:p>
        </w:tc>
        <w:tc>
          <w:tcPr>
            <w:tcW w:w="1134"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98</w:t>
            </w:r>
          </w:p>
        </w:tc>
        <w:tc>
          <w:tcPr>
            <w:tcW w:w="1417"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50</w:t>
            </w:r>
          </w:p>
        </w:tc>
        <w:tc>
          <w:tcPr>
            <w:tcW w:w="1667" w:type="dxa"/>
            <w:vAlign w:val="center"/>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13</w:t>
            </w:r>
            <w:r w:rsidR="00A906F1">
              <w:rPr>
                <w:rFonts w:ascii="Times New Roman" w:hAnsi="Times New Roman" w:cs="Times New Roman"/>
                <w:sz w:val="28"/>
                <w:szCs w:val="28"/>
              </w:rPr>
              <w:t>5</w:t>
            </w:r>
          </w:p>
        </w:tc>
        <w:tc>
          <w:tcPr>
            <w:tcW w:w="1178"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15</w:t>
            </w:r>
          </w:p>
        </w:tc>
      </w:tr>
      <w:tr w:rsidR="00670CAD" w:rsidRPr="00D75394" w:rsidTr="00670CAD">
        <w:trPr>
          <w:trHeight w:val="483"/>
        </w:trPr>
        <w:tc>
          <w:tcPr>
            <w:tcW w:w="2176" w:type="dxa"/>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10000</w:t>
            </w:r>
          </w:p>
        </w:tc>
        <w:tc>
          <w:tcPr>
            <w:tcW w:w="979" w:type="dxa"/>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83</w:t>
            </w:r>
          </w:p>
        </w:tc>
        <w:tc>
          <w:tcPr>
            <w:tcW w:w="1206" w:type="dxa"/>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92</w:t>
            </w:r>
          </w:p>
        </w:tc>
        <w:tc>
          <w:tcPr>
            <w:tcW w:w="1134" w:type="dxa"/>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10</w:t>
            </w:r>
            <w:r w:rsidR="00A906F1">
              <w:rPr>
                <w:rFonts w:ascii="Times New Roman" w:hAnsi="Times New Roman" w:cs="Times New Roman"/>
                <w:sz w:val="28"/>
                <w:szCs w:val="28"/>
              </w:rPr>
              <w:t>6</w:t>
            </w:r>
          </w:p>
        </w:tc>
        <w:tc>
          <w:tcPr>
            <w:tcW w:w="1417" w:type="dxa"/>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5</w:t>
            </w:r>
            <w:r w:rsidR="00A906F1">
              <w:rPr>
                <w:rFonts w:ascii="Times New Roman" w:hAnsi="Times New Roman" w:cs="Times New Roman"/>
                <w:sz w:val="28"/>
                <w:szCs w:val="28"/>
              </w:rPr>
              <w:t>2</w:t>
            </w:r>
            <w:r w:rsidRPr="00D75394">
              <w:rPr>
                <w:rFonts w:ascii="Times New Roman" w:hAnsi="Times New Roman" w:cs="Times New Roman"/>
                <w:sz w:val="28"/>
                <w:szCs w:val="28"/>
              </w:rPr>
              <w:t>,5</w:t>
            </w:r>
          </w:p>
        </w:tc>
        <w:tc>
          <w:tcPr>
            <w:tcW w:w="1667" w:type="dxa"/>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142,5</w:t>
            </w:r>
          </w:p>
        </w:tc>
        <w:tc>
          <w:tcPr>
            <w:tcW w:w="1178" w:type="dxa"/>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w:t>
            </w:r>
            <w:r w:rsidR="00A906F1">
              <w:rPr>
                <w:rFonts w:ascii="Times New Roman" w:hAnsi="Times New Roman" w:cs="Times New Roman"/>
                <w:sz w:val="28"/>
                <w:szCs w:val="28"/>
              </w:rPr>
              <w:t>7</w:t>
            </w:r>
          </w:p>
        </w:tc>
      </w:tr>
      <w:tr w:rsidR="00670CAD" w:rsidRPr="00D75394" w:rsidTr="00670CAD">
        <w:trPr>
          <w:trHeight w:val="502"/>
        </w:trPr>
        <w:tc>
          <w:tcPr>
            <w:tcW w:w="2176" w:type="dxa"/>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11000</w:t>
            </w:r>
          </w:p>
        </w:tc>
        <w:tc>
          <w:tcPr>
            <w:tcW w:w="979" w:type="dxa"/>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9</w:t>
            </w:r>
            <w:r w:rsidR="00A906F1">
              <w:rPr>
                <w:rFonts w:ascii="Times New Roman" w:hAnsi="Times New Roman" w:cs="Times New Roman"/>
                <w:sz w:val="28"/>
                <w:szCs w:val="28"/>
              </w:rPr>
              <w:t>2</w:t>
            </w:r>
          </w:p>
        </w:tc>
        <w:tc>
          <w:tcPr>
            <w:tcW w:w="1206" w:type="dxa"/>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99</w:t>
            </w:r>
          </w:p>
        </w:tc>
        <w:tc>
          <w:tcPr>
            <w:tcW w:w="1134" w:type="dxa"/>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112</w:t>
            </w:r>
          </w:p>
        </w:tc>
        <w:tc>
          <w:tcPr>
            <w:tcW w:w="1417" w:type="dxa"/>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53</w:t>
            </w:r>
          </w:p>
        </w:tc>
        <w:tc>
          <w:tcPr>
            <w:tcW w:w="1667" w:type="dxa"/>
          </w:tcPr>
          <w:p w:rsidR="00670CAD" w:rsidRPr="00D75394" w:rsidRDefault="00670CAD" w:rsidP="00A906F1">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15</w:t>
            </w:r>
            <w:r w:rsidR="00A906F1">
              <w:rPr>
                <w:rFonts w:ascii="Times New Roman" w:hAnsi="Times New Roman" w:cs="Times New Roman"/>
                <w:sz w:val="28"/>
                <w:szCs w:val="28"/>
              </w:rPr>
              <w:t>2</w:t>
            </w:r>
          </w:p>
        </w:tc>
        <w:tc>
          <w:tcPr>
            <w:tcW w:w="1178" w:type="dxa"/>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15</w:t>
            </w:r>
          </w:p>
        </w:tc>
      </w:tr>
    </w:tbl>
    <w:p w:rsidR="00670CAD"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Для визначення необхідної кількості гарячої води певної температури необхідно побудувати графік добового споживання гарячої води температури необхідно побудувати графік добового споживання гарячої води на фермі ВРХ</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DB03A7" w:rsidRPr="00D75394" w:rsidRDefault="00DB03A7" w:rsidP="00670CAD">
      <w:pPr>
        <w:spacing w:after="0" w:line="360" w:lineRule="auto"/>
        <w:ind w:firstLine="709"/>
        <w:jc w:val="both"/>
        <w:rPr>
          <w:rFonts w:ascii="Times New Roman" w:hAnsi="Times New Roman" w:cs="Times New Roman"/>
          <w:sz w:val="28"/>
          <w:szCs w:val="28"/>
        </w:rPr>
      </w:pP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D75394">
        <w:rPr>
          <w:rFonts w:ascii="Times New Roman" w:hAnsi="Times New Roman" w:cs="Times New Roman"/>
          <w:sz w:val="28"/>
          <w:szCs w:val="28"/>
        </w:rPr>
        <w:t xml:space="preserve">Таблиця </w:t>
      </w:r>
      <w:r>
        <w:rPr>
          <w:rFonts w:ascii="Times New Roman" w:hAnsi="Times New Roman" w:cs="Times New Roman"/>
          <w:sz w:val="28"/>
          <w:szCs w:val="28"/>
        </w:rPr>
        <w:t>2.</w:t>
      </w:r>
      <w:r w:rsidRPr="00D75394">
        <w:rPr>
          <w:rFonts w:ascii="Times New Roman" w:hAnsi="Times New Roman" w:cs="Times New Roman"/>
          <w:sz w:val="28"/>
          <w:szCs w:val="28"/>
        </w:rPr>
        <w:t>2 – Споживання гарячої води на технологічні потреби</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tbl>
      <w:tblPr>
        <w:tblStyle w:val="a7"/>
        <w:tblW w:w="0" w:type="auto"/>
        <w:tblLook w:val="04A0" w:firstRow="1" w:lastRow="0" w:firstColumn="1" w:lastColumn="0" w:noHBand="0" w:noVBand="1"/>
      </w:tblPr>
      <w:tblGrid>
        <w:gridCol w:w="3843"/>
        <w:gridCol w:w="1332"/>
        <w:gridCol w:w="1184"/>
        <w:gridCol w:w="1036"/>
        <w:gridCol w:w="1184"/>
        <w:gridCol w:w="1178"/>
      </w:tblGrid>
      <w:tr w:rsidR="00670CAD" w:rsidRPr="00D75394" w:rsidTr="00670CAD">
        <w:trPr>
          <w:trHeight w:val="501"/>
        </w:trPr>
        <w:tc>
          <w:tcPr>
            <w:tcW w:w="3843" w:type="dxa"/>
            <w:vMerge w:val="restart"/>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Технологічний процес</w:t>
            </w:r>
          </w:p>
        </w:tc>
        <w:tc>
          <w:tcPr>
            <w:tcW w:w="1332" w:type="dxa"/>
            <w:vMerge w:val="restart"/>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T води, ºС</w:t>
            </w:r>
          </w:p>
        </w:tc>
        <w:tc>
          <w:tcPr>
            <w:tcW w:w="4581" w:type="dxa"/>
            <w:gridSpan w:val="4"/>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Витрати води протягом доби, л</w:t>
            </w:r>
          </w:p>
        </w:tc>
      </w:tr>
      <w:tr w:rsidR="00670CAD" w:rsidRPr="00D75394" w:rsidTr="00670CAD">
        <w:trPr>
          <w:trHeight w:val="154"/>
        </w:trPr>
        <w:tc>
          <w:tcPr>
            <w:tcW w:w="3843" w:type="dxa"/>
            <w:vMerge/>
            <w:vAlign w:val="center"/>
          </w:tcPr>
          <w:p w:rsidR="00670CAD" w:rsidRPr="00D75394" w:rsidRDefault="00670CAD" w:rsidP="00670CAD">
            <w:pPr>
              <w:spacing w:line="360" w:lineRule="auto"/>
              <w:jc w:val="center"/>
              <w:rPr>
                <w:rFonts w:ascii="Times New Roman" w:hAnsi="Times New Roman" w:cs="Times New Roman"/>
                <w:sz w:val="28"/>
                <w:szCs w:val="28"/>
              </w:rPr>
            </w:pPr>
          </w:p>
        </w:tc>
        <w:tc>
          <w:tcPr>
            <w:tcW w:w="1332" w:type="dxa"/>
            <w:vMerge/>
            <w:vAlign w:val="center"/>
          </w:tcPr>
          <w:p w:rsidR="00670CAD" w:rsidRPr="00D75394" w:rsidRDefault="00670CAD" w:rsidP="00670CAD">
            <w:pPr>
              <w:spacing w:line="360" w:lineRule="auto"/>
              <w:jc w:val="center"/>
              <w:rPr>
                <w:rFonts w:ascii="Times New Roman" w:hAnsi="Times New Roman" w:cs="Times New Roman"/>
                <w:sz w:val="28"/>
                <w:szCs w:val="28"/>
              </w:rPr>
            </w:pPr>
          </w:p>
        </w:tc>
        <w:tc>
          <w:tcPr>
            <w:tcW w:w="1184" w:type="dxa"/>
            <w:vAlign w:val="center"/>
          </w:tcPr>
          <w:p w:rsidR="00670CAD" w:rsidRPr="00D75394" w:rsidRDefault="00670CAD" w:rsidP="00670CAD">
            <w:pPr>
              <w:spacing w:line="360" w:lineRule="auto"/>
              <w:jc w:val="center"/>
              <w:rPr>
                <w:rFonts w:ascii="Times New Roman" w:hAnsi="Times New Roman" w:cs="Times New Roman"/>
                <w:sz w:val="24"/>
                <w:szCs w:val="24"/>
              </w:rPr>
            </w:pPr>
            <w:r w:rsidRPr="00D75394">
              <w:rPr>
                <w:rFonts w:ascii="Times New Roman" w:hAnsi="Times New Roman" w:cs="Times New Roman"/>
                <w:sz w:val="24"/>
                <w:szCs w:val="24"/>
              </w:rPr>
              <w:t>6</w:t>
            </w:r>
            <w:r w:rsidRPr="00D75394">
              <w:rPr>
                <w:rFonts w:ascii="Times New Roman" w:hAnsi="Times New Roman" w:cs="Times New Roman"/>
                <w:sz w:val="24"/>
                <w:szCs w:val="24"/>
                <w:u w:val="single"/>
                <w:vertAlign w:val="superscript"/>
              </w:rPr>
              <w:t>00</w:t>
            </w:r>
            <w:r w:rsidRPr="00D75394">
              <w:rPr>
                <w:rFonts w:ascii="Times New Roman" w:hAnsi="Times New Roman" w:cs="Times New Roman"/>
                <w:sz w:val="24"/>
                <w:szCs w:val="24"/>
              </w:rPr>
              <w:t>-8</w:t>
            </w:r>
            <w:r w:rsidRPr="00D75394">
              <w:rPr>
                <w:rFonts w:ascii="Times New Roman" w:hAnsi="Times New Roman" w:cs="Times New Roman"/>
                <w:sz w:val="24"/>
                <w:szCs w:val="24"/>
                <w:u w:val="single"/>
                <w:vertAlign w:val="superscript"/>
              </w:rPr>
              <w:t>00</w:t>
            </w:r>
          </w:p>
        </w:tc>
        <w:tc>
          <w:tcPr>
            <w:tcW w:w="1036" w:type="dxa"/>
            <w:vAlign w:val="center"/>
          </w:tcPr>
          <w:p w:rsidR="00670CAD" w:rsidRPr="00D75394" w:rsidRDefault="00670CAD" w:rsidP="00670CAD">
            <w:pPr>
              <w:spacing w:line="360" w:lineRule="auto"/>
              <w:jc w:val="center"/>
              <w:rPr>
                <w:rFonts w:ascii="Times New Roman" w:hAnsi="Times New Roman" w:cs="Times New Roman"/>
                <w:sz w:val="24"/>
                <w:szCs w:val="24"/>
              </w:rPr>
            </w:pPr>
            <w:r w:rsidRPr="00D75394">
              <w:rPr>
                <w:rFonts w:ascii="Times New Roman" w:hAnsi="Times New Roman" w:cs="Times New Roman"/>
                <w:sz w:val="24"/>
                <w:szCs w:val="24"/>
              </w:rPr>
              <w:t>9</w:t>
            </w:r>
            <w:r w:rsidRPr="00D75394">
              <w:rPr>
                <w:rFonts w:ascii="Times New Roman" w:hAnsi="Times New Roman" w:cs="Times New Roman"/>
                <w:sz w:val="24"/>
                <w:szCs w:val="24"/>
                <w:u w:val="single"/>
                <w:vertAlign w:val="superscript"/>
              </w:rPr>
              <w:t>00</w:t>
            </w:r>
            <w:r w:rsidRPr="00D75394">
              <w:rPr>
                <w:rFonts w:ascii="Times New Roman" w:hAnsi="Times New Roman" w:cs="Times New Roman"/>
                <w:sz w:val="24"/>
                <w:szCs w:val="24"/>
              </w:rPr>
              <w:t>-17</w:t>
            </w:r>
            <w:r w:rsidRPr="00D75394">
              <w:rPr>
                <w:rFonts w:ascii="Times New Roman" w:hAnsi="Times New Roman" w:cs="Times New Roman"/>
                <w:sz w:val="24"/>
                <w:szCs w:val="24"/>
                <w:u w:val="single"/>
                <w:vertAlign w:val="superscript"/>
              </w:rPr>
              <w:t>00</w:t>
            </w:r>
          </w:p>
        </w:tc>
        <w:tc>
          <w:tcPr>
            <w:tcW w:w="1184" w:type="dxa"/>
            <w:vAlign w:val="center"/>
          </w:tcPr>
          <w:p w:rsidR="00670CAD" w:rsidRPr="00D75394" w:rsidRDefault="00670CAD" w:rsidP="00670CAD">
            <w:pPr>
              <w:spacing w:line="360" w:lineRule="auto"/>
              <w:jc w:val="center"/>
              <w:rPr>
                <w:rFonts w:ascii="Times New Roman" w:hAnsi="Times New Roman" w:cs="Times New Roman"/>
                <w:sz w:val="24"/>
                <w:szCs w:val="24"/>
              </w:rPr>
            </w:pPr>
            <w:r w:rsidRPr="00D75394">
              <w:rPr>
                <w:rFonts w:ascii="Times New Roman" w:hAnsi="Times New Roman" w:cs="Times New Roman"/>
                <w:sz w:val="24"/>
                <w:szCs w:val="24"/>
              </w:rPr>
              <w:t>18</w:t>
            </w:r>
            <w:r w:rsidRPr="00D75394">
              <w:rPr>
                <w:rFonts w:ascii="Times New Roman" w:hAnsi="Times New Roman" w:cs="Times New Roman"/>
                <w:sz w:val="24"/>
                <w:szCs w:val="24"/>
                <w:u w:val="single"/>
                <w:vertAlign w:val="superscript"/>
              </w:rPr>
              <w:t>00</w:t>
            </w:r>
            <w:r w:rsidRPr="00D75394">
              <w:rPr>
                <w:rFonts w:ascii="Times New Roman" w:hAnsi="Times New Roman" w:cs="Times New Roman"/>
                <w:sz w:val="24"/>
                <w:szCs w:val="24"/>
              </w:rPr>
              <w:t>-20</w:t>
            </w:r>
            <w:r w:rsidRPr="00D75394">
              <w:rPr>
                <w:rFonts w:ascii="Times New Roman" w:hAnsi="Times New Roman" w:cs="Times New Roman"/>
                <w:sz w:val="24"/>
                <w:szCs w:val="24"/>
                <w:u w:val="single"/>
                <w:vertAlign w:val="superscript"/>
              </w:rPr>
              <w:t>00</w:t>
            </w:r>
          </w:p>
        </w:tc>
        <w:tc>
          <w:tcPr>
            <w:tcW w:w="1178" w:type="dxa"/>
            <w:vAlign w:val="center"/>
          </w:tcPr>
          <w:p w:rsidR="00670CAD" w:rsidRPr="00D75394" w:rsidRDefault="00670CAD" w:rsidP="00670CAD">
            <w:pPr>
              <w:spacing w:line="360" w:lineRule="auto"/>
              <w:jc w:val="center"/>
              <w:rPr>
                <w:rFonts w:ascii="Times New Roman" w:hAnsi="Times New Roman" w:cs="Times New Roman"/>
                <w:sz w:val="24"/>
                <w:szCs w:val="24"/>
              </w:rPr>
            </w:pPr>
            <w:r w:rsidRPr="00D75394">
              <w:rPr>
                <w:rFonts w:ascii="Times New Roman" w:hAnsi="Times New Roman" w:cs="Times New Roman"/>
                <w:sz w:val="24"/>
                <w:szCs w:val="24"/>
              </w:rPr>
              <w:t>21</w:t>
            </w:r>
            <w:r w:rsidRPr="00D75394">
              <w:rPr>
                <w:rFonts w:ascii="Times New Roman" w:hAnsi="Times New Roman" w:cs="Times New Roman"/>
                <w:sz w:val="24"/>
                <w:szCs w:val="24"/>
                <w:u w:val="single"/>
                <w:vertAlign w:val="superscript"/>
              </w:rPr>
              <w:t>00</w:t>
            </w:r>
            <w:r w:rsidRPr="00D75394">
              <w:rPr>
                <w:rFonts w:ascii="Times New Roman" w:hAnsi="Times New Roman" w:cs="Times New Roman"/>
                <w:sz w:val="24"/>
                <w:szCs w:val="24"/>
              </w:rPr>
              <w:t>-00</w:t>
            </w:r>
            <w:r w:rsidRPr="00D75394">
              <w:rPr>
                <w:rFonts w:ascii="Times New Roman" w:hAnsi="Times New Roman" w:cs="Times New Roman"/>
                <w:sz w:val="24"/>
                <w:szCs w:val="24"/>
                <w:u w:val="single"/>
                <w:vertAlign w:val="superscript"/>
              </w:rPr>
              <w:t>00</w:t>
            </w:r>
          </w:p>
        </w:tc>
      </w:tr>
      <w:tr w:rsidR="00670CAD" w:rsidRPr="00D75394" w:rsidTr="00670CAD">
        <w:trPr>
          <w:trHeight w:val="501"/>
        </w:trPr>
        <w:tc>
          <w:tcPr>
            <w:tcW w:w="3843" w:type="dxa"/>
          </w:tcPr>
          <w:p w:rsidR="00670CAD" w:rsidRPr="00D75394" w:rsidRDefault="00670CAD" w:rsidP="00670CAD">
            <w:pPr>
              <w:spacing w:line="360" w:lineRule="auto"/>
              <w:jc w:val="both"/>
              <w:rPr>
                <w:rFonts w:ascii="Times New Roman" w:hAnsi="Times New Roman" w:cs="Times New Roman"/>
                <w:sz w:val="28"/>
                <w:szCs w:val="28"/>
              </w:rPr>
            </w:pPr>
            <w:r w:rsidRPr="00D75394">
              <w:rPr>
                <w:rFonts w:ascii="Times New Roman" w:hAnsi="Times New Roman" w:cs="Times New Roman"/>
                <w:sz w:val="28"/>
                <w:szCs w:val="28"/>
              </w:rPr>
              <w:t>Підмивання вим’я</w:t>
            </w:r>
          </w:p>
        </w:tc>
        <w:tc>
          <w:tcPr>
            <w:tcW w:w="1332"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45</w:t>
            </w:r>
          </w:p>
        </w:tc>
        <w:tc>
          <w:tcPr>
            <w:tcW w:w="1184"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210</w:t>
            </w:r>
          </w:p>
        </w:tc>
        <w:tc>
          <w:tcPr>
            <w:tcW w:w="1036"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w:t>
            </w:r>
          </w:p>
        </w:tc>
        <w:tc>
          <w:tcPr>
            <w:tcW w:w="1184"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210</w:t>
            </w:r>
          </w:p>
        </w:tc>
        <w:tc>
          <w:tcPr>
            <w:tcW w:w="1178" w:type="dxa"/>
            <w:vAlign w:val="center"/>
          </w:tcPr>
          <w:p w:rsidR="00670CAD" w:rsidRPr="00D75394" w:rsidRDefault="00670CAD" w:rsidP="00670CAD">
            <w:pPr>
              <w:spacing w:line="360" w:lineRule="auto"/>
              <w:jc w:val="center"/>
              <w:rPr>
                <w:rFonts w:ascii="Times New Roman" w:hAnsi="Times New Roman" w:cs="Times New Roman"/>
                <w:sz w:val="28"/>
                <w:szCs w:val="28"/>
              </w:rPr>
            </w:pPr>
          </w:p>
        </w:tc>
      </w:tr>
      <w:tr w:rsidR="00670CAD" w:rsidRPr="00D75394" w:rsidTr="00670CAD">
        <w:trPr>
          <w:trHeight w:val="501"/>
        </w:trPr>
        <w:tc>
          <w:tcPr>
            <w:tcW w:w="3843" w:type="dxa"/>
          </w:tcPr>
          <w:p w:rsidR="00670CAD" w:rsidRPr="00D75394" w:rsidRDefault="00670CAD" w:rsidP="00670CAD">
            <w:pPr>
              <w:spacing w:line="360" w:lineRule="auto"/>
              <w:jc w:val="both"/>
              <w:rPr>
                <w:rFonts w:ascii="Times New Roman" w:hAnsi="Times New Roman" w:cs="Times New Roman"/>
                <w:sz w:val="28"/>
                <w:szCs w:val="28"/>
              </w:rPr>
            </w:pPr>
            <w:r w:rsidRPr="00D75394">
              <w:rPr>
                <w:rFonts w:ascii="Times New Roman" w:hAnsi="Times New Roman" w:cs="Times New Roman"/>
                <w:sz w:val="28"/>
                <w:szCs w:val="28"/>
              </w:rPr>
              <w:t>Промивка молокопроводу</w:t>
            </w:r>
          </w:p>
        </w:tc>
        <w:tc>
          <w:tcPr>
            <w:tcW w:w="1332"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65</w:t>
            </w:r>
          </w:p>
        </w:tc>
        <w:tc>
          <w:tcPr>
            <w:tcW w:w="1184"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140</w:t>
            </w:r>
          </w:p>
        </w:tc>
        <w:tc>
          <w:tcPr>
            <w:tcW w:w="1036"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w:t>
            </w:r>
          </w:p>
        </w:tc>
        <w:tc>
          <w:tcPr>
            <w:tcW w:w="1184"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140</w:t>
            </w:r>
          </w:p>
        </w:tc>
        <w:tc>
          <w:tcPr>
            <w:tcW w:w="1178" w:type="dxa"/>
            <w:vAlign w:val="center"/>
          </w:tcPr>
          <w:p w:rsidR="00670CAD" w:rsidRPr="00D75394" w:rsidRDefault="00670CAD" w:rsidP="00670CAD">
            <w:pPr>
              <w:spacing w:line="360" w:lineRule="auto"/>
              <w:jc w:val="center"/>
              <w:rPr>
                <w:rFonts w:ascii="Times New Roman" w:hAnsi="Times New Roman" w:cs="Times New Roman"/>
                <w:sz w:val="28"/>
                <w:szCs w:val="28"/>
              </w:rPr>
            </w:pPr>
          </w:p>
        </w:tc>
      </w:tr>
      <w:tr w:rsidR="00670CAD" w:rsidRPr="00D75394" w:rsidTr="00670CAD">
        <w:trPr>
          <w:trHeight w:val="520"/>
        </w:trPr>
        <w:tc>
          <w:tcPr>
            <w:tcW w:w="3843" w:type="dxa"/>
          </w:tcPr>
          <w:p w:rsidR="00670CAD" w:rsidRPr="00D75394" w:rsidRDefault="00670CAD" w:rsidP="00670CAD">
            <w:pPr>
              <w:spacing w:line="360" w:lineRule="auto"/>
              <w:jc w:val="both"/>
              <w:rPr>
                <w:rFonts w:ascii="Times New Roman" w:hAnsi="Times New Roman" w:cs="Times New Roman"/>
                <w:sz w:val="28"/>
                <w:szCs w:val="28"/>
              </w:rPr>
            </w:pPr>
            <w:r w:rsidRPr="00D75394">
              <w:rPr>
                <w:rFonts w:ascii="Times New Roman" w:hAnsi="Times New Roman" w:cs="Times New Roman"/>
                <w:sz w:val="28"/>
                <w:szCs w:val="28"/>
              </w:rPr>
              <w:t>Промивка доїльних апаратів</w:t>
            </w:r>
          </w:p>
        </w:tc>
        <w:tc>
          <w:tcPr>
            <w:tcW w:w="1332"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65</w:t>
            </w:r>
          </w:p>
        </w:tc>
        <w:tc>
          <w:tcPr>
            <w:tcW w:w="1184"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160</w:t>
            </w:r>
          </w:p>
        </w:tc>
        <w:tc>
          <w:tcPr>
            <w:tcW w:w="1036" w:type="dxa"/>
            <w:vAlign w:val="center"/>
          </w:tcPr>
          <w:p w:rsidR="00670CAD" w:rsidRPr="00D75394" w:rsidRDefault="00670CAD" w:rsidP="00670CAD">
            <w:pPr>
              <w:spacing w:line="360" w:lineRule="auto"/>
              <w:jc w:val="center"/>
              <w:rPr>
                <w:rFonts w:ascii="Times New Roman" w:hAnsi="Times New Roman" w:cs="Times New Roman"/>
                <w:sz w:val="28"/>
                <w:szCs w:val="28"/>
              </w:rPr>
            </w:pPr>
          </w:p>
        </w:tc>
        <w:tc>
          <w:tcPr>
            <w:tcW w:w="1184"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160</w:t>
            </w:r>
          </w:p>
        </w:tc>
        <w:tc>
          <w:tcPr>
            <w:tcW w:w="1178" w:type="dxa"/>
            <w:vAlign w:val="center"/>
          </w:tcPr>
          <w:p w:rsidR="00670CAD" w:rsidRPr="00D75394" w:rsidRDefault="00670CAD" w:rsidP="00670CAD">
            <w:pPr>
              <w:spacing w:line="360" w:lineRule="auto"/>
              <w:jc w:val="center"/>
              <w:rPr>
                <w:rFonts w:ascii="Times New Roman" w:hAnsi="Times New Roman" w:cs="Times New Roman"/>
                <w:sz w:val="28"/>
                <w:szCs w:val="28"/>
              </w:rPr>
            </w:pPr>
          </w:p>
        </w:tc>
      </w:tr>
      <w:tr w:rsidR="00670CAD" w:rsidRPr="00D75394" w:rsidTr="00670CAD">
        <w:trPr>
          <w:trHeight w:val="1041"/>
        </w:trPr>
        <w:tc>
          <w:tcPr>
            <w:tcW w:w="3843" w:type="dxa"/>
          </w:tcPr>
          <w:p w:rsidR="00670CAD" w:rsidRPr="00D75394" w:rsidRDefault="00670CAD" w:rsidP="00670CAD">
            <w:pPr>
              <w:spacing w:line="360" w:lineRule="auto"/>
              <w:jc w:val="both"/>
              <w:rPr>
                <w:rFonts w:ascii="Times New Roman" w:hAnsi="Times New Roman" w:cs="Times New Roman"/>
                <w:sz w:val="28"/>
                <w:szCs w:val="28"/>
              </w:rPr>
            </w:pPr>
            <w:r w:rsidRPr="00D75394">
              <w:rPr>
                <w:rFonts w:ascii="Times New Roman" w:hAnsi="Times New Roman" w:cs="Times New Roman"/>
                <w:sz w:val="28"/>
                <w:szCs w:val="28"/>
              </w:rPr>
              <w:t>Промивка молочного обладнання</w:t>
            </w:r>
          </w:p>
        </w:tc>
        <w:tc>
          <w:tcPr>
            <w:tcW w:w="1332"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75</w:t>
            </w:r>
          </w:p>
        </w:tc>
        <w:tc>
          <w:tcPr>
            <w:tcW w:w="1184"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210</w:t>
            </w:r>
          </w:p>
        </w:tc>
        <w:tc>
          <w:tcPr>
            <w:tcW w:w="1036" w:type="dxa"/>
            <w:vAlign w:val="center"/>
          </w:tcPr>
          <w:p w:rsidR="00670CAD" w:rsidRPr="00D75394" w:rsidRDefault="00670CAD" w:rsidP="00670CAD">
            <w:pPr>
              <w:spacing w:line="360" w:lineRule="auto"/>
              <w:jc w:val="center"/>
              <w:rPr>
                <w:rFonts w:ascii="Times New Roman" w:hAnsi="Times New Roman" w:cs="Times New Roman"/>
                <w:sz w:val="28"/>
                <w:szCs w:val="28"/>
              </w:rPr>
            </w:pPr>
          </w:p>
        </w:tc>
        <w:tc>
          <w:tcPr>
            <w:tcW w:w="1184" w:type="dxa"/>
            <w:vAlign w:val="center"/>
          </w:tcPr>
          <w:p w:rsidR="00670CAD" w:rsidRPr="00D75394" w:rsidRDefault="00670CAD" w:rsidP="00670CAD">
            <w:pPr>
              <w:spacing w:line="360" w:lineRule="auto"/>
              <w:jc w:val="center"/>
              <w:rPr>
                <w:rFonts w:ascii="Times New Roman" w:hAnsi="Times New Roman" w:cs="Times New Roman"/>
                <w:sz w:val="28"/>
                <w:szCs w:val="28"/>
              </w:rPr>
            </w:pPr>
            <w:r w:rsidRPr="00D75394">
              <w:rPr>
                <w:rFonts w:ascii="Times New Roman" w:hAnsi="Times New Roman" w:cs="Times New Roman"/>
                <w:sz w:val="28"/>
                <w:szCs w:val="28"/>
              </w:rPr>
              <w:t>210</w:t>
            </w:r>
          </w:p>
        </w:tc>
        <w:tc>
          <w:tcPr>
            <w:tcW w:w="1178" w:type="dxa"/>
            <w:vAlign w:val="center"/>
          </w:tcPr>
          <w:p w:rsidR="00670CAD" w:rsidRPr="00D75394" w:rsidRDefault="00670CAD" w:rsidP="00670CAD">
            <w:pPr>
              <w:spacing w:line="360" w:lineRule="auto"/>
              <w:jc w:val="center"/>
              <w:rPr>
                <w:rFonts w:ascii="Times New Roman" w:hAnsi="Times New Roman" w:cs="Times New Roman"/>
                <w:sz w:val="28"/>
                <w:szCs w:val="28"/>
              </w:rPr>
            </w:pPr>
          </w:p>
        </w:tc>
      </w:tr>
    </w:tbl>
    <w:p w:rsidR="00670CAD" w:rsidRPr="00D75394" w:rsidRDefault="00670CAD" w:rsidP="00670CAD">
      <w:pPr>
        <w:spacing w:after="0" w:line="360" w:lineRule="auto"/>
        <w:jc w:val="both"/>
        <w:rPr>
          <w:rFonts w:ascii="Times New Roman" w:hAnsi="Times New Roman" w:cs="Times New Roman"/>
          <w:sz w:val="28"/>
          <w:szCs w:val="28"/>
        </w:rPr>
      </w:pP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D75394">
        <w:rPr>
          <w:rFonts w:ascii="Times New Roman" w:hAnsi="Times New Roman" w:cs="Times New Roman"/>
          <w:sz w:val="28"/>
          <w:szCs w:val="28"/>
        </w:rPr>
        <w:t>У корівниках для нагріву води в більшості випадків застосовують водонагрівачі бойлерного типу. Вода в бойлері-теплоакумуляторі нагрівається до температури близько 80 ºС</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D75394">
        <w:rPr>
          <w:rFonts w:ascii="Times New Roman" w:hAnsi="Times New Roman" w:cs="Times New Roman"/>
          <w:sz w:val="28"/>
          <w:szCs w:val="28"/>
        </w:rPr>
        <w:t>У корівниках для нагріву води в більшості випадків застосовують водонагрівачі бойлерного типу. Вода в бойлері-теплоакумуляторі нагрівається до температури близько 70 ºС</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Для отримання води необхідної температури гарячу воду необхідно змішати з холодною водою, для цієї мети застосовуються змішувачі [</w:t>
      </w:r>
      <w:r w:rsidR="00A95F3A" w:rsidRPr="007D286B">
        <w:rPr>
          <w:rFonts w:ascii="Times New Roman" w:hAnsi="Times New Roman" w:cs="Times New Roman"/>
          <w:sz w:val="28"/>
          <w:szCs w:val="28"/>
          <w:lang w:val="ru-RU"/>
        </w:rPr>
        <w:t>17</w:t>
      </w:r>
      <w:r w:rsidRPr="00D75394">
        <w:rPr>
          <w:rFonts w:ascii="Times New Roman" w:hAnsi="Times New Roman" w:cs="Times New Roman"/>
          <w:sz w:val="28"/>
          <w:szCs w:val="28"/>
        </w:rPr>
        <w:t>].</w:t>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Використовуючи дані добового споживання, розраховуємо кількість гарячої води з температурою 70 ºС, необхідної для технологічних операцій за формулою (</w:t>
      </w:r>
      <w:r>
        <w:rPr>
          <w:rFonts w:ascii="Times New Roman" w:hAnsi="Times New Roman" w:cs="Times New Roman"/>
          <w:sz w:val="28"/>
          <w:szCs w:val="28"/>
        </w:rPr>
        <w:t>2.</w:t>
      </w:r>
      <w:r w:rsidRPr="00D75394">
        <w:rPr>
          <w:rFonts w:ascii="Times New Roman" w:hAnsi="Times New Roman" w:cs="Times New Roman"/>
          <w:sz w:val="28"/>
          <w:szCs w:val="28"/>
        </w:rPr>
        <w:t>1)</w:t>
      </w:r>
      <w:r w:rsidR="00A95F3A" w:rsidRPr="007D286B">
        <w:rPr>
          <w:rFonts w:ascii="Times New Roman" w:hAnsi="Times New Roman" w:cs="Times New Roman"/>
          <w:sz w:val="28"/>
          <w:szCs w:val="28"/>
          <w:lang w:val="ru-RU"/>
        </w:rPr>
        <w:t xml:space="preserve"> [17]</w:t>
      </w:r>
      <w:r w:rsidRPr="00D75394">
        <w:rPr>
          <w:rFonts w:ascii="Times New Roman" w:hAnsi="Times New Roman" w:cs="Times New Roman"/>
          <w:sz w:val="28"/>
          <w:szCs w:val="28"/>
        </w:rPr>
        <w:t>:</w:t>
      </w:r>
    </w:p>
    <w:p w:rsidR="00670CAD" w:rsidRPr="00D75394" w:rsidRDefault="00670CAD" w:rsidP="00670CAD">
      <w:pPr>
        <w:spacing w:after="0" w:line="360" w:lineRule="auto"/>
        <w:ind w:firstLine="709"/>
        <w:jc w:val="right"/>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2664774" cy="295290"/>
            <wp:effectExtent l="19050" t="0" r="2226"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699904" cy="299183"/>
                    </a:xfrm>
                    <a:prstGeom prst="rect">
                      <a:avLst/>
                    </a:prstGeom>
                    <a:noFill/>
                    <a:ln w="9525">
                      <a:noFill/>
                      <a:miter lim="800000"/>
                      <a:headEnd/>
                      <a:tailEnd/>
                    </a:ln>
                  </pic:spPr>
                </pic:pic>
              </a:graphicData>
            </a:graphic>
          </wp:inline>
        </w:drawing>
      </w:r>
      <w:r w:rsidRPr="00D75394">
        <w:rPr>
          <w:rFonts w:ascii="Times New Roman" w:hAnsi="Times New Roman" w:cs="Times New Roman"/>
          <w:sz w:val="28"/>
          <w:szCs w:val="28"/>
        </w:rPr>
        <w:t xml:space="preserve">                        (</w:t>
      </w:r>
      <w:r>
        <w:rPr>
          <w:rFonts w:ascii="Times New Roman" w:hAnsi="Times New Roman" w:cs="Times New Roman"/>
          <w:sz w:val="28"/>
          <w:szCs w:val="28"/>
        </w:rPr>
        <w:t>2.</w:t>
      </w:r>
      <w:r w:rsidRPr="00D75394">
        <w:rPr>
          <w:rFonts w:ascii="Times New Roman" w:hAnsi="Times New Roman" w:cs="Times New Roman"/>
          <w:sz w:val="28"/>
          <w:szCs w:val="28"/>
        </w:rPr>
        <w:t>1)</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D75394">
        <w:rPr>
          <w:rFonts w:ascii="Times New Roman" w:hAnsi="Times New Roman" w:cs="Times New Roman"/>
          <w:sz w:val="28"/>
          <w:szCs w:val="28"/>
        </w:rPr>
        <w:t xml:space="preserve">де </w:t>
      </w:r>
      <w:r w:rsidRPr="00D75394">
        <w:rPr>
          <w:rFonts w:ascii="Times New Roman" w:hAnsi="Times New Roman" w:cs="Times New Roman"/>
          <w:i/>
          <w:sz w:val="28"/>
          <w:szCs w:val="28"/>
        </w:rPr>
        <w:t>Q</w:t>
      </w:r>
      <w:r w:rsidRPr="00D75394">
        <w:rPr>
          <w:rFonts w:ascii="Times New Roman" w:hAnsi="Times New Roman" w:cs="Times New Roman"/>
          <w:i/>
          <w:sz w:val="28"/>
          <w:szCs w:val="28"/>
          <w:vertAlign w:val="subscript"/>
        </w:rPr>
        <w:t>см</w:t>
      </w:r>
      <w:r w:rsidRPr="00D75394">
        <w:rPr>
          <w:rFonts w:ascii="Times New Roman" w:hAnsi="Times New Roman" w:cs="Times New Roman"/>
          <w:sz w:val="28"/>
          <w:szCs w:val="28"/>
        </w:rPr>
        <w:t xml:space="preserve"> – кількість змішаної води, л ; </w:t>
      </w:r>
      <w:r w:rsidRPr="00D75394">
        <w:rPr>
          <w:rFonts w:ascii="Cambria Math" w:hAnsi="Cambria Math" w:cs="Cambria Math"/>
          <w:sz w:val="28"/>
          <w:szCs w:val="28"/>
        </w:rPr>
        <w:t>𝑡</w:t>
      </w:r>
      <w:r w:rsidRPr="00D75394">
        <w:rPr>
          <w:rFonts w:ascii="Times New Roman" w:hAnsi="Times New Roman" w:cs="Times New Roman"/>
          <w:sz w:val="28"/>
          <w:szCs w:val="28"/>
          <w:vertAlign w:val="subscript"/>
        </w:rPr>
        <w:t>см</w:t>
      </w:r>
      <w:r w:rsidRPr="00D75394">
        <w:rPr>
          <w:rFonts w:ascii="Times New Roman" w:hAnsi="Times New Roman" w:cs="Times New Roman"/>
          <w:sz w:val="28"/>
          <w:szCs w:val="28"/>
        </w:rPr>
        <w:t xml:space="preserve"> – температура змішаної води, ºС; </w:t>
      </w:r>
      <w:r w:rsidRPr="00D75394">
        <w:rPr>
          <w:rFonts w:ascii="Cambria Math" w:hAnsi="Cambria Math" w:cs="Cambria Math"/>
          <w:sz w:val="28"/>
          <w:szCs w:val="28"/>
        </w:rPr>
        <w:t>𝑡</w:t>
      </w:r>
      <w:r w:rsidRPr="00D75394">
        <w:rPr>
          <w:rFonts w:ascii="Times New Roman" w:hAnsi="Times New Roman" w:cs="Times New Roman"/>
          <w:sz w:val="28"/>
          <w:szCs w:val="28"/>
          <w:vertAlign w:val="subscript"/>
        </w:rPr>
        <w:t>x</w:t>
      </w:r>
      <w:r w:rsidRPr="00D75394">
        <w:rPr>
          <w:rFonts w:ascii="Times New Roman" w:hAnsi="Times New Roman" w:cs="Times New Roman"/>
          <w:sz w:val="28"/>
          <w:szCs w:val="28"/>
        </w:rPr>
        <w:t xml:space="preserve"> – температура холодної води, ºС ; </w:t>
      </w:r>
      <w:r w:rsidRPr="00D75394">
        <w:rPr>
          <w:rFonts w:ascii="Cambria Math" w:hAnsi="Cambria Math" w:cs="Cambria Math"/>
          <w:sz w:val="28"/>
          <w:szCs w:val="28"/>
        </w:rPr>
        <w:t>𝑡</w:t>
      </w:r>
      <w:r w:rsidRPr="00D75394">
        <w:rPr>
          <w:rFonts w:ascii="Times New Roman" w:hAnsi="Times New Roman" w:cs="Times New Roman"/>
          <w:sz w:val="28"/>
          <w:szCs w:val="28"/>
          <w:vertAlign w:val="subscript"/>
        </w:rPr>
        <w:t>г</w:t>
      </w:r>
      <w:r w:rsidRPr="00D75394">
        <w:rPr>
          <w:rFonts w:ascii="Times New Roman" w:hAnsi="Times New Roman" w:cs="Times New Roman"/>
          <w:sz w:val="28"/>
          <w:szCs w:val="28"/>
        </w:rPr>
        <w:t xml:space="preserve"> – температура гарячої води, ºС</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A95F3A" w:rsidRDefault="00670CAD" w:rsidP="00670CAD">
      <w:pPr>
        <w:spacing w:after="0" w:line="360" w:lineRule="auto"/>
        <w:ind w:firstLine="709"/>
        <w:jc w:val="both"/>
        <w:rPr>
          <w:rFonts w:ascii="Times New Roman" w:hAnsi="Times New Roman" w:cs="Times New Roman"/>
          <w:sz w:val="28"/>
          <w:szCs w:val="28"/>
          <w:lang w:val="en-US"/>
        </w:rPr>
      </w:pPr>
      <w:r w:rsidRPr="00D75394">
        <w:rPr>
          <w:rFonts w:ascii="Times New Roman" w:hAnsi="Times New Roman" w:cs="Times New Roman"/>
          <w:sz w:val="28"/>
          <w:szCs w:val="28"/>
        </w:rPr>
        <w:t>Використовуючи формулу (</w:t>
      </w:r>
      <w:r>
        <w:rPr>
          <w:rFonts w:ascii="Times New Roman" w:hAnsi="Times New Roman" w:cs="Times New Roman"/>
          <w:sz w:val="28"/>
          <w:szCs w:val="28"/>
        </w:rPr>
        <w:t>2.</w:t>
      </w:r>
      <w:r w:rsidRPr="00D75394">
        <w:rPr>
          <w:rFonts w:ascii="Times New Roman" w:hAnsi="Times New Roman" w:cs="Times New Roman"/>
          <w:sz w:val="28"/>
          <w:szCs w:val="28"/>
        </w:rPr>
        <w:t>1), ми можемо визначити кількість змішаної води для кожного з технологічних процесів, представлених у табл. 2.</w:t>
      </w:r>
      <w:r>
        <w:rPr>
          <w:rFonts w:ascii="Times New Roman" w:hAnsi="Times New Roman" w:cs="Times New Roman"/>
          <w:sz w:val="28"/>
          <w:szCs w:val="28"/>
        </w:rPr>
        <w:t>2</w:t>
      </w:r>
      <w:r w:rsidR="00A95F3A">
        <w:rPr>
          <w:rFonts w:ascii="Times New Roman" w:hAnsi="Times New Roman" w:cs="Times New Roman"/>
          <w:sz w:val="28"/>
          <w:szCs w:val="28"/>
          <w:lang w:val="en-US"/>
        </w:rPr>
        <w:t xml:space="preserve"> [17]</w:t>
      </w:r>
      <w:r w:rsidR="00A95F3A">
        <w:rPr>
          <w:rFonts w:ascii="Times New Roman" w:hAnsi="Times New Roman" w:cs="Times New Roman"/>
          <w:sz w:val="28"/>
          <w:szCs w:val="28"/>
        </w:rPr>
        <w:t>.</w:t>
      </w:r>
    </w:p>
    <w:p w:rsidR="00670CAD" w:rsidRPr="00D75394" w:rsidRDefault="00670CAD" w:rsidP="00670CAD">
      <w:pPr>
        <w:spacing w:after="0" w:line="360" w:lineRule="auto"/>
        <w:jc w:val="center"/>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3519797" cy="227158"/>
            <wp:effectExtent l="19050" t="0" r="4453"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542803" cy="228643"/>
                    </a:xfrm>
                    <a:prstGeom prst="rect">
                      <a:avLst/>
                    </a:prstGeom>
                    <a:noFill/>
                    <a:ln w="9525">
                      <a:noFill/>
                      <a:miter lim="800000"/>
                      <a:headEnd/>
                      <a:tailEnd/>
                    </a:ln>
                  </pic:spPr>
                </pic:pic>
              </a:graphicData>
            </a:graphic>
          </wp:inline>
        </w:drawing>
      </w:r>
    </w:p>
    <w:p w:rsidR="00670CAD" w:rsidRPr="007D286B"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 xml:space="preserve">де </w:t>
      </w:r>
      <w:r w:rsidRPr="00D75394">
        <w:rPr>
          <w:rFonts w:ascii="Times New Roman" w:hAnsi="Times New Roman" w:cs="Times New Roman"/>
          <w:i/>
          <w:sz w:val="28"/>
          <w:szCs w:val="28"/>
        </w:rPr>
        <w:t>Q</w:t>
      </w:r>
      <w:r w:rsidRPr="00D75394">
        <w:rPr>
          <w:rFonts w:ascii="Times New Roman" w:hAnsi="Times New Roman" w:cs="Times New Roman"/>
          <w:sz w:val="28"/>
          <w:szCs w:val="28"/>
          <w:vertAlign w:val="subscript"/>
        </w:rPr>
        <w:t>г1</w:t>
      </w:r>
      <w:r w:rsidRPr="00D75394">
        <w:rPr>
          <w:rFonts w:ascii="Times New Roman" w:hAnsi="Times New Roman" w:cs="Times New Roman"/>
          <w:sz w:val="28"/>
          <w:szCs w:val="28"/>
        </w:rPr>
        <w:t xml:space="preserve"> – кількість змішаної води для підмивання вимені</w:t>
      </w:r>
      <w:r w:rsidR="00A95F3A" w:rsidRPr="007D286B">
        <w:rPr>
          <w:rFonts w:ascii="Times New Roman" w:hAnsi="Times New Roman" w:cs="Times New Roman"/>
          <w:sz w:val="28"/>
          <w:szCs w:val="28"/>
        </w:rPr>
        <w:t xml:space="preserve"> [17]</w:t>
      </w:r>
      <w:r w:rsidR="00A95F3A">
        <w:rPr>
          <w:rFonts w:ascii="Times New Roman" w:hAnsi="Times New Roman" w:cs="Times New Roman"/>
          <w:sz w:val="28"/>
          <w:szCs w:val="28"/>
        </w:rPr>
        <w:t>.</w:t>
      </w:r>
    </w:p>
    <w:p w:rsidR="00670CAD" w:rsidRPr="00D75394" w:rsidRDefault="00670CAD" w:rsidP="00670CAD">
      <w:pPr>
        <w:tabs>
          <w:tab w:val="left" w:pos="1216"/>
        </w:tabs>
        <w:spacing w:after="0" w:line="360" w:lineRule="auto"/>
        <w:jc w:val="center"/>
        <w:rPr>
          <w:rFonts w:ascii="Times New Roman" w:hAnsi="Times New Roman" w:cs="Times New Roman"/>
          <w:sz w:val="28"/>
          <w:szCs w:val="28"/>
        </w:rPr>
      </w:pPr>
      <w:r w:rsidRPr="00D75394">
        <w:rPr>
          <w:rFonts w:ascii="Times New Roman" w:hAnsi="Times New Roman" w:cs="Times New Roman"/>
          <w:noProof/>
          <w:sz w:val="28"/>
          <w:szCs w:val="28"/>
          <w:lang w:val="ru-RU" w:eastAsia="ru-RU"/>
        </w:rPr>
        <w:lastRenderedPageBreak/>
        <w:drawing>
          <wp:inline distT="0" distB="0" distL="0" distR="0">
            <wp:extent cx="3531672" cy="297387"/>
            <wp:effectExtent l="1905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585511" cy="301921"/>
                    </a:xfrm>
                    <a:prstGeom prst="rect">
                      <a:avLst/>
                    </a:prstGeom>
                    <a:noFill/>
                    <a:ln w="9525">
                      <a:noFill/>
                      <a:miter lim="800000"/>
                      <a:headEnd/>
                      <a:tailEnd/>
                    </a:ln>
                  </pic:spPr>
                </pic:pic>
              </a:graphicData>
            </a:graphic>
          </wp:inline>
        </w:drawing>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 xml:space="preserve">де </w:t>
      </w:r>
      <w:r w:rsidRPr="00D75394">
        <w:rPr>
          <w:rFonts w:ascii="Times New Roman" w:hAnsi="Times New Roman" w:cs="Times New Roman"/>
          <w:i/>
          <w:sz w:val="28"/>
          <w:szCs w:val="28"/>
        </w:rPr>
        <w:t>Q</w:t>
      </w:r>
      <w:r w:rsidRPr="00D75394">
        <w:rPr>
          <w:rFonts w:ascii="Times New Roman" w:hAnsi="Times New Roman" w:cs="Times New Roman"/>
          <w:sz w:val="28"/>
          <w:szCs w:val="28"/>
          <w:vertAlign w:val="subscript"/>
        </w:rPr>
        <w:t>г2</w:t>
      </w:r>
      <w:r w:rsidRPr="00D75394">
        <w:rPr>
          <w:rFonts w:ascii="Times New Roman" w:hAnsi="Times New Roman" w:cs="Times New Roman"/>
          <w:sz w:val="28"/>
          <w:szCs w:val="28"/>
        </w:rPr>
        <w:t xml:space="preserve"> – кількість змішаної води для промивання молокопроводу.</w:t>
      </w:r>
    </w:p>
    <w:p w:rsidR="00670CAD" w:rsidRPr="00D75394" w:rsidRDefault="00670CAD" w:rsidP="00670CAD">
      <w:pPr>
        <w:spacing w:after="0" w:line="360" w:lineRule="auto"/>
        <w:jc w:val="center"/>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3389168" cy="263021"/>
            <wp:effectExtent l="19050" t="0" r="1732"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431311" cy="266292"/>
                    </a:xfrm>
                    <a:prstGeom prst="rect">
                      <a:avLst/>
                    </a:prstGeom>
                    <a:noFill/>
                    <a:ln w="9525">
                      <a:noFill/>
                      <a:miter lim="800000"/>
                      <a:headEnd/>
                      <a:tailEnd/>
                    </a:ln>
                  </pic:spPr>
                </pic:pic>
              </a:graphicData>
            </a:graphic>
          </wp:inline>
        </w:drawing>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 xml:space="preserve">де </w:t>
      </w:r>
      <w:r w:rsidRPr="00D75394">
        <w:rPr>
          <w:rFonts w:ascii="Times New Roman" w:hAnsi="Times New Roman" w:cs="Times New Roman"/>
          <w:i/>
          <w:sz w:val="28"/>
          <w:szCs w:val="28"/>
        </w:rPr>
        <w:t>Q</w:t>
      </w:r>
      <w:r w:rsidRPr="00D75394">
        <w:rPr>
          <w:rFonts w:ascii="Times New Roman" w:hAnsi="Times New Roman" w:cs="Times New Roman"/>
          <w:sz w:val="28"/>
          <w:szCs w:val="28"/>
          <w:vertAlign w:val="subscript"/>
        </w:rPr>
        <w:t>г3</w:t>
      </w:r>
      <w:r w:rsidRPr="00D75394">
        <w:rPr>
          <w:rFonts w:ascii="Times New Roman" w:hAnsi="Times New Roman" w:cs="Times New Roman"/>
          <w:sz w:val="28"/>
          <w:szCs w:val="28"/>
        </w:rPr>
        <w:t xml:space="preserve"> – кількість змішаної води для промивання доїльних апаратів.</w:t>
      </w:r>
    </w:p>
    <w:p w:rsidR="00670CAD" w:rsidRPr="00D75394" w:rsidRDefault="00670CAD" w:rsidP="00670CAD">
      <w:pPr>
        <w:spacing w:after="0" w:line="360" w:lineRule="auto"/>
        <w:jc w:val="center"/>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3625405" cy="306760"/>
            <wp:effectExtent l="19050" t="0" r="0"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687017" cy="311973"/>
                    </a:xfrm>
                    <a:prstGeom prst="rect">
                      <a:avLst/>
                    </a:prstGeom>
                    <a:noFill/>
                    <a:ln w="9525">
                      <a:noFill/>
                      <a:miter lim="800000"/>
                      <a:headEnd/>
                      <a:tailEnd/>
                    </a:ln>
                  </pic:spPr>
                </pic:pic>
              </a:graphicData>
            </a:graphic>
          </wp:inline>
        </w:drawing>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 xml:space="preserve">де </w:t>
      </w:r>
      <w:r w:rsidRPr="00D75394">
        <w:rPr>
          <w:rFonts w:ascii="Times New Roman" w:hAnsi="Times New Roman" w:cs="Times New Roman"/>
          <w:i/>
          <w:sz w:val="28"/>
          <w:szCs w:val="28"/>
        </w:rPr>
        <w:t>Q</w:t>
      </w:r>
      <w:r w:rsidRPr="00D75394">
        <w:rPr>
          <w:rFonts w:ascii="Times New Roman" w:hAnsi="Times New Roman" w:cs="Times New Roman"/>
          <w:sz w:val="28"/>
          <w:szCs w:val="28"/>
          <w:vertAlign w:val="subscript"/>
        </w:rPr>
        <w:t>г4</w:t>
      </w:r>
      <w:r w:rsidRPr="00D75394">
        <w:rPr>
          <w:rFonts w:ascii="Times New Roman" w:hAnsi="Times New Roman" w:cs="Times New Roman"/>
          <w:sz w:val="28"/>
          <w:szCs w:val="28"/>
        </w:rPr>
        <w:t xml:space="preserve"> – кількість змішаної води для промивання молочного обладнання.</w:t>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Крім цього, ми розрахуємо кількість змішаної води для напування ВРХ.</w:t>
      </w:r>
    </w:p>
    <w:p w:rsidR="00670CAD" w:rsidRPr="00D75394" w:rsidRDefault="00670CAD" w:rsidP="00670CAD">
      <w:pPr>
        <w:spacing w:after="0" w:line="360" w:lineRule="auto"/>
        <w:jc w:val="center"/>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3306041" cy="296816"/>
            <wp:effectExtent l="19050" t="0" r="8659" b="0"/>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3325402" cy="298554"/>
                    </a:xfrm>
                    <a:prstGeom prst="rect">
                      <a:avLst/>
                    </a:prstGeom>
                    <a:noFill/>
                    <a:ln w="9525">
                      <a:noFill/>
                      <a:miter lim="800000"/>
                      <a:headEnd/>
                      <a:tailEnd/>
                    </a:ln>
                  </pic:spPr>
                </pic:pic>
              </a:graphicData>
            </a:graphic>
          </wp:inline>
        </w:drawing>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 xml:space="preserve">де 2400 = N · n; </w:t>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N – кількість тварин (для прикладу розглянемо поголів'я ВРХ таким, що дорівнює 200 голів; n – норма витрати води за t = 14 ºС на одну тварину, (n = 12 л).</w:t>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Тоді сума кількості води на технологічні потреби за t = 70 ºС:</w:t>
      </w:r>
    </w:p>
    <w:p w:rsidR="00670CAD" w:rsidRPr="00D75394" w:rsidRDefault="00670CAD" w:rsidP="00670CAD">
      <w:pPr>
        <w:spacing w:after="0" w:line="360" w:lineRule="auto"/>
        <w:jc w:val="right"/>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2451017" cy="283101"/>
            <wp:effectExtent l="19050" t="0" r="6433"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472969" cy="285637"/>
                    </a:xfrm>
                    <a:prstGeom prst="rect">
                      <a:avLst/>
                    </a:prstGeom>
                    <a:noFill/>
                    <a:ln w="9525">
                      <a:noFill/>
                      <a:miter lim="800000"/>
                      <a:headEnd/>
                      <a:tailEnd/>
                    </a:ln>
                  </pic:spPr>
                </pic:pic>
              </a:graphicData>
            </a:graphic>
          </wp:inline>
        </w:drawing>
      </w:r>
      <w:r w:rsidRPr="00D75394">
        <w:rPr>
          <w:rFonts w:ascii="Times New Roman" w:hAnsi="Times New Roman" w:cs="Times New Roman"/>
          <w:sz w:val="28"/>
          <w:szCs w:val="28"/>
        </w:rPr>
        <w:t xml:space="preserve">                              (2</w:t>
      </w:r>
      <w:r>
        <w:rPr>
          <w:rFonts w:ascii="Times New Roman" w:hAnsi="Times New Roman" w:cs="Times New Roman"/>
          <w:sz w:val="28"/>
          <w:szCs w:val="28"/>
        </w:rPr>
        <w:t>.2</w:t>
      </w:r>
      <w:r w:rsidRPr="00D75394">
        <w:rPr>
          <w:rFonts w:ascii="Times New Roman" w:hAnsi="Times New Roman" w:cs="Times New Roman"/>
          <w:sz w:val="28"/>
          <w:szCs w:val="28"/>
        </w:rPr>
        <w:t>)</w:t>
      </w:r>
    </w:p>
    <w:p w:rsidR="00670CAD" w:rsidRPr="00D75394" w:rsidRDefault="00670CAD" w:rsidP="00670CAD">
      <w:pPr>
        <w:spacing w:after="0" w:line="360" w:lineRule="auto"/>
        <w:jc w:val="center"/>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3104160" cy="294001"/>
            <wp:effectExtent l="19050" t="0" r="990" b="0"/>
            <wp:docPr id="5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103976" cy="293984"/>
                    </a:xfrm>
                    <a:prstGeom prst="rect">
                      <a:avLst/>
                    </a:prstGeom>
                    <a:noFill/>
                    <a:ln w="9525">
                      <a:noFill/>
                      <a:miter lim="800000"/>
                      <a:headEnd/>
                      <a:tailEnd/>
                    </a:ln>
                  </pic:spPr>
                </pic:pic>
              </a:graphicData>
            </a:graphic>
          </wp:inline>
        </w:drawing>
      </w:r>
      <w:r w:rsidRPr="00D75394">
        <w:rPr>
          <w:rFonts w:ascii="Times New Roman" w:hAnsi="Times New Roman" w:cs="Times New Roman"/>
          <w:sz w:val="28"/>
          <w:szCs w:val="28"/>
        </w:rPr>
        <w:t xml:space="preserve"> на один процес доїння</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D75394">
        <w:rPr>
          <w:rFonts w:ascii="Times New Roman" w:hAnsi="Times New Roman" w:cs="Times New Roman"/>
          <w:sz w:val="28"/>
          <w:szCs w:val="28"/>
        </w:rPr>
        <w:t>Знаючи необхідну кількість змішаної води для напування ВРХ, ми можемо визначити сумарну кількість води на технологічні потреби та на напування корів</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D75394" w:rsidRDefault="00670CAD" w:rsidP="00670CAD">
      <w:pPr>
        <w:spacing w:after="0" w:line="360" w:lineRule="auto"/>
        <w:jc w:val="center"/>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2791910" cy="261257"/>
            <wp:effectExtent l="19050" t="0" r="8440"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805056" cy="262487"/>
                    </a:xfrm>
                    <a:prstGeom prst="rect">
                      <a:avLst/>
                    </a:prstGeom>
                    <a:noFill/>
                    <a:ln w="9525">
                      <a:noFill/>
                      <a:miter lim="800000"/>
                      <a:headEnd/>
                      <a:tailEnd/>
                    </a:ln>
                  </pic:spPr>
                </pic:pic>
              </a:graphicData>
            </a:graphic>
          </wp:inline>
        </w:drawing>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Для акумулювання гарячої води використовуємо ємність об'ємом 1000 л, тому що на технологічні потреби під час доїння використовується не вся вода, а воду, що залишилася, можна використовувати на санітарно-гігієнічні та побутові потреби обслуговуючого персоналу (душ, умивання та ін.) Для нагрівання води необхідно розрахувати споживану потужність водонагрівача. Для цього необхідно обчислити кількість теплоти, необхідну на нагрівання води для технологічних потреб, формула (3)</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r w:rsidRPr="00D75394">
        <w:rPr>
          <w:rFonts w:ascii="Times New Roman" w:hAnsi="Times New Roman" w:cs="Times New Roman"/>
          <w:sz w:val="28"/>
          <w:szCs w:val="28"/>
        </w:rPr>
        <w:t>:</w:t>
      </w:r>
    </w:p>
    <w:p w:rsidR="00670CAD" w:rsidRPr="00D75394" w:rsidRDefault="00670CAD" w:rsidP="00670CAD">
      <w:pPr>
        <w:spacing w:after="0" w:line="360" w:lineRule="auto"/>
        <w:jc w:val="right"/>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1809750" cy="286448"/>
            <wp:effectExtent l="19050" t="0" r="0" b="0"/>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1818899" cy="287896"/>
                    </a:xfrm>
                    <a:prstGeom prst="rect">
                      <a:avLst/>
                    </a:prstGeom>
                    <a:noFill/>
                    <a:ln w="9525">
                      <a:noFill/>
                      <a:miter lim="800000"/>
                      <a:headEnd/>
                      <a:tailEnd/>
                    </a:ln>
                  </pic:spPr>
                </pic:pic>
              </a:graphicData>
            </a:graphic>
          </wp:inline>
        </w:drawing>
      </w:r>
      <w:r w:rsidRPr="00D75394">
        <w:rPr>
          <w:rFonts w:ascii="Times New Roman" w:hAnsi="Times New Roman" w:cs="Times New Roman"/>
          <w:sz w:val="28"/>
          <w:szCs w:val="28"/>
        </w:rPr>
        <w:t xml:space="preserve">                                       (</w:t>
      </w:r>
      <w:r>
        <w:rPr>
          <w:rFonts w:ascii="Times New Roman" w:hAnsi="Times New Roman" w:cs="Times New Roman"/>
          <w:sz w:val="28"/>
          <w:szCs w:val="28"/>
        </w:rPr>
        <w:t>2.</w:t>
      </w:r>
      <w:r w:rsidRPr="00D75394">
        <w:rPr>
          <w:rFonts w:ascii="Times New Roman" w:hAnsi="Times New Roman" w:cs="Times New Roman"/>
          <w:sz w:val="28"/>
          <w:szCs w:val="28"/>
        </w:rPr>
        <w:t>3)</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D75394">
        <w:rPr>
          <w:rFonts w:ascii="Times New Roman" w:hAnsi="Times New Roman" w:cs="Times New Roman"/>
          <w:sz w:val="28"/>
          <w:szCs w:val="28"/>
        </w:rPr>
        <w:lastRenderedPageBreak/>
        <w:t xml:space="preserve">де </w:t>
      </w:r>
      <w:r w:rsidRPr="00D75394">
        <w:rPr>
          <w:rFonts w:ascii="Times New Roman" w:hAnsi="Times New Roman" w:cs="Times New Roman"/>
          <w:i/>
          <w:sz w:val="28"/>
          <w:szCs w:val="28"/>
        </w:rPr>
        <w:t>V</w:t>
      </w:r>
      <w:r w:rsidRPr="00D75394">
        <w:rPr>
          <w:rFonts w:ascii="Times New Roman" w:hAnsi="Times New Roman" w:cs="Times New Roman"/>
          <w:i/>
          <w:sz w:val="28"/>
          <w:szCs w:val="28"/>
          <w:vertAlign w:val="subscript"/>
        </w:rPr>
        <w:t>б</w:t>
      </w:r>
      <w:r w:rsidRPr="00D75394">
        <w:rPr>
          <w:rFonts w:ascii="Times New Roman" w:hAnsi="Times New Roman" w:cs="Times New Roman"/>
          <w:sz w:val="28"/>
          <w:szCs w:val="28"/>
        </w:rPr>
        <w:t xml:space="preserve"> – об'єм води в бойлері-теплоакумуляторі, м</w:t>
      </w:r>
      <w:r w:rsidRPr="00D75394">
        <w:rPr>
          <w:rFonts w:ascii="Times New Roman" w:hAnsi="Times New Roman" w:cs="Times New Roman"/>
          <w:sz w:val="28"/>
          <w:szCs w:val="28"/>
          <w:vertAlign w:val="superscript"/>
        </w:rPr>
        <w:t>3</w:t>
      </w:r>
      <w:r w:rsidRPr="00D75394">
        <w:rPr>
          <w:rFonts w:ascii="Times New Roman" w:hAnsi="Times New Roman" w:cs="Times New Roman"/>
          <w:sz w:val="28"/>
          <w:szCs w:val="28"/>
        </w:rPr>
        <w:t xml:space="preserve">; </w:t>
      </w:r>
      <w:r w:rsidRPr="00D75394">
        <w:rPr>
          <w:rFonts w:ascii="Times New Roman" w:hAnsi="Times New Roman" w:cs="Times New Roman"/>
          <w:i/>
          <w:sz w:val="28"/>
          <w:szCs w:val="28"/>
        </w:rPr>
        <w:t>g</w:t>
      </w:r>
      <w:r w:rsidRPr="00D75394">
        <w:rPr>
          <w:rFonts w:ascii="Times New Roman" w:hAnsi="Times New Roman" w:cs="Times New Roman"/>
          <w:sz w:val="28"/>
          <w:szCs w:val="28"/>
        </w:rPr>
        <w:t xml:space="preserve"> – густина води за температури 70 ºС, кг/м</w:t>
      </w:r>
      <w:r w:rsidRPr="00D75394">
        <w:rPr>
          <w:rFonts w:ascii="Times New Roman" w:hAnsi="Times New Roman" w:cs="Times New Roman"/>
          <w:sz w:val="28"/>
          <w:szCs w:val="28"/>
          <w:vertAlign w:val="superscript"/>
        </w:rPr>
        <w:t>3</w:t>
      </w:r>
      <w:r w:rsidRPr="00D75394">
        <w:rPr>
          <w:rFonts w:ascii="Times New Roman" w:hAnsi="Times New Roman" w:cs="Times New Roman"/>
          <w:sz w:val="28"/>
          <w:szCs w:val="28"/>
        </w:rPr>
        <w:t xml:space="preserve">; c – питома теплоємність води, Дж/(кг·К); </w:t>
      </w:r>
      <w:r w:rsidRPr="00D75394">
        <w:rPr>
          <w:rFonts w:ascii="Cambria Math" w:hAnsi="Cambria Math" w:cs="Cambria Math"/>
          <w:sz w:val="28"/>
          <w:szCs w:val="28"/>
        </w:rPr>
        <w:t>𝑡</w:t>
      </w:r>
      <w:r w:rsidRPr="00D75394">
        <w:rPr>
          <w:rFonts w:ascii="Times New Roman" w:hAnsi="Times New Roman" w:cs="Times New Roman"/>
          <w:sz w:val="28"/>
          <w:szCs w:val="28"/>
          <w:vertAlign w:val="subscript"/>
        </w:rPr>
        <w:t>раз</w:t>
      </w:r>
      <w:r w:rsidRPr="00D75394">
        <w:rPr>
          <w:rFonts w:ascii="Times New Roman" w:hAnsi="Times New Roman" w:cs="Times New Roman"/>
          <w:sz w:val="28"/>
          <w:szCs w:val="28"/>
        </w:rPr>
        <w:t xml:space="preserve"> – різниця температур, К</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D75394" w:rsidRDefault="00670CAD" w:rsidP="00670CAD">
      <w:pPr>
        <w:spacing w:after="0" w:line="360" w:lineRule="auto"/>
        <w:jc w:val="center"/>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3709802" cy="309539"/>
            <wp:effectExtent l="19050" t="0" r="4948" b="0"/>
            <wp:docPr id="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3742037" cy="312229"/>
                    </a:xfrm>
                    <a:prstGeom prst="rect">
                      <a:avLst/>
                    </a:prstGeom>
                    <a:noFill/>
                    <a:ln w="9525">
                      <a:noFill/>
                      <a:miter lim="800000"/>
                      <a:headEnd/>
                      <a:tailEnd/>
                    </a:ln>
                  </pic:spPr>
                </pic:pic>
              </a:graphicData>
            </a:graphic>
          </wp:inline>
        </w:drawing>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 xml:space="preserve">Потужність водонагрівача визначається виходячи з часу розігріву бойлера, що обумовлюється зоотехнічною вимогою, тобто часом між доїннями t, год </w:t>
      </w:r>
      <w:r w:rsidR="00A95F3A" w:rsidRPr="007D286B">
        <w:rPr>
          <w:rFonts w:ascii="Times New Roman" w:hAnsi="Times New Roman" w:cs="Times New Roman"/>
          <w:sz w:val="28"/>
          <w:szCs w:val="28"/>
        </w:rPr>
        <w:t>[17]</w:t>
      </w:r>
      <w:r w:rsidRPr="00D75394">
        <w:rPr>
          <w:rFonts w:ascii="Times New Roman" w:hAnsi="Times New Roman" w:cs="Times New Roman"/>
          <w:sz w:val="28"/>
          <w:szCs w:val="28"/>
        </w:rPr>
        <w:t>.</w:t>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Аналіз споживання води дозволив обґрунтувати безперервне увімкнення пристроїв для гарячого водопостачання: взимку з 7.00 до 18.00 години, з 21.00 до 6.00 включно.</w:t>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Влітку корови утримуються в літньому стійловому приміщенні, тому пристрої для нагріву води працюють з 6.00 до 10.00, з 18.00 до 22.00 включно. Сумарна потужність електронагрівачів Ргор, необхідна для гарячого водопостачання, розраховується за формулою (4):</w:t>
      </w:r>
    </w:p>
    <w:p w:rsidR="00670CAD" w:rsidRPr="00D75394" w:rsidRDefault="00670CAD" w:rsidP="00670CAD">
      <w:pPr>
        <w:spacing w:after="0" w:line="360" w:lineRule="auto"/>
        <w:ind w:firstLine="709"/>
        <w:jc w:val="right"/>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3353542" cy="391765"/>
            <wp:effectExtent l="19050" t="0" r="0" b="0"/>
            <wp:docPr id="5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3373939" cy="394148"/>
                    </a:xfrm>
                    <a:prstGeom prst="rect">
                      <a:avLst/>
                    </a:prstGeom>
                    <a:noFill/>
                    <a:ln w="9525">
                      <a:noFill/>
                      <a:miter lim="800000"/>
                      <a:headEnd/>
                      <a:tailEnd/>
                    </a:ln>
                  </pic:spPr>
                </pic:pic>
              </a:graphicData>
            </a:graphic>
          </wp:inline>
        </w:drawing>
      </w:r>
      <w:r w:rsidRPr="00D75394">
        <w:rPr>
          <w:rFonts w:ascii="Times New Roman" w:hAnsi="Times New Roman" w:cs="Times New Roman"/>
          <w:sz w:val="28"/>
          <w:szCs w:val="28"/>
        </w:rPr>
        <w:t xml:space="preserve">                        (</w:t>
      </w:r>
      <w:r>
        <w:rPr>
          <w:rFonts w:ascii="Times New Roman" w:hAnsi="Times New Roman" w:cs="Times New Roman"/>
          <w:sz w:val="28"/>
          <w:szCs w:val="28"/>
        </w:rPr>
        <w:t>2.</w:t>
      </w:r>
      <w:r w:rsidRPr="00D75394">
        <w:rPr>
          <w:rFonts w:ascii="Times New Roman" w:hAnsi="Times New Roman" w:cs="Times New Roman"/>
          <w:sz w:val="28"/>
          <w:szCs w:val="28"/>
        </w:rPr>
        <w:t>4)</w:t>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 xml:space="preserve">де </w:t>
      </w:r>
      <w:r w:rsidRPr="00D75394">
        <w:rPr>
          <w:rFonts w:ascii="Times New Roman" w:hAnsi="Times New Roman" w:cs="Times New Roman"/>
          <w:i/>
          <w:sz w:val="28"/>
          <w:szCs w:val="28"/>
        </w:rPr>
        <w:t>η</w:t>
      </w:r>
      <w:r w:rsidRPr="00D75394">
        <w:rPr>
          <w:rFonts w:ascii="Times New Roman" w:hAnsi="Times New Roman" w:cs="Times New Roman"/>
          <w:i/>
          <w:sz w:val="28"/>
          <w:szCs w:val="28"/>
          <w:vertAlign w:val="subscript"/>
        </w:rPr>
        <w:t>н</w:t>
      </w:r>
      <w:r w:rsidRPr="00D75394">
        <w:rPr>
          <w:rFonts w:ascii="Times New Roman" w:hAnsi="Times New Roman" w:cs="Times New Roman"/>
          <w:sz w:val="28"/>
          <w:szCs w:val="28"/>
        </w:rPr>
        <w:t xml:space="preserve"> - ККД водонагрівача; </w:t>
      </w:r>
    </w:p>
    <w:p w:rsidR="00670CAD" w:rsidRPr="00D75394" w:rsidRDefault="00670CAD" w:rsidP="00670CAD">
      <w:pPr>
        <w:spacing w:after="0" w:line="360" w:lineRule="auto"/>
        <w:ind w:firstLine="709"/>
        <w:jc w:val="both"/>
        <w:rPr>
          <w:rFonts w:ascii="Times New Roman" w:hAnsi="Times New Roman" w:cs="Times New Roman"/>
          <w:i/>
          <w:sz w:val="28"/>
          <w:szCs w:val="28"/>
        </w:rPr>
      </w:pPr>
      <w:r w:rsidRPr="00D75394">
        <w:rPr>
          <w:rFonts w:ascii="Times New Roman" w:hAnsi="Times New Roman" w:cs="Times New Roman"/>
          <w:i/>
          <w:sz w:val="28"/>
          <w:szCs w:val="28"/>
        </w:rPr>
        <w:t>k</w:t>
      </w:r>
      <w:r w:rsidRPr="00D75394">
        <w:rPr>
          <w:rFonts w:ascii="Times New Roman" w:hAnsi="Times New Roman" w:cs="Times New Roman"/>
          <w:i/>
          <w:sz w:val="28"/>
          <w:szCs w:val="28"/>
          <w:vertAlign w:val="subscript"/>
        </w:rPr>
        <w:t>з</w:t>
      </w:r>
      <w:r w:rsidRPr="00D75394">
        <w:rPr>
          <w:rFonts w:ascii="Times New Roman" w:hAnsi="Times New Roman" w:cs="Times New Roman"/>
          <w:sz w:val="28"/>
          <w:szCs w:val="28"/>
        </w:rPr>
        <w:t xml:space="preserve"> = 1,2 - коефіцієнт водонагрівача;</w:t>
      </w:r>
      <w:r w:rsidRPr="00D75394">
        <w:rPr>
          <w:rFonts w:ascii="Times New Roman" w:hAnsi="Times New Roman" w:cs="Times New Roman"/>
          <w:i/>
          <w:sz w:val="28"/>
          <w:szCs w:val="28"/>
        </w:rPr>
        <w:t xml:space="preserve"> </w:t>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i/>
          <w:sz w:val="28"/>
          <w:szCs w:val="28"/>
        </w:rPr>
        <w:t>η</w:t>
      </w:r>
      <w:r w:rsidRPr="00D75394">
        <w:rPr>
          <w:rFonts w:ascii="Times New Roman" w:hAnsi="Times New Roman" w:cs="Times New Roman"/>
          <w:sz w:val="28"/>
          <w:szCs w:val="28"/>
          <w:vertAlign w:val="subscript"/>
        </w:rPr>
        <w:t>акк</w:t>
      </w:r>
      <w:r w:rsidRPr="00D75394">
        <w:rPr>
          <w:rFonts w:ascii="Times New Roman" w:hAnsi="Times New Roman" w:cs="Times New Roman"/>
          <w:sz w:val="28"/>
          <w:szCs w:val="28"/>
        </w:rPr>
        <w:t xml:space="preserve"> – ККД теплоакумулятора; </w:t>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Т – час, необхідний для нагрівання води, год.</w:t>
      </w:r>
    </w:p>
    <w:p w:rsidR="00670CAD" w:rsidRPr="00D75394" w:rsidRDefault="00670CAD" w:rsidP="00670CAD">
      <w:pPr>
        <w:spacing w:after="0" w:line="360" w:lineRule="auto"/>
        <w:jc w:val="center"/>
        <w:rPr>
          <w:rFonts w:ascii="Times New Roman" w:hAnsi="Times New Roman" w:cs="Times New Roman"/>
          <w:sz w:val="28"/>
          <w:szCs w:val="28"/>
        </w:rPr>
      </w:pPr>
      <w:r w:rsidRPr="00D75394">
        <w:rPr>
          <w:rFonts w:ascii="Times New Roman" w:hAnsi="Times New Roman" w:cs="Times New Roman"/>
          <w:noProof/>
          <w:sz w:val="28"/>
          <w:szCs w:val="28"/>
          <w:lang w:val="ru-RU" w:eastAsia="ru-RU"/>
        </w:rPr>
        <w:drawing>
          <wp:inline distT="0" distB="0" distL="0" distR="0">
            <wp:extent cx="4398571" cy="285704"/>
            <wp:effectExtent l="19050" t="0" r="1979" b="0"/>
            <wp:docPr id="5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4529990" cy="294240"/>
                    </a:xfrm>
                    <a:prstGeom prst="rect">
                      <a:avLst/>
                    </a:prstGeom>
                    <a:noFill/>
                    <a:ln w="9525">
                      <a:noFill/>
                      <a:miter lim="800000"/>
                      <a:headEnd/>
                      <a:tailEnd/>
                    </a:ln>
                  </pic:spPr>
                </pic:pic>
              </a:graphicData>
            </a:graphic>
          </wp:inline>
        </w:drawing>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D75394">
        <w:rPr>
          <w:rFonts w:ascii="Times New Roman" w:hAnsi="Times New Roman" w:cs="Times New Roman"/>
          <w:sz w:val="28"/>
          <w:szCs w:val="28"/>
        </w:rPr>
        <w:t xml:space="preserve">У </w:t>
      </w:r>
      <w:r>
        <w:rPr>
          <w:rFonts w:ascii="Times New Roman" w:hAnsi="Times New Roman" w:cs="Times New Roman"/>
          <w:sz w:val="28"/>
          <w:szCs w:val="28"/>
        </w:rPr>
        <w:t>ПАФ «Єрчики»</w:t>
      </w:r>
      <w:r w:rsidRPr="00D75394">
        <w:rPr>
          <w:rFonts w:ascii="Times New Roman" w:hAnsi="Times New Roman" w:cs="Times New Roman"/>
          <w:sz w:val="28"/>
          <w:szCs w:val="28"/>
        </w:rPr>
        <w:t xml:space="preserve"> для забезпечення технологічних процесів гарячою водою застосовуються електричні водонагрівачі бойлерного типу ЕВА - 200. Даний тип водонагрівача має об'єм у розмірі 200 літрів, споживану потужність 4,5 кВт, час нагріву води від 5 до 70 ºС становить 4 години 41 хвилину. Саме такі водонагрівачі встановлені в корівниках </w:t>
      </w:r>
      <w:r>
        <w:rPr>
          <w:rFonts w:ascii="Times New Roman" w:hAnsi="Times New Roman" w:cs="Times New Roman"/>
          <w:sz w:val="28"/>
          <w:szCs w:val="28"/>
        </w:rPr>
        <w:t>ПАФ «Єрчики»</w:t>
      </w:r>
      <w:r w:rsidRPr="00D75394">
        <w:rPr>
          <w:rFonts w:ascii="Times New Roman" w:hAnsi="Times New Roman" w:cs="Times New Roman"/>
          <w:sz w:val="28"/>
          <w:szCs w:val="28"/>
        </w:rPr>
        <w:t xml:space="preserve"> у кількості 10 </w:t>
      </w:r>
      <w:r>
        <w:rPr>
          <w:rFonts w:ascii="Times New Roman" w:hAnsi="Times New Roman" w:cs="Times New Roman"/>
          <w:sz w:val="28"/>
          <w:szCs w:val="28"/>
        </w:rPr>
        <w:t>штук, що представлені на рис. 2.</w:t>
      </w:r>
      <w:r w:rsidRPr="00D75394">
        <w:rPr>
          <w:rFonts w:ascii="Times New Roman" w:hAnsi="Times New Roman" w:cs="Times New Roman"/>
          <w:sz w:val="28"/>
          <w:szCs w:val="28"/>
        </w:rPr>
        <w:t>1</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D75394" w:rsidRDefault="00670CAD" w:rsidP="00670CAD">
      <w:pPr>
        <w:spacing w:after="0" w:line="360" w:lineRule="auto"/>
        <w:ind w:firstLine="709"/>
        <w:jc w:val="both"/>
        <w:rPr>
          <w:rFonts w:ascii="Times New Roman" w:hAnsi="Times New Roman" w:cs="Times New Roman"/>
          <w:sz w:val="28"/>
          <w:szCs w:val="28"/>
        </w:rPr>
      </w:pPr>
      <w:r w:rsidRPr="00D75394">
        <w:rPr>
          <w:rFonts w:ascii="Times New Roman" w:hAnsi="Times New Roman" w:cs="Times New Roman"/>
          <w:sz w:val="28"/>
          <w:szCs w:val="28"/>
        </w:rPr>
        <w:t xml:space="preserve">Однак за останній рік, за даними самого підприємства, спостерігалося, що кожен другий з електричних водонагрівачів виходить 2 рази на рік з ладу. </w:t>
      </w:r>
      <w:r w:rsidRPr="00D75394">
        <w:rPr>
          <w:rFonts w:ascii="Times New Roman" w:hAnsi="Times New Roman" w:cs="Times New Roman"/>
          <w:sz w:val="28"/>
          <w:szCs w:val="28"/>
        </w:rPr>
        <w:lastRenderedPageBreak/>
        <w:t>Згідно з теорією математичної статистики ймовірність безвідмовної роботи (</w:t>
      </w:r>
      <w:r w:rsidRPr="00D75394">
        <w:rPr>
          <w:rFonts w:ascii="Cambria Math" w:hAnsi="Cambria Math" w:cs="Cambria Math"/>
          <w:sz w:val="28"/>
          <w:szCs w:val="28"/>
        </w:rPr>
        <w:t>𝑡</w:t>
      </w:r>
      <w:r>
        <w:rPr>
          <w:rFonts w:ascii="Times New Roman" w:hAnsi="Times New Roman" w:cs="Times New Roman"/>
          <w:sz w:val="28"/>
          <w:szCs w:val="28"/>
        </w:rPr>
        <w:t>) обчислюється за формулою (2.5)</w:t>
      </w:r>
      <w:r w:rsidR="00A95F3A" w:rsidRPr="007D286B">
        <w:rPr>
          <w:rFonts w:ascii="Times New Roman" w:hAnsi="Times New Roman" w:cs="Times New Roman"/>
          <w:sz w:val="28"/>
          <w:szCs w:val="28"/>
          <w:lang w:val="ru-RU"/>
        </w:rPr>
        <w:t xml:space="preserve"> [17]</w:t>
      </w:r>
      <w:r w:rsidRPr="00D75394">
        <w:rPr>
          <w:rFonts w:ascii="Times New Roman" w:hAnsi="Times New Roman" w:cs="Times New Roman"/>
          <w:sz w:val="28"/>
          <w:szCs w:val="28"/>
        </w:rPr>
        <w:t>:</w:t>
      </w:r>
    </w:p>
    <w:p w:rsidR="00670CAD" w:rsidRPr="00D75394" w:rsidRDefault="00670CAD" w:rsidP="00670CAD">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1405859" cy="439387"/>
            <wp:effectExtent l="19050" t="0" r="3841" b="0"/>
            <wp:docPr id="5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1406119" cy="43946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(2.5)</w:t>
      </w:r>
    </w:p>
    <w:p w:rsidR="00670CAD" w:rsidRPr="00A95F3A" w:rsidRDefault="00670CAD" w:rsidP="00670CAD">
      <w:pPr>
        <w:spacing w:after="0" w:line="360" w:lineRule="auto"/>
        <w:ind w:firstLine="709"/>
        <w:jc w:val="both"/>
        <w:rPr>
          <w:rFonts w:ascii="Times New Roman" w:hAnsi="Times New Roman" w:cs="Times New Roman"/>
          <w:sz w:val="28"/>
          <w:szCs w:val="28"/>
          <w:lang w:val="en-US"/>
        </w:rPr>
      </w:pPr>
      <w:r w:rsidRPr="007F103A">
        <w:rPr>
          <w:rFonts w:ascii="Times New Roman" w:hAnsi="Times New Roman" w:cs="Times New Roman"/>
          <w:sz w:val="28"/>
          <w:szCs w:val="28"/>
        </w:rPr>
        <w:t xml:space="preserve">де </w:t>
      </w:r>
      <w:r w:rsidRPr="007F103A">
        <w:rPr>
          <w:rFonts w:ascii="Cambria Math" w:hAnsi="Cambria Math" w:cs="Cambria Math"/>
          <w:sz w:val="28"/>
          <w:szCs w:val="28"/>
        </w:rPr>
        <w:t>𝑁</w:t>
      </w:r>
      <w:r w:rsidRPr="007F103A">
        <w:rPr>
          <w:rFonts w:ascii="Times New Roman" w:hAnsi="Times New Roman" w:cs="Times New Roman"/>
          <w:sz w:val="28"/>
          <w:szCs w:val="28"/>
          <w:vertAlign w:val="subscript"/>
        </w:rPr>
        <w:t>0</w:t>
      </w:r>
      <w:r w:rsidRPr="007F103A">
        <w:rPr>
          <w:rFonts w:ascii="Times New Roman" w:hAnsi="Times New Roman" w:cs="Times New Roman"/>
          <w:sz w:val="28"/>
          <w:szCs w:val="28"/>
        </w:rPr>
        <w:t xml:space="preserve"> </w:t>
      </w:r>
      <w:r>
        <w:rPr>
          <w:rFonts w:ascii="Times New Roman" w:hAnsi="Times New Roman" w:cs="Times New Roman"/>
          <w:sz w:val="28"/>
          <w:szCs w:val="28"/>
        </w:rPr>
        <w:t>–</w:t>
      </w:r>
      <w:r w:rsidRPr="007F103A">
        <w:rPr>
          <w:rFonts w:ascii="Times New Roman" w:hAnsi="Times New Roman" w:cs="Times New Roman"/>
          <w:sz w:val="28"/>
          <w:szCs w:val="28"/>
        </w:rPr>
        <w:t xml:space="preserve"> число електричних водонагрівачів, шт., </w:t>
      </w:r>
      <w:r w:rsidRPr="007F103A">
        <w:rPr>
          <w:rFonts w:ascii="Cambria Math" w:hAnsi="Cambria Math" w:cs="Cambria Math"/>
          <w:sz w:val="28"/>
          <w:szCs w:val="28"/>
        </w:rPr>
        <w:t>𝑁</w:t>
      </w:r>
      <w:r w:rsidRPr="007F103A">
        <w:rPr>
          <w:rFonts w:ascii="Times New Roman" w:hAnsi="Times New Roman" w:cs="Times New Roman"/>
          <w:sz w:val="28"/>
          <w:szCs w:val="28"/>
          <w:vertAlign w:val="subscript"/>
        </w:rPr>
        <w:t>(</w:t>
      </w:r>
      <w:r w:rsidRPr="007F103A">
        <w:rPr>
          <w:rFonts w:ascii="Times New Roman" w:hAnsi="Times New Roman" w:cs="Times New Roman"/>
          <w:sz w:val="28"/>
          <w:szCs w:val="28"/>
          <w:vertAlign w:val="subscript"/>
          <w:lang w:val="en-US"/>
        </w:rPr>
        <w:t>t</w:t>
      </w:r>
      <w:r w:rsidRPr="007F103A">
        <w:rPr>
          <w:rFonts w:ascii="Times New Roman" w:hAnsi="Times New Roman" w:cs="Times New Roman"/>
          <w:sz w:val="28"/>
          <w:szCs w:val="28"/>
          <w:vertAlign w:val="subscript"/>
        </w:rPr>
        <w:t>)</w:t>
      </w:r>
      <w:r w:rsidRPr="007F103A">
        <w:rPr>
          <w:rFonts w:ascii="Times New Roman" w:hAnsi="Times New Roman" w:cs="Times New Roman"/>
          <w:sz w:val="28"/>
          <w:szCs w:val="28"/>
        </w:rPr>
        <w:t xml:space="preserve"> </w:t>
      </w:r>
      <w:r>
        <w:rPr>
          <w:rFonts w:ascii="Times New Roman" w:hAnsi="Times New Roman" w:cs="Times New Roman"/>
          <w:sz w:val="28"/>
          <w:szCs w:val="28"/>
        </w:rPr>
        <w:t>–</w:t>
      </w:r>
      <w:r w:rsidRPr="007F103A">
        <w:rPr>
          <w:rFonts w:ascii="Times New Roman" w:hAnsi="Times New Roman" w:cs="Times New Roman"/>
          <w:sz w:val="28"/>
          <w:szCs w:val="28"/>
        </w:rPr>
        <w:t xml:space="preserve"> число відмов роботи електричних водонагрівачів, </w:t>
      </w:r>
      <w:r w:rsidR="00A95F3A">
        <w:rPr>
          <w:rFonts w:ascii="Times New Roman" w:hAnsi="Times New Roman" w:cs="Times New Roman"/>
          <w:sz w:val="28"/>
          <w:szCs w:val="28"/>
        </w:rPr>
        <w:t>шт</w:t>
      </w:r>
      <w:r w:rsidR="00A95F3A" w:rsidRPr="007D286B">
        <w:rPr>
          <w:rFonts w:ascii="Times New Roman" w:hAnsi="Times New Roman" w:cs="Times New Roman"/>
          <w:sz w:val="28"/>
          <w:szCs w:val="28"/>
          <w:lang w:val="ru-RU"/>
        </w:rPr>
        <w:t xml:space="preserve">. </w:t>
      </w:r>
      <w:r w:rsidR="00A95F3A">
        <w:rPr>
          <w:rFonts w:ascii="Times New Roman" w:hAnsi="Times New Roman" w:cs="Times New Roman"/>
          <w:sz w:val="28"/>
          <w:szCs w:val="28"/>
          <w:lang w:val="en-US"/>
        </w:rPr>
        <w:t>[17]</w:t>
      </w:r>
      <w:r w:rsidR="00A95F3A">
        <w:rPr>
          <w:rFonts w:ascii="Times New Roman" w:hAnsi="Times New Roman" w:cs="Times New Roman"/>
          <w:sz w:val="28"/>
          <w:szCs w:val="28"/>
        </w:rPr>
        <w:t>.</w:t>
      </w:r>
    </w:p>
    <w:p w:rsidR="00670CAD" w:rsidRPr="00D75394" w:rsidRDefault="00670CAD" w:rsidP="00670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Згідно з формулою (</w:t>
      </w:r>
      <w:r w:rsidRPr="007F103A">
        <w:rPr>
          <w:rFonts w:ascii="Times New Roman" w:hAnsi="Times New Roman" w:cs="Times New Roman"/>
          <w:sz w:val="28"/>
          <w:szCs w:val="28"/>
        </w:rPr>
        <w:t>5) отримано, що ймовірність безвідмовної роботи дорівнюватиме:</w:t>
      </w:r>
    </w:p>
    <w:p w:rsidR="00670CAD" w:rsidRPr="007F103A" w:rsidRDefault="00670CAD" w:rsidP="00670CAD">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ru-RU" w:eastAsia="ru-RU"/>
        </w:rPr>
        <w:drawing>
          <wp:inline distT="0" distB="0" distL="0" distR="0">
            <wp:extent cx="1797874" cy="450553"/>
            <wp:effectExtent l="19050" t="0" r="0"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1802289" cy="451659"/>
                    </a:xfrm>
                    <a:prstGeom prst="rect">
                      <a:avLst/>
                    </a:prstGeom>
                    <a:noFill/>
                    <a:ln w="9525">
                      <a:noFill/>
                      <a:miter lim="800000"/>
                      <a:headEnd/>
                      <a:tailEnd/>
                    </a:ln>
                  </pic:spPr>
                </pic:pic>
              </a:graphicData>
            </a:graphic>
          </wp:inline>
        </w:drawing>
      </w:r>
    </w:p>
    <w:p w:rsidR="00670CAD" w:rsidRPr="00D75394" w:rsidRDefault="00670CAD" w:rsidP="00670CAD">
      <w:pPr>
        <w:spacing w:after="0" w:line="360" w:lineRule="auto"/>
        <w:ind w:firstLine="709"/>
        <w:jc w:val="both"/>
        <w:rPr>
          <w:rFonts w:ascii="Times New Roman" w:hAnsi="Times New Roman" w:cs="Times New Roman"/>
          <w:sz w:val="28"/>
          <w:szCs w:val="28"/>
        </w:rPr>
      </w:pPr>
      <w:r w:rsidRPr="007F103A">
        <w:rPr>
          <w:rFonts w:ascii="Times New Roman" w:hAnsi="Times New Roman" w:cs="Times New Roman"/>
          <w:sz w:val="28"/>
          <w:szCs w:val="28"/>
        </w:rPr>
        <w:t>Імовірність відмови (</w:t>
      </w:r>
      <w:r w:rsidRPr="007F103A">
        <w:rPr>
          <w:rFonts w:ascii="Cambria Math" w:hAnsi="Cambria Math" w:cs="Cambria Math"/>
          <w:sz w:val="28"/>
          <w:szCs w:val="28"/>
        </w:rPr>
        <w:t>𝑡</w:t>
      </w:r>
      <w:r w:rsidRPr="007F103A">
        <w:rPr>
          <w:rFonts w:ascii="Times New Roman" w:hAnsi="Times New Roman" w:cs="Times New Roman"/>
          <w:sz w:val="28"/>
          <w:szCs w:val="28"/>
        </w:rPr>
        <w:t xml:space="preserve">) системи підігріву води обчислюється за формулою </w:t>
      </w:r>
      <w:r>
        <w:rPr>
          <w:rFonts w:ascii="Times New Roman" w:hAnsi="Times New Roman" w:cs="Times New Roman"/>
          <w:sz w:val="28"/>
          <w:szCs w:val="28"/>
        </w:rPr>
        <w:t>(2.6)</w:t>
      </w:r>
      <w:r w:rsidR="00A95F3A">
        <w:rPr>
          <w:rFonts w:ascii="Times New Roman" w:hAnsi="Times New Roman" w:cs="Times New Roman"/>
          <w:sz w:val="28"/>
          <w:szCs w:val="28"/>
          <w:lang w:val="en-US"/>
        </w:rPr>
        <w:t xml:space="preserve"> [17]</w:t>
      </w:r>
      <w:r w:rsidRPr="007F103A">
        <w:rPr>
          <w:rFonts w:ascii="Times New Roman" w:hAnsi="Times New Roman" w:cs="Times New Roman"/>
          <w:sz w:val="28"/>
          <w:szCs w:val="28"/>
        </w:rPr>
        <w:t>:</w:t>
      </w:r>
    </w:p>
    <w:p w:rsidR="00670CAD" w:rsidRPr="007F103A" w:rsidRDefault="00670CAD" w:rsidP="00670CAD">
      <w:pPr>
        <w:spacing w:after="0" w:line="360" w:lineRule="auto"/>
        <w:jc w:val="right"/>
        <w:rPr>
          <w:rFonts w:ascii="Times New Roman" w:hAnsi="Times New Roman" w:cs="Times New Roman"/>
          <w:sz w:val="28"/>
          <w:szCs w:val="28"/>
          <w:lang w:val="en-US"/>
        </w:rPr>
      </w:pPr>
      <w:r>
        <w:rPr>
          <w:rFonts w:ascii="Times New Roman" w:hAnsi="Times New Roman" w:cs="Times New Roman"/>
          <w:noProof/>
          <w:sz w:val="28"/>
          <w:szCs w:val="28"/>
          <w:lang w:val="ru-RU" w:eastAsia="ru-RU"/>
        </w:rPr>
        <w:drawing>
          <wp:inline distT="0" distB="0" distL="0" distR="0">
            <wp:extent cx="1187532" cy="500650"/>
            <wp:effectExtent l="19050" t="0" r="0" b="0"/>
            <wp:docPr id="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1187393" cy="50059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sz w:val="28"/>
          <w:szCs w:val="28"/>
        </w:rPr>
        <w:t>2.</w:t>
      </w:r>
      <w:r>
        <w:rPr>
          <w:rFonts w:ascii="Times New Roman" w:hAnsi="Times New Roman" w:cs="Times New Roman"/>
          <w:sz w:val="28"/>
          <w:szCs w:val="28"/>
          <w:lang w:val="en-US"/>
        </w:rPr>
        <w:t>6)</w:t>
      </w:r>
    </w:p>
    <w:p w:rsidR="00670CAD" w:rsidRPr="00D75394" w:rsidRDefault="00670CAD" w:rsidP="00670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Згідно з формулою (2.</w:t>
      </w:r>
      <w:r w:rsidRPr="007F103A">
        <w:rPr>
          <w:rFonts w:ascii="Times New Roman" w:hAnsi="Times New Roman" w:cs="Times New Roman"/>
          <w:sz w:val="28"/>
          <w:szCs w:val="28"/>
        </w:rPr>
        <w:t>6) отримано, що ймовірність відмови становитиме:</w:t>
      </w:r>
    </w:p>
    <w:p w:rsidR="00670CAD"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1762249" cy="439511"/>
            <wp:effectExtent l="19050" t="0" r="9401" b="0"/>
            <wp:docPr id="6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1764082" cy="439968"/>
                    </a:xfrm>
                    <a:prstGeom prst="rect">
                      <a:avLst/>
                    </a:prstGeom>
                    <a:noFill/>
                    <a:ln w="9525">
                      <a:noFill/>
                      <a:miter lim="800000"/>
                      <a:headEnd/>
                      <a:tailEnd/>
                    </a:ln>
                  </pic:spPr>
                </pic:pic>
              </a:graphicData>
            </a:graphic>
          </wp:inline>
        </w:drawing>
      </w:r>
    </w:p>
    <w:p w:rsidR="00670CAD" w:rsidRPr="007F103A"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105301" cy="2814452"/>
            <wp:effectExtent l="19050" t="0" r="9499" b="0"/>
            <wp:docPr id="6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a:stretch>
                      <a:fillRect/>
                    </a:stretch>
                  </pic:blipFill>
                  <pic:spPr bwMode="auto">
                    <a:xfrm>
                      <a:off x="0" y="0"/>
                      <a:ext cx="4108983" cy="2816976"/>
                    </a:xfrm>
                    <a:prstGeom prst="rect">
                      <a:avLst/>
                    </a:prstGeom>
                    <a:noFill/>
                    <a:ln w="9525">
                      <a:noFill/>
                      <a:miter lim="800000"/>
                      <a:headEnd/>
                      <a:tailEnd/>
                    </a:ln>
                  </pic:spPr>
                </pic:pic>
              </a:graphicData>
            </a:graphic>
          </wp:inline>
        </w:drawing>
      </w:r>
    </w:p>
    <w:p w:rsidR="00670CAD" w:rsidRDefault="00670CAD" w:rsidP="00670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2.1</w:t>
      </w:r>
      <w:r w:rsidR="00DB03A7">
        <w:rPr>
          <w:rFonts w:ascii="Times New Roman" w:hAnsi="Times New Roman" w:cs="Times New Roman"/>
          <w:sz w:val="28"/>
          <w:szCs w:val="28"/>
        </w:rPr>
        <w:t>.</w:t>
      </w:r>
      <w:r w:rsidRPr="007F103A">
        <w:rPr>
          <w:rFonts w:ascii="Times New Roman" w:hAnsi="Times New Roman" w:cs="Times New Roman"/>
          <w:sz w:val="28"/>
          <w:szCs w:val="28"/>
        </w:rPr>
        <w:t xml:space="preserve"> Водонагрівачі в корівнику </w:t>
      </w:r>
      <w:r w:rsidRPr="003D63D6">
        <w:rPr>
          <w:rFonts w:ascii="Times New Roman" w:hAnsi="Times New Roman" w:cs="Times New Roman"/>
          <w:sz w:val="28"/>
          <w:szCs w:val="28"/>
          <w:lang w:val="ru-RU"/>
        </w:rPr>
        <w:t>ПАФ “</w:t>
      </w:r>
      <w:r>
        <w:rPr>
          <w:rFonts w:ascii="Times New Roman" w:hAnsi="Times New Roman" w:cs="Times New Roman"/>
          <w:sz w:val="28"/>
          <w:szCs w:val="28"/>
        </w:rPr>
        <w:t>Єрчики»</w:t>
      </w:r>
      <w:r w:rsidRPr="007F103A">
        <w:rPr>
          <w:rFonts w:ascii="Times New Roman" w:hAnsi="Times New Roman" w:cs="Times New Roman"/>
          <w:sz w:val="28"/>
          <w:szCs w:val="28"/>
        </w:rPr>
        <w:t xml:space="preserve">: 1 - водонагрівачі бойлерного типу ЕВА - 200 </w:t>
      </w:r>
      <w:r w:rsidR="00A95F3A" w:rsidRPr="007D286B">
        <w:rPr>
          <w:rFonts w:ascii="Times New Roman" w:hAnsi="Times New Roman" w:cs="Times New Roman"/>
          <w:sz w:val="28"/>
          <w:szCs w:val="28"/>
          <w:lang w:val="ru-RU"/>
        </w:rPr>
        <w:t>[17]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rPr>
      </w:pPr>
      <w:r w:rsidRPr="007F103A">
        <w:rPr>
          <w:rFonts w:ascii="Times New Roman" w:hAnsi="Times New Roman" w:cs="Times New Roman"/>
          <w:sz w:val="28"/>
          <w:szCs w:val="28"/>
        </w:rPr>
        <w:lastRenderedPageBreak/>
        <w:t>Тимчасовий проміжок між ранковим і вечірнім доїнням, особливо в літній час, дає змогу даному підприємству використовувати сонячну енергію для нагріву води та її подальшого акумулювання</w:t>
      </w:r>
      <w:r w:rsidR="00A95F3A" w:rsidRPr="007D286B">
        <w:rPr>
          <w:rFonts w:ascii="Times New Roman" w:hAnsi="Times New Roman" w:cs="Times New Roman"/>
          <w:sz w:val="28"/>
          <w:szCs w:val="28"/>
        </w:rPr>
        <w:t xml:space="preserve"> [17]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7F103A">
        <w:rPr>
          <w:rFonts w:ascii="Times New Roman" w:hAnsi="Times New Roman" w:cs="Times New Roman"/>
          <w:sz w:val="28"/>
          <w:szCs w:val="28"/>
        </w:rPr>
        <w:t>Для цього необхідно розробити технологічну схему гарячого водопостачання з впровадженням сонячних колекторів</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7F103A">
        <w:rPr>
          <w:rFonts w:ascii="Times New Roman" w:hAnsi="Times New Roman" w:cs="Times New Roman"/>
          <w:sz w:val="28"/>
          <w:szCs w:val="28"/>
        </w:rPr>
        <w:t>Однак під час розроблення сонячного колектора для корівників потрібно враховувати об'єм необхідної води, можливість під'єднання до вже наявної системи водопідготовки, простоту конструкції сонячного колектора, що дає змогу регулювати площу, простоту і зручність обслуговування</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7F103A">
        <w:rPr>
          <w:rFonts w:ascii="Times New Roman" w:hAnsi="Times New Roman" w:cs="Times New Roman"/>
          <w:sz w:val="28"/>
          <w:szCs w:val="28"/>
        </w:rPr>
        <w:t>Традиційно для нагріву води за рахунок сонячної енергії застосовують сонячні батареї, але їх складність конструкції, велика вартість і необхідна площа установки не дають можливість сільськогосподарським організаціям їх впроваджувати на своїх корівниках</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7F103A">
        <w:rPr>
          <w:rFonts w:ascii="Times New Roman" w:hAnsi="Times New Roman" w:cs="Times New Roman"/>
          <w:sz w:val="28"/>
          <w:szCs w:val="28"/>
        </w:rPr>
        <w:t>Усі ці вимоги та аналіз використовуваних сонячних колекторів, що застосовуються в сільському господарстві, дали нам змогу розробити сонячний колектор із використанням покрівлі даху</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7F103A">
        <w:rPr>
          <w:rFonts w:ascii="Times New Roman" w:hAnsi="Times New Roman" w:cs="Times New Roman"/>
          <w:sz w:val="28"/>
          <w:szCs w:val="28"/>
        </w:rPr>
        <w:t>Для визначення раціональності впровадження соняч</w:t>
      </w:r>
      <w:r>
        <w:rPr>
          <w:rFonts w:ascii="Times New Roman" w:hAnsi="Times New Roman" w:cs="Times New Roman"/>
          <w:sz w:val="28"/>
          <w:szCs w:val="28"/>
        </w:rPr>
        <w:t>ного колектора на території ПАТ «Єрчики»</w:t>
      </w:r>
      <w:r w:rsidRPr="007F103A">
        <w:rPr>
          <w:rFonts w:ascii="Times New Roman" w:hAnsi="Times New Roman" w:cs="Times New Roman"/>
          <w:sz w:val="28"/>
          <w:szCs w:val="28"/>
        </w:rPr>
        <w:t>слід провести розрахунок приходу сонячної радіації на покрівлю, використовувану як колектор</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7F103A">
        <w:rPr>
          <w:rFonts w:ascii="Times New Roman" w:hAnsi="Times New Roman" w:cs="Times New Roman"/>
          <w:sz w:val="28"/>
          <w:szCs w:val="28"/>
        </w:rPr>
        <w:t xml:space="preserve">На </w:t>
      </w:r>
      <w:r>
        <w:rPr>
          <w:rFonts w:ascii="Times New Roman" w:hAnsi="Times New Roman" w:cs="Times New Roman"/>
          <w:sz w:val="28"/>
          <w:szCs w:val="28"/>
        </w:rPr>
        <w:t>рис. 2.</w:t>
      </w:r>
      <w:r w:rsidRPr="007F103A">
        <w:rPr>
          <w:rFonts w:ascii="Times New Roman" w:hAnsi="Times New Roman" w:cs="Times New Roman"/>
          <w:sz w:val="28"/>
          <w:szCs w:val="28"/>
        </w:rPr>
        <w:t>2 представлено розроблену технологічну схему підігріву води в корівнику з використанням покрівлі як сонячного колектора</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D7539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669665" cy="1924050"/>
            <wp:effectExtent l="19050" t="0" r="6985" b="0"/>
            <wp:docPr id="63" name="Рисунок 58" descr="D:\2023-2024\Магістри ПНУ 2023\ЕЛЕКТРИКИ\Андрійчук О.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2023-2024\Магістри ПНУ 2023\ЕЛЕКТРИКИ\Андрійчук О.О\2.png"/>
                    <pic:cNvPicPr>
                      <a:picLocks noChangeAspect="1" noChangeArrowheads="1"/>
                    </pic:cNvPicPr>
                  </pic:nvPicPr>
                  <pic:blipFill>
                    <a:blip r:embed="rId33" cstate="print"/>
                    <a:srcRect/>
                    <a:stretch>
                      <a:fillRect/>
                    </a:stretch>
                  </pic:blipFill>
                  <pic:spPr bwMode="auto">
                    <a:xfrm>
                      <a:off x="0" y="0"/>
                      <a:ext cx="3669665" cy="1924050"/>
                    </a:xfrm>
                    <a:prstGeom prst="rect">
                      <a:avLst/>
                    </a:prstGeom>
                    <a:noFill/>
                    <a:ln w="9525">
                      <a:noFill/>
                      <a:miter lim="800000"/>
                      <a:headEnd/>
                      <a:tailEnd/>
                    </a:ln>
                  </pic:spPr>
                </pic:pic>
              </a:graphicData>
            </a:graphic>
          </wp:inline>
        </w:drawing>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7F103A">
        <w:rPr>
          <w:rFonts w:ascii="Times New Roman" w:hAnsi="Times New Roman" w:cs="Times New Roman"/>
          <w:sz w:val="28"/>
          <w:szCs w:val="28"/>
        </w:rPr>
        <w:t>Рис</w:t>
      </w:r>
      <w:r>
        <w:rPr>
          <w:rFonts w:ascii="Times New Roman" w:hAnsi="Times New Roman" w:cs="Times New Roman"/>
          <w:sz w:val="28"/>
          <w:szCs w:val="28"/>
        </w:rPr>
        <w:t>. 2.2.</w:t>
      </w:r>
      <w:r w:rsidRPr="007F103A">
        <w:rPr>
          <w:rFonts w:ascii="Times New Roman" w:hAnsi="Times New Roman" w:cs="Times New Roman"/>
          <w:sz w:val="28"/>
          <w:szCs w:val="28"/>
        </w:rPr>
        <w:t xml:space="preserve"> Технологічна схема системи підігріву води в корівнику з використанням покрівлі як сонячного колектора</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7F103A">
        <w:rPr>
          <w:rFonts w:ascii="Times New Roman" w:hAnsi="Times New Roman" w:cs="Times New Roman"/>
          <w:sz w:val="28"/>
          <w:szCs w:val="28"/>
        </w:rPr>
        <w:lastRenderedPageBreak/>
        <w:t>Дана система включає в себе спеціально спроектований і виготовлений пристрій для нагріву води за рахунок сонячної енергії (</w:t>
      </w:r>
      <w:r>
        <w:rPr>
          <w:rFonts w:ascii="Times New Roman" w:hAnsi="Times New Roman" w:cs="Times New Roman"/>
          <w:sz w:val="28"/>
          <w:szCs w:val="28"/>
        </w:rPr>
        <w:t>2.</w:t>
      </w:r>
      <w:r w:rsidRPr="007F103A">
        <w:rPr>
          <w:rFonts w:ascii="Times New Roman" w:hAnsi="Times New Roman" w:cs="Times New Roman"/>
          <w:sz w:val="28"/>
          <w:szCs w:val="28"/>
        </w:rPr>
        <w:t xml:space="preserve">1, </w:t>
      </w:r>
      <w:r>
        <w:rPr>
          <w:rFonts w:ascii="Times New Roman" w:hAnsi="Times New Roman" w:cs="Times New Roman"/>
          <w:sz w:val="28"/>
          <w:szCs w:val="28"/>
        </w:rPr>
        <w:t>2.</w:t>
      </w:r>
      <w:r w:rsidRPr="007F103A">
        <w:rPr>
          <w:rFonts w:ascii="Times New Roman" w:hAnsi="Times New Roman" w:cs="Times New Roman"/>
          <w:sz w:val="28"/>
          <w:szCs w:val="28"/>
        </w:rPr>
        <w:t>2), в якому сонячна енергія перетвориться на теплову, бойлер зі змійовиком (Б) і електричний водонагрівач (ЕВ), циркуляційний насос (Н), термодатчики (Т1 і Т2), витратомір води (РВ), електромагнітні клапани (ЭК1...ЭК10), зворотні клапани (КО1...КО3), вентиль (В)</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rPr>
      </w:pPr>
      <w:r w:rsidRPr="007F103A">
        <w:rPr>
          <w:rFonts w:ascii="Times New Roman" w:hAnsi="Times New Roman" w:cs="Times New Roman"/>
          <w:sz w:val="28"/>
          <w:szCs w:val="28"/>
        </w:rPr>
        <w:t>Установка для нагріву води з'єднана з центральною системою водопостачання за допомогою різьбових з'єднань. На вході і на виході секції встановлено електромагнітні клапани (ЕК3 і ЕК4). Для циркуляції води використовується циркуляційний насос (Н). Пристрій для нагріву води також з'єднаний з бойлером зі змійовиком (Б), який використовується як бак-акумулятор для підтримання температури, за необхідності для підігріву</w:t>
      </w:r>
      <w:r w:rsidR="00A95F3A" w:rsidRPr="007D286B">
        <w:rPr>
          <w:rFonts w:ascii="Times New Roman" w:hAnsi="Times New Roman" w:cs="Times New Roman"/>
          <w:sz w:val="28"/>
          <w:szCs w:val="28"/>
        </w:rPr>
        <w:t xml:space="preserve"> [17]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7F103A">
        <w:rPr>
          <w:rFonts w:ascii="Times New Roman" w:hAnsi="Times New Roman" w:cs="Times New Roman"/>
          <w:sz w:val="28"/>
          <w:szCs w:val="28"/>
        </w:rPr>
        <w:t>Для контролю температури води, що входить у пристрій і виходить із нього, у трубопроводах установки розміщені термодатчики (Т1...Т2)</w:t>
      </w:r>
      <w:r w:rsidR="00A95F3A" w:rsidRPr="007D286B">
        <w:rPr>
          <w:rFonts w:ascii="Times New Roman" w:hAnsi="Times New Roman" w:cs="Times New Roman"/>
          <w:sz w:val="28"/>
          <w:szCs w:val="28"/>
          <w:lang w:val="ru-RU"/>
        </w:rPr>
        <w:t xml:space="preserve"> [17]</w:t>
      </w:r>
      <w:r w:rsidR="00A95F3A">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7F103A">
        <w:rPr>
          <w:rFonts w:ascii="Times New Roman" w:hAnsi="Times New Roman" w:cs="Times New Roman"/>
          <w:sz w:val="28"/>
          <w:szCs w:val="28"/>
        </w:rPr>
        <w:t>У системі є й електричний водонагрівач (ЕВ), який застосовують у разі нестачі гарячої води, одержуваної від пристрою для нагріву води завдяки сонячній енергії або в разі повного вимкнення пристрою</w:t>
      </w:r>
      <w:r w:rsidR="00BA5697" w:rsidRPr="007D286B">
        <w:rPr>
          <w:rFonts w:ascii="Times New Roman" w:hAnsi="Times New Roman" w:cs="Times New Roman"/>
          <w:sz w:val="28"/>
          <w:szCs w:val="28"/>
          <w:lang w:val="ru-RU"/>
        </w:rPr>
        <w:t xml:space="preserve"> [17]</w:t>
      </w:r>
      <w:r w:rsidR="00BA5697">
        <w:rPr>
          <w:rFonts w:ascii="Times New Roman" w:hAnsi="Times New Roman" w:cs="Times New Roman"/>
          <w:sz w:val="28"/>
          <w:szCs w:val="28"/>
        </w:rPr>
        <w:t>.</w:t>
      </w:r>
    </w:p>
    <w:p w:rsidR="00670CAD" w:rsidRPr="007D286B" w:rsidRDefault="00670CAD" w:rsidP="00670CAD">
      <w:pPr>
        <w:spacing w:after="0" w:line="360" w:lineRule="auto"/>
        <w:ind w:firstLine="709"/>
        <w:jc w:val="both"/>
        <w:rPr>
          <w:rFonts w:ascii="Times New Roman" w:hAnsi="Times New Roman" w:cs="Times New Roman"/>
          <w:sz w:val="28"/>
          <w:szCs w:val="28"/>
          <w:lang w:val="ru-RU"/>
        </w:rPr>
      </w:pPr>
      <w:r w:rsidRPr="007F103A">
        <w:rPr>
          <w:rFonts w:ascii="Times New Roman" w:hAnsi="Times New Roman" w:cs="Times New Roman"/>
          <w:sz w:val="28"/>
          <w:szCs w:val="28"/>
        </w:rPr>
        <w:t>Завдяки тому, що конструкція сонячного колектора розбірна, немає необхідності у створенні нової системи водопідготовки. Цю сонячну установку можна змонтувати в наявну систему водонагріву, що скорочує витрати на монтаж</w:t>
      </w:r>
      <w:r w:rsidR="00BA5697" w:rsidRPr="007D286B">
        <w:rPr>
          <w:rFonts w:ascii="Times New Roman" w:hAnsi="Times New Roman" w:cs="Times New Roman"/>
          <w:sz w:val="28"/>
          <w:szCs w:val="28"/>
          <w:lang w:val="ru-RU"/>
        </w:rPr>
        <w:t xml:space="preserve"> [17]</w:t>
      </w:r>
      <w:r w:rsidR="00BA5697">
        <w:rPr>
          <w:rFonts w:ascii="Times New Roman" w:hAnsi="Times New Roman" w:cs="Times New Roman"/>
          <w:sz w:val="28"/>
          <w:szCs w:val="28"/>
        </w:rPr>
        <w:t>.</w:t>
      </w:r>
    </w:p>
    <w:p w:rsidR="00670CAD" w:rsidRPr="002808B0" w:rsidRDefault="00670CAD" w:rsidP="00670CAD">
      <w:pPr>
        <w:spacing w:after="0" w:line="360" w:lineRule="auto"/>
        <w:ind w:firstLine="709"/>
        <w:jc w:val="both"/>
        <w:rPr>
          <w:rFonts w:ascii="Times New Roman" w:hAnsi="Times New Roman" w:cs="Times New Roman"/>
          <w:sz w:val="28"/>
          <w:szCs w:val="28"/>
        </w:rPr>
      </w:pPr>
      <w:r w:rsidRPr="002808B0">
        <w:rPr>
          <w:rFonts w:ascii="Times New Roman" w:hAnsi="Times New Roman" w:cs="Times New Roman"/>
          <w:sz w:val="28"/>
          <w:szCs w:val="28"/>
        </w:rPr>
        <w:t>Для виявлення можливості застосування пристрою для нагріву води за рахунок сонячної енергії було розглянуто кілька варіантів під'єднання до наявної системи водопостачання, а саме літній режим (рис</w:t>
      </w:r>
      <w:r>
        <w:rPr>
          <w:rFonts w:ascii="Times New Roman" w:hAnsi="Times New Roman" w:cs="Times New Roman"/>
          <w:sz w:val="28"/>
          <w:szCs w:val="28"/>
        </w:rPr>
        <w:t>.</w:t>
      </w:r>
      <w:r w:rsidRPr="002808B0">
        <w:rPr>
          <w:rFonts w:ascii="Times New Roman" w:hAnsi="Times New Roman" w:cs="Times New Roman"/>
          <w:sz w:val="28"/>
          <w:szCs w:val="28"/>
        </w:rPr>
        <w:t xml:space="preserve"> 2.2), комбінований режим (рис</w:t>
      </w:r>
      <w:r>
        <w:rPr>
          <w:rFonts w:ascii="Times New Roman" w:hAnsi="Times New Roman" w:cs="Times New Roman"/>
          <w:sz w:val="28"/>
          <w:szCs w:val="28"/>
        </w:rPr>
        <w:t>.</w:t>
      </w:r>
      <w:r w:rsidRPr="002808B0">
        <w:rPr>
          <w:rFonts w:ascii="Times New Roman" w:hAnsi="Times New Roman" w:cs="Times New Roman"/>
          <w:sz w:val="28"/>
          <w:szCs w:val="28"/>
        </w:rPr>
        <w:t xml:space="preserve"> 2.3), зимовий режим (</w:t>
      </w:r>
      <w:r>
        <w:rPr>
          <w:rFonts w:ascii="Times New Roman" w:hAnsi="Times New Roman" w:cs="Times New Roman"/>
          <w:sz w:val="28"/>
          <w:szCs w:val="28"/>
        </w:rPr>
        <w:t>рис.</w:t>
      </w:r>
      <w:r w:rsidRPr="002808B0">
        <w:rPr>
          <w:rFonts w:ascii="Times New Roman" w:hAnsi="Times New Roman" w:cs="Times New Roman"/>
          <w:sz w:val="28"/>
          <w:szCs w:val="28"/>
        </w:rPr>
        <w:t xml:space="preserve"> 2.4).</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3D366E">
        <w:rPr>
          <w:rFonts w:ascii="Times New Roman" w:hAnsi="Times New Roman" w:cs="Times New Roman"/>
          <w:b/>
          <w:sz w:val="28"/>
          <w:szCs w:val="28"/>
        </w:rPr>
        <w:t>1. Літній режим</w:t>
      </w:r>
      <w:r w:rsidRPr="002808B0">
        <w:rPr>
          <w:rFonts w:ascii="Times New Roman" w:hAnsi="Times New Roman" w:cs="Times New Roman"/>
          <w:sz w:val="28"/>
          <w:szCs w:val="28"/>
        </w:rPr>
        <w:t>. Ця схема активно працює в період з кінця квітня до середини вересня, коли температура повітря перевищує 15 °С.</w:t>
      </w:r>
    </w:p>
    <w:p w:rsidR="00670CAD" w:rsidRPr="000C32D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380355" cy="2796540"/>
            <wp:effectExtent l="0" t="0" r="0" b="3810"/>
            <wp:docPr id="64" name="Рисунок 12"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S\Desktop\Новый точечный рисунок.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0355" cy="2796540"/>
                    </a:xfrm>
                    <a:prstGeom prst="rect">
                      <a:avLst/>
                    </a:prstGeom>
                    <a:noFill/>
                    <a:ln>
                      <a:noFill/>
                    </a:ln>
                  </pic:spPr>
                </pic:pic>
              </a:graphicData>
            </a:graphic>
          </wp:inline>
        </w:drawing>
      </w:r>
    </w:p>
    <w:p w:rsidR="00DB03A7" w:rsidRDefault="00DB03A7" w:rsidP="00670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2.5.</w:t>
      </w:r>
      <w:r w:rsidR="00670CAD" w:rsidRPr="006C7AF4">
        <w:rPr>
          <w:rFonts w:ascii="Times New Roman" w:hAnsi="Times New Roman" w:cs="Times New Roman"/>
          <w:sz w:val="28"/>
          <w:szCs w:val="28"/>
        </w:rPr>
        <w:t xml:space="preserve"> Схема літнього режиму нагріву води</w:t>
      </w:r>
      <w:r w:rsidR="00670CAD">
        <w:rPr>
          <w:rFonts w:ascii="Times New Roman" w:hAnsi="Times New Roman" w:cs="Times New Roman"/>
          <w:sz w:val="28"/>
          <w:szCs w:val="28"/>
        </w:rPr>
        <w:t xml:space="preserve"> </w:t>
      </w:r>
      <w:r w:rsidR="00670CAD" w:rsidRPr="006C7AF4">
        <w:rPr>
          <w:rFonts w:ascii="Times New Roman" w:hAnsi="Times New Roman" w:cs="Times New Roman"/>
          <w:sz w:val="28"/>
          <w:szCs w:val="28"/>
        </w:rPr>
        <w:t>Вода з температурою 6 °С надходить із водонапірної башти за</w:t>
      </w:r>
      <w:r w:rsidR="00670CAD">
        <w:rPr>
          <w:rFonts w:ascii="Times New Roman" w:hAnsi="Times New Roman" w:cs="Times New Roman"/>
          <w:sz w:val="28"/>
          <w:szCs w:val="28"/>
        </w:rPr>
        <w:t xml:space="preserve"> </w:t>
      </w:r>
      <w:r w:rsidR="00670CAD" w:rsidRPr="006C7AF4">
        <w:rPr>
          <w:rFonts w:ascii="Times New Roman" w:hAnsi="Times New Roman" w:cs="Times New Roman"/>
          <w:sz w:val="28"/>
          <w:szCs w:val="28"/>
        </w:rPr>
        <w:t xml:space="preserve">допомогою циркуляційного насоса (Н). </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6C7AF4">
        <w:rPr>
          <w:rFonts w:ascii="Times New Roman" w:hAnsi="Times New Roman" w:cs="Times New Roman"/>
          <w:sz w:val="28"/>
          <w:szCs w:val="28"/>
        </w:rPr>
        <w:t>Відкриваються електромагнітні клапани ЕК3, ЕК4 і вентиль В, і вода надходить в установку, розташовану на даху будівлі тваринницького комплексу (1, 2). У цей час електромагнітні клапани ЕК1, ЕК2, ЕК5 і ЕК6 закриті,</w:t>
      </w:r>
      <w:r>
        <w:rPr>
          <w:rFonts w:ascii="Times New Roman" w:hAnsi="Times New Roman" w:cs="Times New Roman"/>
          <w:sz w:val="28"/>
          <w:szCs w:val="28"/>
        </w:rPr>
        <w:t xml:space="preserve"> </w:t>
      </w:r>
      <w:r w:rsidRPr="006C7AF4">
        <w:rPr>
          <w:rFonts w:ascii="Times New Roman" w:hAnsi="Times New Roman" w:cs="Times New Roman"/>
          <w:sz w:val="28"/>
          <w:szCs w:val="28"/>
        </w:rPr>
        <w:t>циркуляція води відбувається за основним контуром виділено стрілками). На вході і на виході сонячного колектора розташовані термодатчики Т1 і Т2. Після нагрівання води в сонячному водонагрівачі до максимальної температури, що дорівнює 63 ºС (згідно з формулою), відкривається електромагнітний клапан ЕК7, і вода надходить до споживача або на технологічні потреби, обсяг яких представлено в</w:t>
      </w:r>
      <w:r>
        <w:rPr>
          <w:rFonts w:ascii="Times New Roman" w:hAnsi="Times New Roman" w:cs="Times New Roman"/>
          <w:sz w:val="28"/>
          <w:szCs w:val="28"/>
        </w:rPr>
        <w:t xml:space="preserve"> </w:t>
      </w:r>
      <w:r w:rsidRPr="006C7AF4">
        <w:rPr>
          <w:rFonts w:ascii="Times New Roman" w:hAnsi="Times New Roman" w:cs="Times New Roman"/>
          <w:sz w:val="28"/>
          <w:szCs w:val="28"/>
        </w:rPr>
        <w:t>таблиці 2.1. Для циркуляції води по контуру застосовується циркуляційний насос, який працює в період максимального надходження сонячного випромінювання, представлений на малюнку 2.15 (з 8:00 до 15:00). Також при досягнення необхідної температури води на виході до споживача</w:t>
      </w:r>
      <w:r>
        <w:rPr>
          <w:rFonts w:ascii="Times New Roman" w:hAnsi="Times New Roman" w:cs="Times New Roman"/>
          <w:sz w:val="28"/>
          <w:szCs w:val="28"/>
        </w:rPr>
        <w:t xml:space="preserve"> </w:t>
      </w:r>
      <w:r w:rsidRPr="006C7AF4">
        <w:rPr>
          <w:rFonts w:ascii="Times New Roman" w:hAnsi="Times New Roman" w:cs="Times New Roman"/>
          <w:sz w:val="28"/>
          <w:szCs w:val="28"/>
        </w:rPr>
        <w:t>(наприклад, для напування тварин - 14 - 17 °С) вода надходить у</w:t>
      </w:r>
      <w:r>
        <w:rPr>
          <w:rFonts w:ascii="Times New Roman" w:hAnsi="Times New Roman" w:cs="Times New Roman"/>
          <w:sz w:val="28"/>
          <w:szCs w:val="28"/>
        </w:rPr>
        <w:t xml:space="preserve"> </w:t>
      </w:r>
      <w:r w:rsidRPr="006C7AF4">
        <w:rPr>
          <w:rFonts w:ascii="Times New Roman" w:hAnsi="Times New Roman" w:cs="Times New Roman"/>
          <w:sz w:val="28"/>
          <w:szCs w:val="28"/>
        </w:rPr>
        <w:t>теплоакумулятор.</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3D366E">
        <w:rPr>
          <w:rFonts w:ascii="Times New Roman" w:hAnsi="Times New Roman" w:cs="Times New Roman"/>
          <w:b/>
          <w:sz w:val="28"/>
          <w:szCs w:val="28"/>
        </w:rPr>
        <w:t>2. Комбінований режим</w:t>
      </w:r>
      <w:r w:rsidRPr="003D366E">
        <w:rPr>
          <w:rFonts w:ascii="Times New Roman" w:hAnsi="Times New Roman" w:cs="Times New Roman"/>
          <w:sz w:val="28"/>
          <w:szCs w:val="28"/>
        </w:rPr>
        <w:t>. Ця технологічна схема може бути застосована в тих випадках, коли температура води, що нагрівається в сонячному</w:t>
      </w:r>
      <w:r>
        <w:rPr>
          <w:rFonts w:ascii="Times New Roman" w:hAnsi="Times New Roman" w:cs="Times New Roman"/>
          <w:sz w:val="28"/>
          <w:szCs w:val="28"/>
        </w:rPr>
        <w:t xml:space="preserve"> </w:t>
      </w:r>
      <w:r w:rsidRPr="003D366E">
        <w:rPr>
          <w:rFonts w:ascii="Times New Roman" w:hAnsi="Times New Roman" w:cs="Times New Roman"/>
          <w:sz w:val="28"/>
          <w:szCs w:val="28"/>
        </w:rPr>
        <w:t>водонагрівачі, досягає свого максимуму 63 ºС, але немає необхідності в її використанні.</w:t>
      </w:r>
    </w:p>
    <w:p w:rsidR="00670CAD" w:rsidRPr="000C32D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986655" cy="2466975"/>
            <wp:effectExtent l="0" t="0" r="4445" b="9525"/>
            <wp:docPr id="65" name="Рисунок 14"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S\Desktop\Новый точечный рисунок.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86655" cy="2466975"/>
                    </a:xfrm>
                    <a:prstGeom prst="rect">
                      <a:avLst/>
                    </a:prstGeom>
                    <a:noFill/>
                    <a:ln>
                      <a:noFill/>
                    </a:ln>
                  </pic:spPr>
                </pic:pic>
              </a:graphicData>
            </a:graphic>
          </wp:inline>
        </w:drawing>
      </w:r>
    </w:p>
    <w:p w:rsidR="00670CAD" w:rsidRPr="00AB3ECC" w:rsidRDefault="00DB03A7" w:rsidP="00DB03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2.6.</w:t>
      </w:r>
      <w:r w:rsidR="00670CAD" w:rsidRPr="00AB3ECC">
        <w:rPr>
          <w:rFonts w:ascii="Times New Roman" w:hAnsi="Times New Roman" w:cs="Times New Roman"/>
          <w:sz w:val="28"/>
          <w:szCs w:val="28"/>
        </w:rPr>
        <w:t xml:space="preserve"> Схема комбінованого режиму нагріву води</w:t>
      </w:r>
      <w:r>
        <w:rPr>
          <w:rFonts w:ascii="Times New Roman" w:hAnsi="Times New Roman" w:cs="Times New Roman"/>
          <w:sz w:val="28"/>
          <w:szCs w:val="28"/>
        </w:rPr>
        <w:t>.</w:t>
      </w:r>
    </w:p>
    <w:p w:rsidR="00670CAD" w:rsidRPr="00AB3ECC" w:rsidRDefault="00670CAD" w:rsidP="00670CAD">
      <w:pPr>
        <w:spacing w:after="0" w:line="360" w:lineRule="auto"/>
        <w:ind w:firstLine="709"/>
        <w:jc w:val="both"/>
        <w:rPr>
          <w:rFonts w:ascii="Times New Roman" w:hAnsi="Times New Roman" w:cs="Times New Roman"/>
          <w:sz w:val="28"/>
          <w:szCs w:val="28"/>
        </w:rPr>
      </w:pPr>
      <w:r w:rsidRPr="00AB3ECC">
        <w:rPr>
          <w:rFonts w:ascii="Times New Roman" w:hAnsi="Times New Roman" w:cs="Times New Roman"/>
          <w:sz w:val="28"/>
          <w:szCs w:val="28"/>
        </w:rPr>
        <w:t>Такий період виникає з 15:00 до 18:00, тобто перед вечірнім доїнням.</w:t>
      </w:r>
    </w:p>
    <w:p w:rsidR="00670CAD" w:rsidRPr="00AB3ECC" w:rsidRDefault="00670CAD" w:rsidP="00670CAD">
      <w:pPr>
        <w:spacing w:after="0" w:line="360" w:lineRule="auto"/>
        <w:ind w:firstLine="709"/>
        <w:jc w:val="both"/>
        <w:rPr>
          <w:rFonts w:ascii="Times New Roman" w:hAnsi="Times New Roman" w:cs="Times New Roman"/>
          <w:sz w:val="28"/>
          <w:szCs w:val="28"/>
        </w:rPr>
      </w:pPr>
      <w:r w:rsidRPr="00AB3ECC">
        <w:rPr>
          <w:rFonts w:ascii="Times New Roman" w:hAnsi="Times New Roman" w:cs="Times New Roman"/>
          <w:sz w:val="28"/>
          <w:szCs w:val="28"/>
        </w:rPr>
        <w:t xml:space="preserve">Тому відкривається електромагнітний клапан ЕК6, і вода надходить у бойлер. Електромагнітні клапани ЕК5, ЕК7 і ЕК8 закриті. У цьому разі бойлер використовуватиметься як накопичувальний бак-акумулятор. І вже під час вечірнього доїння відкривається електромагнітний клапан ЕК8 і починається споживання гарячої води, а також відбувається змішуваннягарячої та холодної води до необхідної температури в змішувачі, так, наприклад, для підмивання вимені вода буде розбавлена до 40 ºС (дана температура вказана в таблиці </w:t>
      </w:r>
      <w:r>
        <w:rPr>
          <w:rFonts w:ascii="Times New Roman" w:hAnsi="Times New Roman" w:cs="Times New Roman"/>
          <w:sz w:val="28"/>
          <w:szCs w:val="28"/>
        </w:rPr>
        <w:t>вище</w:t>
      </w:r>
      <w:r w:rsidRPr="00AB3ECC">
        <w:rPr>
          <w:rFonts w:ascii="Times New Roman" w:hAnsi="Times New Roman" w:cs="Times New Roman"/>
          <w:sz w:val="28"/>
          <w:szCs w:val="28"/>
        </w:rPr>
        <w:t>).</w:t>
      </w:r>
    </w:p>
    <w:p w:rsidR="00670CAD" w:rsidRDefault="00670CAD" w:rsidP="00670CAD">
      <w:pPr>
        <w:spacing w:after="0" w:line="360" w:lineRule="auto"/>
        <w:ind w:firstLine="709"/>
        <w:jc w:val="both"/>
        <w:rPr>
          <w:rFonts w:ascii="Times New Roman" w:hAnsi="Times New Roman" w:cs="Times New Roman"/>
          <w:sz w:val="28"/>
          <w:szCs w:val="28"/>
        </w:rPr>
      </w:pPr>
      <w:r w:rsidRPr="00AB3ECC">
        <w:rPr>
          <w:rFonts w:ascii="Times New Roman" w:hAnsi="Times New Roman" w:cs="Times New Roman"/>
          <w:b/>
          <w:sz w:val="28"/>
          <w:szCs w:val="28"/>
        </w:rPr>
        <w:t>3. Зимовий режим</w:t>
      </w:r>
      <w:r w:rsidRPr="00AB3ECC">
        <w:rPr>
          <w:rFonts w:ascii="Times New Roman" w:hAnsi="Times New Roman" w:cs="Times New Roman"/>
          <w:sz w:val="28"/>
          <w:szCs w:val="28"/>
        </w:rPr>
        <w:t>. Цей режим роботи буде застосовний, коли</w:t>
      </w:r>
      <w:r>
        <w:rPr>
          <w:rFonts w:ascii="Times New Roman" w:hAnsi="Times New Roman" w:cs="Times New Roman"/>
          <w:sz w:val="28"/>
          <w:szCs w:val="28"/>
        </w:rPr>
        <w:t xml:space="preserve"> </w:t>
      </w:r>
      <w:r w:rsidRPr="00AB3ECC">
        <w:rPr>
          <w:rFonts w:ascii="Times New Roman" w:hAnsi="Times New Roman" w:cs="Times New Roman"/>
          <w:sz w:val="28"/>
          <w:szCs w:val="28"/>
        </w:rPr>
        <w:t>температура довкілля буде нижчою за 15 ºС, яка згідно з показниками метеостанцій на території Нижегородської області встановлюється з кінця вересня по кінець квітня, і надходження сонячної радіації менше за середньорічний показник, що дорівнює 2,93 кВт-год/м</w:t>
      </w:r>
      <w:r w:rsidRPr="00AB3ECC">
        <w:rPr>
          <w:rFonts w:ascii="Times New Roman" w:hAnsi="Times New Roman" w:cs="Times New Roman"/>
          <w:sz w:val="28"/>
          <w:szCs w:val="28"/>
          <w:vertAlign w:val="superscript"/>
        </w:rPr>
        <w:t>2</w:t>
      </w:r>
      <w:r w:rsidRPr="00AB3ECC">
        <w:rPr>
          <w:rFonts w:ascii="Times New Roman" w:hAnsi="Times New Roman" w:cs="Times New Roman"/>
          <w:sz w:val="28"/>
          <w:szCs w:val="28"/>
        </w:rPr>
        <w:t>-добу, і не</w:t>
      </w:r>
      <w:r>
        <w:rPr>
          <w:rFonts w:ascii="Times New Roman" w:hAnsi="Times New Roman" w:cs="Times New Roman"/>
          <w:sz w:val="28"/>
          <w:szCs w:val="28"/>
        </w:rPr>
        <w:t xml:space="preserve"> </w:t>
      </w:r>
      <w:r w:rsidRPr="00AB3ECC">
        <w:rPr>
          <w:rFonts w:ascii="Times New Roman" w:hAnsi="Times New Roman" w:cs="Times New Roman"/>
          <w:sz w:val="28"/>
          <w:szCs w:val="28"/>
        </w:rPr>
        <w:t>буде доцільним використання сонячного колектора (рисунок 2.7).</w:t>
      </w:r>
    </w:p>
    <w:p w:rsidR="000318ED" w:rsidRPr="000C32D4" w:rsidRDefault="000318ED" w:rsidP="000318ED">
      <w:pPr>
        <w:spacing w:after="0" w:line="360" w:lineRule="auto"/>
        <w:ind w:firstLine="709"/>
        <w:jc w:val="both"/>
        <w:rPr>
          <w:rFonts w:ascii="Times New Roman" w:hAnsi="Times New Roman" w:cs="Times New Roman"/>
          <w:sz w:val="28"/>
          <w:szCs w:val="28"/>
        </w:rPr>
      </w:pPr>
      <w:r w:rsidRPr="004D228C">
        <w:rPr>
          <w:rFonts w:ascii="Times New Roman" w:hAnsi="Times New Roman" w:cs="Times New Roman"/>
          <w:sz w:val="28"/>
          <w:szCs w:val="28"/>
        </w:rPr>
        <w:t xml:space="preserve">Технологічна схема є традиційним способом нагріву води у корівниках із використанням електричних водонагрівачів (ЕВ). Такий спосіб застосовується в тих випадках, коли неможливо використовувати енергію сонячного випромінювання на нагрівання води. У цій схемі вода подається в систему підігріву води за допомогою циркуляційного насоса (Н), електромагнітні </w:t>
      </w:r>
      <w:r w:rsidRPr="004D228C">
        <w:rPr>
          <w:rFonts w:ascii="Times New Roman" w:hAnsi="Times New Roman" w:cs="Times New Roman"/>
          <w:sz w:val="28"/>
          <w:szCs w:val="28"/>
        </w:rPr>
        <w:lastRenderedPageBreak/>
        <w:t>клапани ЕК2, ЕК5 закриті. Відкриті клапани ЕК1 і</w:t>
      </w:r>
      <w:r>
        <w:rPr>
          <w:rFonts w:ascii="Times New Roman" w:hAnsi="Times New Roman" w:cs="Times New Roman"/>
          <w:sz w:val="28"/>
          <w:szCs w:val="28"/>
        </w:rPr>
        <w:t xml:space="preserve"> </w:t>
      </w:r>
      <w:r w:rsidRPr="004D228C">
        <w:rPr>
          <w:rFonts w:ascii="Times New Roman" w:hAnsi="Times New Roman" w:cs="Times New Roman"/>
          <w:sz w:val="28"/>
          <w:szCs w:val="28"/>
        </w:rPr>
        <w:t>ЕК10. Нагрівання води в цій схемі відбувається по контуру.</w:t>
      </w:r>
    </w:p>
    <w:p w:rsidR="00670CAD" w:rsidRPr="000C32D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868884" cy="2449242"/>
            <wp:effectExtent l="19050" t="0" r="7916" b="0"/>
            <wp:docPr id="68" name="Рисунок 15"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S\Desktop\Новый точечный рисунок.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2932" cy="2451278"/>
                    </a:xfrm>
                    <a:prstGeom prst="rect">
                      <a:avLst/>
                    </a:prstGeom>
                    <a:noFill/>
                    <a:ln>
                      <a:noFill/>
                    </a:ln>
                  </pic:spPr>
                </pic:pic>
              </a:graphicData>
            </a:graphic>
          </wp:inline>
        </w:drawing>
      </w:r>
    </w:p>
    <w:p w:rsidR="00670CAD" w:rsidRPr="004D228C" w:rsidRDefault="00DB03A7" w:rsidP="00DB03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2.7.</w:t>
      </w:r>
      <w:r w:rsidR="00670CAD" w:rsidRPr="004D228C">
        <w:rPr>
          <w:rFonts w:ascii="Times New Roman" w:hAnsi="Times New Roman" w:cs="Times New Roman"/>
          <w:sz w:val="28"/>
          <w:szCs w:val="28"/>
        </w:rPr>
        <w:t xml:space="preserve"> Схема зимового режиму нагріву води</w:t>
      </w:r>
    </w:p>
    <w:p w:rsidR="00670CAD" w:rsidRPr="00CB7CA8" w:rsidRDefault="00670CAD" w:rsidP="00670CAD">
      <w:pPr>
        <w:pStyle w:val="12"/>
        <w:shd w:val="clear" w:color="auto" w:fill="auto"/>
        <w:spacing w:after="0" w:line="360" w:lineRule="auto"/>
        <w:ind w:firstLine="567"/>
        <w:jc w:val="both"/>
        <w:rPr>
          <w:rFonts w:cs="Times New Roman"/>
          <w:sz w:val="28"/>
          <w:szCs w:val="24"/>
          <w:lang w:val="uk-UA"/>
        </w:rPr>
      </w:pPr>
      <w:r w:rsidRPr="00CB7CA8">
        <w:rPr>
          <w:rFonts w:cs="Times New Roman"/>
          <w:sz w:val="28"/>
          <w:szCs w:val="24"/>
          <w:lang w:val="uk-UA"/>
        </w:rPr>
        <w:t xml:space="preserve">Застосувавши розрахункові дані, отримані на базі кафедри </w:t>
      </w:r>
      <w:r w:rsidRPr="00CB7CA8">
        <w:rPr>
          <w:rFonts w:eastAsia="Calibri" w:cs="Times New Roman"/>
          <w:sz w:val="28"/>
          <w:szCs w:val="24"/>
          <w:lang w:val="uk-UA"/>
        </w:rPr>
        <w:t xml:space="preserve">електрифікації, автоматизації виробництва та інженерної екології </w:t>
      </w:r>
      <w:r w:rsidRPr="00CB7CA8">
        <w:rPr>
          <w:rFonts w:cs="Times New Roman"/>
          <w:sz w:val="28"/>
          <w:szCs w:val="24"/>
          <w:lang w:val="uk-UA"/>
        </w:rPr>
        <w:t xml:space="preserve">Поліського національного університету, було сконструйовано, виготовлено та змонтовано макет тваринницького комплексу, на даху якого встановлено сонячний колектор (1) (рис. </w:t>
      </w:r>
      <w:r>
        <w:rPr>
          <w:rFonts w:cs="Times New Roman"/>
          <w:sz w:val="28"/>
          <w:szCs w:val="24"/>
          <w:lang w:val="uk-UA"/>
        </w:rPr>
        <w:t>2.8</w:t>
      </w:r>
      <w:r w:rsidRPr="00CB7CA8">
        <w:rPr>
          <w:rFonts w:cs="Times New Roman"/>
          <w:sz w:val="28"/>
          <w:szCs w:val="24"/>
          <w:lang w:val="uk-UA"/>
        </w:rPr>
        <w:t xml:space="preserve"> і 2</w:t>
      </w:r>
      <w:r>
        <w:rPr>
          <w:rFonts w:cs="Times New Roman"/>
          <w:sz w:val="28"/>
          <w:szCs w:val="24"/>
          <w:lang w:val="uk-UA"/>
        </w:rPr>
        <w:t>.9</w:t>
      </w:r>
      <w:r w:rsidRPr="00CB7CA8">
        <w:rPr>
          <w:rFonts w:cs="Times New Roman"/>
          <w:sz w:val="28"/>
          <w:szCs w:val="24"/>
          <w:lang w:val="uk-UA"/>
        </w:rPr>
        <w:t>)</w:t>
      </w:r>
      <w:r w:rsidR="003F5C08" w:rsidRPr="007D286B">
        <w:rPr>
          <w:rFonts w:cs="Times New Roman"/>
          <w:sz w:val="28"/>
          <w:szCs w:val="24"/>
          <w:lang w:val="uk-UA"/>
        </w:rPr>
        <w:t xml:space="preserve"> [18]</w:t>
      </w:r>
      <w:r w:rsidRPr="00CB7CA8">
        <w:rPr>
          <w:rFonts w:cs="Times New Roman"/>
          <w:sz w:val="28"/>
          <w:szCs w:val="24"/>
          <w:lang w:val="uk-UA"/>
        </w:rPr>
        <w:t>.</w:t>
      </w:r>
    </w:p>
    <w:p w:rsidR="00670CAD" w:rsidRPr="007D286B" w:rsidRDefault="00670CAD" w:rsidP="00670CAD">
      <w:pPr>
        <w:autoSpaceDE w:val="0"/>
        <w:autoSpaceDN w:val="0"/>
        <w:adjustRightInd w:val="0"/>
        <w:spacing w:after="0" w:line="360" w:lineRule="auto"/>
        <w:ind w:firstLine="567"/>
        <w:jc w:val="both"/>
        <w:rPr>
          <w:rFonts w:ascii="Times New Roman" w:hAnsi="Times New Roman" w:cs="Times New Roman"/>
          <w:sz w:val="28"/>
          <w:szCs w:val="28"/>
          <w:lang w:val="ru-RU"/>
        </w:rPr>
      </w:pPr>
      <w:r w:rsidRPr="00CB7CA8">
        <w:rPr>
          <w:rFonts w:ascii="Times New Roman" w:hAnsi="Times New Roman" w:cs="Times New Roman"/>
          <w:sz w:val="28"/>
          <w:szCs w:val="24"/>
        </w:rPr>
        <w:t xml:space="preserve">Винахід відноситься до сонячної енергетики, використовуваної для перетворення енергії сонячного випромінювання на теплову енергію, в подальшому використовувану для нагріву води, при цьому його можна застосовувати в лабораторних роботах під час підготовки здобувачів освіти за </w:t>
      </w:r>
      <w:r w:rsidRPr="003F5C08">
        <w:rPr>
          <w:rFonts w:ascii="Times New Roman" w:hAnsi="Times New Roman" w:cs="Times New Roman"/>
          <w:sz w:val="28"/>
          <w:szCs w:val="24"/>
        </w:rPr>
        <w:t xml:space="preserve">спеціальністю </w:t>
      </w:r>
      <w:r w:rsidRPr="003F5C08">
        <w:rPr>
          <w:rFonts w:ascii="Times New Roman" w:hAnsi="Times New Roman" w:cs="Times New Roman"/>
          <w:sz w:val="28"/>
          <w:szCs w:val="28"/>
        </w:rPr>
        <w:t>141 “Електроенергетика, електротехніка та електромеханіка”</w:t>
      </w:r>
      <w:r w:rsidR="003F5C08" w:rsidRPr="007D286B">
        <w:rPr>
          <w:rFonts w:ascii="Times New Roman" w:hAnsi="Times New Roman" w:cs="Times New Roman"/>
          <w:sz w:val="28"/>
          <w:szCs w:val="28"/>
          <w:lang w:val="ru-RU"/>
        </w:rPr>
        <w:t xml:space="preserve"> </w:t>
      </w:r>
      <w:r w:rsidR="003F5C08" w:rsidRPr="007D286B">
        <w:rPr>
          <w:rFonts w:ascii="Times New Roman" w:hAnsi="Times New Roman" w:cs="Times New Roman"/>
          <w:sz w:val="28"/>
          <w:szCs w:val="24"/>
          <w:lang w:val="ru-RU"/>
        </w:rPr>
        <w:t>[18]</w:t>
      </w:r>
      <w:r w:rsidR="003F5C08" w:rsidRPr="003F5C08">
        <w:rPr>
          <w:rFonts w:ascii="Times New Roman" w:hAnsi="Times New Roman" w:cs="Times New Roman"/>
          <w:sz w:val="28"/>
          <w:szCs w:val="24"/>
        </w:rPr>
        <w:t>.</w:t>
      </w:r>
    </w:p>
    <w:p w:rsidR="000318ED" w:rsidRPr="007D286B" w:rsidRDefault="000318ED" w:rsidP="000318ED">
      <w:pPr>
        <w:spacing w:after="0" w:line="360" w:lineRule="auto"/>
        <w:ind w:firstLine="567"/>
        <w:jc w:val="both"/>
        <w:rPr>
          <w:rFonts w:ascii="Times New Roman" w:hAnsi="Times New Roman" w:cs="Times New Roman"/>
          <w:sz w:val="28"/>
          <w:szCs w:val="24"/>
          <w:lang w:val="ru-RU"/>
        </w:rPr>
      </w:pPr>
      <w:r w:rsidRPr="00CB7CA8">
        <w:rPr>
          <w:rFonts w:ascii="Times New Roman" w:hAnsi="Times New Roman" w:cs="Times New Roman"/>
          <w:sz w:val="28"/>
          <w:szCs w:val="24"/>
        </w:rPr>
        <w:t>Сонячний колектор виконано з металевого листа у вигляді профнастилу марки НС-44-1000 завтовшки 4 мм, плоского металевого сталевого листа завтовшки 4 мм і різьбових втулок для подачі та відведення води в кожен профільний елемент. Довжина проектованого сонячного колектора становить 2 м, ширина 1 м</w:t>
      </w:r>
      <w:r w:rsidR="003F5C08" w:rsidRPr="007D286B">
        <w:rPr>
          <w:rFonts w:ascii="Times New Roman" w:hAnsi="Times New Roman" w:cs="Times New Roman"/>
          <w:sz w:val="28"/>
          <w:szCs w:val="24"/>
          <w:lang w:val="ru-RU"/>
        </w:rPr>
        <w:t xml:space="preserve"> [18]</w:t>
      </w:r>
      <w:r w:rsidR="003F5C08" w:rsidRPr="003F5C08">
        <w:rPr>
          <w:rFonts w:ascii="Times New Roman" w:hAnsi="Times New Roman" w:cs="Times New Roman"/>
          <w:sz w:val="28"/>
          <w:szCs w:val="24"/>
        </w:rPr>
        <w:t>.</w:t>
      </w:r>
    </w:p>
    <w:p w:rsidR="000318ED" w:rsidRPr="007D286B" w:rsidRDefault="000318ED" w:rsidP="000318ED">
      <w:pPr>
        <w:spacing w:after="0" w:line="360" w:lineRule="auto"/>
        <w:ind w:firstLine="567"/>
        <w:jc w:val="both"/>
        <w:rPr>
          <w:rFonts w:ascii="Times New Roman" w:hAnsi="Times New Roman" w:cs="Times New Roman"/>
          <w:sz w:val="28"/>
          <w:szCs w:val="24"/>
          <w:lang w:val="ru-RU"/>
        </w:rPr>
      </w:pPr>
      <w:r w:rsidRPr="00CB7CA8">
        <w:rPr>
          <w:rFonts w:ascii="Times New Roman" w:hAnsi="Times New Roman" w:cs="Times New Roman"/>
          <w:sz w:val="28"/>
          <w:szCs w:val="24"/>
        </w:rPr>
        <w:t>Підведення у верхню і відведення з нижньої частини колектора виконано за допомогою труб діаметром Ø 25 мм</w:t>
      </w:r>
      <w:r w:rsidR="003F5C08" w:rsidRPr="007D286B">
        <w:rPr>
          <w:rFonts w:ascii="Times New Roman" w:hAnsi="Times New Roman" w:cs="Times New Roman"/>
          <w:sz w:val="28"/>
          <w:szCs w:val="24"/>
          <w:lang w:val="ru-RU"/>
        </w:rPr>
        <w:t xml:space="preserve"> [18]</w:t>
      </w:r>
      <w:r w:rsidR="003F5C08" w:rsidRPr="003F5C08">
        <w:rPr>
          <w:rFonts w:ascii="Times New Roman" w:hAnsi="Times New Roman" w:cs="Times New Roman"/>
          <w:sz w:val="28"/>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670CAD" w:rsidRPr="00CB7CA8" w:rsidTr="003F5C08">
        <w:trPr>
          <w:trHeight w:val="3936"/>
        </w:trPr>
        <w:tc>
          <w:tcPr>
            <w:tcW w:w="4926" w:type="dxa"/>
          </w:tcPr>
          <w:p w:rsidR="00670CAD" w:rsidRPr="00CB7CA8" w:rsidRDefault="00670CAD" w:rsidP="00670CAD">
            <w:pPr>
              <w:spacing w:line="360" w:lineRule="auto"/>
              <w:jc w:val="center"/>
              <w:rPr>
                <w:rFonts w:ascii="Times New Roman" w:hAnsi="Times New Roman" w:cs="Times New Roman"/>
                <w:sz w:val="28"/>
                <w:szCs w:val="24"/>
              </w:rPr>
            </w:pPr>
            <w:r w:rsidRPr="00CB7CA8">
              <w:rPr>
                <w:rFonts w:ascii="Times New Roman" w:hAnsi="Times New Roman" w:cs="Times New Roman"/>
                <w:noProof/>
                <w:sz w:val="28"/>
                <w:szCs w:val="24"/>
                <w:lang w:val="ru-RU" w:eastAsia="ru-RU"/>
              </w:rPr>
              <w:lastRenderedPageBreak/>
              <w:drawing>
                <wp:inline distT="0" distB="0" distL="0" distR="0">
                  <wp:extent cx="2398395" cy="2122170"/>
                  <wp:effectExtent l="19050" t="0" r="1905"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398395" cy="2122170"/>
                          </a:xfrm>
                          <a:prstGeom prst="rect">
                            <a:avLst/>
                          </a:prstGeom>
                          <a:noFill/>
                          <a:ln w="9525">
                            <a:noFill/>
                            <a:miter lim="800000"/>
                            <a:headEnd/>
                            <a:tailEnd/>
                          </a:ln>
                        </pic:spPr>
                      </pic:pic>
                    </a:graphicData>
                  </a:graphic>
                </wp:inline>
              </w:drawing>
            </w:r>
          </w:p>
          <w:p w:rsidR="00670CAD" w:rsidRPr="00CB7CA8" w:rsidRDefault="00670CAD" w:rsidP="00670CAD">
            <w:pPr>
              <w:spacing w:line="360" w:lineRule="auto"/>
              <w:jc w:val="center"/>
              <w:rPr>
                <w:rFonts w:ascii="Times New Roman" w:hAnsi="Times New Roman" w:cs="Times New Roman"/>
                <w:sz w:val="28"/>
                <w:szCs w:val="24"/>
              </w:rPr>
            </w:pPr>
            <w:r w:rsidRPr="00CB7CA8">
              <w:rPr>
                <w:rFonts w:ascii="Times New Roman" w:hAnsi="Times New Roman" w:cs="Times New Roman"/>
                <w:sz w:val="28"/>
                <w:szCs w:val="24"/>
              </w:rPr>
              <w:t>Рис</w:t>
            </w:r>
            <w:r>
              <w:rPr>
                <w:rFonts w:ascii="Times New Roman" w:hAnsi="Times New Roman" w:cs="Times New Roman"/>
                <w:sz w:val="28"/>
                <w:szCs w:val="24"/>
              </w:rPr>
              <w:t>. 2.8</w:t>
            </w:r>
            <w:r w:rsidRPr="00CB7CA8">
              <w:rPr>
                <w:rFonts w:ascii="Times New Roman" w:hAnsi="Times New Roman" w:cs="Times New Roman"/>
                <w:sz w:val="28"/>
                <w:szCs w:val="24"/>
              </w:rPr>
              <w:t>. Макет тваринницького комплексу.</w:t>
            </w:r>
          </w:p>
        </w:tc>
        <w:tc>
          <w:tcPr>
            <w:tcW w:w="4927" w:type="dxa"/>
          </w:tcPr>
          <w:p w:rsidR="00670CAD" w:rsidRPr="00CB7CA8" w:rsidRDefault="00670CAD" w:rsidP="00670CAD">
            <w:pPr>
              <w:spacing w:line="360" w:lineRule="auto"/>
              <w:jc w:val="center"/>
              <w:rPr>
                <w:rFonts w:ascii="Times New Roman" w:hAnsi="Times New Roman" w:cs="Times New Roman"/>
                <w:sz w:val="28"/>
                <w:szCs w:val="24"/>
              </w:rPr>
            </w:pPr>
            <w:r w:rsidRPr="00CB7CA8">
              <w:rPr>
                <w:rFonts w:ascii="Times New Roman" w:hAnsi="Times New Roman" w:cs="Times New Roman"/>
                <w:noProof/>
                <w:sz w:val="28"/>
                <w:szCs w:val="24"/>
                <w:lang w:val="ru-RU" w:eastAsia="ru-RU"/>
              </w:rPr>
              <w:drawing>
                <wp:inline distT="0" distB="0" distL="0" distR="0">
                  <wp:extent cx="1923415" cy="2122170"/>
                  <wp:effectExtent l="19050" t="0" r="635" b="0"/>
                  <wp:docPr id="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1923415" cy="2122170"/>
                          </a:xfrm>
                          <a:prstGeom prst="rect">
                            <a:avLst/>
                          </a:prstGeom>
                          <a:noFill/>
                          <a:ln w="9525">
                            <a:noFill/>
                            <a:miter lim="800000"/>
                            <a:headEnd/>
                            <a:tailEnd/>
                          </a:ln>
                        </pic:spPr>
                      </pic:pic>
                    </a:graphicData>
                  </a:graphic>
                </wp:inline>
              </w:drawing>
            </w:r>
          </w:p>
          <w:p w:rsidR="00670CAD" w:rsidRPr="00CB7CA8" w:rsidRDefault="00670CAD" w:rsidP="00670CAD">
            <w:pPr>
              <w:spacing w:line="360" w:lineRule="auto"/>
              <w:ind w:left="276"/>
              <w:jc w:val="center"/>
              <w:rPr>
                <w:rFonts w:ascii="Times New Roman" w:hAnsi="Times New Roman" w:cs="Times New Roman"/>
                <w:sz w:val="28"/>
                <w:szCs w:val="24"/>
              </w:rPr>
            </w:pPr>
            <w:r w:rsidRPr="00CB7CA8">
              <w:rPr>
                <w:rFonts w:ascii="Times New Roman" w:hAnsi="Times New Roman" w:cs="Times New Roman"/>
                <w:sz w:val="28"/>
                <w:szCs w:val="24"/>
              </w:rPr>
              <w:t>Рис. 2.</w:t>
            </w:r>
            <w:r>
              <w:rPr>
                <w:rFonts w:ascii="Times New Roman" w:hAnsi="Times New Roman" w:cs="Times New Roman"/>
                <w:sz w:val="28"/>
                <w:szCs w:val="24"/>
              </w:rPr>
              <w:t>9.</w:t>
            </w:r>
            <w:r w:rsidRPr="00CB7CA8">
              <w:rPr>
                <w:rFonts w:ascii="Times New Roman" w:hAnsi="Times New Roman" w:cs="Times New Roman"/>
                <w:sz w:val="28"/>
                <w:szCs w:val="24"/>
              </w:rPr>
              <w:t xml:space="preserve"> Макет тваринницького комплексу (вид спереду).</w:t>
            </w:r>
          </w:p>
        </w:tc>
      </w:tr>
    </w:tbl>
    <w:p w:rsidR="00670CAD" w:rsidRPr="007D286B" w:rsidRDefault="00670CAD" w:rsidP="00670CAD">
      <w:pPr>
        <w:spacing w:after="0" w:line="360" w:lineRule="auto"/>
        <w:ind w:firstLine="567"/>
        <w:jc w:val="both"/>
        <w:rPr>
          <w:rFonts w:ascii="Times New Roman" w:hAnsi="Times New Roman" w:cs="Times New Roman"/>
          <w:sz w:val="28"/>
          <w:szCs w:val="24"/>
          <w:lang w:val="ru-RU"/>
        </w:rPr>
      </w:pPr>
      <w:r w:rsidRPr="00CB7CA8">
        <w:rPr>
          <w:rFonts w:ascii="Times New Roman" w:hAnsi="Times New Roman" w:cs="Times New Roman"/>
          <w:sz w:val="28"/>
          <w:szCs w:val="24"/>
        </w:rPr>
        <w:t>Пропонована конструкція сонячного колектора, як показано на рис. 3, складається з трьох основних деталей: верхнього металевого (листа у вигляді профнастилу) (1), нижнього плоского металевого листа (2) і труб різних діаметрів для підведення води (3)</w:t>
      </w:r>
      <w:r w:rsidR="003F5C08" w:rsidRPr="007D286B">
        <w:rPr>
          <w:rFonts w:ascii="Times New Roman" w:hAnsi="Times New Roman" w:cs="Times New Roman"/>
          <w:sz w:val="28"/>
          <w:szCs w:val="24"/>
          <w:lang w:val="ru-RU"/>
        </w:rPr>
        <w:t xml:space="preserve"> [18]</w:t>
      </w:r>
      <w:r w:rsidR="003F5C08" w:rsidRPr="003F5C08">
        <w:rPr>
          <w:rFonts w:ascii="Times New Roman" w:hAnsi="Times New Roman" w:cs="Times New Roman"/>
          <w:sz w:val="28"/>
          <w:szCs w:val="24"/>
        </w:rPr>
        <w:t>.</w:t>
      </w:r>
    </w:p>
    <w:p w:rsidR="00670CAD" w:rsidRPr="00CB7CA8" w:rsidRDefault="00670CAD" w:rsidP="00670CAD">
      <w:pPr>
        <w:spacing w:after="0" w:line="360" w:lineRule="auto"/>
        <w:ind w:firstLine="567"/>
        <w:jc w:val="both"/>
        <w:rPr>
          <w:rFonts w:ascii="Times New Roman" w:hAnsi="Times New Roman" w:cs="Times New Roman"/>
          <w:sz w:val="28"/>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6"/>
        <w:gridCol w:w="3097"/>
      </w:tblGrid>
      <w:tr w:rsidR="00670CAD" w:rsidRPr="00CB7CA8" w:rsidTr="00670CAD">
        <w:tc>
          <w:tcPr>
            <w:tcW w:w="4927" w:type="dxa"/>
          </w:tcPr>
          <w:p w:rsidR="00670CAD" w:rsidRPr="00CB7CA8" w:rsidRDefault="00670CAD" w:rsidP="00670CAD">
            <w:pPr>
              <w:spacing w:line="360" w:lineRule="auto"/>
              <w:jc w:val="center"/>
              <w:rPr>
                <w:rFonts w:ascii="Times New Roman" w:hAnsi="Times New Roman" w:cs="Times New Roman"/>
                <w:sz w:val="28"/>
                <w:szCs w:val="24"/>
              </w:rPr>
            </w:pPr>
            <w:r w:rsidRPr="00CB7CA8">
              <w:rPr>
                <w:rFonts w:ascii="Times New Roman" w:hAnsi="Times New Roman" w:cs="Times New Roman"/>
                <w:noProof/>
                <w:sz w:val="28"/>
                <w:szCs w:val="24"/>
                <w:lang w:val="ru-RU" w:eastAsia="ru-RU"/>
              </w:rPr>
              <w:drawing>
                <wp:inline distT="0" distB="0" distL="0" distR="0">
                  <wp:extent cx="4130256" cy="998039"/>
                  <wp:effectExtent l="19050" t="0" r="3594" b="0"/>
                  <wp:docPr id="71" name="Рисунок 7" descr="D:\2023-2024\Магістри ПНУ 2023\ЕЛЕКТРИКИ\Андрійчук О.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3-2024\Магістри ПНУ 2023\ЕЛЕКТРИКИ\Андрійчук О.О\3.png"/>
                          <pic:cNvPicPr>
                            <a:picLocks noChangeAspect="1" noChangeArrowheads="1"/>
                          </pic:cNvPicPr>
                        </pic:nvPicPr>
                        <pic:blipFill>
                          <a:blip r:embed="rId39" cstate="print"/>
                          <a:srcRect/>
                          <a:stretch>
                            <a:fillRect/>
                          </a:stretch>
                        </pic:blipFill>
                        <pic:spPr bwMode="auto">
                          <a:xfrm>
                            <a:off x="0" y="0"/>
                            <a:ext cx="4151995" cy="1003292"/>
                          </a:xfrm>
                          <a:prstGeom prst="rect">
                            <a:avLst/>
                          </a:prstGeom>
                          <a:noFill/>
                          <a:ln w="9525">
                            <a:noFill/>
                            <a:miter lim="800000"/>
                            <a:headEnd/>
                            <a:tailEnd/>
                          </a:ln>
                        </pic:spPr>
                      </pic:pic>
                    </a:graphicData>
                  </a:graphic>
                </wp:inline>
              </w:drawing>
            </w:r>
          </w:p>
          <w:p w:rsidR="00670CAD" w:rsidRPr="00CB7CA8" w:rsidRDefault="00670CAD" w:rsidP="00670CAD">
            <w:pPr>
              <w:spacing w:line="360" w:lineRule="auto"/>
              <w:ind w:firstLine="567"/>
              <w:jc w:val="center"/>
              <w:rPr>
                <w:rFonts w:ascii="Times New Roman" w:hAnsi="Times New Roman" w:cs="Times New Roman"/>
                <w:sz w:val="28"/>
                <w:szCs w:val="24"/>
              </w:rPr>
            </w:pPr>
            <w:r w:rsidRPr="00CB7CA8">
              <w:rPr>
                <w:rFonts w:ascii="Times New Roman" w:hAnsi="Times New Roman" w:cs="Times New Roman"/>
                <w:sz w:val="28"/>
                <w:szCs w:val="24"/>
              </w:rPr>
              <w:t xml:space="preserve">Рис. </w:t>
            </w:r>
            <w:r>
              <w:rPr>
                <w:rFonts w:ascii="Times New Roman" w:hAnsi="Times New Roman" w:cs="Times New Roman"/>
                <w:sz w:val="28"/>
                <w:szCs w:val="24"/>
              </w:rPr>
              <w:t>2.10</w:t>
            </w:r>
            <w:r w:rsidRPr="00CB7CA8">
              <w:rPr>
                <w:rFonts w:ascii="Times New Roman" w:hAnsi="Times New Roman" w:cs="Times New Roman"/>
                <w:sz w:val="28"/>
                <w:szCs w:val="24"/>
              </w:rPr>
              <w:t>. Вид збоку.</w:t>
            </w:r>
          </w:p>
        </w:tc>
        <w:tc>
          <w:tcPr>
            <w:tcW w:w="4928" w:type="dxa"/>
          </w:tcPr>
          <w:p w:rsidR="00670CAD" w:rsidRPr="00CB7CA8" w:rsidRDefault="00670CAD" w:rsidP="00670CAD">
            <w:pPr>
              <w:spacing w:line="360" w:lineRule="auto"/>
              <w:jc w:val="center"/>
              <w:rPr>
                <w:rFonts w:ascii="Times New Roman" w:hAnsi="Times New Roman" w:cs="Times New Roman"/>
                <w:sz w:val="28"/>
                <w:szCs w:val="24"/>
              </w:rPr>
            </w:pPr>
            <w:r w:rsidRPr="00CB7CA8">
              <w:rPr>
                <w:rFonts w:ascii="Times New Roman" w:hAnsi="Times New Roman" w:cs="Times New Roman"/>
                <w:noProof/>
                <w:sz w:val="28"/>
                <w:szCs w:val="24"/>
                <w:lang w:val="ru-RU" w:eastAsia="ru-RU"/>
              </w:rPr>
              <w:drawing>
                <wp:inline distT="0" distB="0" distL="0" distR="0">
                  <wp:extent cx="1714859" cy="974344"/>
                  <wp:effectExtent l="19050" t="0" r="0" b="0"/>
                  <wp:docPr id="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1715656" cy="974797"/>
                          </a:xfrm>
                          <a:prstGeom prst="rect">
                            <a:avLst/>
                          </a:prstGeom>
                          <a:noFill/>
                          <a:ln w="9525">
                            <a:noFill/>
                            <a:miter lim="800000"/>
                            <a:headEnd/>
                            <a:tailEnd/>
                          </a:ln>
                        </pic:spPr>
                      </pic:pic>
                    </a:graphicData>
                  </a:graphic>
                </wp:inline>
              </w:drawing>
            </w:r>
          </w:p>
          <w:p w:rsidR="00670CAD" w:rsidRPr="00CB7CA8" w:rsidRDefault="00670CAD" w:rsidP="00670CAD">
            <w:pPr>
              <w:spacing w:line="360" w:lineRule="auto"/>
              <w:jc w:val="center"/>
              <w:rPr>
                <w:rFonts w:ascii="Times New Roman" w:hAnsi="Times New Roman" w:cs="Times New Roman"/>
                <w:sz w:val="28"/>
                <w:szCs w:val="24"/>
              </w:rPr>
            </w:pPr>
            <w:r w:rsidRPr="00CB7CA8">
              <w:rPr>
                <w:rFonts w:ascii="Times New Roman" w:hAnsi="Times New Roman" w:cs="Times New Roman"/>
                <w:sz w:val="28"/>
                <w:szCs w:val="24"/>
              </w:rPr>
              <w:t xml:space="preserve">Рис. </w:t>
            </w:r>
            <w:r>
              <w:rPr>
                <w:rFonts w:ascii="Times New Roman" w:hAnsi="Times New Roman" w:cs="Times New Roman"/>
                <w:sz w:val="28"/>
                <w:szCs w:val="24"/>
              </w:rPr>
              <w:t>2.11</w:t>
            </w:r>
            <w:r w:rsidRPr="00CB7CA8">
              <w:rPr>
                <w:rFonts w:ascii="Times New Roman" w:hAnsi="Times New Roman" w:cs="Times New Roman"/>
                <w:sz w:val="28"/>
                <w:szCs w:val="24"/>
              </w:rPr>
              <w:t>. Зварювання листів.</w:t>
            </w:r>
          </w:p>
        </w:tc>
      </w:tr>
    </w:tbl>
    <w:p w:rsidR="00670CAD" w:rsidRPr="007D286B" w:rsidRDefault="00670CAD" w:rsidP="00670CAD">
      <w:pPr>
        <w:spacing w:after="0" w:line="360" w:lineRule="auto"/>
        <w:ind w:firstLine="567"/>
        <w:jc w:val="both"/>
        <w:rPr>
          <w:rFonts w:ascii="Times New Roman" w:hAnsi="Times New Roman" w:cs="Times New Roman"/>
          <w:sz w:val="28"/>
          <w:szCs w:val="24"/>
        </w:rPr>
      </w:pPr>
      <w:r w:rsidRPr="00CB7CA8">
        <w:rPr>
          <w:rFonts w:ascii="Times New Roman" w:hAnsi="Times New Roman" w:cs="Times New Roman"/>
          <w:sz w:val="28"/>
          <w:szCs w:val="24"/>
        </w:rPr>
        <w:t>Профільований металевий лист марки НС-44-1000 і плоский металевий лист з'єднані між собою точковим зварюванням. Труби для підведення холодної води і виведення гарячої води з'єднані з кожною хвилею за допомогою зварювального з'єднання, що представлене на рис. 4</w:t>
      </w:r>
      <w:r w:rsidR="003F5C08" w:rsidRPr="007D286B">
        <w:rPr>
          <w:rFonts w:ascii="Times New Roman" w:hAnsi="Times New Roman" w:cs="Times New Roman"/>
          <w:sz w:val="28"/>
          <w:szCs w:val="24"/>
        </w:rPr>
        <w:t xml:space="preserve"> [18]</w:t>
      </w:r>
      <w:r w:rsidR="003F5C08" w:rsidRPr="003F5C08">
        <w:rPr>
          <w:rFonts w:ascii="Times New Roman" w:hAnsi="Times New Roman" w:cs="Times New Roman"/>
          <w:sz w:val="28"/>
          <w:szCs w:val="24"/>
        </w:rPr>
        <w:t>.</w:t>
      </w:r>
    </w:p>
    <w:p w:rsidR="00670CAD" w:rsidRPr="007D286B" w:rsidRDefault="00670CAD" w:rsidP="00670CAD">
      <w:pPr>
        <w:spacing w:after="0" w:line="360" w:lineRule="auto"/>
        <w:ind w:firstLine="567"/>
        <w:jc w:val="both"/>
        <w:rPr>
          <w:rFonts w:ascii="Times New Roman" w:hAnsi="Times New Roman" w:cs="Times New Roman"/>
          <w:sz w:val="28"/>
          <w:szCs w:val="24"/>
        </w:rPr>
      </w:pPr>
      <w:r w:rsidRPr="00CB7CA8">
        <w:rPr>
          <w:rFonts w:ascii="Times New Roman" w:hAnsi="Times New Roman" w:cs="Times New Roman"/>
          <w:sz w:val="28"/>
          <w:szCs w:val="24"/>
        </w:rPr>
        <w:t xml:space="preserve">Як видно з рис. </w:t>
      </w:r>
      <w:r>
        <w:rPr>
          <w:rFonts w:ascii="Times New Roman" w:hAnsi="Times New Roman" w:cs="Times New Roman"/>
          <w:sz w:val="28"/>
          <w:szCs w:val="24"/>
        </w:rPr>
        <w:t>2.11</w:t>
      </w:r>
      <w:r w:rsidRPr="00CB7CA8">
        <w:rPr>
          <w:rFonts w:ascii="Times New Roman" w:hAnsi="Times New Roman" w:cs="Times New Roman"/>
          <w:sz w:val="28"/>
          <w:szCs w:val="24"/>
        </w:rPr>
        <w:t>, підведення води здійснюється до кожної хвилі профільованого листа окремо. Саме в кожній хвилі здійснюється нагрів. Необхідна кількість хвиль і параметри (площа однієї хвилі, загальна площа хвиль профільованого листа в робочій (корисній) ширині листа) були визначені за теоретично</w:t>
      </w:r>
      <w:r w:rsidR="003F5C08" w:rsidRPr="007D286B">
        <w:rPr>
          <w:rFonts w:ascii="Times New Roman" w:hAnsi="Times New Roman" w:cs="Times New Roman"/>
          <w:sz w:val="28"/>
          <w:szCs w:val="24"/>
        </w:rPr>
        <w:t xml:space="preserve"> [18]</w:t>
      </w:r>
      <w:r w:rsidR="003F5C08" w:rsidRPr="003F5C08">
        <w:rPr>
          <w:rFonts w:ascii="Times New Roman" w:hAnsi="Times New Roman" w:cs="Times New Roman"/>
          <w:sz w:val="28"/>
          <w:szCs w:val="24"/>
        </w:rPr>
        <w:t>.</w:t>
      </w:r>
    </w:p>
    <w:p w:rsidR="00670CAD" w:rsidRPr="00706014" w:rsidRDefault="00670CAD" w:rsidP="00670CAD">
      <w:pPr>
        <w:spacing w:after="0" w:line="360" w:lineRule="auto"/>
        <w:ind w:firstLine="709"/>
        <w:jc w:val="both"/>
        <w:rPr>
          <w:rFonts w:ascii="Times New Roman" w:hAnsi="Times New Roman" w:cs="Times New Roman"/>
          <w:sz w:val="28"/>
          <w:szCs w:val="28"/>
        </w:rPr>
      </w:pPr>
      <w:r w:rsidRPr="00706014">
        <w:rPr>
          <w:rFonts w:ascii="Times New Roman" w:hAnsi="Times New Roman" w:cs="Times New Roman"/>
          <w:sz w:val="28"/>
          <w:szCs w:val="28"/>
        </w:rPr>
        <w:t xml:space="preserve">У процесі роботи було проведено низку лабораторних експериментів. </w:t>
      </w:r>
    </w:p>
    <w:p w:rsidR="00670CAD" w:rsidRPr="00706014" w:rsidRDefault="00670CAD" w:rsidP="00670CAD">
      <w:pPr>
        <w:spacing w:after="0" w:line="360" w:lineRule="auto"/>
        <w:ind w:firstLine="709"/>
        <w:jc w:val="both"/>
        <w:rPr>
          <w:rFonts w:ascii="Times New Roman" w:hAnsi="Times New Roman" w:cs="Times New Roman"/>
          <w:sz w:val="28"/>
          <w:szCs w:val="28"/>
        </w:rPr>
      </w:pPr>
      <w:r w:rsidRPr="00706014">
        <w:rPr>
          <w:rFonts w:ascii="Times New Roman" w:hAnsi="Times New Roman" w:cs="Times New Roman"/>
          <w:sz w:val="28"/>
          <w:szCs w:val="28"/>
        </w:rPr>
        <w:lastRenderedPageBreak/>
        <w:t>Досліди проводилися в зимовий період, тому для імітації сонячного випромінювання, позитивної температури повітря ми використовували інфрачервоний обігрівач марки SUNNY, потужністю 6 кВт, що співставляється з максимальною потужністю сонячного випромінювання в липні (рисунок 2.12).</w:t>
      </w:r>
    </w:p>
    <w:p w:rsidR="00670CAD" w:rsidRPr="00706014" w:rsidRDefault="00670CAD" w:rsidP="00670CAD">
      <w:pPr>
        <w:spacing w:after="0" w:line="360" w:lineRule="auto"/>
        <w:ind w:firstLine="709"/>
        <w:jc w:val="both"/>
        <w:rPr>
          <w:rFonts w:ascii="Times New Roman" w:hAnsi="Times New Roman" w:cs="Times New Roman"/>
          <w:sz w:val="28"/>
          <w:szCs w:val="28"/>
        </w:rPr>
      </w:pPr>
      <w:r w:rsidRPr="00706014">
        <w:rPr>
          <w:rFonts w:ascii="Times New Roman" w:hAnsi="Times New Roman" w:cs="Times New Roman"/>
          <w:sz w:val="28"/>
          <w:szCs w:val="28"/>
        </w:rPr>
        <w:t>Початкова температура повітря в лабораторії була 20,8 °С,</w:t>
      </w:r>
      <w:r>
        <w:rPr>
          <w:rFonts w:ascii="Times New Roman" w:hAnsi="Times New Roman" w:cs="Times New Roman"/>
          <w:sz w:val="28"/>
          <w:szCs w:val="28"/>
        </w:rPr>
        <w:t xml:space="preserve"> </w:t>
      </w:r>
      <w:r w:rsidRPr="00706014">
        <w:rPr>
          <w:rFonts w:ascii="Times New Roman" w:hAnsi="Times New Roman" w:cs="Times New Roman"/>
          <w:sz w:val="28"/>
          <w:szCs w:val="28"/>
        </w:rPr>
        <w:t>початкова температура води була 17 °С. Для руху води був</w:t>
      </w:r>
      <w:r>
        <w:rPr>
          <w:rFonts w:ascii="Times New Roman" w:hAnsi="Times New Roman" w:cs="Times New Roman"/>
          <w:sz w:val="28"/>
          <w:szCs w:val="28"/>
        </w:rPr>
        <w:t xml:space="preserve"> </w:t>
      </w:r>
      <w:r w:rsidRPr="00706014">
        <w:rPr>
          <w:rFonts w:ascii="Times New Roman" w:hAnsi="Times New Roman" w:cs="Times New Roman"/>
          <w:sz w:val="28"/>
          <w:szCs w:val="28"/>
        </w:rPr>
        <w:t xml:space="preserve">використано циркуляційний насос S.A.V. </w:t>
      </w:r>
      <w:r w:rsidR="00DB03A7">
        <w:rPr>
          <w:rFonts w:ascii="Times New Roman" w:hAnsi="Times New Roman" w:cs="Times New Roman"/>
          <w:sz w:val="28"/>
          <w:szCs w:val="28"/>
        </w:rPr>
        <w:t>–</w:t>
      </w:r>
      <w:r w:rsidRPr="00706014">
        <w:rPr>
          <w:rFonts w:ascii="Times New Roman" w:hAnsi="Times New Roman" w:cs="Times New Roman"/>
          <w:sz w:val="28"/>
          <w:szCs w:val="28"/>
        </w:rPr>
        <w:t xml:space="preserve"> heat 25/40, максимальна потужність якого становила 44 Вт (рисунок 2.13). Максимальна продуктивність циркуляційного насоса становить 48 л/хв. У цього циркуляційного насоса є 3 режими роботи: 33/39/44 Вт. В</w:t>
      </w:r>
      <w:r>
        <w:rPr>
          <w:rFonts w:ascii="Times New Roman" w:hAnsi="Times New Roman" w:cs="Times New Roman"/>
          <w:sz w:val="28"/>
          <w:szCs w:val="28"/>
        </w:rPr>
        <w:t xml:space="preserve"> </w:t>
      </w:r>
      <w:r w:rsidRPr="00706014">
        <w:rPr>
          <w:rFonts w:ascii="Times New Roman" w:hAnsi="Times New Roman" w:cs="Times New Roman"/>
          <w:sz w:val="28"/>
          <w:szCs w:val="28"/>
        </w:rPr>
        <w:t>залежності від потужності циркуляційного насоса і перерізу хвилі профільованого листа було визначено швидкість руху води:</w:t>
      </w:r>
    </w:p>
    <w:p w:rsidR="00670CAD" w:rsidRPr="00706014" w:rsidRDefault="00670CAD" w:rsidP="00670CAD">
      <w:pPr>
        <w:spacing w:after="0" w:line="360" w:lineRule="auto"/>
        <w:ind w:firstLine="709"/>
        <w:jc w:val="both"/>
        <w:rPr>
          <w:rFonts w:ascii="Times New Roman" w:hAnsi="Times New Roman" w:cs="Times New Roman"/>
          <w:sz w:val="28"/>
          <w:szCs w:val="28"/>
        </w:rPr>
      </w:pPr>
      <w:r w:rsidRPr="00706014">
        <w:rPr>
          <w:rFonts w:ascii="Times New Roman" w:hAnsi="Times New Roman" w:cs="Times New Roman"/>
          <w:sz w:val="28"/>
          <w:szCs w:val="28"/>
        </w:rPr>
        <w:t>- 1 режим (33 Вт) - 0,11 м/с;</w:t>
      </w:r>
    </w:p>
    <w:p w:rsidR="00670CAD" w:rsidRPr="00706014" w:rsidRDefault="00670CAD" w:rsidP="00670CAD">
      <w:pPr>
        <w:spacing w:after="0" w:line="360" w:lineRule="auto"/>
        <w:ind w:firstLine="709"/>
        <w:jc w:val="both"/>
        <w:rPr>
          <w:rFonts w:ascii="Times New Roman" w:hAnsi="Times New Roman" w:cs="Times New Roman"/>
          <w:sz w:val="28"/>
          <w:szCs w:val="28"/>
        </w:rPr>
      </w:pPr>
      <w:r w:rsidRPr="00706014">
        <w:rPr>
          <w:rFonts w:ascii="Times New Roman" w:hAnsi="Times New Roman" w:cs="Times New Roman"/>
          <w:sz w:val="28"/>
          <w:szCs w:val="28"/>
        </w:rPr>
        <w:t>- 2 режим (39 Вт) - 0,13 м/с;</w:t>
      </w:r>
    </w:p>
    <w:p w:rsidR="00670CAD" w:rsidRPr="00706014" w:rsidRDefault="00670CAD" w:rsidP="00670CAD">
      <w:pPr>
        <w:spacing w:after="0" w:line="360" w:lineRule="auto"/>
        <w:ind w:firstLine="709"/>
        <w:jc w:val="both"/>
        <w:rPr>
          <w:rFonts w:ascii="Times New Roman" w:hAnsi="Times New Roman" w:cs="Times New Roman"/>
          <w:sz w:val="28"/>
          <w:szCs w:val="28"/>
        </w:rPr>
      </w:pPr>
      <w:r w:rsidRPr="00706014">
        <w:rPr>
          <w:rFonts w:ascii="Times New Roman" w:hAnsi="Times New Roman" w:cs="Times New Roman"/>
          <w:sz w:val="28"/>
          <w:szCs w:val="28"/>
        </w:rPr>
        <w:t>- 3 режим (44 Вт) - 0,15 м/с.</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706014">
        <w:rPr>
          <w:rFonts w:ascii="Times New Roman" w:hAnsi="Times New Roman" w:cs="Times New Roman"/>
          <w:sz w:val="28"/>
          <w:szCs w:val="28"/>
        </w:rPr>
        <w:t>Для вимірювання температури води ми використовували занурювальний</w:t>
      </w:r>
      <w:r>
        <w:rPr>
          <w:rFonts w:ascii="Times New Roman" w:hAnsi="Times New Roman" w:cs="Times New Roman"/>
          <w:sz w:val="28"/>
          <w:szCs w:val="28"/>
        </w:rPr>
        <w:t xml:space="preserve"> </w:t>
      </w:r>
      <w:r w:rsidRPr="00706014">
        <w:rPr>
          <w:rFonts w:ascii="Times New Roman" w:hAnsi="Times New Roman" w:cs="Times New Roman"/>
          <w:sz w:val="28"/>
          <w:szCs w:val="28"/>
        </w:rPr>
        <w:t>термометр марки testo 925.</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4A329F">
        <w:rPr>
          <w:rFonts w:ascii="Times New Roman" w:hAnsi="Times New Roman" w:cs="Times New Roman"/>
          <w:sz w:val="28"/>
          <w:szCs w:val="28"/>
        </w:rPr>
        <w:t>Під час проведення випробувань було виявлено найбільш ефективну швидкість руху води в сонячному водонагрівачі, що дорівнює 0,11 м/с</w:t>
      </w:r>
      <w:r>
        <w:rPr>
          <w:rFonts w:ascii="Times New Roman" w:hAnsi="Times New Roman" w:cs="Times New Roman"/>
          <w:sz w:val="28"/>
          <w:szCs w:val="28"/>
        </w:rPr>
        <w:t xml:space="preserve"> </w:t>
      </w:r>
      <w:r w:rsidRPr="004A329F">
        <w:rPr>
          <w:rFonts w:ascii="Times New Roman" w:hAnsi="Times New Roman" w:cs="Times New Roman"/>
          <w:sz w:val="28"/>
          <w:szCs w:val="28"/>
        </w:rPr>
        <w:t>(потужність циркуляційного насоса 33 Вт). За такої швидкості температура води зростає на 26,2 °С. При цьому збільшення температури</w:t>
      </w:r>
      <w:r>
        <w:rPr>
          <w:rFonts w:ascii="Times New Roman" w:hAnsi="Times New Roman" w:cs="Times New Roman"/>
          <w:sz w:val="28"/>
          <w:szCs w:val="28"/>
        </w:rPr>
        <w:t xml:space="preserve"> </w:t>
      </w:r>
      <w:r w:rsidRPr="004A329F">
        <w:rPr>
          <w:rFonts w:ascii="Times New Roman" w:hAnsi="Times New Roman" w:cs="Times New Roman"/>
          <w:sz w:val="28"/>
          <w:szCs w:val="28"/>
        </w:rPr>
        <w:t>води на виході прямо пропорційне часу нагрівання та потужності сонячного випромінювання.</w:t>
      </w:r>
    </w:p>
    <w:p w:rsidR="00670CAD" w:rsidRDefault="00670CAD" w:rsidP="00670CAD">
      <w:pPr>
        <w:rPr>
          <w:rFonts w:ascii="Times New Roman" w:hAnsi="Times New Roman" w:cs="Times New Roman"/>
          <w:sz w:val="28"/>
          <w:szCs w:val="28"/>
        </w:rPr>
      </w:pPr>
      <w:r>
        <w:rPr>
          <w:rFonts w:ascii="Times New Roman" w:hAnsi="Times New Roman" w:cs="Times New Roman"/>
          <w:sz w:val="28"/>
          <w:szCs w:val="28"/>
        </w:rPr>
        <w:br w:type="page"/>
      </w:r>
    </w:p>
    <w:p w:rsidR="00670CAD" w:rsidRPr="000318ED" w:rsidRDefault="00670CAD" w:rsidP="000318ED">
      <w:pPr>
        <w:spacing w:after="0" w:line="360" w:lineRule="auto"/>
        <w:jc w:val="center"/>
        <w:rPr>
          <w:rFonts w:ascii="Times New Roman" w:hAnsi="Times New Roman" w:cs="Times New Roman"/>
          <w:b/>
          <w:sz w:val="28"/>
          <w:szCs w:val="28"/>
        </w:rPr>
      </w:pPr>
      <w:r w:rsidRPr="000318ED">
        <w:rPr>
          <w:rFonts w:ascii="Times New Roman" w:hAnsi="Times New Roman" w:cs="Times New Roman"/>
          <w:b/>
          <w:sz w:val="28"/>
          <w:szCs w:val="28"/>
        </w:rPr>
        <w:lastRenderedPageBreak/>
        <w:t>РОЗДІЛ 3</w:t>
      </w:r>
    </w:p>
    <w:p w:rsidR="00670CAD" w:rsidRDefault="000318ED" w:rsidP="000318ED">
      <w:pPr>
        <w:spacing w:after="0" w:line="360" w:lineRule="auto"/>
        <w:jc w:val="center"/>
        <w:rPr>
          <w:rFonts w:ascii="Times New Roman" w:hAnsi="Times New Roman" w:cs="Times New Roman"/>
          <w:b/>
          <w:sz w:val="28"/>
          <w:szCs w:val="28"/>
        </w:rPr>
      </w:pPr>
      <w:r w:rsidRPr="000318ED">
        <w:rPr>
          <w:rFonts w:ascii="Times New Roman" w:hAnsi="Times New Roman" w:cs="Times New Roman"/>
          <w:b/>
          <w:sz w:val="28"/>
          <w:szCs w:val="28"/>
        </w:rPr>
        <w:t>РЕЗУЛЬТАТИ ЕКСПЕРИМЕНТАЛЬНИХ ДОСЛІДЖЕНЬ</w:t>
      </w:r>
    </w:p>
    <w:p w:rsidR="000318ED" w:rsidRPr="000318ED" w:rsidRDefault="000318ED" w:rsidP="000318ED">
      <w:pPr>
        <w:spacing w:after="0" w:line="360" w:lineRule="auto"/>
        <w:jc w:val="center"/>
        <w:rPr>
          <w:rFonts w:ascii="Times New Roman" w:hAnsi="Times New Roman" w:cs="Times New Roman"/>
          <w:b/>
          <w:sz w:val="28"/>
          <w:szCs w:val="28"/>
        </w:rPr>
      </w:pPr>
    </w:p>
    <w:p w:rsidR="00670CAD" w:rsidRPr="000C32D4" w:rsidRDefault="00670CAD" w:rsidP="00670CAD">
      <w:pPr>
        <w:spacing w:after="0" w:line="360" w:lineRule="auto"/>
        <w:ind w:firstLine="709"/>
        <w:jc w:val="both"/>
        <w:rPr>
          <w:rFonts w:ascii="Times New Roman" w:hAnsi="Times New Roman" w:cs="Times New Roman"/>
          <w:sz w:val="28"/>
          <w:szCs w:val="28"/>
        </w:rPr>
      </w:pPr>
      <w:r w:rsidRPr="004F01F8">
        <w:rPr>
          <w:rFonts w:ascii="Times New Roman" w:hAnsi="Times New Roman" w:cs="Times New Roman"/>
          <w:sz w:val="28"/>
          <w:szCs w:val="28"/>
        </w:rPr>
        <w:t>Крім лабораторних випробувань сонячного колектора було</w:t>
      </w:r>
      <w:r>
        <w:rPr>
          <w:rFonts w:ascii="Times New Roman" w:hAnsi="Times New Roman" w:cs="Times New Roman"/>
          <w:sz w:val="28"/>
          <w:szCs w:val="28"/>
        </w:rPr>
        <w:t xml:space="preserve"> </w:t>
      </w:r>
      <w:r w:rsidRPr="004F01F8">
        <w:rPr>
          <w:rFonts w:ascii="Times New Roman" w:hAnsi="Times New Roman" w:cs="Times New Roman"/>
          <w:sz w:val="28"/>
          <w:szCs w:val="28"/>
        </w:rPr>
        <w:t>проведені й вимірювання в умовах ТОВ "Єрчики". Сонячний колектор було встановлено на даху корівника (розмір, об'єм води, спосіб з'єднання, спосіб подачі води) (рисунок 3.1). Площа розглянутого сонячного колектора становила 4</w:t>
      </w:r>
      <w:r>
        <w:rPr>
          <w:rFonts w:ascii="Times New Roman" w:hAnsi="Times New Roman" w:cs="Times New Roman"/>
          <w:sz w:val="28"/>
          <w:szCs w:val="28"/>
        </w:rPr>
        <w:t xml:space="preserve"> </w:t>
      </w:r>
      <w:r w:rsidRPr="004F01F8">
        <w:rPr>
          <w:rFonts w:ascii="Times New Roman" w:hAnsi="Times New Roman" w:cs="Times New Roman"/>
          <w:sz w:val="28"/>
          <w:szCs w:val="28"/>
        </w:rPr>
        <w:t>м</w:t>
      </w:r>
      <w:r w:rsidRPr="004F01F8">
        <w:rPr>
          <w:rFonts w:ascii="Times New Roman" w:hAnsi="Times New Roman" w:cs="Times New Roman"/>
          <w:sz w:val="28"/>
          <w:szCs w:val="28"/>
          <w:vertAlign w:val="superscript"/>
        </w:rPr>
        <w:t>2</w:t>
      </w:r>
      <w:r w:rsidRPr="004F01F8">
        <w:rPr>
          <w:rFonts w:ascii="Times New Roman" w:hAnsi="Times New Roman" w:cs="Times New Roman"/>
          <w:sz w:val="28"/>
          <w:szCs w:val="28"/>
        </w:rPr>
        <w:t>, об'єм води склав 108 л. Вода подається за допомогою циркуляційного насоса зі свердловини, розташованої на території організації..</w:t>
      </w:r>
    </w:p>
    <w:p w:rsidR="00670CAD" w:rsidRPr="000C32D4" w:rsidRDefault="00670CAD" w:rsidP="00670CAD">
      <w:pPr>
        <w:spacing w:after="0" w:line="360" w:lineRule="auto"/>
        <w:jc w:val="center"/>
        <w:rPr>
          <w:rFonts w:ascii="Times New Roman" w:hAnsi="Times New Roman" w:cs="Times New Roman"/>
          <w:sz w:val="28"/>
          <w:szCs w:val="28"/>
        </w:rPr>
      </w:pPr>
      <w:r>
        <w:rPr>
          <w:noProof/>
          <w:lang w:val="ru-RU" w:eastAsia="ru-RU"/>
        </w:rPr>
        <w:drawing>
          <wp:inline distT="0" distB="0" distL="0" distR="0">
            <wp:extent cx="5060851" cy="2327564"/>
            <wp:effectExtent l="19050" t="0" r="6449" b="0"/>
            <wp:docPr id="7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063347" cy="2328712"/>
                    </a:xfrm>
                    <a:prstGeom prst="rect">
                      <a:avLst/>
                    </a:prstGeom>
                  </pic:spPr>
                </pic:pic>
              </a:graphicData>
            </a:graphic>
          </wp:inline>
        </w:drawing>
      </w:r>
    </w:p>
    <w:p w:rsidR="00670CAD" w:rsidRPr="00A91DE8" w:rsidRDefault="000318ED" w:rsidP="000318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w:t>
      </w:r>
      <w:r w:rsidR="00670CAD" w:rsidRPr="00A91DE8">
        <w:rPr>
          <w:rFonts w:ascii="Times New Roman" w:hAnsi="Times New Roman" w:cs="Times New Roman"/>
          <w:sz w:val="28"/>
          <w:szCs w:val="28"/>
        </w:rPr>
        <w:t xml:space="preserve"> Розташування сонячного колектора на даху</w:t>
      </w:r>
      <w:r>
        <w:rPr>
          <w:rFonts w:ascii="Times New Roman" w:hAnsi="Times New Roman" w:cs="Times New Roman"/>
          <w:sz w:val="28"/>
          <w:szCs w:val="28"/>
        </w:rPr>
        <w:t>.</w:t>
      </w:r>
    </w:p>
    <w:p w:rsidR="00670CAD" w:rsidRPr="00A91DE8" w:rsidRDefault="00670CAD" w:rsidP="00670CAD">
      <w:pPr>
        <w:spacing w:after="0" w:line="360" w:lineRule="auto"/>
        <w:ind w:firstLine="709"/>
        <w:jc w:val="both"/>
        <w:rPr>
          <w:rFonts w:ascii="Times New Roman" w:hAnsi="Times New Roman" w:cs="Times New Roman"/>
          <w:sz w:val="28"/>
          <w:szCs w:val="28"/>
        </w:rPr>
      </w:pPr>
      <w:r w:rsidRPr="00A91DE8">
        <w:rPr>
          <w:rFonts w:ascii="Times New Roman" w:hAnsi="Times New Roman" w:cs="Times New Roman"/>
          <w:sz w:val="28"/>
          <w:szCs w:val="28"/>
        </w:rPr>
        <w:t>Вимірювання проводилися в безхмарні, малохмарні та хмарні дні.</w:t>
      </w:r>
    </w:p>
    <w:p w:rsidR="00670CAD" w:rsidRPr="00A91DE8" w:rsidRDefault="00670CAD" w:rsidP="00670CAD">
      <w:pPr>
        <w:spacing w:after="0" w:line="360" w:lineRule="auto"/>
        <w:ind w:firstLine="709"/>
        <w:jc w:val="both"/>
        <w:rPr>
          <w:rFonts w:ascii="Times New Roman" w:hAnsi="Times New Roman" w:cs="Times New Roman"/>
          <w:sz w:val="28"/>
          <w:szCs w:val="28"/>
        </w:rPr>
      </w:pPr>
      <w:r w:rsidRPr="00A91DE8">
        <w:rPr>
          <w:rFonts w:ascii="Times New Roman" w:hAnsi="Times New Roman" w:cs="Times New Roman"/>
          <w:sz w:val="28"/>
          <w:szCs w:val="28"/>
        </w:rPr>
        <w:t>Як приклад проведено вимірювання 7 липня 202</w:t>
      </w:r>
      <w:r w:rsidR="000318ED">
        <w:rPr>
          <w:rFonts w:ascii="Times New Roman" w:hAnsi="Times New Roman" w:cs="Times New Roman"/>
          <w:sz w:val="28"/>
          <w:szCs w:val="28"/>
        </w:rPr>
        <w:t>3</w:t>
      </w:r>
      <w:r w:rsidRPr="00A91DE8">
        <w:rPr>
          <w:rFonts w:ascii="Times New Roman" w:hAnsi="Times New Roman" w:cs="Times New Roman"/>
          <w:sz w:val="28"/>
          <w:szCs w:val="28"/>
        </w:rPr>
        <w:t xml:space="preserve"> року</w:t>
      </w:r>
      <w:r>
        <w:rPr>
          <w:rFonts w:ascii="Times New Roman" w:hAnsi="Times New Roman" w:cs="Times New Roman"/>
          <w:sz w:val="28"/>
          <w:szCs w:val="28"/>
        </w:rPr>
        <w:t xml:space="preserve"> </w:t>
      </w:r>
      <w:r w:rsidRPr="00A91DE8">
        <w:rPr>
          <w:rFonts w:ascii="Times New Roman" w:hAnsi="Times New Roman" w:cs="Times New Roman"/>
          <w:sz w:val="28"/>
          <w:szCs w:val="28"/>
        </w:rPr>
        <w:t>(безхмарна погода).</w:t>
      </w:r>
    </w:p>
    <w:p w:rsidR="00670CAD" w:rsidRPr="00A91DE8" w:rsidRDefault="00670CAD" w:rsidP="00670CAD">
      <w:pPr>
        <w:spacing w:after="0" w:line="360" w:lineRule="auto"/>
        <w:ind w:firstLine="709"/>
        <w:jc w:val="both"/>
        <w:rPr>
          <w:rFonts w:ascii="Times New Roman" w:hAnsi="Times New Roman" w:cs="Times New Roman"/>
          <w:sz w:val="28"/>
          <w:szCs w:val="28"/>
        </w:rPr>
      </w:pPr>
      <w:r w:rsidRPr="00A91DE8">
        <w:rPr>
          <w:rFonts w:ascii="Times New Roman" w:hAnsi="Times New Roman" w:cs="Times New Roman"/>
          <w:sz w:val="28"/>
          <w:szCs w:val="28"/>
        </w:rPr>
        <w:t>Циркуляційний насос встановлено на 1-й режим, за якого</w:t>
      </w:r>
      <w:r>
        <w:rPr>
          <w:rFonts w:ascii="Times New Roman" w:hAnsi="Times New Roman" w:cs="Times New Roman"/>
          <w:sz w:val="28"/>
          <w:szCs w:val="28"/>
        </w:rPr>
        <w:t xml:space="preserve"> </w:t>
      </w:r>
      <w:r w:rsidRPr="00A91DE8">
        <w:rPr>
          <w:rFonts w:ascii="Times New Roman" w:hAnsi="Times New Roman" w:cs="Times New Roman"/>
          <w:sz w:val="28"/>
          <w:szCs w:val="28"/>
        </w:rPr>
        <w:t>швидкість руху води в сонячному водонагрівачі дорівнює 0,11 м/с, оскільки цей режим було обрано найоптимальнішим у процесі проведення лабораторних випробувань.</w:t>
      </w:r>
    </w:p>
    <w:p w:rsidR="00670CAD" w:rsidRPr="00A91DE8" w:rsidRDefault="00670CAD" w:rsidP="00670CAD">
      <w:pPr>
        <w:spacing w:after="0" w:line="360" w:lineRule="auto"/>
        <w:ind w:firstLine="709"/>
        <w:jc w:val="both"/>
        <w:rPr>
          <w:rFonts w:ascii="Times New Roman" w:hAnsi="Times New Roman" w:cs="Times New Roman"/>
          <w:sz w:val="28"/>
          <w:szCs w:val="28"/>
        </w:rPr>
      </w:pPr>
      <w:r w:rsidRPr="00A91DE8">
        <w:rPr>
          <w:rFonts w:ascii="Times New Roman" w:hAnsi="Times New Roman" w:cs="Times New Roman"/>
          <w:sz w:val="28"/>
          <w:szCs w:val="28"/>
        </w:rPr>
        <w:t xml:space="preserve">Сонячний колектор було заповнено водою температурою 4 °С о 8 годині ранку (температура повітря дорівнювала 20 °С). Вимірювання в даному випадку проводилися до 17:00, оскільки в цей час починається підготовка до вечірнього доїння. Результати вимірювань наведено в </w:t>
      </w:r>
      <w:r w:rsidR="003F5C08">
        <w:rPr>
          <w:rFonts w:ascii="Times New Roman" w:hAnsi="Times New Roman" w:cs="Times New Roman"/>
          <w:sz w:val="28"/>
          <w:szCs w:val="28"/>
        </w:rPr>
        <w:t xml:space="preserve">табл. </w:t>
      </w:r>
      <w:r w:rsidRPr="00A91DE8">
        <w:rPr>
          <w:rFonts w:ascii="Times New Roman" w:hAnsi="Times New Roman" w:cs="Times New Roman"/>
          <w:sz w:val="28"/>
          <w:szCs w:val="28"/>
        </w:rPr>
        <w:t>3.1.</w:t>
      </w:r>
    </w:p>
    <w:p w:rsidR="00670CAD" w:rsidRPr="00A91DE8" w:rsidRDefault="00670CAD" w:rsidP="00670CAD">
      <w:pPr>
        <w:spacing w:after="0" w:line="360" w:lineRule="auto"/>
        <w:ind w:firstLine="709"/>
        <w:jc w:val="both"/>
        <w:rPr>
          <w:rFonts w:ascii="Times New Roman" w:hAnsi="Times New Roman" w:cs="Times New Roman"/>
          <w:sz w:val="28"/>
          <w:szCs w:val="28"/>
        </w:rPr>
      </w:pPr>
      <w:r w:rsidRPr="00A91DE8">
        <w:rPr>
          <w:rFonts w:ascii="Times New Roman" w:hAnsi="Times New Roman" w:cs="Times New Roman"/>
          <w:sz w:val="28"/>
          <w:szCs w:val="28"/>
        </w:rPr>
        <w:lastRenderedPageBreak/>
        <w:t>Максимальна денна температура становила 31 °С. Вітер південно-східний 3 м/с.</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A91DE8">
        <w:rPr>
          <w:rFonts w:ascii="Times New Roman" w:hAnsi="Times New Roman" w:cs="Times New Roman"/>
          <w:sz w:val="28"/>
          <w:szCs w:val="28"/>
        </w:rPr>
        <w:t xml:space="preserve">Таблиця 3.1 </w:t>
      </w:r>
      <w:r w:rsidR="000318ED">
        <w:rPr>
          <w:rFonts w:ascii="Times New Roman" w:hAnsi="Times New Roman" w:cs="Times New Roman"/>
          <w:sz w:val="28"/>
          <w:szCs w:val="28"/>
        </w:rPr>
        <w:t>–</w:t>
      </w:r>
      <w:r w:rsidRPr="00A91DE8">
        <w:rPr>
          <w:rFonts w:ascii="Times New Roman" w:hAnsi="Times New Roman" w:cs="Times New Roman"/>
          <w:sz w:val="28"/>
          <w:szCs w:val="28"/>
        </w:rPr>
        <w:t xml:space="preserve"> Результати вимірювань 7 липня 202</w:t>
      </w:r>
      <w:r w:rsidR="000318ED">
        <w:rPr>
          <w:rFonts w:ascii="Times New Roman" w:hAnsi="Times New Roman" w:cs="Times New Roman"/>
          <w:sz w:val="28"/>
          <w:szCs w:val="28"/>
        </w:rPr>
        <w:t>3</w:t>
      </w:r>
      <w:r w:rsidRPr="00A91DE8">
        <w:rPr>
          <w:rFonts w:ascii="Times New Roman" w:hAnsi="Times New Roman" w:cs="Times New Roman"/>
          <w:sz w:val="28"/>
          <w:szCs w:val="28"/>
        </w:rPr>
        <w:t xml:space="preserve"> року</w:t>
      </w:r>
    </w:p>
    <w:tbl>
      <w:tblPr>
        <w:tblStyle w:val="a7"/>
        <w:tblW w:w="0" w:type="auto"/>
        <w:tblLook w:val="04A0" w:firstRow="1" w:lastRow="0" w:firstColumn="1" w:lastColumn="0" w:noHBand="0" w:noVBand="1"/>
      </w:tblPr>
      <w:tblGrid>
        <w:gridCol w:w="1534"/>
        <w:gridCol w:w="754"/>
        <w:gridCol w:w="755"/>
        <w:gridCol w:w="816"/>
        <w:gridCol w:w="816"/>
        <w:gridCol w:w="816"/>
        <w:gridCol w:w="816"/>
        <w:gridCol w:w="816"/>
        <w:gridCol w:w="816"/>
        <w:gridCol w:w="816"/>
        <w:gridCol w:w="816"/>
      </w:tblGrid>
      <w:tr w:rsidR="00670CAD" w:rsidTr="003F5C08">
        <w:tc>
          <w:tcPr>
            <w:tcW w:w="1534" w:type="dxa"/>
          </w:tcPr>
          <w:p w:rsidR="00670CAD" w:rsidRPr="00B6248A" w:rsidRDefault="00670CAD" w:rsidP="00670CAD">
            <w:pPr>
              <w:jc w:val="center"/>
              <w:rPr>
                <w:rFonts w:ascii="Times New Roman" w:hAnsi="Times New Roman" w:cs="Times New Roman"/>
                <w:sz w:val="24"/>
                <w:szCs w:val="28"/>
              </w:rPr>
            </w:pPr>
            <w:r w:rsidRPr="00B6248A">
              <w:rPr>
                <w:rFonts w:ascii="Times New Roman" w:hAnsi="Times New Roman" w:cs="Times New Roman"/>
                <w:sz w:val="24"/>
                <w:szCs w:val="28"/>
              </w:rPr>
              <w:t>Час вимірювань, година</w:t>
            </w:r>
          </w:p>
        </w:tc>
        <w:tc>
          <w:tcPr>
            <w:tcW w:w="754"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8:00</w:t>
            </w:r>
          </w:p>
        </w:tc>
        <w:tc>
          <w:tcPr>
            <w:tcW w:w="755"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9:00</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10:00</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11:00</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12:00</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13:00</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14:00</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15:00</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16:00</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17:00</w:t>
            </w:r>
          </w:p>
        </w:tc>
      </w:tr>
      <w:tr w:rsidR="00670CAD" w:rsidTr="003F5C08">
        <w:tc>
          <w:tcPr>
            <w:tcW w:w="1534" w:type="dxa"/>
          </w:tcPr>
          <w:p w:rsidR="00670CAD" w:rsidRPr="00B6248A" w:rsidRDefault="00670CAD" w:rsidP="00670CAD">
            <w:pPr>
              <w:jc w:val="center"/>
              <w:rPr>
                <w:rFonts w:ascii="Times New Roman" w:hAnsi="Times New Roman" w:cs="Times New Roman"/>
                <w:sz w:val="24"/>
                <w:szCs w:val="28"/>
              </w:rPr>
            </w:pPr>
            <w:r w:rsidRPr="00B6248A">
              <w:rPr>
                <w:rFonts w:ascii="Times New Roman" w:hAnsi="Times New Roman" w:cs="Times New Roman"/>
                <w:sz w:val="24"/>
                <w:szCs w:val="28"/>
              </w:rPr>
              <w:t>Температура води т</w:t>
            </w:r>
            <w:r w:rsidRPr="00B6248A">
              <w:rPr>
                <w:rFonts w:ascii="Times New Roman" w:hAnsi="Times New Roman" w:cs="Times New Roman"/>
                <w:sz w:val="24"/>
                <w:szCs w:val="28"/>
                <w:vertAlign w:val="subscript"/>
              </w:rPr>
              <w:t>води</w:t>
            </w:r>
            <w:r w:rsidRPr="00B6248A">
              <w:rPr>
                <w:rFonts w:ascii="Times New Roman" w:hAnsi="Times New Roman" w:cs="Times New Roman"/>
                <w:sz w:val="24"/>
                <w:szCs w:val="28"/>
              </w:rPr>
              <w:t>, °С</w:t>
            </w:r>
          </w:p>
        </w:tc>
        <w:tc>
          <w:tcPr>
            <w:tcW w:w="754"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4,3</w:t>
            </w:r>
          </w:p>
        </w:tc>
        <w:tc>
          <w:tcPr>
            <w:tcW w:w="755"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11,5</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2</w:t>
            </w:r>
            <w:r w:rsidR="003F5C08">
              <w:rPr>
                <w:rFonts w:ascii="Times New Roman" w:hAnsi="Times New Roman" w:cs="Times New Roman"/>
                <w:sz w:val="24"/>
                <w:szCs w:val="28"/>
              </w:rPr>
              <w:t>7</w:t>
            </w:r>
            <w:r w:rsidRPr="00B6248A">
              <w:rPr>
                <w:rFonts w:ascii="Times New Roman" w:hAnsi="Times New Roman" w:cs="Times New Roman"/>
                <w:sz w:val="24"/>
                <w:szCs w:val="28"/>
              </w:rPr>
              <w:t>,1</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39,</w:t>
            </w:r>
            <w:r w:rsidR="003F5C08">
              <w:rPr>
                <w:rFonts w:ascii="Times New Roman" w:hAnsi="Times New Roman" w:cs="Times New Roman"/>
                <w:sz w:val="24"/>
                <w:szCs w:val="28"/>
              </w:rPr>
              <w:t>7</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51,7</w:t>
            </w:r>
          </w:p>
        </w:tc>
        <w:tc>
          <w:tcPr>
            <w:tcW w:w="816" w:type="dxa"/>
            <w:vAlign w:val="center"/>
          </w:tcPr>
          <w:p w:rsidR="00670CAD" w:rsidRPr="00B6248A" w:rsidRDefault="003F5C08" w:rsidP="003F5C08">
            <w:pPr>
              <w:jc w:val="center"/>
              <w:rPr>
                <w:rFonts w:ascii="Times New Roman" w:hAnsi="Times New Roman" w:cs="Times New Roman"/>
                <w:sz w:val="24"/>
                <w:szCs w:val="28"/>
              </w:rPr>
            </w:pPr>
            <w:r>
              <w:rPr>
                <w:rFonts w:ascii="Times New Roman" w:hAnsi="Times New Roman" w:cs="Times New Roman"/>
                <w:sz w:val="24"/>
                <w:szCs w:val="28"/>
              </w:rPr>
              <w:t>7</w:t>
            </w:r>
            <w:r w:rsidR="00670CAD" w:rsidRPr="00B6248A">
              <w:rPr>
                <w:rFonts w:ascii="Times New Roman" w:hAnsi="Times New Roman" w:cs="Times New Roman"/>
                <w:sz w:val="24"/>
                <w:szCs w:val="28"/>
              </w:rPr>
              <w:t>2,8</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5</w:t>
            </w:r>
            <w:r w:rsidR="003F5C08">
              <w:rPr>
                <w:rFonts w:ascii="Times New Roman" w:hAnsi="Times New Roman" w:cs="Times New Roman"/>
                <w:sz w:val="24"/>
                <w:szCs w:val="28"/>
              </w:rPr>
              <w:t>7</w:t>
            </w:r>
            <w:r w:rsidRPr="00B6248A">
              <w:rPr>
                <w:rFonts w:ascii="Times New Roman" w:hAnsi="Times New Roman" w:cs="Times New Roman"/>
                <w:sz w:val="24"/>
                <w:szCs w:val="28"/>
              </w:rPr>
              <w:t>,</w:t>
            </w:r>
            <w:r w:rsidR="003F5C08">
              <w:rPr>
                <w:rFonts w:ascii="Times New Roman" w:hAnsi="Times New Roman" w:cs="Times New Roman"/>
                <w:sz w:val="24"/>
                <w:szCs w:val="28"/>
              </w:rPr>
              <w:t>7</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49,4</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45,3</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41,8</w:t>
            </w:r>
          </w:p>
        </w:tc>
      </w:tr>
      <w:tr w:rsidR="00670CAD" w:rsidTr="003F5C08">
        <w:tc>
          <w:tcPr>
            <w:tcW w:w="1534" w:type="dxa"/>
          </w:tcPr>
          <w:p w:rsidR="00670CAD" w:rsidRPr="00B6248A" w:rsidRDefault="00670CAD" w:rsidP="00670CAD">
            <w:pPr>
              <w:jc w:val="center"/>
              <w:rPr>
                <w:rFonts w:ascii="Times New Roman" w:hAnsi="Times New Roman" w:cs="Times New Roman"/>
                <w:sz w:val="24"/>
                <w:szCs w:val="28"/>
              </w:rPr>
            </w:pPr>
            <w:r w:rsidRPr="00B6248A">
              <w:rPr>
                <w:rFonts w:ascii="Times New Roman" w:hAnsi="Times New Roman" w:cs="Times New Roman"/>
                <w:sz w:val="24"/>
                <w:szCs w:val="28"/>
              </w:rPr>
              <w:t>Температура поверхні</w:t>
            </w:r>
            <w:r>
              <w:rPr>
                <w:rFonts w:ascii="Times New Roman" w:hAnsi="Times New Roman" w:cs="Times New Roman"/>
                <w:sz w:val="24"/>
                <w:szCs w:val="28"/>
              </w:rPr>
              <w:t xml:space="preserve"> </w:t>
            </w:r>
            <w:r w:rsidRPr="00B6248A">
              <w:rPr>
                <w:rFonts w:ascii="Times New Roman" w:hAnsi="Times New Roman" w:cs="Times New Roman"/>
                <w:sz w:val="24"/>
                <w:szCs w:val="28"/>
              </w:rPr>
              <w:t>В, т</w:t>
            </w:r>
            <w:r w:rsidRPr="00B6248A">
              <w:rPr>
                <w:rFonts w:ascii="Times New Roman" w:hAnsi="Times New Roman" w:cs="Times New Roman"/>
                <w:sz w:val="24"/>
                <w:szCs w:val="28"/>
                <w:vertAlign w:val="subscript"/>
              </w:rPr>
              <w:t>СВ</w:t>
            </w:r>
            <w:r w:rsidRPr="00B6248A">
              <w:rPr>
                <w:rFonts w:ascii="Times New Roman" w:hAnsi="Times New Roman" w:cs="Times New Roman"/>
                <w:sz w:val="24"/>
                <w:szCs w:val="28"/>
              </w:rPr>
              <w:t>, °С</w:t>
            </w:r>
            <w:r>
              <w:rPr>
                <w:rFonts w:ascii="Times New Roman" w:hAnsi="Times New Roman" w:cs="Times New Roman"/>
                <w:sz w:val="24"/>
                <w:szCs w:val="28"/>
              </w:rPr>
              <w:t xml:space="preserve"> </w:t>
            </w:r>
          </w:p>
        </w:tc>
        <w:tc>
          <w:tcPr>
            <w:tcW w:w="754" w:type="dxa"/>
            <w:vAlign w:val="center"/>
          </w:tcPr>
          <w:p w:rsidR="00670CAD" w:rsidRPr="00B6248A" w:rsidRDefault="003F5C08" w:rsidP="003F5C08">
            <w:pPr>
              <w:jc w:val="center"/>
              <w:rPr>
                <w:rFonts w:ascii="Times New Roman" w:hAnsi="Times New Roman" w:cs="Times New Roman"/>
                <w:sz w:val="24"/>
                <w:szCs w:val="28"/>
              </w:rPr>
            </w:pPr>
            <w:r>
              <w:rPr>
                <w:rFonts w:ascii="Times New Roman" w:hAnsi="Times New Roman" w:cs="Times New Roman"/>
                <w:sz w:val="24"/>
                <w:szCs w:val="28"/>
              </w:rPr>
              <w:t>7</w:t>
            </w:r>
            <w:r w:rsidR="00670CAD" w:rsidRPr="00B6248A">
              <w:rPr>
                <w:rFonts w:ascii="Times New Roman" w:hAnsi="Times New Roman" w:cs="Times New Roman"/>
                <w:sz w:val="24"/>
                <w:szCs w:val="28"/>
              </w:rPr>
              <w:t>,0</w:t>
            </w:r>
          </w:p>
        </w:tc>
        <w:tc>
          <w:tcPr>
            <w:tcW w:w="755"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20,3</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33,7</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44,</w:t>
            </w:r>
            <w:r w:rsidR="003F5C08">
              <w:rPr>
                <w:rFonts w:ascii="Times New Roman" w:hAnsi="Times New Roman" w:cs="Times New Roman"/>
                <w:sz w:val="24"/>
                <w:szCs w:val="28"/>
              </w:rPr>
              <w:t>7</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57,8</w:t>
            </w:r>
          </w:p>
        </w:tc>
        <w:tc>
          <w:tcPr>
            <w:tcW w:w="816" w:type="dxa"/>
            <w:vAlign w:val="center"/>
          </w:tcPr>
          <w:p w:rsidR="00670CAD" w:rsidRPr="00B6248A" w:rsidRDefault="003F5C08" w:rsidP="003F5C08">
            <w:pPr>
              <w:jc w:val="center"/>
              <w:rPr>
                <w:rFonts w:ascii="Times New Roman" w:hAnsi="Times New Roman" w:cs="Times New Roman"/>
                <w:sz w:val="24"/>
                <w:szCs w:val="28"/>
              </w:rPr>
            </w:pPr>
            <w:r>
              <w:rPr>
                <w:rFonts w:ascii="Times New Roman" w:hAnsi="Times New Roman" w:cs="Times New Roman"/>
                <w:sz w:val="24"/>
                <w:szCs w:val="28"/>
              </w:rPr>
              <w:t>7</w:t>
            </w:r>
            <w:r w:rsidR="00670CAD" w:rsidRPr="00B6248A">
              <w:rPr>
                <w:rFonts w:ascii="Times New Roman" w:hAnsi="Times New Roman" w:cs="Times New Roman"/>
                <w:sz w:val="24"/>
                <w:szCs w:val="28"/>
              </w:rPr>
              <w:t>7,5</w:t>
            </w:r>
          </w:p>
        </w:tc>
        <w:tc>
          <w:tcPr>
            <w:tcW w:w="816" w:type="dxa"/>
            <w:vAlign w:val="center"/>
          </w:tcPr>
          <w:p w:rsidR="00670CAD" w:rsidRPr="00B6248A" w:rsidRDefault="003F5C08" w:rsidP="003F5C08">
            <w:pPr>
              <w:jc w:val="center"/>
              <w:rPr>
                <w:rFonts w:ascii="Times New Roman" w:hAnsi="Times New Roman" w:cs="Times New Roman"/>
                <w:sz w:val="24"/>
                <w:szCs w:val="28"/>
              </w:rPr>
            </w:pPr>
            <w:r>
              <w:rPr>
                <w:rFonts w:ascii="Times New Roman" w:hAnsi="Times New Roman" w:cs="Times New Roman"/>
                <w:sz w:val="24"/>
                <w:szCs w:val="28"/>
              </w:rPr>
              <w:t>7</w:t>
            </w:r>
            <w:r w:rsidR="00670CAD" w:rsidRPr="00B6248A">
              <w:rPr>
                <w:rFonts w:ascii="Times New Roman" w:hAnsi="Times New Roman" w:cs="Times New Roman"/>
                <w:sz w:val="24"/>
                <w:szCs w:val="28"/>
              </w:rPr>
              <w:t>3,4</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57,1</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50,9</w:t>
            </w:r>
          </w:p>
        </w:tc>
        <w:tc>
          <w:tcPr>
            <w:tcW w:w="816" w:type="dxa"/>
            <w:vAlign w:val="center"/>
          </w:tcPr>
          <w:p w:rsidR="00670CAD" w:rsidRPr="00B6248A" w:rsidRDefault="00670CAD" w:rsidP="003F5C08">
            <w:pPr>
              <w:jc w:val="center"/>
              <w:rPr>
                <w:rFonts w:ascii="Times New Roman" w:hAnsi="Times New Roman" w:cs="Times New Roman"/>
                <w:sz w:val="24"/>
                <w:szCs w:val="28"/>
              </w:rPr>
            </w:pPr>
            <w:r w:rsidRPr="00B6248A">
              <w:rPr>
                <w:rFonts w:ascii="Times New Roman" w:hAnsi="Times New Roman" w:cs="Times New Roman"/>
                <w:sz w:val="24"/>
                <w:szCs w:val="28"/>
              </w:rPr>
              <w:t>47,2</w:t>
            </w:r>
          </w:p>
        </w:tc>
      </w:tr>
    </w:tbl>
    <w:p w:rsidR="00670CAD" w:rsidRPr="000C32D4" w:rsidRDefault="00670CAD" w:rsidP="00670CAD">
      <w:pPr>
        <w:spacing w:after="0" w:line="360" w:lineRule="auto"/>
        <w:ind w:firstLine="709"/>
        <w:jc w:val="both"/>
        <w:rPr>
          <w:rFonts w:ascii="Times New Roman" w:hAnsi="Times New Roman" w:cs="Times New Roman"/>
          <w:sz w:val="28"/>
          <w:szCs w:val="28"/>
        </w:rPr>
      </w:pPr>
      <w:r w:rsidRPr="0048751F">
        <w:rPr>
          <w:rFonts w:ascii="Times New Roman" w:hAnsi="Times New Roman" w:cs="Times New Roman"/>
          <w:sz w:val="28"/>
          <w:szCs w:val="28"/>
        </w:rPr>
        <w:t xml:space="preserve">Тепловізійна зйомка, представлена на </w:t>
      </w:r>
      <w:r>
        <w:rPr>
          <w:rFonts w:ascii="Times New Roman" w:hAnsi="Times New Roman" w:cs="Times New Roman"/>
          <w:sz w:val="28"/>
          <w:szCs w:val="28"/>
        </w:rPr>
        <w:t>рис.</w:t>
      </w:r>
      <w:r w:rsidRPr="0048751F">
        <w:rPr>
          <w:rFonts w:ascii="Times New Roman" w:hAnsi="Times New Roman" w:cs="Times New Roman"/>
          <w:sz w:val="28"/>
          <w:szCs w:val="28"/>
        </w:rPr>
        <w:t xml:space="preserve"> 3.1 - 3.2, показує процес нагрівання води в сонячному колекторі протягом дня.</w:t>
      </w:r>
    </w:p>
    <w:p w:rsidR="00670CAD" w:rsidRPr="000C32D4" w:rsidRDefault="00670CAD" w:rsidP="00670CAD">
      <w:pPr>
        <w:spacing w:after="0" w:line="360" w:lineRule="auto"/>
        <w:jc w:val="center"/>
        <w:rPr>
          <w:rFonts w:ascii="Times New Roman" w:hAnsi="Times New Roman" w:cs="Times New Roman"/>
          <w:sz w:val="28"/>
          <w:szCs w:val="28"/>
        </w:rPr>
      </w:pPr>
      <w:r>
        <w:rPr>
          <w:noProof/>
          <w:lang w:val="ru-RU" w:eastAsia="ru-RU"/>
        </w:rPr>
        <w:drawing>
          <wp:inline distT="0" distB="0" distL="0" distR="0">
            <wp:extent cx="4614530" cy="1927589"/>
            <wp:effectExtent l="0" t="0" r="0" b="0"/>
            <wp:docPr id="8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627859" cy="1933157"/>
                    </a:xfrm>
                    <a:prstGeom prst="rect">
                      <a:avLst/>
                    </a:prstGeom>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70CAD" w:rsidTr="000318ED">
        <w:tc>
          <w:tcPr>
            <w:tcW w:w="4785" w:type="dxa"/>
          </w:tcPr>
          <w:p w:rsidR="00670CAD" w:rsidRPr="000318ED" w:rsidRDefault="000318ED" w:rsidP="00670CAD">
            <w:pPr>
              <w:spacing w:line="360" w:lineRule="auto"/>
              <w:jc w:val="center"/>
              <w:rPr>
                <w:rFonts w:ascii="Times New Roman" w:hAnsi="Times New Roman" w:cs="Times New Roman"/>
                <w:sz w:val="28"/>
                <w:szCs w:val="28"/>
              </w:rPr>
            </w:pPr>
            <w:r w:rsidRPr="000318ED">
              <w:rPr>
                <w:rFonts w:ascii="Times New Roman" w:hAnsi="Times New Roman" w:cs="Times New Roman"/>
                <w:sz w:val="28"/>
                <w:szCs w:val="28"/>
              </w:rPr>
              <w:t>Рис. 3.2.</w:t>
            </w:r>
            <w:r w:rsidR="00670CAD" w:rsidRPr="000318ED">
              <w:rPr>
                <w:rFonts w:ascii="Times New Roman" w:hAnsi="Times New Roman" w:cs="Times New Roman"/>
                <w:sz w:val="28"/>
                <w:szCs w:val="28"/>
              </w:rPr>
              <w:t xml:space="preserve"> Тепловізійна</w:t>
            </w:r>
          </w:p>
          <w:p w:rsidR="00670CAD" w:rsidRPr="000318ED" w:rsidRDefault="00670CAD" w:rsidP="00670CAD">
            <w:pPr>
              <w:spacing w:line="360" w:lineRule="auto"/>
              <w:jc w:val="center"/>
              <w:rPr>
                <w:rFonts w:ascii="Times New Roman" w:hAnsi="Times New Roman" w:cs="Times New Roman"/>
                <w:sz w:val="28"/>
                <w:szCs w:val="28"/>
              </w:rPr>
            </w:pPr>
            <w:r w:rsidRPr="000318ED">
              <w:rPr>
                <w:rFonts w:ascii="Times New Roman" w:hAnsi="Times New Roman" w:cs="Times New Roman"/>
                <w:sz w:val="28"/>
                <w:szCs w:val="28"/>
              </w:rPr>
              <w:t>зйомка процесу нагрівання води</w:t>
            </w:r>
          </w:p>
          <w:p w:rsidR="00670CAD" w:rsidRPr="000318ED" w:rsidRDefault="00670CAD" w:rsidP="000318ED">
            <w:pPr>
              <w:spacing w:line="360" w:lineRule="auto"/>
              <w:jc w:val="center"/>
              <w:rPr>
                <w:rFonts w:ascii="Times New Roman" w:hAnsi="Times New Roman" w:cs="Times New Roman"/>
                <w:sz w:val="28"/>
                <w:szCs w:val="28"/>
              </w:rPr>
            </w:pPr>
            <w:r w:rsidRPr="000318ED">
              <w:rPr>
                <w:rFonts w:ascii="Times New Roman" w:hAnsi="Times New Roman" w:cs="Times New Roman"/>
                <w:sz w:val="28"/>
                <w:szCs w:val="28"/>
              </w:rPr>
              <w:t>о 8:00 (7 липня 202</w:t>
            </w:r>
            <w:r w:rsidR="000318ED">
              <w:rPr>
                <w:rFonts w:ascii="Times New Roman" w:hAnsi="Times New Roman" w:cs="Times New Roman"/>
                <w:sz w:val="28"/>
                <w:szCs w:val="28"/>
              </w:rPr>
              <w:t>3</w:t>
            </w:r>
            <w:r w:rsidRPr="000318ED">
              <w:rPr>
                <w:rFonts w:ascii="Times New Roman" w:hAnsi="Times New Roman" w:cs="Times New Roman"/>
                <w:sz w:val="28"/>
                <w:szCs w:val="28"/>
              </w:rPr>
              <w:t xml:space="preserve"> р.).</w:t>
            </w:r>
          </w:p>
        </w:tc>
        <w:tc>
          <w:tcPr>
            <w:tcW w:w="4786" w:type="dxa"/>
          </w:tcPr>
          <w:p w:rsidR="00670CAD" w:rsidRPr="000318ED" w:rsidRDefault="00670CAD" w:rsidP="00670CAD">
            <w:pPr>
              <w:spacing w:line="360" w:lineRule="auto"/>
              <w:jc w:val="center"/>
              <w:rPr>
                <w:rFonts w:ascii="Times New Roman" w:hAnsi="Times New Roman" w:cs="Times New Roman"/>
                <w:sz w:val="28"/>
                <w:szCs w:val="28"/>
              </w:rPr>
            </w:pPr>
            <w:r w:rsidRPr="000318ED">
              <w:rPr>
                <w:rFonts w:ascii="Times New Roman" w:hAnsi="Times New Roman" w:cs="Times New Roman"/>
                <w:sz w:val="28"/>
                <w:szCs w:val="28"/>
              </w:rPr>
              <w:t xml:space="preserve">Рис. </w:t>
            </w:r>
            <w:r w:rsidR="000318ED">
              <w:rPr>
                <w:rFonts w:ascii="Times New Roman" w:hAnsi="Times New Roman" w:cs="Times New Roman"/>
                <w:sz w:val="28"/>
                <w:szCs w:val="28"/>
              </w:rPr>
              <w:t>3.3.</w:t>
            </w:r>
            <w:r w:rsidRPr="000318ED">
              <w:rPr>
                <w:rFonts w:ascii="Times New Roman" w:hAnsi="Times New Roman" w:cs="Times New Roman"/>
                <w:sz w:val="28"/>
                <w:szCs w:val="28"/>
              </w:rPr>
              <w:t xml:space="preserve"> Тепловізійна</w:t>
            </w:r>
          </w:p>
          <w:p w:rsidR="00670CAD" w:rsidRPr="000318ED" w:rsidRDefault="00670CAD" w:rsidP="00670CAD">
            <w:pPr>
              <w:spacing w:line="360" w:lineRule="auto"/>
              <w:jc w:val="center"/>
              <w:rPr>
                <w:rFonts w:ascii="Times New Roman" w:hAnsi="Times New Roman" w:cs="Times New Roman"/>
                <w:sz w:val="28"/>
                <w:szCs w:val="28"/>
              </w:rPr>
            </w:pPr>
            <w:r w:rsidRPr="000318ED">
              <w:rPr>
                <w:rFonts w:ascii="Times New Roman" w:hAnsi="Times New Roman" w:cs="Times New Roman"/>
                <w:sz w:val="28"/>
                <w:szCs w:val="28"/>
              </w:rPr>
              <w:t>зйомка процесу нагрівання води</w:t>
            </w:r>
          </w:p>
          <w:p w:rsidR="00670CAD" w:rsidRPr="000318ED" w:rsidRDefault="00670CAD" w:rsidP="000318ED">
            <w:pPr>
              <w:spacing w:line="360" w:lineRule="auto"/>
              <w:jc w:val="center"/>
              <w:rPr>
                <w:rFonts w:ascii="Times New Roman" w:hAnsi="Times New Roman" w:cs="Times New Roman"/>
                <w:sz w:val="28"/>
                <w:szCs w:val="28"/>
              </w:rPr>
            </w:pPr>
            <w:r w:rsidRPr="000318ED">
              <w:rPr>
                <w:rFonts w:ascii="Times New Roman" w:hAnsi="Times New Roman" w:cs="Times New Roman"/>
                <w:sz w:val="28"/>
                <w:szCs w:val="28"/>
              </w:rPr>
              <w:t>об 11:00 (7 липня 202</w:t>
            </w:r>
            <w:r w:rsidR="000318ED">
              <w:rPr>
                <w:rFonts w:ascii="Times New Roman" w:hAnsi="Times New Roman" w:cs="Times New Roman"/>
                <w:sz w:val="28"/>
                <w:szCs w:val="28"/>
              </w:rPr>
              <w:t>3</w:t>
            </w:r>
            <w:r w:rsidRPr="000318ED">
              <w:rPr>
                <w:rFonts w:ascii="Times New Roman" w:hAnsi="Times New Roman" w:cs="Times New Roman"/>
                <w:sz w:val="28"/>
                <w:szCs w:val="28"/>
              </w:rPr>
              <w:t xml:space="preserve"> р.)</w:t>
            </w:r>
          </w:p>
        </w:tc>
      </w:tr>
    </w:tbl>
    <w:p w:rsidR="00670CAD" w:rsidRPr="000C32D4" w:rsidRDefault="00670CAD" w:rsidP="00670CAD">
      <w:pPr>
        <w:spacing w:after="0" w:line="360" w:lineRule="auto"/>
        <w:ind w:firstLine="709"/>
        <w:jc w:val="both"/>
        <w:rPr>
          <w:rFonts w:ascii="Times New Roman" w:hAnsi="Times New Roman" w:cs="Times New Roman"/>
          <w:sz w:val="28"/>
          <w:szCs w:val="28"/>
        </w:rPr>
      </w:pPr>
      <w:r w:rsidRPr="0048751F">
        <w:rPr>
          <w:rFonts w:ascii="Times New Roman" w:hAnsi="Times New Roman" w:cs="Times New Roman"/>
          <w:sz w:val="28"/>
          <w:szCs w:val="28"/>
        </w:rPr>
        <w:t xml:space="preserve">Вимірювання проводили за допомогою заглибного термометра марки testo 925, приклад вимірювань показано на </w:t>
      </w:r>
      <w:r>
        <w:rPr>
          <w:rFonts w:ascii="Times New Roman" w:hAnsi="Times New Roman" w:cs="Times New Roman"/>
          <w:sz w:val="28"/>
          <w:szCs w:val="28"/>
        </w:rPr>
        <w:t>рис.</w:t>
      </w:r>
      <w:r w:rsidRPr="0048751F">
        <w:rPr>
          <w:rFonts w:ascii="Times New Roman" w:hAnsi="Times New Roman" w:cs="Times New Roman"/>
          <w:sz w:val="28"/>
          <w:szCs w:val="28"/>
        </w:rPr>
        <w:t xml:space="preserve"> 3.4</w:t>
      </w:r>
    </w:p>
    <w:p w:rsidR="00670CAD" w:rsidRPr="000C32D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1010093" cy="1545303"/>
            <wp:effectExtent l="0" t="0" r="0" b="0"/>
            <wp:docPr id="8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0057" cy="1545248"/>
                    </a:xfrm>
                    <a:prstGeom prst="rect">
                      <a:avLst/>
                    </a:prstGeom>
                    <a:noFill/>
                    <a:ln>
                      <a:noFill/>
                    </a:ln>
                  </pic:spPr>
                </pic:pic>
              </a:graphicData>
            </a:graphic>
          </wp:inline>
        </w:drawing>
      </w:r>
    </w:p>
    <w:p w:rsidR="00670CAD" w:rsidRPr="00A65880" w:rsidRDefault="00670CAD" w:rsidP="00670CAD">
      <w:pPr>
        <w:spacing w:after="0" w:line="360" w:lineRule="auto"/>
        <w:ind w:firstLine="709"/>
        <w:jc w:val="both"/>
        <w:rPr>
          <w:rFonts w:ascii="Times New Roman" w:hAnsi="Times New Roman" w:cs="Times New Roman"/>
          <w:sz w:val="28"/>
          <w:szCs w:val="28"/>
        </w:rPr>
      </w:pPr>
      <w:r w:rsidRPr="00A65880">
        <w:rPr>
          <w:rFonts w:ascii="Times New Roman" w:hAnsi="Times New Roman" w:cs="Times New Roman"/>
          <w:sz w:val="28"/>
          <w:szCs w:val="28"/>
        </w:rPr>
        <w:t>Рис</w:t>
      </w:r>
      <w:r w:rsidR="000318ED">
        <w:rPr>
          <w:rFonts w:ascii="Times New Roman" w:hAnsi="Times New Roman" w:cs="Times New Roman"/>
          <w:sz w:val="28"/>
          <w:szCs w:val="28"/>
        </w:rPr>
        <w:t>. 3.4.</w:t>
      </w:r>
      <w:r w:rsidRPr="00A65880">
        <w:rPr>
          <w:rFonts w:ascii="Times New Roman" w:hAnsi="Times New Roman" w:cs="Times New Roman"/>
          <w:sz w:val="28"/>
          <w:szCs w:val="28"/>
        </w:rPr>
        <w:t xml:space="preserve"> Показники термометра</w:t>
      </w:r>
      <w:r>
        <w:rPr>
          <w:rFonts w:ascii="Times New Roman" w:hAnsi="Times New Roman" w:cs="Times New Roman"/>
          <w:sz w:val="28"/>
          <w:szCs w:val="28"/>
        </w:rPr>
        <w:t xml:space="preserve"> </w:t>
      </w:r>
      <w:r w:rsidRPr="00A65880">
        <w:rPr>
          <w:rFonts w:ascii="Times New Roman" w:hAnsi="Times New Roman" w:cs="Times New Roman"/>
          <w:sz w:val="28"/>
          <w:szCs w:val="28"/>
        </w:rPr>
        <w:t>(температура води об 11:00 7 липня 202</w:t>
      </w:r>
      <w:r w:rsidR="000318ED">
        <w:rPr>
          <w:rFonts w:ascii="Times New Roman" w:hAnsi="Times New Roman" w:cs="Times New Roman"/>
          <w:sz w:val="28"/>
          <w:szCs w:val="28"/>
        </w:rPr>
        <w:t>3</w:t>
      </w:r>
      <w:r w:rsidRPr="00A65880">
        <w:rPr>
          <w:rFonts w:ascii="Times New Roman" w:hAnsi="Times New Roman" w:cs="Times New Roman"/>
          <w:sz w:val="28"/>
          <w:szCs w:val="28"/>
        </w:rPr>
        <w:t xml:space="preserve"> р.)</w:t>
      </w:r>
    </w:p>
    <w:p w:rsidR="00670CAD" w:rsidRPr="00A65880" w:rsidRDefault="00670CAD" w:rsidP="00670CAD">
      <w:pPr>
        <w:spacing w:after="0" w:line="360" w:lineRule="auto"/>
        <w:ind w:firstLine="709"/>
        <w:jc w:val="both"/>
        <w:rPr>
          <w:rFonts w:ascii="Times New Roman" w:hAnsi="Times New Roman" w:cs="Times New Roman"/>
          <w:sz w:val="28"/>
          <w:szCs w:val="28"/>
        </w:rPr>
      </w:pPr>
      <w:r w:rsidRPr="00A65880">
        <w:rPr>
          <w:rFonts w:ascii="Times New Roman" w:hAnsi="Times New Roman" w:cs="Times New Roman"/>
          <w:sz w:val="28"/>
          <w:szCs w:val="28"/>
        </w:rPr>
        <w:lastRenderedPageBreak/>
        <w:t>Отримані результати вимірювань свідчать про те, що</w:t>
      </w:r>
      <w:r>
        <w:rPr>
          <w:rFonts w:ascii="Times New Roman" w:hAnsi="Times New Roman" w:cs="Times New Roman"/>
          <w:sz w:val="28"/>
          <w:szCs w:val="28"/>
        </w:rPr>
        <w:t xml:space="preserve"> </w:t>
      </w:r>
      <w:r w:rsidRPr="00A65880">
        <w:rPr>
          <w:rFonts w:ascii="Times New Roman" w:hAnsi="Times New Roman" w:cs="Times New Roman"/>
          <w:sz w:val="28"/>
          <w:szCs w:val="28"/>
        </w:rPr>
        <w:t>застосування покрівельного матеріалу для виготовлення сонячного колектора є доцільним, оскільки температура підігрітої води з 8-ї ранку до 13-ї години зростає до 62,8 °С. години зростає до 62,8 °С. Воду цієї температури можна використовувати для промивання молокопроводу (60 °С), промивання доїльних апаратів (60</w:t>
      </w:r>
      <w:r>
        <w:rPr>
          <w:rFonts w:ascii="Times New Roman" w:hAnsi="Times New Roman" w:cs="Times New Roman"/>
          <w:sz w:val="28"/>
          <w:szCs w:val="28"/>
        </w:rPr>
        <w:t xml:space="preserve"> </w:t>
      </w:r>
      <w:r w:rsidRPr="00A65880">
        <w:rPr>
          <w:rFonts w:ascii="Times New Roman" w:hAnsi="Times New Roman" w:cs="Times New Roman"/>
          <w:sz w:val="28"/>
          <w:szCs w:val="28"/>
        </w:rPr>
        <w:t>°С), розбавивши воду до 40 °С, ми можемо її використовувати для підмивання вимені, або якщо до 17 - 19 °С - для напування тварин.</w:t>
      </w:r>
    </w:p>
    <w:p w:rsidR="00670CAD" w:rsidRPr="00A65880" w:rsidRDefault="00670CAD" w:rsidP="00670CAD">
      <w:pPr>
        <w:spacing w:after="0" w:line="360" w:lineRule="auto"/>
        <w:ind w:firstLine="709"/>
        <w:jc w:val="both"/>
        <w:rPr>
          <w:rFonts w:ascii="Times New Roman" w:hAnsi="Times New Roman" w:cs="Times New Roman"/>
          <w:sz w:val="28"/>
          <w:szCs w:val="28"/>
        </w:rPr>
      </w:pPr>
      <w:r w:rsidRPr="00A65880">
        <w:rPr>
          <w:rFonts w:ascii="Times New Roman" w:hAnsi="Times New Roman" w:cs="Times New Roman"/>
          <w:sz w:val="28"/>
          <w:szCs w:val="28"/>
        </w:rPr>
        <w:t>Знаючи температуру води на виході сонячного колектора і</w:t>
      </w:r>
      <w:r>
        <w:rPr>
          <w:rFonts w:ascii="Times New Roman" w:hAnsi="Times New Roman" w:cs="Times New Roman"/>
          <w:sz w:val="28"/>
          <w:szCs w:val="28"/>
        </w:rPr>
        <w:t xml:space="preserve"> </w:t>
      </w:r>
      <w:r w:rsidRPr="00A65880">
        <w:rPr>
          <w:rFonts w:ascii="Times New Roman" w:hAnsi="Times New Roman" w:cs="Times New Roman"/>
          <w:sz w:val="28"/>
          <w:szCs w:val="28"/>
        </w:rPr>
        <w:t>використавши формулу 2.1, ми розрахували, що зазначений вище об'єм води (108 л), температурою 62,8 °С можна застосувати для підмивання вимені 177 корів і для напування 408 корів.</w:t>
      </w:r>
    </w:p>
    <w:p w:rsidR="00670CAD" w:rsidRPr="00A65880" w:rsidRDefault="00670CAD" w:rsidP="00670CAD">
      <w:pPr>
        <w:spacing w:after="0" w:line="360" w:lineRule="auto"/>
        <w:ind w:firstLine="709"/>
        <w:jc w:val="both"/>
        <w:rPr>
          <w:rFonts w:ascii="Times New Roman" w:hAnsi="Times New Roman" w:cs="Times New Roman"/>
          <w:sz w:val="28"/>
          <w:szCs w:val="28"/>
        </w:rPr>
      </w:pPr>
      <w:r w:rsidRPr="00A65880">
        <w:rPr>
          <w:rFonts w:ascii="Times New Roman" w:hAnsi="Times New Roman" w:cs="Times New Roman"/>
          <w:sz w:val="28"/>
          <w:szCs w:val="28"/>
        </w:rPr>
        <w:t>Аналогічним чином було отримано результати в малохмарну погоду (21 липня 2022 року).</w:t>
      </w:r>
    </w:p>
    <w:p w:rsidR="00670CAD" w:rsidRPr="000C32D4" w:rsidRDefault="00670CAD" w:rsidP="000318ED">
      <w:pPr>
        <w:spacing w:after="0" w:line="360" w:lineRule="auto"/>
        <w:ind w:firstLine="709"/>
        <w:jc w:val="center"/>
        <w:rPr>
          <w:rFonts w:ascii="Times New Roman" w:hAnsi="Times New Roman" w:cs="Times New Roman"/>
          <w:sz w:val="28"/>
          <w:szCs w:val="28"/>
        </w:rPr>
      </w:pPr>
      <w:r w:rsidRPr="00A65880">
        <w:rPr>
          <w:rFonts w:ascii="Times New Roman" w:hAnsi="Times New Roman" w:cs="Times New Roman"/>
          <w:sz w:val="28"/>
          <w:szCs w:val="28"/>
        </w:rPr>
        <w:t xml:space="preserve">Максимальна денна температура - 28 °С, вітер південно-західний - 5 м/с. Подача води була здійснена о 7:45 ранку (температура повітря була 19 °С). </w:t>
      </w:r>
      <w:r>
        <w:rPr>
          <w:noProof/>
          <w:lang w:val="ru-RU" w:eastAsia="ru-RU"/>
        </w:rPr>
        <w:drawing>
          <wp:inline distT="0" distB="0" distL="0" distR="0">
            <wp:extent cx="5114925" cy="1857375"/>
            <wp:effectExtent l="0" t="0" r="9525" b="9525"/>
            <wp:docPr id="8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114925" cy="1857375"/>
                    </a:xfrm>
                    <a:prstGeom prst="rect">
                      <a:avLst/>
                    </a:prstGeom>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70CAD" w:rsidTr="00670CAD">
        <w:tc>
          <w:tcPr>
            <w:tcW w:w="4785" w:type="dxa"/>
          </w:tcPr>
          <w:p w:rsidR="00670CAD" w:rsidRPr="000318ED" w:rsidRDefault="00670CAD" w:rsidP="000318ED">
            <w:pPr>
              <w:spacing w:line="360" w:lineRule="auto"/>
              <w:jc w:val="center"/>
              <w:rPr>
                <w:rFonts w:ascii="Times New Roman" w:hAnsi="Times New Roman" w:cs="Times New Roman"/>
                <w:sz w:val="28"/>
                <w:szCs w:val="28"/>
              </w:rPr>
            </w:pPr>
            <w:r w:rsidRPr="000318ED">
              <w:rPr>
                <w:rFonts w:ascii="Times New Roman" w:hAnsi="Times New Roman" w:cs="Times New Roman"/>
                <w:sz w:val="28"/>
                <w:szCs w:val="28"/>
              </w:rPr>
              <w:t>Рис.</w:t>
            </w:r>
            <w:r w:rsidR="000318ED">
              <w:rPr>
                <w:rFonts w:ascii="Times New Roman" w:hAnsi="Times New Roman" w:cs="Times New Roman"/>
                <w:sz w:val="28"/>
                <w:szCs w:val="28"/>
              </w:rPr>
              <w:t xml:space="preserve"> 3.5.</w:t>
            </w:r>
            <w:r w:rsidRPr="000318ED">
              <w:rPr>
                <w:rFonts w:ascii="Times New Roman" w:hAnsi="Times New Roman" w:cs="Times New Roman"/>
                <w:sz w:val="28"/>
                <w:szCs w:val="28"/>
              </w:rPr>
              <w:t xml:space="preserve"> Тепловізійна зйомка процесу нагрівання води о 8:00 (21 липня 202</w:t>
            </w:r>
            <w:r w:rsidR="000318ED">
              <w:rPr>
                <w:rFonts w:ascii="Times New Roman" w:hAnsi="Times New Roman" w:cs="Times New Roman"/>
                <w:sz w:val="28"/>
                <w:szCs w:val="28"/>
              </w:rPr>
              <w:t>3 </w:t>
            </w:r>
            <w:r w:rsidRPr="000318ED">
              <w:rPr>
                <w:rFonts w:ascii="Times New Roman" w:hAnsi="Times New Roman" w:cs="Times New Roman"/>
                <w:sz w:val="28"/>
                <w:szCs w:val="28"/>
              </w:rPr>
              <w:t>р.)</w:t>
            </w:r>
          </w:p>
        </w:tc>
        <w:tc>
          <w:tcPr>
            <w:tcW w:w="4786" w:type="dxa"/>
          </w:tcPr>
          <w:p w:rsidR="00670CAD" w:rsidRPr="000318ED" w:rsidRDefault="00670CAD" w:rsidP="000318ED">
            <w:pPr>
              <w:spacing w:line="360" w:lineRule="auto"/>
              <w:jc w:val="center"/>
              <w:rPr>
                <w:rFonts w:ascii="Times New Roman" w:hAnsi="Times New Roman" w:cs="Times New Roman"/>
                <w:sz w:val="28"/>
                <w:szCs w:val="28"/>
              </w:rPr>
            </w:pPr>
            <w:r w:rsidRPr="000318ED">
              <w:rPr>
                <w:rFonts w:ascii="Times New Roman" w:hAnsi="Times New Roman" w:cs="Times New Roman"/>
                <w:sz w:val="28"/>
                <w:szCs w:val="28"/>
              </w:rPr>
              <w:t>Рис.</w:t>
            </w:r>
            <w:r w:rsidR="000318ED">
              <w:rPr>
                <w:rFonts w:ascii="Times New Roman" w:hAnsi="Times New Roman" w:cs="Times New Roman"/>
                <w:sz w:val="28"/>
                <w:szCs w:val="28"/>
              </w:rPr>
              <w:t xml:space="preserve"> 3.6.</w:t>
            </w:r>
            <w:r w:rsidRPr="000318ED">
              <w:rPr>
                <w:rFonts w:ascii="Times New Roman" w:hAnsi="Times New Roman" w:cs="Times New Roman"/>
                <w:sz w:val="28"/>
                <w:szCs w:val="28"/>
              </w:rPr>
              <w:t xml:space="preserve"> Тепловізійна зйомка процесу нагріву води об 11:00 (21 липня 202</w:t>
            </w:r>
            <w:r w:rsidR="000318ED">
              <w:rPr>
                <w:rFonts w:ascii="Times New Roman" w:hAnsi="Times New Roman" w:cs="Times New Roman"/>
                <w:sz w:val="28"/>
                <w:szCs w:val="28"/>
              </w:rPr>
              <w:t>3 </w:t>
            </w:r>
            <w:r w:rsidRPr="000318ED">
              <w:rPr>
                <w:rFonts w:ascii="Times New Roman" w:hAnsi="Times New Roman" w:cs="Times New Roman"/>
                <w:sz w:val="28"/>
                <w:szCs w:val="28"/>
              </w:rPr>
              <w:t>р.)</w:t>
            </w:r>
          </w:p>
        </w:tc>
      </w:tr>
    </w:tbl>
    <w:p w:rsidR="00670CAD" w:rsidRPr="000C32D4" w:rsidRDefault="00670CAD" w:rsidP="00670CAD">
      <w:pPr>
        <w:spacing w:after="0" w:line="360" w:lineRule="auto"/>
        <w:ind w:firstLine="709"/>
        <w:jc w:val="both"/>
        <w:rPr>
          <w:rFonts w:ascii="Times New Roman" w:hAnsi="Times New Roman" w:cs="Times New Roman"/>
          <w:sz w:val="28"/>
          <w:szCs w:val="28"/>
        </w:rPr>
      </w:pPr>
      <w:r w:rsidRPr="00D43ACF">
        <w:rPr>
          <w:rFonts w:ascii="Times New Roman" w:hAnsi="Times New Roman" w:cs="Times New Roman"/>
          <w:sz w:val="28"/>
          <w:szCs w:val="28"/>
        </w:rPr>
        <w:t>Для наочності подано рисунки 3.14 - 3.15, на яких</w:t>
      </w:r>
      <w:r>
        <w:rPr>
          <w:rFonts w:ascii="Times New Roman" w:hAnsi="Times New Roman" w:cs="Times New Roman"/>
          <w:sz w:val="28"/>
          <w:szCs w:val="28"/>
        </w:rPr>
        <w:t xml:space="preserve"> </w:t>
      </w:r>
      <w:r w:rsidRPr="00D43ACF">
        <w:rPr>
          <w:rFonts w:ascii="Times New Roman" w:hAnsi="Times New Roman" w:cs="Times New Roman"/>
          <w:sz w:val="28"/>
          <w:szCs w:val="28"/>
        </w:rPr>
        <w:t>показано тепловізійні зйомки, що демонструють процес нагрівання води</w:t>
      </w:r>
      <w:r>
        <w:rPr>
          <w:rFonts w:ascii="Times New Roman" w:hAnsi="Times New Roman" w:cs="Times New Roman"/>
          <w:sz w:val="28"/>
          <w:szCs w:val="28"/>
        </w:rPr>
        <w:t xml:space="preserve"> </w:t>
      </w:r>
      <w:r w:rsidRPr="00D43ACF">
        <w:rPr>
          <w:rFonts w:ascii="Times New Roman" w:hAnsi="Times New Roman" w:cs="Times New Roman"/>
          <w:sz w:val="28"/>
          <w:szCs w:val="28"/>
        </w:rPr>
        <w:t>о 8:00 ранку, у процесі заповнення сонячного колектора водою, і об 11:00</w:t>
      </w:r>
      <w:r>
        <w:rPr>
          <w:rFonts w:ascii="Times New Roman" w:hAnsi="Times New Roman" w:cs="Times New Roman"/>
          <w:sz w:val="28"/>
          <w:szCs w:val="28"/>
        </w:rPr>
        <w:t xml:space="preserve"> </w:t>
      </w:r>
      <w:r w:rsidRPr="00D43ACF">
        <w:rPr>
          <w:rFonts w:ascii="Times New Roman" w:hAnsi="Times New Roman" w:cs="Times New Roman"/>
          <w:sz w:val="28"/>
          <w:szCs w:val="28"/>
        </w:rPr>
        <w:t>дня - у процесі нагрівання.</w:t>
      </w:r>
    </w:p>
    <w:p w:rsidR="00670CAD" w:rsidRPr="000C32D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2303813" cy="3000798"/>
            <wp:effectExtent l="19050" t="0" r="1237" b="0"/>
            <wp:docPr id="8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6129" cy="3003815"/>
                    </a:xfrm>
                    <a:prstGeom prst="rect">
                      <a:avLst/>
                    </a:prstGeom>
                    <a:noFill/>
                    <a:ln>
                      <a:noFill/>
                    </a:ln>
                  </pic:spPr>
                </pic:pic>
              </a:graphicData>
            </a:graphic>
          </wp:inline>
        </w:drawing>
      </w:r>
    </w:p>
    <w:p w:rsidR="00670CAD" w:rsidRPr="003313BE" w:rsidRDefault="00670CAD" w:rsidP="00670CAD">
      <w:pPr>
        <w:spacing w:after="0" w:line="360" w:lineRule="auto"/>
        <w:ind w:firstLine="709"/>
        <w:jc w:val="both"/>
        <w:rPr>
          <w:rFonts w:ascii="Times New Roman" w:hAnsi="Times New Roman" w:cs="Times New Roman"/>
          <w:sz w:val="28"/>
          <w:szCs w:val="28"/>
        </w:rPr>
      </w:pPr>
      <w:r w:rsidRPr="003313BE">
        <w:rPr>
          <w:rFonts w:ascii="Times New Roman" w:hAnsi="Times New Roman" w:cs="Times New Roman"/>
          <w:sz w:val="28"/>
          <w:szCs w:val="28"/>
        </w:rPr>
        <w:t>Рис</w:t>
      </w:r>
      <w:r w:rsidR="000318ED">
        <w:rPr>
          <w:rFonts w:ascii="Times New Roman" w:hAnsi="Times New Roman" w:cs="Times New Roman"/>
          <w:sz w:val="28"/>
          <w:szCs w:val="28"/>
        </w:rPr>
        <w:t>. 3.7.</w:t>
      </w:r>
      <w:r w:rsidRPr="003313BE">
        <w:rPr>
          <w:rFonts w:ascii="Times New Roman" w:hAnsi="Times New Roman" w:cs="Times New Roman"/>
          <w:sz w:val="28"/>
          <w:szCs w:val="28"/>
        </w:rPr>
        <w:t xml:space="preserve"> Показники термометра</w:t>
      </w:r>
      <w:r>
        <w:rPr>
          <w:rFonts w:ascii="Times New Roman" w:hAnsi="Times New Roman" w:cs="Times New Roman"/>
          <w:sz w:val="28"/>
          <w:szCs w:val="28"/>
        </w:rPr>
        <w:t xml:space="preserve"> </w:t>
      </w:r>
      <w:r w:rsidRPr="003313BE">
        <w:rPr>
          <w:rFonts w:ascii="Times New Roman" w:hAnsi="Times New Roman" w:cs="Times New Roman"/>
          <w:sz w:val="28"/>
          <w:szCs w:val="28"/>
        </w:rPr>
        <w:t>(температура води об 11:00 21 липня 202</w:t>
      </w:r>
      <w:r w:rsidR="000318ED">
        <w:rPr>
          <w:rFonts w:ascii="Times New Roman" w:hAnsi="Times New Roman" w:cs="Times New Roman"/>
          <w:sz w:val="28"/>
          <w:szCs w:val="28"/>
        </w:rPr>
        <w:t>3</w:t>
      </w:r>
      <w:r w:rsidRPr="003313BE">
        <w:rPr>
          <w:rFonts w:ascii="Times New Roman" w:hAnsi="Times New Roman" w:cs="Times New Roman"/>
          <w:sz w:val="28"/>
          <w:szCs w:val="28"/>
        </w:rPr>
        <w:t xml:space="preserve"> р.)</w:t>
      </w:r>
    </w:p>
    <w:p w:rsidR="00670CAD" w:rsidRPr="003313BE" w:rsidRDefault="00670CAD" w:rsidP="00670CAD">
      <w:pPr>
        <w:spacing w:after="0" w:line="360" w:lineRule="auto"/>
        <w:ind w:firstLine="709"/>
        <w:jc w:val="both"/>
        <w:rPr>
          <w:rFonts w:ascii="Times New Roman" w:hAnsi="Times New Roman" w:cs="Times New Roman"/>
          <w:sz w:val="28"/>
          <w:szCs w:val="28"/>
        </w:rPr>
      </w:pPr>
      <w:r w:rsidRPr="003313BE">
        <w:rPr>
          <w:rFonts w:ascii="Times New Roman" w:hAnsi="Times New Roman" w:cs="Times New Roman"/>
          <w:sz w:val="28"/>
          <w:szCs w:val="28"/>
        </w:rPr>
        <w:t>Таким самим чином було отримано результати вимірювань і в хмарну погоду 24 липня.</w:t>
      </w:r>
    </w:p>
    <w:p w:rsidR="00670CAD" w:rsidRPr="003313BE" w:rsidRDefault="00670CAD" w:rsidP="00670CAD">
      <w:pPr>
        <w:spacing w:after="0" w:line="360" w:lineRule="auto"/>
        <w:ind w:firstLine="709"/>
        <w:jc w:val="both"/>
        <w:rPr>
          <w:rFonts w:ascii="Times New Roman" w:hAnsi="Times New Roman" w:cs="Times New Roman"/>
          <w:sz w:val="28"/>
          <w:szCs w:val="28"/>
        </w:rPr>
      </w:pPr>
      <w:r w:rsidRPr="003313BE">
        <w:rPr>
          <w:rFonts w:ascii="Times New Roman" w:hAnsi="Times New Roman" w:cs="Times New Roman"/>
          <w:sz w:val="28"/>
          <w:szCs w:val="28"/>
        </w:rPr>
        <w:t>Максимальна температура повітря 24 °С. Вітер південно-східний 7 м/с.</w:t>
      </w:r>
    </w:p>
    <w:p w:rsidR="00670CAD" w:rsidRPr="000C32D4" w:rsidRDefault="00670CAD" w:rsidP="000318ED">
      <w:pPr>
        <w:spacing w:after="0" w:line="360" w:lineRule="auto"/>
        <w:ind w:firstLine="709"/>
        <w:jc w:val="both"/>
        <w:rPr>
          <w:rFonts w:ascii="Times New Roman" w:hAnsi="Times New Roman" w:cs="Times New Roman"/>
          <w:sz w:val="28"/>
          <w:szCs w:val="28"/>
        </w:rPr>
      </w:pPr>
      <w:r w:rsidRPr="003313BE">
        <w:rPr>
          <w:rFonts w:ascii="Times New Roman" w:hAnsi="Times New Roman" w:cs="Times New Roman"/>
          <w:sz w:val="28"/>
          <w:szCs w:val="28"/>
        </w:rPr>
        <w:t xml:space="preserve">Заповнили сонячний колектор водою о 8:00 ранку (температура повітря 18 °С). </w:t>
      </w:r>
      <w:r>
        <w:rPr>
          <w:noProof/>
          <w:lang w:val="ru-RU" w:eastAsia="ru-RU"/>
        </w:rPr>
        <w:drawing>
          <wp:inline distT="0" distB="0" distL="0" distR="0">
            <wp:extent cx="5276850" cy="2028825"/>
            <wp:effectExtent l="0" t="0" r="0" b="9525"/>
            <wp:docPr id="8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276850" cy="2028825"/>
                    </a:xfrm>
                    <a:prstGeom prst="rect">
                      <a:avLst/>
                    </a:prstGeom>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70CAD" w:rsidTr="00670CAD">
        <w:tc>
          <w:tcPr>
            <w:tcW w:w="4785" w:type="dxa"/>
          </w:tcPr>
          <w:p w:rsidR="00670CAD" w:rsidRPr="000318ED" w:rsidRDefault="00670CAD" w:rsidP="00670CAD">
            <w:pPr>
              <w:spacing w:line="360" w:lineRule="auto"/>
              <w:jc w:val="center"/>
              <w:rPr>
                <w:rFonts w:ascii="Times New Roman" w:hAnsi="Times New Roman" w:cs="Times New Roman"/>
                <w:sz w:val="28"/>
                <w:szCs w:val="28"/>
              </w:rPr>
            </w:pPr>
            <w:r w:rsidRPr="000318ED">
              <w:rPr>
                <w:rFonts w:ascii="Times New Roman" w:hAnsi="Times New Roman" w:cs="Times New Roman"/>
                <w:sz w:val="28"/>
                <w:szCs w:val="28"/>
              </w:rPr>
              <w:t>Рис. 3.8 - Тепловізійна зйомка процесу нагрівання води о 8:00 (24 липня 2022 р.)</w:t>
            </w:r>
          </w:p>
        </w:tc>
        <w:tc>
          <w:tcPr>
            <w:tcW w:w="4786" w:type="dxa"/>
          </w:tcPr>
          <w:p w:rsidR="00670CAD" w:rsidRPr="000318ED" w:rsidRDefault="00670CAD" w:rsidP="00670CAD">
            <w:pPr>
              <w:spacing w:line="360" w:lineRule="auto"/>
              <w:jc w:val="center"/>
              <w:rPr>
                <w:rFonts w:ascii="Times New Roman" w:hAnsi="Times New Roman" w:cs="Times New Roman"/>
                <w:sz w:val="28"/>
                <w:szCs w:val="28"/>
              </w:rPr>
            </w:pPr>
            <w:r w:rsidRPr="000318ED">
              <w:rPr>
                <w:rFonts w:ascii="Times New Roman" w:hAnsi="Times New Roman" w:cs="Times New Roman"/>
                <w:sz w:val="28"/>
                <w:szCs w:val="28"/>
              </w:rPr>
              <w:t>Рис. 3.9 - Тепловізійна зйомка процесу нагріву води об 11:00 (24 липня 2022 р.)</w:t>
            </w:r>
          </w:p>
        </w:tc>
      </w:tr>
    </w:tbl>
    <w:p w:rsidR="00670CAD" w:rsidRPr="000C32D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1286510" cy="1934845"/>
            <wp:effectExtent l="0" t="0" r="8890" b="8255"/>
            <wp:docPr id="8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6510" cy="1934845"/>
                    </a:xfrm>
                    <a:prstGeom prst="rect">
                      <a:avLst/>
                    </a:prstGeom>
                    <a:noFill/>
                    <a:ln>
                      <a:noFill/>
                    </a:ln>
                  </pic:spPr>
                </pic:pic>
              </a:graphicData>
            </a:graphic>
          </wp:inline>
        </w:drawing>
      </w:r>
    </w:p>
    <w:p w:rsidR="00670CAD" w:rsidRPr="00655D39" w:rsidRDefault="000318ED" w:rsidP="00670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3.10.</w:t>
      </w:r>
      <w:r w:rsidR="00670CAD" w:rsidRPr="00655D39">
        <w:rPr>
          <w:rFonts w:ascii="Times New Roman" w:hAnsi="Times New Roman" w:cs="Times New Roman"/>
          <w:sz w:val="28"/>
          <w:szCs w:val="28"/>
        </w:rPr>
        <w:t xml:space="preserve"> Показники термометра</w:t>
      </w:r>
      <w:r w:rsidR="00670CAD">
        <w:rPr>
          <w:rFonts w:ascii="Times New Roman" w:hAnsi="Times New Roman" w:cs="Times New Roman"/>
          <w:sz w:val="28"/>
          <w:szCs w:val="28"/>
        </w:rPr>
        <w:t xml:space="preserve"> </w:t>
      </w:r>
      <w:r w:rsidR="00670CAD" w:rsidRPr="00655D39">
        <w:rPr>
          <w:rFonts w:ascii="Times New Roman" w:hAnsi="Times New Roman" w:cs="Times New Roman"/>
          <w:sz w:val="28"/>
          <w:szCs w:val="28"/>
        </w:rPr>
        <w:t>(температура води об 11:00 24 липня 2022 р.)</w:t>
      </w:r>
    </w:p>
    <w:p w:rsidR="00670CAD" w:rsidRPr="00655D39" w:rsidRDefault="00670CAD" w:rsidP="00670CAD">
      <w:pPr>
        <w:spacing w:after="0" w:line="360" w:lineRule="auto"/>
        <w:ind w:firstLine="709"/>
        <w:jc w:val="both"/>
        <w:rPr>
          <w:rFonts w:ascii="Times New Roman" w:hAnsi="Times New Roman" w:cs="Times New Roman"/>
          <w:sz w:val="28"/>
          <w:szCs w:val="28"/>
        </w:rPr>
      </w:pPr>
      <w:r w:rsidRPr="00655D39">
        <w:rPr>
          <w:rFonts w:ascii="Times New Roman" w:hAnsi="Times New Roman" w:cs="Times New Roman"/>
          <w:sz w:val="28"/>
          <w:szCs w:val="28"/>
        </w:rPr>
        <w:t>Порівняно з 7 і з 21 липня нагрівання води в сонячному колекторі здійснюється мен</w:t>
      </w:r>
      <w:r w:rsidR="000318ED">
        <w:rPr>
          <w:rFonts w:ascii="Times New Roman" w:hAnsi="Times New Roman" w:cs="Times New Roman"/>
          <w:sz w:val="28"/>
          <w:szCs w:val="28"/>
        </w:rPr>
        <w:t xml:space="preserve">ш інтенсивно. Однак результати </w:t>
      </w:r>
      <w:r w:rsidRPr="00655D39">
        <w:rPr>
          <w:rFonts w:ascii="Times New Roman" w:hAnsi="Times New Roman" w:cs="Times New Roman"/>
          <w:sz w:val="28"/>
          <w:szCs w:val="28"/>
        </w:rPr>
        <w:t xml:space="preserve">показують нам, що вода нагрівається до 58,4 °С і її може бути використано в корівнику для технологічних потреб, наприклад для підмивання вимені (40 °С) або для напування (17 </w:t>
      </w:r>
      <w:r w:rsidR="000318ED">
        <w:rPr>
          <w:rFonts w:ascii="Times New Roman" w:hAnsi="Times New Roman" w:cs="Times New Roman"/>
          <w:sz w:val="28"/>
          <w:szCs w:val="28"/>
        </w:rPr>
        <w:t>–</w:t>
      </w:r>
      <w:r w:rsidRPr="00655D39">
        <w:rPr>
          <w:rFonts w:ascii="Times New Roman" w:hAnsi="Times New Roman" w:cs="Times New Roman"/>
          <w:sz w:val="28"/>
          <w:szCs w:val="28"/>
        </w:rPr>
        <w:t xml:space="preserve"> 19 °С).</w:t>
      </w:r>
    </w:p>
    <w:p w:rsidR="00670CAD" w:rsidRPr="00655D39" w:rsidRDefault="00670CAD" w:rsidP="00670CAD">
      <w:pPr>
        <w:spacing w:after="0" w:line="360" w:lineRule="auto"/>
        <w:ind w:firstLine="709"/>
        <w:jc w:val="both"/>
        <w:rPr>
          <w:rFonts w:ascii="Times New Roman" w:hAnsi="Times New Roman" w:cs="Times New Roman"/>
          <w:sz w:val="28"/>
          <w:szCs w:val="28"/>
        </w:rPr>
      </w:pPr>
      <w:r w:rsidRPr="00655D39">
        <w:rPr>
          <w:rFonts w:ascii="Times New Roman" w:hAnsi="Times New Roman" w:cs="Times New Roman"/>
          <w:sz w:val="28"/>
          <w:szCs w:val="28"/>
        </w:rPr>
        <w:t>Знаючи дані про температуру поверхні сонячного колектора,</w:t>
      </w:r>
      <w:r>
        <w:rPr>
          <w:rFonts w:ascii="Times New Roman" w:hAnsi="Times New Roman" w:cs="Times New Roman"/>
          <w:sz w:val="28"/>
          <w:szCs w:val="28"/>
        </w:rPr>
        <w:t xml:space="preserve"> </w:t>
      </w:r>
      <w:r w:rsidRPr="00655D39">
        <w:rPr>
          <w:rFonts w:ascii="Times New Roman" w:hAnsi="Times New Roman" w:cs="Times New Roman"/>
          <w:sz w:val="28"/>
          <w:szCs w:val="28"/>
        </w:rPr>
        <w:t>температуру навколишнього середовища і потужність сонячного випромінювання, ми можемо розрахувати кількість отриманої питомої енергії на м2 сонячного колектора, застосувавши формулу:</w:t>
      </w:r>
    </w:p>
    <w:p w:rsidR="00670CAD" w:rsidRPr="00655D39" w:rsidRDefault="00670CAD" w:rsidP="00670CAD">
      <w:pPr>
        <w:spacing w:after="0" w:line="360" w:lineRule="auto"/>
        <w:jc w:val="both"/>
        <w:rPr>
          <w:rFonts w:ascii="Times New Roman" w:hAnsi="Times New Roman" w:cs="Times New Roman"/>
          <w:sz w:val="28"/>
          <w:szCs w:val="28"/>
        </w:rPr>
      </w:pPr>
      <w:r w:rsidRPr="00655D39">
        <w:rPr>
          <w:rFonts w:ascii="Times New Roman" w:hAnsi="Times New Roman" w:cs="Times New Roman"/>
          <w:i/>
          <w:sz w:val="28"/>
          <w:szCs w:val="28"/>
        </w:rPr>
        <w:t>Q</w:t>
      </w:r>
      <w:r w:rsidRPr="00655D39">
        <w:rPr>
          <w:rFonts w:ascii="Times New Roman" w:hAnsi="Times New Roman" w:cs="Times New Roman"/>
          <w:i/>
          <w:sz w:val="28"/>
          <w:szCs w:val="28"/>
          <w:vertAlign w:val="subscript"/>
        </w:rPr>
        <w:t>в.уд</w:t>
      </w:r>
      <w:r w:rsidRPr="00655D39">
        <w:rPr>
          <w:rFonts w:ascii="Times New Roman" w:hAnsi="Times New Roman" w:cs="Times New Roman"/>
          <w:sz w:val="28"/>
          <w:szCs w:val="28"/>
          <w:vertAlign w:val="subscript"/>
        </w:rPr>
        <w:t xml:space="preserve">. </w:t>
      </w:r>
      <w:r w:rsidRPr="00655D39">
        <w:rPr>
          <w:rFonts w:ascii="Times New Roman" w:hAnsi="Times New Roman" w:cs="Times New Roman"/>
          <w:sz w:val="28"/>
          <w:szCs w:val="28"/>
        </w:rPr>
        <w:t xml:space="preserve">= 0,85 ∙ (611 ∙ 0,8 </w:t>
      </w:r>
      <w:r>
        <w:rPr>
          <w:rFonts w:ascii="Times New Roman" w:hAnsi="Times New Roman" w:cs="Times New Roman"/>
          <w:sz w:val="28"/>
          <w:szCs w:val="28"/>
        </w:rPr>
        <w:t>– (</w:t>
      </w:r>
      <w:r w:rsidRPr="00655D39">
        <w:rPr>
          <w:rFonts w:ascii="Times New Roman" w:hAnsi="Times New Roman" w:cs="Times New Roman"/>
          <w:sz w:val="28"/>
          <w:szCs w:val="28"/>
        </w:rPr>
        <w:t>340,65- 304,15</w:t>
      </w:r>
      <w:r>
        <w:rPr>
          <w:rFonts w:ascii="Times New Roman" w:hAnsi="Times New Roman" w:cs="Times New Roman"/>
          <w:sz w:val="28"/>
          <w:szCs w:val="28"/>
        </w:rPr>
        <w:t xml:space="preserve">)/ </w:t>
      </w:r>
      <w:r w:rsidRPr="00655D39">
        <w:rPr>
          <w:rFonts w:ascii="Times New Roman" w:hAnsi="Times New Roman" w:cs="Times New Roman"/>
          <w:sz w:val="28"/>
          <w:szCs w:val="28"/>
        </w:rPr>
        <w:t>0,4</w:t>
      </w:r>
      <w:r>
        <w:rPr>
          <w:rFonts w:ascii="Times New Roman" w:hAnsi="Times New Roman" w:cs="Times New Roman"/>
          <w:sz w:val="28"/>
          <w:szCs w:val="28"/>
        </w:rPr>
        <w:t xml:space="preserve"> </w:t>
      </w:r>
      <w:r w:rsidRPr="00655D39">
        <w:rPr>
          <w:rFonts w:ascii="Times New Roman" w:hAnsi="Times New Roman" w:cs="Times New Roman"/>
          <w:sz w:val="28"/>
          <w:szCs w:val="28"/>
        </w:rPr>
        <w:t>∙ 3,6 ∙ 103) = 519,07 МДж/м</w:t>
      </w:r>
      <w:r w:rsidRPr="00655D39">
        <w:rPr>
          <w:rFonts w:ascii="Times New Roman" w:hAnsi="Times New Roman" w:cs="Times New Roman"/>
          <w:sz w:val="28"/>
          <w:szCs w:val="28"/>
          <w:vertAlign w:val="superscript"/>
        </w:rPr>
        <w:t>2</w:t>
      </w:r>
      <w:r w:rsidRPr="00655D39">
        <w:rPr>
          <w:rFonts w:ascii="Times New Roman" w:hAnsi="Times New Roman" w:cs="Times New Roman"/>
          <w:sz w:val="28"/>
          <w:szCs w:val="28"/>
        </w:rPr>
        <w:t>.</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655D39">
        <w:rPr>
          <w:rFonts w:ascii="Times New Roman" w:hAnsi="Times New Roman" w:cs="Times New Roman"/>
          <w:sz w:val="28"/>
          <w:szCs w:val="28"/>
        </w:rPr>
        <w:t>Дані щодо кількості отриманої питомої енергії в другому розділі склали 415,15 МДж/м</w:t>
      </w:r>
      <w:r w:rsidRPr="00655D39">
        <w:rPr>
          <w:rFonts w:ascii="Times New Roman" w:hAnsi="Times New Roman" w:cs="Times New Roman"/>
          <w:sz w:val="28"/>
          <w:szCs w:val="28"/>
          <w:vertAlign w:val="superscript"/>
        </w:rPr>
        <w:t>2</w:t>
      </w:r>
      <w:r w:rsidRPr="00655D39">
        <w:rPr>
          <w:rFonts w:ascii="Times New Roman" w:hAnsi="Times New Roman" w:cs="Times New Roman"/>
          <w:sz w:val="28"/>
          <w:szCs w:val="28"/>
        </w:rPr>
        <w:t>, а дані за результатами вимірювань на підприємстві показали, що кількість отриманої питомої енергії дорівнює 519,07 МДж/м</w:t>
      </w:r>
      <w:r w:rsidRPr="00655D39">
        <w:rPr>
          <w:rFonts w:ascii="Times New Roman" w:hAnsi="Times New Roman" w:cs="Times New Roman"/>
          <w:sz w:val="28"/>
          <w:szCs w:val="28"/>
          <w:vertAlign w:val="superscript"/>
        </w:rPr>
        <w:t>2</w:t>
      </w:r>
      <w:r w:rsidRPr="00655D39">
        <w:rPr>
          <w:rFonts w:ascii="Times New Roman" w:hAnsi="Times New Roman" w:cs="Times New Roman"/>
          <w:sz w:val="28"/>
          <w:szCs w:val="28"/>
        </w:rPr>
        <w:t>, що свідчить про можливість використання сонячного колектора.</w:t>
      </w:r>
    </w:p>
    <w:p w:rsidR="00670CAD" w:rsidRPr="00E93DA9" w:rsidRDefault="00670CAD" w:rsidP="00670CAD">
      <w:pPr>
        <w:spacing w:after="0" w:line="360" w:lineRule="auto"/>
        <w:ind w:firstLine="709"/>
        <w:jc w:val="both"/>
        <w:rPr>
          <w:rFonts w:ascii="Times New Roman" w:hAnsi="Times New Roman" w:cs="Times New Roman"/>
          <w:sz w:val="28"/>
          <w:szCs w:val="28"/>
        </w:rPr>
      </w:pPr>
      <w:r w:rsidRPr="00E93DA9">
        <w:rPr>
          <w:rFonts w:ascii="Times New Roman" w:hAnsi="Times New Roman" w:cs="Times New Roman"/>
          <w:sz w:val="28"/>
          <w:szCs w:val="28"/>
        </w:rPr>
        <w:t>За результатами дослідних вимірювань було виявлено залежності</w:t>
      </w:r>
      <w:r>
        <w:rPr>
          <w:rFonts w:ascii="Times New Roman" w:hAnsi="Times New Roman" w:cs="Times New Roman"/>
          <w:sz w:val="28"/>
          <w:szCs w:val="28"/>
        </w:rPr>
        <w:t xml:space="preserve"> </w:t>
      </w:r>
      <w:r w:rsidRPr="00E93DA9">
        <w:rPr>
          <w:rFonts w:ascii="Times New Roman" w:hAnsi="Times New Roman" w:cs="Times New Roman"/>
          <w:sz w:val="28"/>
          <w:szCs w:val="28"/>
        </w:rPr>
        <w:t>температури води від потужності циркуляційного насоса і потужності сонячного випромінювання за різної тривалості роботи колектора.</w:t>
      </w:r>
    </w:p>
    <w:p w:rsidR="00670CAD" w:rsidRPr="00E93DA9" w:rsidRDefault="00670CAD" w:rsidP="00670CAD">
      <w:pPr>
        <w:spacing w:after="0" w:line="360" w:lineRule="auto"/>
        <w:ind w:firstLine="709"/>
        <w:jc w:val="both"/>
        <w:rPr>
          <w:rFonts w:ascii="Times New Roman" w:hAnsi="Times New Roman" w:cs="Times New Roman"/>
          <w:sz w:val="28"/>
          <w:szCs w:val="28"/>
        </w:rPr>
      </w:pPr>
      <w:r w:rsidRPr="00E93DA9">
        <w:rPr>
          <w:rFonts w:ascii="Times New Roman" w:hAnsi="Times New Roman" w:cs="Times New Roman"/>
          <w:sz w:val="28"/>
          <w:szCs w:val="28"/>
        </w:rPr>
        <w:t>Розрахунки проводилися за допомогою обчислювальної програми Maple, версія 17, і при використанні при цьому чотирьох стандартних пакетів:</w:t>
      </w:r>
      <w:r>
        <w:rPr>
          <w:rFonts w:ascii="Times New Roman" w:hAnsi="Times New Roman" w:cs="Times New Roman"/>
          <w:sz w:val="28"/>
          <w:szCs w:val="28"/>
        </w:rPr>
        <w:t xml:space="preserve"> </w:t>
      </w:r>
      <w:r w:rsidRPr="00E93DA9">
        <w:rPr>
          <w:rFonts w:ascii="Times New Roman" w:hAnsi="Times New Roman" w:cs="Times New Roman"/>
          <w:sz w:val="28"/>
          <w:szCs w:val="28"/>
        </w:rPr>
        <w:t>лінійної алгебри, графіки, наближення функцій, розширеної графіки:</w:t>
      </w:r>
    </w:p>
    <w:p w:rsidR="00670CAD" w:rsidRPr="00CD0B0C" w:rsidRDefault="00670CAD" w:rsidP="00670CAD">
      <w:pPr>
        <w:spacing w:after="0" w:line="360" w:lineRule="auto"/>
        <w:ind w:firstLine="709"/>
        <w:jc w:val="both"/>
        <w:rPr>
          <w:rFonts w:ascii="Times New Roman" w:hAnsi="Times New Roman" w:cs="Times New Roman"/>
          <w:i/>
          <w:sz w:val="28"/>
          <w:szCs w:val="28"/>
        </w:rPr>
      </w:pPr>
      <w:r w:rsidRPr="00CD0B0C">
        <w:rPr>
          <w:rFonts w:ascii="Times New Roman" w:hAnsi="Times New Roman" w:cs="Times New Roman"/>
          <w:i/>
          <w:sz w:val="28"/>
          <w:szCs w:val="28"/>
        </w:rPr>
        <w:t>restart : with (linalg) : with (plots) : with (CurveFitting) : with (plottools) :</w:t>
      </w:r>
    </w:p>
    <w:p w:rsidR="00670CAD" w:rsidRPr="00E93DA9" w:rsidRDefault="00670CAD" w:rsidP="00670CAD">
      <w:pPr>
        <w:spacing w:after="0" w:line="360" w:lineRule="auto"/>
        <w:ind w:firstLine="709"/>
        <w:jc w:val="both"/>
        <w:rPr>
          <w:rFonts w:ascii="Times New Roman" w:hAnsi="Times New Roman" w:cs="Times New Roman"/>
          <w:sz w:val="28"/>
          <w:szCs w:val="28"/>
        </w:rPr>
      </w:pPr>
      <w:r w:rsidRPr="00E93DA9">
        <w:rPr>
          <w:rFonts w:ascii="Times New Roman" w:hAnsi="Times New Roman" w:cs="Times New Roman"/>
          <w:sz w:val="28"/>
          <w:szCs w:val="28"/>
        </w:rPr>
        <w:lastRenderedPageBreak/>
        <w:t>Апроксимацію експериментальних залежностей температури води Т від часу t, Т(t) проводили за різних швидкостей руху води з використанням циркуляційного насоса 0,11/0,13/0,15 м/с (1/2/3 швидкості) і</w:t>
      </w:r>
      <w:r>
        <w:rPr>
          <w:rFonts w:ascii="Times New Roman" w:hAnsi="Times New Roman" w:cs="Times New Roman"/>
          <w:sz w:val="28"/>
          <w:szCs w:val="28"/>
        </w:rPr>
        <w:t xml:space="preserve"> </w:t>
      </w:r>
      <w:r w:rsidRPr="00E93DA9">
        <w:rPr>
          <w:rFonts w:ascii="Times New Roman" w:hAnsi="Times New Roman" w:cs="Times New Roman"/>
          <w:sz w:val="28"/>
          <w:szCs w:val="28"/>
        </w:rPr>
        <w:t>різної потужності сонячного випромінювання (1,5, 3 і 6 кВт-год/м</w:t>
      </w:r>
      <w:r w:rsidRPr="00CD0B0C">
        <w:rPr>
          <w:rFonts w:ascii="Times New Roman" w:hAnsi="Times New Roman" w:cs="Times New Roman"/>
          <w:sz w:val="28"/>
          <w:szCs w:val="28"/>
          <w:vertAlign w:val="superscript"/>
        </w:rPr>
        <w:t>2</w:t>
      </w:r>
      <w:r w:rsidRPr="00E93DA9">
        <w:rPr>
          <w:rFonts w:ascii="Times New Roman" w:hAnsi="Times New Roman" w:cs="Times New Roman"/>
          <w:sz w:val="28"/>
          <w:szCs w:val="28"/>
        </w:rPr>
        <w:t>-добу).</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E93DA9">
        <w:rPr>
          <w:rFonts w:ascii="Times New Roman" w:hAnsi="Times New Roman" w:cs="Times New Roman"/>
          <w:sz w:val="28"/>
          <w:szCs w:val="28"/>
        </w:rPr>
        <w:t>Апроксимацію проводили для кожного значення часу нагрівання із зазначеного вище діапазону. Для визначення невідомих параметрів складали матричне рівняння відповідно до отриманих експериментальних даних.</w:t>
      </w:r>
    </w:p>
    <w:p w:rsidR="00670CAD" w:rsidRPr="00005B91" w:rsidRDefault="00670CAD" w:rsidP="00670CAD">
      <w:pPr>
        <w:spacing w:after="0" w:line="360" w:lineRule="auto"/>
        <w:jc w:val="both"/>
        <w:rPr>
          <w:rFonts w:ascii="Times New Roman" w:hAnsi="Times New Roman" w:cs="Times New Roman"/>
          <w:i/>
          <w:sz w:val="28"/>
          <w:szCs w:val="28"/>
        </w:rPr>
      </w:pPr>
      <w:r w:rsidRPr="00005B91">
        <w:rPr>
          <w:rFonts w:ascii="Times New Roman" w:hAnsi="Times New Roman" w:cs="Times New Roman"/>
          <w:i/>
          <w:sz w:val="28"/>
          <w:szCs w:val="28"/>
        </w:rPr>
        <w:t>Встановлена потужність сонячного випромінювання становить 1,5 кВт.</w:t>
      </w:r>
    </w:p>
    <w:p w:rsidR="00670CAD" w:rsidRPr="000C32D4" w:rsidRDefault="00670CAD" w:rsidP="00A906F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861362" cy="2660072"/>
            <wp:effectExtent l="19050" t="0" r="5788" b="0"/>
            <wp:docPr id="96" name="Рисунок 53"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SS\Desktop\Новый точечный рисунок.b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57362" cy="2657317"/>
                    </a:xfrm>
                    <a:prstGeom prst="rect">
                      <a:avLst/>
                    </a:prstGeom>
                    <a:noFill/>
                    <a:ln>
                      <a:noFill/>
                    </a:ln>
                  </pic:spPr>
                </pic:pic>
              </a:graphicData>
            </a:graphic>
          </wp:inline>
        </w:drawing>
      </w:r>
    </w:p>
    <w:p w:rsidR="00670CAD" w:rsidRPr="000C32D4" w:rsidRDefault="000318ED" w:rsidP="00670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3.11.</w:t>
      </w:r>
      <w:r w:rsidR="00670CAD" w:rsidRPr="00921A2C">
        <w:rPr>
          <w:rFonts w:ascii="Times New Roman" w:hAnsi="Times New Roman" w:cs="Times New Roman"/>
          <w:sz w:val="28"/>
          <w:szCs w:val="28"/>
        </w:rPr>
        <w:t xml:space="preserve"> Залежність температури води від часу за різних значеннях потужності</w:t>
      </w:r>
      <w:r>
        <w:rPr>
          <w:rFonts w:ascii="Times New Roman" w:hAnsi="Times New Roman" w:cs="Times New Roman"/>
          <w:sz w:val="28"/>
          <w:szCs w:val="28"/>
        </w:rPr>
        <w:t>.</w:t>
      </w:r>
    </w:p>
    <w:p w:rsidR="00670CAD" w:rsidRPr="000C32D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774950" cy="2519680"/>
            <wp:effectExtent l="0" t="0" r="6350" b="0"/>
            <wp:docPr id="9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4950" cy="2519680"/>
                    </a:xfrm>
                    <a:prstGeom prst="rect">
                      <a:avLst/>
                    </a:prstGeom>
                    <a:noFill/>
                    <a:ln>
                      <a:noFill/>
                    </a:ln>
                  </pic:spPr>
                </pic:pic>
              </a:graphicData>
            </a:graphic>
          </wp:inline>
        </w:drawing>
      </w:r>
    </w:p>
    <w:p w:rsidR="00670CAD" w:rsidRPr="000C32D4" w:rsidRDefault="000318ED" w:rsidP="00670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3.12.</w:t>
      </w:r>
      <w:r w:rsidR="00670CAD" w:rsidRPr="00EE53E9">
        <w:rPr>
          <w:rFonts w:ascii="Times New Roman" w:hAnsi="Times New Roman" w:cs="Times New Roman"/>
          <w:sz w:val="28"/>
          <w:szCs w:val="28"/>
        </w:rPr>
        <w:t xml:space="preserve"> Залежність температури води від часу за різних значеннях потужності</w:t>
      </w:r>
      <w:r>
        <w:rPr>
          <w:rFonts w:ascii="Times New Roman" w:hAnsi="Times New Roman" w:cs="Times New Roman"/>
          <w:sz w:val="28"/>
          <w:szCs w:val="28"/>
        </w:rPr>
        <w:t>.</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EE53E9">
        <w:rPr>
          <w:rFonts w:ascii="Times New Roman" w:hAnsi="Times New Roman" w:cs="Times New Roman"/>
          <w:sz w:val="28"/>
          <w:szCs w:val="28"/>
        </w:rPr>
        <w:lastRenderedPageBreak/>
        <w:t>Отримані регресійні залежності показують точність достовірності - 99,96 %, підтвердженої перевіркою адекватності моделі</w:t>
      </w:r>
      <w:r>
        <w:rPr>
          <w:rFonts w:ascii="Times New Roman" w:hAnsi="Times New Roman" w:cs="Times New Roman"/>
          <w:sz w:val="28"/>
          <w:szCs w:val="28"/>
        </w:rPr>
        <w:t xml:space="preserve"> </w:t>
      </w:r>
      <w:r w:rsidRPr="00EE53E9">
        <w:rPr>
          <w:rFonts w:ascii="Times New Roman" w:hAnsi="Times New Roman" w:cs="Times New Roman"/>
          <w:sz w:val="28"/>
          <w:szCs w:val="28"/>
        </w:rPr>
        <w:t>за критерієм Фішера та Стьюдента. Про це свідчать показники впливу основних факторів (рисунок 3.13).</w:t>
      </w:r>
    </w:p>
    <w:p w:rsidR="00670CAD" w:rsidRPr="000C32D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061970" cy="1573530"/>
            <wp:effectExtent l="0" t="0" r="5080" b="7620"/>
            <wp:docPr id="98" name="Рисунок 56"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SS\Desktop\Новый точечный рисунок.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1970" cy="1573530"/>
                    </a:xfrm>
                    <a:prstGeom prst="rect">
                      <a:avLst/>
                    </a:prstGeom>
                    <a:noFill/>
                    <a:ln>
                      <a:noFill/>
                    </a:ln>
                  </pic:spPr>
                </pic:pic>
              </a:graphicData>
            </a:graphic>
          </wp:inline>
        </w:drawing>
      </w:r>
    </w:p>
    <w:p w:rsidR="00670CAD" w:rsidRPr="00EE53E9" w:rsidRDefault="00670CAD" w:rsidP="00670CAD">
      <w:pPr>
        <w:spacing w:after="0" w:line="360" w:lineRule="auto"/>
        <w:ind w:firstLine="709"/>
        <w:jc w:val="both"/>
        <w:rPr>
          <w:rFonts w:ascii="Times New Roman" w:hAnsi="Times New Roman" w:cs="Times New Roman"/>
          <w:sz w:val="28"/>
          <w:szCs w:val="28"/>
        </w:rPr>
      </w:pPr>
      <w:r w:rsidRPr="00EE53E9">
        <w:rPr>
          <w:rFonts w:ascii="Times New Roman" w:hAnsi="Times New Roman" w:cs="Times New Roman"/>
          <w:sz w:val="28"/>
          <w:szCs w:val="28"/>
        </w:rPr>
        <w:t>Рис</w:t>
      </w:r>
      <w:r>
        <w:rPr>
          <w:rFonts w:ascii="Times New Roman" w:hAnsi="Times New Roman" w:cs="Times New Roman"/>
          <w:sz w:val="28"/>
          <w:szCs w:val="28"/>
        </w:rPr>
        <w:t>.</w:t>
      </w:r>
      <w:r w:rsidR="000318ED">
        <w:rPr>
          <w:rFonts w:ascii="Times New Roman" w:hAnsi="Times New Roman" w:cs="Times New Roman"/>
          <w:sz w:val="28"/>
          <w:szCs w:val="28"/>
        </w:rPr>
        <w:t>3.13.</w:t>
      </w:r>
      <w:r w:rsidRPr="00EE53E9">
        <w:rPr>
          <w:rFonts w:ascii="Times New Roman" w:hAnsi="Times New Roman" w:cs="Times New Roman"/>
          <w:sz w:val="28"/>
          <w:szCs w:val="28"/>
        </w:rPr>
        <w:t xml:space="preserve"> Показн</w:t>
      </w:r>
      <w:r>
        <w:rPr>
          <w:rFonts w:ascii="Times New Roman" w:hAnsi="Times New Roman" w:cs="Times New Roman"/>
          <w:sz w:val="28"/>
          <w:szCs w:val="28"/>
        </w:rPr>
        <w:t>ики впливу основних факторів</w:t>
      </w:r>
      <w:r w:rsidRPr="00EE53E9">
        <w:rPr>
          <w:rFonts w:ascii="Times New Roman" w:hAnsi="Times New Roman" w:cs="Times New Roman"/>
          <w:sz w:val="28"/>
          <w:szCs w:val="28"/>
        </w:rPr>
        <w:t>.</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EE53E9">
        <w:rPr>
          <w:rFonts w:ascii="Times New Roman" w:hAnsi="Times New Roman" w:cs="Times New Roman"/>
          <w:sz w:val="28"/>
          <w:szCs w:val="28"/>
        </w:rPr>
        <w:t>Під час проведення випробувань було визначено раціональну потужність роботи циркуляційного насоса. Нагрівання води відбувається швидше за швидкості руху води 0,11 м/с з використанням циркуляційного насоса в 1 режимі. За проведеними лабораторними та виробничими випробуваннями було проведено порівняльний аналіз,</w:t>
      </w:r>
      <w:r>
        <w:rPr>
          <w:rFonts w:ascii="Times New Roman" w:hAnsi="Times New Roman" w:cs="Times New Roman"/>
          <w:sz w:val="28"/>
          <w:szCs w:val="28"/>
        </w:rPr>
        <w:t xml:space="preserve"> </w:t>
      </w:r>
      <w:r w:rsidRPr="00EE53E9">
        <w:rPr>
          <w:rFonts w:ascii="Times New Roman" w:hAnsi="Times New Roman" w:cs="Times New Roman"/>
          <w:sz w:val="28"/>
          <w:szCs w:val="28"/>
        </w:rPr>
        <w:t>що показує відхилення за вимірюваннями. Відхилення виробничих вимірювань пов'язане з втратами потужності сонячного випромінювання з урахуванням</w:t>
      </w:r>
      <w:r>
        <w:rPr>
          <w:rFonts w:ascii="Times New Roman" w:hAnsi="Times New Roman" w:cs="Times New Roman"/>
          <w:sz w:val="28"/>
          <w:szCs w:val="28"/>
        </w:rPr>
        <w:t xml:space="preserve"> </w:t>
      </w:r>
      <w:r w:rsidRPr="00EE53E9">
        <w:rPr>
          <w:rFonts w:ascii="Times New Roman" w:hAnsi="Times New Roman" w:cs="Times New Roman"/>
          <w:sz w:val="28"/>
          <w:szCs w:val="28"/>
        </w:rPr>
        <w:t>хмарності, швидкості вітру і часу доби.</w:t>
      </w:r>
    </w:p>
    <w:p w:rsidR="00670CAD" w:rsidRPr="000C32D4" w:rsidRDefault="00670CAD" w:rsidP="00670CA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114800" cy="1797050"/>
            <wp:effectExtent l="0" t="0" r="0" b="0"/>
            <wp:docPr id="149880576" name="Рисунок 57" descr="C:\Users\DSS\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SS\Desktop\Новый точечный рисунок.b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14800" cy="1797050"/>
                    </a:xfrm>
                    <a:prstGeom prst="rect">
                      <a:avLst/>
                    </a:prstGeom>
                    <a:noFill/>
                    <a:ln>
                      <a:noFill/>
                    </a:ln>
                  </pic:spPr>
                </pic:pic>
              </a:graphicData>
            </a:graphic>
          </wp:inline>
        </w:drawing>
      </w:r>
    </w:p>
    <w:p w:rsidR="00670CAD" w:rsidRPr="000C32D4" w:rsidRDefault="000318ED" w:rsidP="00670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3.14.</w:t>
      </w:r>
      <w:r w:rsidR="00670CAD" w:rsidRPr="00224923">
        <w:rPr>
          <w:rFonts w:ascii="Times New Roman" w:hAnsi="Times New Roman" w:cs="Times New Roman"/>
          <w:sz w:val="28"/>
          <w:szCs w:val="28"/>
        </w:rPr>
        <w:t xml:space="preserve"> Порівняння результатів лабораторних і виробничих випробувань</w:t>
      </w:r>
    </w:p>
    <w:p w:rsidR="00670CAD" w:rsidRPr="007C00CE" w:rsidRDefault="00670CAD" w:rsidP="00670CAD">
      <w:pPr>
        <w:spacing w:after="0" w:line="360" w:lineRule="auto"/>
        <w:ind w:firstLine="709"/>
        <w:jc w:val="both"/>
        <w:rPr>
          <w:rFonts w:ascii="Times New Roman" w:hAnsi="Times New Roman" w:cs="Times New Roman"/>
          <w:sz w:val="28"/>
          <w:szCs w:val="28"/>
        </w:rPr>
      </w:pPr>
      <w:r w:rsidRPr="007C00CE">
        <w:rPr>
          <w:rFonts w:ascii="Times New Roman" w:hAnsi="Times New Roman" w:cs="Times New Roman"/>
          <w:sz w:val="28"/>
          <w:szCs w:val="28"/>
        </w:rPr>
        <w:t>Основними факторами, що впливають на процес нагріву води, виявилися час нагрівання, потужність сонячного випромінювання і потужність циркуляційного насоса.</w:t>
      </w:r>
    </w:p>
    <w:p w:rsidR="00670CAD" w:rsidRPr="007C00CE" w:rsidRDefault="00670CAD" w:rsidP="00670CAD">
      <w:pPr>
        <w:spacing w:after="0" w:line="360" w:lineRule="auto"/>
        <w:ind w:firstLine="709"/>
        <w:jc w:val="both"/>
        <w:rPr>
          <w:rFonts w:ascii="Times New Roman" w:hAnsi="Times New Roman" w:cs="Times New Roman"/>
          <w:sz w:val="28"/>
          <w:szCs w:val="28"/>
        </w:rPr>
      </w:pPr>
    </w:p>
    <w:p w:rsidR="00670CAD" w:rsidRDefault="00670CAD" w:rsidP="00670CAD">
      <w:pPr>
        <w:spacing w:after="0" w:line="360" w:lineRule="auto"/>
        <w:ind w:firstLine="709"/>
        <w:jc w:val="both"/>
        <w:rPr>
          <w:rFonts w:ascii="Times New Roman" w:hAnsi="Times New Roman" w:cs="Times New Roman"/>
          <w:b/>
          <w:sz w:val="28"/>
          <w:szCs w:val="28"/>
        </w:rPr>
      </w:pPr>
      <w:r w:rsidRPr="007C00CE">
        <w:rPr>
          <w:rFonts w:ascii="Times New Roman" w:hAnsi="Times New Roman" w:cs="Times New Roman"/>
          <w:b/>
          <w:sz w:val="28"/>
          <w:szCs w:val="28"/>
        </w:rPr>
        <w:lastRenderedPageBreak/>
        <w:t xml:space="preserve">Висновки </w:t>
      </w:r>
      <w:r w:rsidR="000318ED">
        <w:rPr>
          <w:rFonts w:ascii="Times New Roman" w:hAnsi="Times New Roman" w:cs="Times New Roman"/>
          <w:b/>
          <w:sz w:val="28"/>
          <w:szCs w:val="28"/>
        </w:rPr>
        <w:t>по розділу</w:t>
      </w:r>
    </w:p>
    <w:p w:rsidR="000318ED" w:rsidRPr="007C00CE" w:rsidRDefault="000318ED" w:rsidP="00670CAD">
      <w:pPr>
        <w:spacing w:after="0" w:line="360" w:lineRule="auto"/>
        <w:ind w:firstLine="709"/>
        <w:jc w:val="both"/>
        <w:rPr>
          <w:rFonts w:ascii="Times New Roman" w:hAnsi="Times New Roman" w:cs="Times New Roman"/>
          <w:b/>
          <w:sz w:val="28"/>
          <w:szCs w:val="28"/>
        </w:rPr>
      </w:pPr>
    </w:p>
    <w:p w:rsidR="00670CAD" w:rsidRPr="007C00CE" w:rsidRDefault="00670CAD" w:rsidP="00670CAD">
      <w:pPr>
        <w:spacing w:after="0" w:line="360" w:lineRule="auto"/>
        <w:ind w:firstLine="709"/>
        <w:jc w:val="both"/>
        <w:rPr>
          <w:rFonts w:ascii="Times New Roman" w:hAnsi="Times New Roman" w:cs="Times New Roman"/>
          <w:sz w:val="28"/>
          <w:szCs w:val="28"/>
        </w:rPr>
      </w:pPr>
      <w:r w:rsidRPr="007C00CE">
        <w:rPr>
          <w:rFonts w:ascii="Times New Roman" w:hAnsi="Times New Roman" w:cs="Times New Roman"/>
          <w:sz w:val="28"/>
          <w:szCs w:val="28"/>
        </w:rPr>
        <w:t>За отриманими технічними рішеннями було сконструйовано та</w:t>
      </w:r>
      <w:r>
        <w:rPr>
          <w:rFonts w:ascii="Times New Roman" w:hAnsi="Times New Roman" w:cs="Times New Roman"/>
          <w:sz w:val="28"/>
          <w:szCs w:val="28"/>
        </w:rPr>
        <w:t xml:space="preserve"> </w:t>
      </w:r>
      <w:r w:rsidRPr="007C00CE">
        <w:rPr>
          <w:rFonts w:ascii="Times New Roman" w:hAnsi="Times New Roman" w:cs="Times New Roman"/>
          <w:sz w:val="28"/>
          <w:szCs w:val="28"/>
        </w:rPr>
        <w:t>виготовлено макет корівника зі встановленим на даху пристроєм для нагрівання води за рахунок сонячної енергії. нагрівання води за рахунок сонячної енергії. Відмінною особливістю даного пристрою є:</w:t>
      </w:r>
    </w:p>
    <w:p w:rsidR="00670CAD" w:rsidRPr="007C00CE" w:rsidRDefault="00670CAD" w:rsidP="00670CAD">
      <w:pPr>
        <w:spacing w:after="0" w:line="360" w:lineRule="auto"/>
        <w:ind w:firstLine="709"/>
        <w:jc w:val="both"/>
        <w:rPr>
          <w:rFonts w:ascii="Times New Roman" w:hAnsi="Times New Roman" w:cs="Times New Roman"/>
          <w:sz w:val="28"/>
          <w:szCs w:val="28"/>
        </w:rPr>
      </w:pPr>
      <w:r w:rsidRPr="007C00CE">
        <w:rPr>
          <w:rFonts w:ascii="Times New Roman" w:hAnsi="Times New Roman" w:cs="Times New Roman"/>
          <w:sz w:val="28"/>
          <w:szCs w:val="28"/>
        </w:rPr>
        <w:t>- можливість використовувати його як огороджувальну конструкцію даху будівлі тваринницьких та інших технологічних приміщень для захисту від атмосферних опадів;</w:t>
      </w:r>
    </w:p>
    <w:p w:rsidR="000318ED" w:rsidRDefault="00670CAD" w:rsidP="000318ED">
      <w:pPr>
        <w:spacing w:after="0" w:line="360" w:lineRule="auto"/>
        <w:ind w:firstLine="709"/>
        <w:jc w:val="both"/>
        <w:rPr>
          <w:rFonts w:ascii="Times New Roman" w:hAnsi="Times New Roman" w:cs="Times New Roman"/>
          <w:sz w:val="28"/>
          <w:szCs w:val="28"/>
        </w:rPr>
      </w:pPr>
      <w:r w:rsidRPr="007C00CE">
        <w:rPr>
          <w:rFonts w:ascii="Times New Roman" w:hAnsi="Times New Roman" w:cs="Times New Roman"/>
          <w:sz w:val="28"/>
          <w:szCs w:val="28"/>
        </w:rPr>
        <w:t>- варіант виконання, що дає змогу оперативно здійснювати</w:t>
      </w:r>
      <w:r>
        <w:rPr>
          <w:rFonts w:ascii="Times New Roman" w:hAnsi="Times New Roman" w:cs="Times New Roman"/>
          <w:sz w:val="28"/>
          <w:szCs w:val="28"/>
        </w:rPr>
        <w:t xml:space="preserve"> </w:t>
      </w:r>
      <w:r w:rsidRPr="007C00CE">
        <w:rPr>
          <w:rFonts w:ascii="Times New Roman" w:hAnsi="Times New Roman" w:cs="Times New Roman"/>
          <w:sz w:val="28"/>
          <w:szCs w:val="28"/>
        </w:rPr>
        <w:t>монтаж/демонтаж пристрою на різних тваринницьких приміщеннях (залежно від виробничої необхідності).</w:t>
      </w:r>
    </w:p>
    <w:p w:rsidR="00670CAD" w:rsidRPr="007C00CE" w:rsidRDefault="00670CAD" w:rsidP="000318ED">
      <w:pPr>
        <w:spacing w:after="0" w:line="360" w:lineRule="auto"/>
        <w:ind w:firstLine="709"/>
        <w:jc w:val="both"/>
        <w:rPr>
          <w:rFonts w:ascii="Times New Roman" w:hAnsi="Times New Roman" w:cs="Times New Roman"/>
          <w:sz w:val="28"/>
          <w:szCs w:val="28"/>
        </w:rPr>
      </w:pPr>
      <w:r w:rsidRPr="007C00CE">
        <w:rPr>
          <w:rFonts w:ascii="Times New Roman" w:hAnsi="Times New Roman" w:cs="Times New Roman"/>
          <w:sz w:val="28"/>
          <w:szCs w:val="28"/>
        </w:rPr>
        <w:t>За практичними вимірюваннями було виявлено найбільшу температуру нагріву, що дорівнювала 62,8 °С, а за розрахунками - максимальна температура нагрітої води становила 63 °С. Дані щодо кількості отриманої питомої енергії</w:t>
      </w:r>
      <w:r>
        <w:rPr>
          <w:rFonts w:ascii="Times New Roman" w:hAnsi="Times New Roman" w:cs="Times New Roman"/>
          <w:sz w:val="28"/>
          <w:szCs w:val="28"/>
        </w:rPr>
        <w:t xml:space="preserve"> </w:t>
      </w:r>
      <w:r w:rsidRPr="007C00CE">
        <w:rPr>
          <w:rFonts w:ascii="Times New Roman" w:hAnsi="Times New Roman" w:cs="Times New Roman"/>
          <w:sz w:val="28"/>
          <w:szCs w:val="28"/>
        </w:rPr>
        <w:t>у другому розділі склали 415,15 МДж/м</w:t>
      </w:r>
      <w:r w:rsidRPr="007C00CE">
        <w:rPr>
          <w:rFonts w:ascii="Times New Roman" w:hAnsi="Times New Roman" w:cs="Times New Roman"/>
          <w:sz w:val="28"/>
          <w:szCs w:val="28"/>
          <w:vertAlign w:val="superscript"/>
        </w:rPr>
        <w:t>2</w:t>
      </w:r>
      <w:r w:rsidRPr="007C00CE">
        <w:rPr>
          <w:rFonts w:ascii="Times New Roman" w:hAnsi="Times New Roman" w:cs="Times New Roman"/>
          <w:sz w:val="28"/>
          <w:szCs w:val="28"/>
        </w:rPr>
        <w:t>, а дані за результатами вимірювань на підприємстві показали, що кількість отриманої питомої енергії дорівнює 519,07 МДж/м</w:t>
      </w:r>
      <w:r w:rsidRPr="007C00CE">
        <w:rPr>
          <w:rFonts w:ascii="Times New Roman" w:hAnsi="Times New Roman" w:cs="Times New Roman"/>
          <w:sz w:val="28"/>
          <w:szCs w:val="28"/>
          <w:vertAlign w:val="superscript"/>
        </w:rPr>
        <w:t>2</w:t>
      </w:r>
      <w:r w:rsidRPr="007C00CE">
        <w:rPr>
          <w:rFonts w:ascii="Times New Roman" w:hAnsi="Times New Roman" w:cs="Times New Roman"/>
          <w:sz w:val="28"/>
          <w:szCs w:val="28"/>
        </w:rPr>
        <w:t>, що свідчить про можливість використання сонячного колектора.</w:t>
      </w:r>
    </w:p>
    <w:p w:rsidR="00670CAD" w:rsidRPr="007C00CE" w:rsidRDefault="00670CAD" w:rsidP="00670CAD">
      <w:pPr>
        <w:spacing w:after="0" w:line="360" w:lineRule="auto"/>
        <w:ind w:firstLine="709"/>
        <w:jc w:val="both"/>
        <w:rPr>
          <w:rFonts w:ascii="Times New Roman" w:hAnsi="Times New Roman" w:cs="Times New Roman"/>
          <w:sz w:val="28"/>
          <w:szCs w:val="28"/>
        </w:rPr>
      </w:pPr>
      <w:r w:rsidRPr="007C00CE">
        <w:rPr>
          <w:rFonts w:ascii="Times New Roman" w:hAnsi="Times New Roman" w:cs="Times New Roman"/>
          <w:sz w:val="28"/>
          <w:szCs w:val="28"/>
        </w:rPr>
        <w:t>За отриманими експериментальними даними було отримано</w:t>
      </w:r>
      <w:r>
        <w:rPr>
          <w:rFonts w:ascii="Times New Roman" w:hAnsi="Times New Roman" w:cs="Times New Roman"/>
          <w:sz w:val="28"/>
          <w:szCs w:val="28"/>
        </w:rPr>
        <w:t xml:space="preserve"> </w:t>
      </w:r>
      <w:r w:rsidRPr="007C00CE">
        <w:rPr>
          <w:rFonts w:ascii="Times New Roman" w:hAnsi="Times New Roman" w:cs="Times New Roman"/>
          <w:sz w:val="28"/>
          <w:szCs w:val="28"/>
        </w:rPr>
        <w:t>рівняння регресії, що дає змогу визначати температуру нагріву води в сонячному колекторі залежно від потужності водяного насоса і часу нагріву.</w:t>
      </w:r>
    </w:p>
    <w:p w:rsidR="00670CAD" w:rsidRPr="000C32D4" w:rsidRDefault="00670CAD" w:rsidP="00670CAD">
      <w:pPr>
        <w:spacing w:after="0" w:line="360" w:lineRule="auto"/>
        <w:ind w:firstLine="709"/>
        <w:jc w:val="both"/>
        <w:rPr>
          <w:rFonts w:ascii="Times New Roman" w:hAnsi="Times New Roman" w:cs="Times New Roman"/>
          <w:sz w:val="28"/>
          <w:szCs w:val="28"/>
        </w:rPr>
      </w:pPr>
    </w:p>
    <w:p w:rsidR="00670CAD" w:rsidRDefault="00670CAD" w:rsidP="00670CAD">
      <w:pPr>
        <w:rPr>
          <w:rFonts w:ascii="Times New Roman" w:hAnsi="Times New Roman" w:cs="Times New Roman"/>
          <w:sz w:val="28"/>
          <w:szCs w:val="28"/>
        </w:rPr>
      </w:pPr>
      <w:r>
        <w:rPr>
          <w:rFonts w:ascii="Times New Roman" w:hAnsi="Times New Roman" w:cs="Times New Roman"/>
          <w:sz w:val="28"/>
          <w:szCs w:val="28"/>
        </w:rPr>
        <w:br w:type="page"/>
      </w:r>
    </w:p>
    <w:p w:rsidR="00670CAD" w:rsidRPr="00DD14A0" w:rsidRDefault="00670CAD" w:rsidP="00670CA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ЗАГАЛЬНІ </w:t>
      </w:r>
      <w:r w:rsidRPr="00DD14A0">
        <w:rPr>
          <w:rFonts w:ascii="Times New Roman" w:hAnsi="Times New Roman" w:cs="Times New Roman"/>
          <w:b/>
          <w:sz w:val="28"/>
          <w:szCs w:val="28"/>
        </w:rPr>
        <w:t>ВИСНОВ</w:t>
      </w:r>
      <w:r>
        <w:rPr>
          <w:rFonts w:ascii="Times New Roman" w:hAnsi="Times New Roman" w:cs="Times New Roman"/>
          <w:b/>
          <w:sz w:val="28"/>
          <w:szCs w:val="28"/>
        </w:rPr>
        <w:t>КИ</w:t>
      </w:r>
    </w:p>
    <w:p w:rsidR="00670CAD" w:rsidRDefault="00670CAD" w:rsidP="00670CAD">
      <w:pPr>
        <w:spacing w:after="0" w:line="360" w:lineRule="auto"/>
        <w:ind w:firstLine="709"/>
        <w:jc w:val="both"/>
        <w:rPr>
          <w:rFonts w:ascii="Times New Roman" w:hAnsi="Times New Roman" w:cs="Times New Roman"/>
          <w:sz w:val="28"/>
          <w:szCs w:val="28"/>
        </w:rPr>
      </w:pPr>
    </w:p>
    <w:p w:rsidR="00670CAD" w:rsidRPr="00DD14A0" w:rsidRDefault="000318ED" w:rsidP="00670C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магістерській роботі о</w:t>
      </w:r>
      <w:r w:rsidR="00670CAD" w:rsidRPr="00DD14A0">
        <w:rPr>
          <w:rFonts w:ascii="Times New Roman" w:hAnsi="Times New Roman" w:cs="Times New Roman"/>
          <w:sz w:val="28"/>
          <w:szCs w:val="28"/>
        </w:rPr>
        <w:t>бране технологічне обладнання, розроблена</w:t>
      </w:r>
      <w:r w:rsidR="00670CAD">
        <w:rPr>
          <w:rFonts w:ascii="Times New Roman" w:hAnsi="Times New Roman" w:cs="Times New Roman"/>
          <w:sz w:val="28"/>
          <w:szCs w:val="28"/>
        </w:rPr>
        <w:t xml:space="preserve"> </w:t>
      </w:r>
      <w:r w:rsidR="00670CAD" w:rsidRPr="00DD14A0">
        <w:rPr>
          <w:rFonts w:ascii="Times New Roman" w:hAnsi="Times New Roman" w:cs="Times New Roman"/>
          <w:sz w:val="28"/>
          <w:szCs w:val="28"/>
        </w:rPr>
        <w:t>технологічна схема підігріву води в корівнику з використанням покрівлі як сонячного колектора дасть змогу скоротити споживання електричної енергії на нагрівання води в корівнику на 200 голів з 82125 кВт-год/рік до 58673,1 кВт-год/рік за площі сонячного колектора, що дорівнює 93 м</w:t>
      </w:r>
      <w:r w:rsidR="00670CAD" w:rsidRPr="00DD14A0">
        <w:rPr>
          <w:rFonts w:ascii="Times New Roman" w:hAnsi="Times New Roman" w:cs="Times New Roman"/>
          <w:sz w:val="28"/>
          <w:szCs w:val="28"/>
          <w:vertAlign w:val="superscript"/>
        </w:rPr>
        <w:t>2</w:t>
      </w:r>
      <w:r w:rsidR="00670CAD" w:rsidRPr="00DD14A0">
        <w:rPr>
          <w:rFonts w:ascii="Times New Roman" w:hAnsi="Times New Roman" w:cs="Times New Roman"/>
          <w:sz w:val="28"/>
          <w:szCs w:val="28"/>
        </w:rPr>
        <w:t xml:space="preserve">. </w:t>
      </w:r>
    </w:p>
    <w:p w:rsidR="00670CAD" w:rsidRPr="000C32D4" w:rsidRDefault="00670CAD" w:rsidP="00670CAD">
      <w:pPr>
        <w:spacing w:after="0" w:line="360" w:lineRule="auto"/>
        <w:ind w:firstLine="709"/>
        <w:jc w:val="both"/>
        <w:rPr>
          <w:rFonts w:ascii="Times New Roman" w:hAnsi="Times New Roman" w:cs="Times New Roman"/>
          <w:sz w:val="28"/>
          <w:szCs w:val="28"/>
        </w:rPr>
      </w:pPr>
      <w:r w:rsidRPr="00DD14A0">
        <w:rPr>
          <w:rFonts w:ascii="Times New Roman" w:hAnsi="Times New Roman" w:cs="Times New Roman"/>
          <w:sz w:val="28"/>
          <w:szCs w:val="28"/>
        </w:rPr>
        <w:t xml:space="preserve">Параметри профільованого металевого листа, </w:t>
      </w:r>
      <w:r w:rsidR="000318ED">
        <w:rPr>
          <w:rFonts w:ascii="Times New Roman" w:hAnsi="Times New Roman" w:cs="Times New Roman"/>
          <w:sz w:val="28"/>
          <w:szCs w:val="28"/>
        </w:rPr>
        <w:t xml:space="preserve">який </w:t>
      </w:r>
      <w:r w:rsidRPr="00DD14A0">
        <w:rPr>
          <w:rFonts w:ascii="Times New Roman" w:hAnsi="Times New Roman" w:cs="Times New Roman"/>
          <w:sz w:val="28"/>
          <w:szCs w:val="28"/>
        </w:rPr>
        <w:t>використову</w:t>
      </w:r>
      <w:r w:rsidR="000318ED">
        <w:rPr>
          <w:rFonts w:ascii="Times New Roman" w:hAnsi="Times New Roman" w:cs="Times New Roman"/>
          <w:sz w:val="28"/>
          <w:szCs w:val="28"/>
        </w:rPr>
        <w:t>ється</w:t>
      </w:r>
      <w:r w:rsidRPr="00DD14A0">
        <w:rPr>
          <w:rFonts w:ascii="Times New Roman" w:hAnsi="Times New Roman" w:cs="Times New Roman"/>
          <w:sz w:val="28"/>
          <w:szCs w:val="28"/>
        </w:rPr>
        <w:t xml:space="preserve"> як сонячний колектор, розраховані з урахуванням затінення поверхні ребрами профілю, обрано марку НС-44-1000, що має найбільшу площу нагріву води, що дорівнює 0,0055 м</w:t>
      </w:r>
      <w:r w:rsidRPr="00DD14A0">
        <w:rPr>
          <w:rFonts w:ascii="Times New Roman" w:hAnsi="Times New Roman" w:cs="Times New Roman"/>
          <w:sz w:val="28"/>
          <w:szCs w:val="28"/>
          <w:vertAlign w:val="superscript"/>
        </w:rPr>
        <w:t>2</w:t>
      </w:r>
      <w:r w:rsidRPr="00DD14A0">
        <w:rPr>
          <w:rFonts w:ascii="Times New Roman" w:hAnsi="Times New Roman" w:cs="Times New Roman"/>
          <w:sz w:val="28"/>
          <w:szCs w:val="28"/>
        </w:rPr>
        <w:t>, і найбіль</w:t>
      </w:r>
      <w:r w:rsidR="000318ED">
        <w:rPr>
          <w:rFonts w:ascii="Times New Roman" w:hAnsi="Times New Roman" w:cs="Times New Roman"/>
          <w:sz w:val="28"/>
          <w:szCs w:val="28"/>
        </w:rPr>
        <w:t>ший об'єм води, що нагрівається</w:t>
      </w:r>
      <w:r w:rsidRPr="00DD14A0">
        <w:rPr>
          <w:rFonts w:ascii="Times New Roman" w:hAnsi="Times New Roman" w:cs="Times New Roman"/>
          <w:sz w:val="28"/>
          <w:szCs w:val="28"/>
        </w:rPr>
        <w:t xml:space="preserve"> - 2,1 м</w:t>
      </w:r>
      <w:r w:rsidRPr="00DD14A0">
        <w:rPr>
          <w:rFonts w:ascii="Times New Roman" w:hAnsi="Times New Roman" w:cs="Times New Roman"/>
          <w:sz w:val="28"/>
          <w:szCs w:val="28"/>
          <w:vertAlign w:val="superscript"/>
        </w:rPr>
        <w:t>3</w:t>
      </w:r>
      <w:r w:rsidRPr="00DD14A0">
        <w:rPr>
          <w:rFonts w:ascii="Times New Roman" w:hAnsi="Times New Roman" w:cs="Times New Roman"/>
          <w:sz w:val="28"/>
          <w:szCs w:val="28"/>
        </w:rPr>
        <w:t>. Для забезпечення необхідного обсягу гарячої</w:t>
      </w:r>
      <w:r>
        <w:rPr>
          <w:rFonts w:ascii="Times New Roman" w:hAnsi="Times New Roman" w:cs="Times New Roman"/>
          <w:sz w:val="28"/>
          <w:szCs w:val="28"/>
        </w:rPr>
        <w:t xml:space="preserve"> </w:t>
      </w:r>
      <w:r w:rsidRPr="00DD14A0">
        <w:rPr>
          <w:rFonts w:ascii="Times New Roman" w:hAnsi="Times New Roman" w:cs="Times New Roman"/>
          <w:sz w:val="28"/>
          <w:szCs w:val="28"/>
        </w:rPr>
        <w:t>води для технологічних потреб корівника, що дорівнює 2070 л, було</w:t>
      </w:r>
      <w:r>
        <w:rPr>
          <w:rFonts w:ascii="Times New Roman" w:hAnsi="Times New Roman" w:cs="Times New Roman"/>
          <w:sz w:val="28"/>
          <w:szCs w:val="28"/>
        </w:rPr>
        <w:t xml:space="preserve"> </w:t>
      </w:r>
      <w:r w:rsidRPr="00DD14A0">
        <w:rPr>
          <w:rFonts w:ascii="Times New Roman" w:hAnsi="Times New Roman" w:cs="Times New Roman"/>
          <w:sz w:val="28"/>
          <w:szCs w:val="28"/>
        </w:rPr>
        <w:t>розраховано, що потрібно 151 хвиль профілю довжиною 3 м.</w:t>
      </w:r>
    </w:p>
    <w:p w:rsidR="00670CAD" w:rsidRPr="00DD14A0" w:rsidRDefault="00670CAD" w:rsidP="00670CAD">
      <w:pPr>
        <w:spacing w:after="0" w:line="360" w:lineRule="auto"/>
        <w:ind w:firstLine="709"/>
        <w:jc w:val="both"/>
        <w:rPr>
          <w:rFonts w:ascii="Times New Roman" w:hAnsi="Times New Roman" w:cs="Times New Roman"/>
          <w:sz w:val="28"/>
          <w:szCs w:val="28"/>
        </w:rPr>
      </w:pPr>
      <w:r w:rsidRPr="00DD14A0">
        <w:rPr>
          <w:rFonts w:ascii="Times New Roman" w:hAnsi="Times New Roman" w:cs="Times New Roman"/>
          <w:sz w:val="28"/>
          <w:szCs w:val="28"/>
        </w:rPr>
        <w:t>Сконструйований і виготовлений стенд для дослідження</w:t>
      </w:r>
      <w:r>
        <w:rPr>
          <w:rFonts w:ascii="Times New Roman" w:hAnsi="Times New Roman" w:cs="Times New Roman"/>
          <w:sz w:val="28"/>
          <w:szCs w:val="28"/>
        </w:rPr>
        <w:t xml:space="preserve"> </w:t>
      </w:r>
      <w:r w:rsidRPr="00DD14A0">
        <w:rPr>
          <w:rFonts w:ascii="Times New Roman" w:hAnsi="Times New Roman" w:cs="Times New Roman"/>
          <w:sz w:val="28"/>
          <w:szCs w:val="28"/>
        </w:rPr>
        <w:t>використання покрівлі як сонячного колектора дає змогу проводити фізичне моделювання процесів теплообміну, відпрацьовувати режими роботи обладнання для теплопостачання.</w:t>
      </w:r>
    </w:p>
    <w:p w:rsidR="00670CAD" w:rsidRDefault="00670CAD" w:rsidP="00DB03A7">
      <w:pPr>
        <w:spacing w:after="0" w:line="360" w:lineRule="auto"/>
        <w:ind w:firstLine="709"/>
        <w:jc w:val="both"/>
        <w:rPr>
          <w:rFonts w:ascii="Times New Roman" w:hAnsi="Times New Roman" w:cs="Times New Roman"/>
          <w:sz w:val="28"/>
          <w:szCs w:val="28"/>
        </w:rPr>
      </w:pPr>
      <w:r w:rsidRPr="00DD14A0">
        <w:rPr>
          <w:rFonts w:ascii="Times New Roman" w:hAnsi="Times New Roman" w:cs="Times New Roman"/>
          <w:sz w:val="28"/>
          <w:szCs w:val="28"/>
        </w:rPr>
        <w:t>Проведені лабораторні та практичні вимірювання підтвердили результати теоретичних розрахунків. У результаті лабораторних випробувань рекомендовано швидкість руху води по хвилях сонячного колектора -0,11 м/с, що відповідає 1-му режиму роботи циркуляційного насоса. За цієї швидкості було отримано найбільшу температуру води на виході,</w:t>
      </w:r>
      <w:r>
        <w:rPr>
          <w:rFonts w:ascii="Times New Roman" w:hAnsi="Times New Roman" w:cs="Times New Roman"/>
          <w:sz w:val="28"/>
          <w:szCs w:val="28"/>
        </w:rPr>
        <w:t xml:space="preserve"> </w:t>
      </w:r>
      <w:r w:rsidRPr="00DD14A0">
        <w:rPr>
          <w:rFonts w:ascii="Times New Roman" w:hAnsi="Times New Roman" w:cs="Times New Roman"/>
          <w:sz w:val="28"/>
          <w:szCs w:val="28"/>
        </w:rPr>
        <w:t>що дорівнює 63 ºС. Результати виробничих вип</w:t>
      </w:r>
      <w:r w:rsidR="000318ED">
        <w:rPr>
          <w:rFonts w:ascii="Times New Roman" w:hAnsi="Times New Roman" w:cs="Times New Roman"/>
          <w:sz w:val="28"/>
          <w:szCs w:val="28"/>
        </w:rPr>
        <w:t>робувань, в умовах ТОВ "Єрчики"</w:t>
      </w:r>
      <w:r w:rsidRPr="00DD14A0">
        <w:rPr>
          <w:rFonts w:ascii="Times New Roman" w:hAnsi="Times New Roman" w:cs="Times New Roman"/>
          <w:sz w:val="28"/>
          <w:szCs w:val="28"/>
        </w:rPr>
        <w:t xml:space="preserve"> показали, що інтенсивний нагрівання води за допомогою сонячного випромінювання спостерігається з 8:00 до 13:00,</w:t>
      </w:r>
      <w:r>
        <w:rPr>
          <w:rFonts w:ascii="Times New Roman" w:hAnsi="Times New Roman" w:cs="Times New Roman"/>
          <w:sz w:val="28"/>
          <w:szCs w:val="28"/>
        </w:rPr>
        <w:t xml:space="preserve"> </w:t>
      </w:r>
      <w:r w:rsidRPr="00DD14A0">
        <w:rPr>
          <w:rFonts w:ascii="Times New Roman" w:hAnsi="Times New Roman" w:cs="Times New Roman"/>
          <w:sz w:val="28"/>
          <w:szCs w:val="28"/>
        </w:rPr>
        <w:t>з 4,3 до 62,7 °С у безхмарний день і з 4,2 до 58,4 °С у хмарний день.</w:t>
      </w:r>
      <w:r>
        <w:rPr>
          <w:rFonts w:ascii="Times New Roman" w:hAnsi="Times New Roman" w:cs="Times New Roman"/>
          <w:sz w:val="28"/>
          <w:szCs w:val="28"/>
        </w:rPr>
        <w:br w:type="page"/>
      </w:r>
    </w:p>
    <w:p w:rsidR="00670CAD" w:rsidRDefault="00670CAD" w:rsidP="00670CAD">
      <w:pPr>
        <w:spacing w:after="0" w:line="360" w:lineRule="auto"/>
        <w:jc w:val="center"/>
        <w:rPr>
          <w:rFonts w:ascii="Times New Roman" w:hAnsi="Times New Roman" w:cs="Times New Roman"/>
          <w:b/>
          <w:sz w:val="28"/>
          <w:szCs w:val="28"/>
        </w:rPr>
      </w:pPr>
      <w:r w:rsidRPr="00F053D9">
        <w:rPr>
          <w:rFonts w:ascii="Times New Roman" w:hAnsi="Times New Roman" w:cs="Times New Roman"/>
          <w:b/>
          <w:sz w:val="28"/>
          <w:szCs w:val="28"/>
        </w:rPr>
        <w:lastRenderedPageBreak/>
        <w:t>СПИСОК ВИКОРИСТАНИХ ДЖЕРЕЛ</w:t>
      </w:r>
    </w:p>
    <w:p w:rsidR="00670CAD" w:rsidRPr="00F053D9" w:rsidRDefault="00670CAD" w:rsidP="00670CAD">
      <w:pPr>
        <w:spacing w:after="0" w:line="360" w:lineRule="auto"/>
        <w:jc w:val="center"/>
        <w:rPr>
          <w:rFonts w:ascii="Times New Roman" w:hAnsi="Times New Roman" w:cs="Times New Roman"/>
          <w:b/>
          <w:sz w:val="28"/>
          <w:szCs w:val="28"/>
        </w:rPr>
      </w:pPr>
    </w:p>
    <w:p w:rsidR="00670CAD" w:rsidRPr="00404450" w:rsidRDefault="00670CAD" w:rsidP="00670CAD">
      <w:pPr>
        <w:pStyle w:val="Default"/>
        <w:numPr>
          <w:ilvl w:val="0"/>
          <w:numId w:val="7"/>
        </w:numPr>
        <w:spacing w:line="360" w:lineRule="auto"/>
        <w:ind w:left="0" w:firstLine="709"/>
        <w:jc w:val="both"/>
        <w:rPr>
          <w:noProof/>
          <w:sz w:val="28"/>
          <w:szCs w:val="28"/>
          <w:lang w:val="uk-UA"/>
        </w:rPr>
      </w:pPr>
      <w:r w:rsidRPr="00404450">
        <w:rPr>
          <w:noProof/>
          <w:sz w:val="28"/>
          <w:szCs w:val="28"/>
          <w:lang w:val="uk-UA"/>
        </w:rPr>
        <w:t>Автоматизація технологічних процесів сільськогосподарського виробництва / І.І. Мартиненко, Б.Л. Головінський, В.П. Лисенко, О.І. Мартиненко, В.М. Решетюк, за ред. І.І.</w:t>
      </w:r>
      <w:r w:rsidR="000318ED">
        <w:rPr>
          <w:noProof/>
          <w:sz w:val="28"/>
          <w:szCs w:val="28"/>
          <w:lang w:val="uk-UA"/>
        </w:rPr>
        <w:t xml:space="preserve"> Мартиненка </w:t>
      </w:r>
      <w:r w:rsidRPr="00404450">
        <w:rPr>
          <w:noProof/>
          <w:sz w:val="28"/>
          <w:szCs w:val="28"/>
          <w:lang w:val="uk-UA"/>
        </w:rPr>
        <w:t>К</w:t>
      </w:r>
      <w:r w:rsidR="000318ED">
        <w:rPr>
          <w:noProof/>
          <w:sz w:val="28"/>
          <w:szCs w:val="28"/>
          <w:lang w:val="uk-UA"/>
        </w:rPr>
        <w:t xml:space="preserve">иїв </w:t>
      </w:r>
      <w:r w:rsidRPr="00404450">
        <w:rPr>
          <w:noProof/>
          <w:sz w:val="28"/>
          <w:szCs w:val="28"/>
          <w:lang w:val="uk-UA"/>
        </w:rPr>
        <w:t xml:space="preserve">: Урожай, 1995.- 224с. </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Адамик В., Чернобай Л., Адамик О. Проблеми і перспективи розвитку свинарства в Україні у контексті впливу на добробут населення. Вісник Тернопільського національного економічного університету. 2019. Вип. 3. С. 22–34.</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Батюк Б. Б., Минів Р. М. Функціонування та розвиток птахівничих підприємств: організаційно-економічні засади : монографія. Львів : Ліга-Прес, 2008. 232 с.</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Бєлозьорова Н. О. Впливи середовища та інноваційних технологій утримання що докорінно (цілеспрямовано) впливають на стан продуктивності та життєздатності свиней</w:t>
      </w:r>
      <w:r w:rsidR="000318ED">
        <w:rPr>
          <w:rFonts w:ascii="Times New Roman" w:hAnsi="Times New Roman" w:cs="Times New Roman"/>
          <w:sz w:val="28"/>
          <w:szCs w:val="28"/>
        </w:rPr>
        <w:t xml:space="preserve">. </w:t>
      </w:r>
      <w:r w:rsidRPr="00404450">
        <w:rPr>
          <w:rFonts w:ascii="Times New Roman" w:hAnsi="Times New Roman" w:cs="Times New Roman"/>
          <w:sz w:val="28"/>
          <w:szCs w:val="28"/>
        </w:rPr>
        <w:t>Науковий вісник ЛНУВМБТ імені С.З. Ґжицького. 2014. Т. 16 № 3 (60). Ч. 3. С. 255-271.</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Герасимчук В. М. Оцінка і вдосконалення систем вентиляції свинарників різного призначення: дисертація. к.с.-г.н. наук: Інститут свинарства і агропромислового виробництва НААН України. 2018. 251 с</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Басовський М.З., Буркат В.П. Розведення сільськогосподарських тварин. Біла Церква, 2001. 400 с.</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Бусенко О.Т. Технологія виробництва продукції тваринництва. К.: Вища освіта, 2005. 98 с.</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Волощук В. М., Хоценко А. В. Динаміка температури повітря та внутрішніх елементів конструкції корівника каркасного типу за дії факторів зовнішнього середовища. Вісник Сумського НАУ. Суми, 2017. Вип. 5/2 (32). С. 37–41.</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lastRenderedPageBreak/>
        <w:t>Борщ О. В., Борщ О. О., Косіор Л.Т. Навчальний посібникпрактикум «Технологія виробництва молока і яловичини» Біла Церква, 2021. 169 с</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Рубан Ю. Д., Рубан С. Ю. Скотарство і технологія виробництва молока та яловичини: підручник. Харків: Еспада, 2011. С. 284–317.</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Луценко М. М., Іванишин В. В., Смоляр В. І. Перспективні технології виробництва молока. Монографія. Київ, 2006. 186 с</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Головко А. Складові успішної аграрної політики у тваринництві. Тваринництво сьогодні. 2009. №2. С. 6-9.</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Локатор В.М. Відтворення великої рогатої худоби в Україні – стан та перспективи. Тваринництво сьогодні. К., 2009. №1. С.12-14.</w:t>
      </w:r>
    </w:p>
    <w:p w:rsidR="00670CAD" w:rsidRPr="00404450" w:rsidRDefault="00670CAD" w:rsidP="00670CAD">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Підпала Т.В. Скотарство і технологія виробництва молока та яловичини: Навчальний посібник. Миколаїв: Видавничий відділ МДАУ, 2008. 369с.</w:t>
      </w:r>
    </w:p>
    <w:p w:rsidR="00A906F1" w:rsidRDefault="00670CAD" w:rsidP="00A906F1">
      <w:pPr>
        <w:pStyle w:val="a3"/>
        <w:numPr>
          <w:ilvl w:val="0"/>
          <w:numId w:val="7"/>
        </w:numPr>
        <w:spacing w:after="0" w:line="360" w:lineRule="auto"/>
        <w:ind w:left="0" w:firstLine="709"/>
        <w:jc w:val="both"/>
        <w:rPr>
          <w:rFonts w:ascii="Times New Roman" w:hAnsi="Times New Roman" w:cs="Times New Roman"/>
          <w:sz w:val="28"/>
          <w:szCs w:val="28"/>
        </w:rPr>
      </w:pPr>
      <w:r w:rsidRPr="00404450">
        <w:rPr>
          <w:rFonts w:ascii="Times New Roman" w:hAnsi="Times New Roman" w:cs="Times New Roman"/>
          <w:sz w:val="28"/>
          <w:szCs w:val="28"/>
        </w:rPr>
        <w:t>Шалева О.М. Господарсько-біологічні основи і особливості корів української чорно-рябої породи різних виробничих типів в умовах Прикарпаття: Автореферат, дисертація кандидата с.-г. наук. Львів: ЛДАВМ, 2002. 19 с</w:t>
      </w:r>
      <w:r w:rsidR="00A906F1">
        <w:rPr>
          <w:rFonts w:ascii="Times New Roman" w:hAnsi="Times New Roman" w:cs="Times New Roman"/>
          <w:sz w:val="28"/>
          <w:szCs w:val="28"/>
        </w:rPr>
        <w:t>.</w:t>
      </w:r>
    </w:p>
    <w:p w:rsidR="00A906F1" w:rsidRPr="00A906F1" w:rsidRDefault="00A906F1" w:rsidP="00A906F1">
      <w:pPr>
        <w:pStyle w:val="a3"/>
        <w:numPr>
          <w:ilvl w:val="0"/>
          <w:numId w:val="7"/>
        </w:numPr>
        <w:spacing w:after="0" w:line="360" w:lineRule="auto"/>
        <w:ind w:left="0" w:firstLine="709"/>
        <w:jc w:val="both"/>
        <w:rPr>
          <w:rFonts w:ascii="Times New Roman" w:hAnsi="Times New Roman" w:cs="Times New Roman"/>
          <w:sz w:val="28"/>
          <w:szCs w:val="28"/>
        </w:rPr>
      </w:pPr>
      <w:r w:rsidRPr="00A906F1">
        <w:rPr>
          <w:rFonts w:ascii="Times New Roman CYR" w:hAnsi="Times New Roman CYR" w:cs="Times New Roman CYR"/>
          <w:b/>
          <w:bCs/>
          <w:iCs/>
          <w:sz w:val="28"/>
          <w:szCs w:val="28"/>
        </w:rPr>
        <w:t>Андрійчук О.О.</w:t>
      </w:r>
      <w:r w:rsidRPr="00A906F1">
        <w:rPr>
          <w:rFonts w:ascii="Times New Roman CYR" w:hAnsi="Times New Roman CYR" w:cs="Times New Roman CYR"/>
          <w:b/>
          <w:bCs/>
          <w:sz w:val="28"/>
          <w:szCs w:val="28"/>
        </w:rPr>
        <w:t xml:space="preserve"> </w:t>
      </w:r>
      <w:r w:rsidRPr="00A906F1">
        <w:rPr>
          <w:rFonts w:ascii="Times New Roman CYR" w:hAnsi="Times New Roman CYR" w:cs="Times New Roman CYR"/>
          <w:bCs/>
          <w:sz w:val="28"/>
          <w:szCs w:val="28"/>
        </w:rPr>
        <w:t>Аналіз використання сонячних колекторів для підігріву води у тваринницьких приміщеннях.</w:t>
      </w:r>
      <w:r w:rsidRPr="00A906F1">
        <w:rPr>
          <w:rFonts w:ascii="Times New Roman CYR" w:hAnsi="Times New Roman CYR" w:cs="Times New Roman CYR"/>
          <w:b/>
          <w:bCs/>
          <w:sz w:val="28"/>
          <w:szCs w:val="28"/>
        </w:rPr>
        <w:t xml:space="preserve"> </w:t>
      </w:r>
      <w:r w:rsidRPr="00A906F1">
        <w:rPr>
          <w:rFonts w:ascii="Times New Roman CYR" w:hAnsi="Times New Roman CYR" w:cs="Times New Roman CYR"/>
          <w:bCs/>
          <w:sz w:val="28"/>
          <w:szCs w:val="28"/>
        </w:rPr>
        <w:t xml:space="preserve">Методика досліджень локальної системи очистки повітря для свиноферми. </w:t>
      </w:r>
      <w:r w:rsidRPr="00A906F1">
        <w:rPr>
          <w:rFonts w:ascii="Times New Roman CYR" w:hAnsi="Times New Roman CYR" w:cs="Times New Roman CYR"/>
          <w:bCs/>
          <w:i/>
          <w:sz w:val="28"/>
          <w:szCs w:val="28"/>
        </w:rPr>
        <w:t>Інжиніринг технологій і технічних систем агропромислового комплексу. Збірник тез Всеукраїнської науково-практичної конференції молодих вчених</w:t>
      </w:r>
      <w:r w:rsidRPr="00A906F1">
        <w:rPr>
          <w:rFonts w:ascii="Times New Roman CYR" w:hAnsi="Times New Roman CYR" w:cs="Times New Roman CYR"/>
          <w:bCs/>
          <w:sz w:val="28"/>
          <w:szCs w:val="28"/>
        </w:rPr>
        <w:t xml:space="preserve"> (1 грудня 2023 р.). Дніпро. ДДАЕУ, 2023.</w:t>
      </w:r>
      <w:r w:rsidRPr="00A906F1">
        <w:rPr>
          <w:rFonts w:ascii="Times New Roman" w:hAnsi="Times New Roman" w:cs="Times New Roman"/>
          <w:bCs/>
          <w:sz w:val="28"/>
          <w:szCs w:val="28"/>
        </w:rPr>
        <w:t xml:space="preserve"> С. 28-30.</w:t>
      </w:r>
    </w:p>
    <w:p w:rsidR="00A906F1" w:rsidRPr="00A906F1" w:rsidRDefault="00A906F1" w:rsidP="00A906F1">
      <w:pPr>
        <w:pStyle w:val="a3"/>
        <w:numPr>
          <w:ilvl w:val="0"/>
          <w:numId w:val="7"/>
        </w:numPr>
        <w:spacing w:after="0" w:line="360" w:lineRule="auto"/>
        <w:ind w:left="0" w:firstLine="709"/>
        <w:jc w:val="both"/>
        <w:rPr>
          <w:rFonts w:ascii="Times New Roman" w:hAnsi="Times New Roman" w:cs="Times New Roman"/>
          <w:sz w:val="28"/>
          <w:szCs w:val="28"/>
        </w:rPr>
      </w:pPr>
      <w:r w:rsidRPr="00A906F1">
        <w:rPr>
          <w:rFonts w:ascii="Times New Roman CYR" w:hAnsi="Times New Roman CYR" w:cs="Times New Roman CYR"/>
          <w:b/>
          <w:bCs/>
          <w:iCs/>
          <w:sz w:val="28"/>
          <w:szCs w:val="28"/>
        </w:rPr>
        <w:t>Андрійчук О.О.</w:t>
      </w:r>
      <w:r w:rsidRPr="00A906F1">
        <w:rPr>
          <w:rFonts w:ascii="Times New Roman CYR" w:hAnsi="Times New Roman CYR" w:cs="Times New Roman CYR"/>
          <w:b/>
          <w:bCs/>
          <w:sz w:val="28"/>
          <w:szCs w:val="28"/>
        </w:rPr>
        <w:t xml:space="preserve"> </w:t>
      </w:r>
      <w:r w:rsidRPr="00A906F1">
        <w:rPr>
          <w:rFonts w:ascii="Times New Roman CYR" w:hAnsi="Times New Roman CYR" w:cs="Times New Roman CYR"/>
          <w:sz w:val="28"/>
          <w:szCs w:val="28"/>
        </w:rPr>
        <w:t>Розробка технологічної схеми та вибір технологічного обладнання системи підігріву води в корівнику з використанням покрівлі як сонячного колектора</w:t>
      </w:r>
      <w:r w:rsidRPr="00A906F1">
        <w:rPr>
          <w:rFonts w:ascii="Times New Roman CYR" w:hAnsi="Times New Roman CYR" w:cs="Times New Roman CYR"/>
          <w:bCs/>
          <w:sz w:val="28"/>
          <w:szCs w:val="28"/>
        </w:rPr>
        <w:t>.</w:t>
      </w:r>
      <w:r w:rsidRPr="00A906F1">
        <w:rPr>
          <w:rFonts w:ascii="Times New Roman CYR" w:hAnsi="Times New Roman CYR" w:cs="Times New Roman CYR"/>
          <w:b/>
          <w:bCs/>
          <w:sz w:val="28"/>
          <w:szCs w:val="28"/>
        </w:rPr>
        <w:t xml:space="preserve"> </w:t>
      </w:r>
      <w:r w:rsidRPr="00A906F1">
        <w:rPr>
          <w:rFonts w:ascii="Times New Roman CYR" w:hAnsi="Times New Roman CYR" w:cs="Times New Roman CYR"/>
          <w:i/>
          <w:sz w:val="28"/>
          <w:szCs w:val="28"/>
        </w:rPr>
        <w:t>Студентські читання</w:t>
      </w:r>
      <w:r w:rsidRPr="00A906F1">
        <w:rPr>
          <w:rFonts w:ascii="Times New Roman" w:hAnsi="Times New Roman" w:cs="Times New Roman"/>
          <w:i/>
          <w:sz w:val="28"/>
          <w:szCs w:val="28"/>
        </w:rPr>
        <w:t xml:space="preserve">–2023: </w:t>
      </w:r>
      <w:r w:rsidRPr="00A906F1">
        <w:rPr>
          <w:rFonts w:ascii="Times New Roman CYR" w:hAnsi="Times New Roman CYR" w:cs="Times New Roman CYR"/>
          <w:i/>
          <w:sz w:val="28"/>
          <w:szCs w:val="28"/>
        </w:rPr>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w:t>
      </w:r>
      <w:r w:rsidRPr="00A906F1">
        <w:rPr>
          <w:rFonts w:ascii="Times New Roman CYR" w:hAnsi="Times New Roman CYR" w:cs="Times New Roman CYR"/>
          <w:i/>
          <w:sz w:val="28"/>
          <w:szCs w:val="28"/>
        </w:rPr>
        <w:lastRenderedPageBreak/>
        <w:t>енергетики.</w:t>
      </w:r>
      <w:r w:rsidRPr="00A906F1">
        <w:rPr>
          <w:rFonts w:ascii="Times New Roman CYR" w:hAnsi="Times New Roman CYR" w:cs="Times New Roman CYR"/>
          <w:sz w:val="28"/>
          <w:szCs w:val="28"/>
        </w:rPr>
        <w:t xml:space="preserve"> 25 жовтня 2023 р. Житомир: Поліський національний університет, 2023</w:t>
      </w:r>
      <w:r w:rsidRPr="00A906F1">
        <w:rPr>
          <w:rFonts w:ascii="Times New Roman" w:hAnsi="Times New Roman" w:cs="Times New Roman"/>
          <w:bCs/>
          <w:sz w:val="28"/>
          <w:szCs w:val="28"/>
        </w:rPr>
        <w:t xml:space="preserve">. С. 66-70. </w:t>
      </w:r>
    </w:p>
    <w:p w:rsidR="00A906F1" w:rsidRPr="00A906F1" w:rsidRDefault="00A906F1" w:rsidP="00A906F1">
      <w:pPr>
        <w:pStyle w:val="a3"/>
        <w:numPr>
          <w:ilvl w:val="0"/>
          <w:numId w:val="7"/>
        </w:numPr>
        <w:spacing w:after="0" w:line="360" w:lineRule="auto"/>
        <w:ind w:left="0" w:firstLine="709"/>
        <w:jc w:val="both"/>
        <w:rPr>
          <w:rFonts w:ascii="Times New Roman" w:hAnsi="Times New Roman" w:cs="Times New Roman"/>
          <w:sz w:val="28"/>
          <w:szCs w:val="28"/>
        </w:rPr>
      </w:pPr>
      <w:r w:rsidRPr="00A906F1">
        <w:rPr>
          <w:rFonts w:ascii="Times New Roman" w:hAnsi="Times New Roman" w:cs="Times New Roman"/>
          <w:noProof/>
          <w:sz w:val="28"/>
          <w:szCs w:val="28"/>
        </w:rPr>
        <w:t xml:space="preserve">Савченко Л., </w:t>
      </w:r>
      <w:r w:rsidRPr="00A906F1">
        <w:rPr>
          <w:rFonts w:ascii="Times New Roman" w:hAnsi="Times New Roman" w:cs="Times New Roman"/>
          <w:b/>
          <w:bCs/>
          <w:iCs/>
          <w:sz w:val="28"/>
          <w:szCs w:val="28"/>
        </w:rPr>
        <w:t>Андрійчук О.</w:t>
      </w:r>
      <w:r w:rsidRPr="00A906F1">
        <w:rPr>
          <w:rFonts w:ascii="Times New Roman" w:hAnsi="Times New Roman" w:cs="Times New Roman"/>
          <w:b/>
          <w:bCs/>
          <w:sz w:val="28"/>
          <w:szCs w:val="28"/>
        </w:rPr>
        <w:t xml:space="preserve"> </w:t>
      </w:r>
      <w:r w:rsidRPr="00A906F1">
        <w:rPr>
          <w:rFonts w:ascii="Times New Roman" w:hAnsi="Times New Roman" w:cs="Times New Roman"/>
          <w:iCs/>
          <w:sz w:val="28"/>
          <w:szCs w:val="28"/>
        </w:rPr>
        <w:t>Розроблення стенда для дослідження використання покрівлі як сонячного колектора</w:t>
      </w:r>
      <w:r w:rsidRPr="00A906F1">
        <w:rPr>
          <w:rFonts w:ascii="Times New Roman" w:hAnsi="Times New Roman" w:cs="Times New Roman"/>
          <w:noProof/>
          <w:sz w:val="28"/>
          <w:szCs w:val="28"/>
        </w:rPr>
        <w:t xml:space="preserve">. </w:t>
      </w:r>
      <w:r w:rsidRPr="00A906F1">
        <w:rPr>
          <w:rFonts w:ascii="Times New Roman" w:hAnsi="Times New Roman" w:cs="Times New Roman"/>
          <w:i/>
          <w:sz w:val="28"/>
          <w:szCs w:val="28"/>
        </w:rPr>
        <w:t>Матеріали XІV Міжнародної науково-практичної конференції «Проблеми конструювання, виробництва та експлуатації сільськогосподарської техніки».</w:t>
      </w:r>
      <w:r w:rsidRPr="00A906F1">
        <w:rPr>
          <w:rFonts w:ascii="Times New Roman" w:hAnsi="Times New Roman" w:cs="Times New Roman"/>
          <w:sz w:val="28"/>
          <w:szCs w:val="28"/>
        </w:rPr>
        <w:t xml:space="preserve"> Кропивницький: ЦНТУ. 2023.</w:t>
      </w:r>
      <w:r w:rsidRPr="00A906F1">
        <w:rPr>
          <w:rFonts w:ascii="Times New Roman" w:hAnsi="Times New Roman" w:cs="Times New Roman"/>
          <w:noProof/>
          <w:sz w:val="28"/>
          <w:szCs w:val="28"/>
        </w:rPr>
        <w:t>С. 408.</w:t>
      </w:r>
    </w:p>
    <w:p w:rsidR="00670CAD" w:rsidRPr="00404450" w:rsidRDefault="00670CAD" w:rsidP="00670CAD">
      <w:pPr>
        <w:spacing w:after="0" w:line="360" w:lineRule="auto"/>
        <w:ind w:left="709"/>
        <w:jc w:val="both"/>
        <w:rPr>
          <w:rFonts w:ascii="Times New Roman" w:hAnsi="Times New Roman" w:cs="Times New Roman"/>
          <w:sz w:val="28"/>
          <w:szCs w:val="28"/>
        </w:rPr>
      </w:pPr>
    </w:p>
    <w:sectPr w:rsidR="00670CAD" w:rsidRPr="00404450" w:rsidSect="00432469">
      <w:headerReference w:type="default" r:id="rId52"/>
      <w:footerReference w:type="default" r:id="rId53"/>
      <w:pgSz w:w="11906" w:h="16838"/>
      <w:pgMar w:top="1134" w:right="85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583" w:rsidRDefault="00BE4583" w:rsidP="00141C7E">
      <w:pPr>
        <w:spacing w:after="0" w:line="240" w:lineRule="auto"/>
      </w:pPr>
      <w:r>
        <w:separator/>
      </w:r>
    </w:p>
  </w:endnote>
  <w:endnote w:type="continuationSeparator" w:id="0">
    <w:p w:rsidR="00BE4583" w:rsidRDefault="00BE4583" w:rsidP="0014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F3A" w:rsidRPr="00141C7E" w:rsidRDefault="00A95F3A">
    <w:pPr>
      <w:pStyle w:val="aa"/>
      <w:jc w:val="right"/>
      <w:rPr>
        <w:rFonts w:ascii="Times New Roman" w:hAnsi="Times New Roman" w:cs="Times New Roman"/>
        <w:sz w:val="28"/>
        <w:szCs w:val="28"/>
      </w:rPr>
    </w:pPr>
  </w:p>
  <w:p w:rsidR="00A95F3A" w:rsidRDefault="00A95F3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583" w:rsidRDefault="00BE4583" w:rsidP="00141C7E">
      <w:pPr>
        <w:spacing w:after="0" w:line="240" w:lineRule="auto"/>
      </w:pPr>
      <w:r>
        <w:separator/>
      </w:r>
    </w:p>
  </w:footnote>
  <w:footnote w:type="continuationSeparator" w:id="0">
    <w:p w:rsidR="00BE4583" w:rsidRDefault="00BE4583" w:rsidP="00141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527317606"/>
      <w:docPartObj>
        <w:docPartGallery w:val="Page Numbers (Top of Page)"/>
        <w:docPartUnique/>
      </w:docPartObj>
    </w:sdtPr>
    <w:sdtEndPr/>
    <w:sdtContent>
      <w:p w:rsidR="00A95F3A" w:rsidRPr="002236A2" w:rsidRDefault="00A95F3A">
        <w:pPr>
          <w:pStyle w:val="a8"/>
          <w:jc w:val="right"/>
          <w:rPr>
            <w:rFonts w:ascii="Times New Roman" w:hAnsi="Times New Roman" w:cs="Times New Roman"/>
            <w:sz w:val="28"/>
            <w:szCs w:val="28"/>
          </w:rPr>
        </w:pPr>
        <w:r w:rsidRPr="002236A2">
          <w:rPr>
            <w:rFonts w:ascii="Times New Roman" w:hAnsi="Times New Roman" w:cs="Times New Roman"/>
            <w:sz w:val="28"/>
            <w:szCs w:val="28"/>
          </w:rPr>
          <w:fldChar w:fldCharType="begin"/>
        </w:r>
        <w:r w:rsidRPr="002236A2">
          <w:rPr>
            <w:rFonts w:ascii="Times New Roman" w:hAnsi="Times New Roman" w:cs="Times New Roman"/>
            <w:sz w:val="28"/>
            <w:szCs w:val="28"/>
          </w:rPr>
          <w:instrText xml:space="preserve"> PAGE   \* MERGEFORMAT </w:instrText>
        </w:r>
        <w:r w:rsidRPr="002236A2">
          <w:rPr>
            <w:rFonts w:ascii="Times New Roman" w:hAnsi="Times New Roman" w:cs="Times New Roman"/>
            <w:sz w:val="28"/>
            <w:szCs w:val="28"/>
          </w:rPr>
          <w:fldChar w:fldCharType="separate"/>
        </w:r>
        <w:r w:rsidR="00A7266A">
          <w:rPr>
            <w:rFonts w:ascii="Times New Roman" w:hAnsi="Times New Roman" w:cs="Times New Roman"/>
            <w:noProof/>
            <w:sz w:val="28"/>
            <w:szCs w:val="28"/>
          </w:rPr>
          <w:t>4</w:t>
        </w:r>
        <w:r w:rsidRPr="002236A2">
          <w:rPr>
            <w:rFonts w:ascii="Times New Roman" w:hAnsi="Times New Roman" w:cs="Times New Roman"/>
            <w:sz w:val="28"/>
            <w:szCs w:val="28"/>
          </w:rPr>
          <w:fldChar w:fldCharType="end"/>
        </w:r>
      </w:p>
    </w:sdtContent>
  </w:sdt>
  <w:p w:rsidR="00A95F3A" w:rsidRDefault="00A95F3A">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E02C0"/>
    <w:multiLevelType w:val="hybridMultilevel"/>
    <w:tmpl w:val="D3FE30D0"/>
    <w:lvl w:ilvl="0" w:tplc="D05C1AAE">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25C65A3A"/>
    <w:multiLevelType w:val="hybridMultilevel"/>
    <w:tmpl w:val="707A8AB0"/>
    <w:lvl w:ilvl="0" w:tplc="95DC7C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40210F7"/>
    <w:multiLevelType w:val="hybridMultilevel"/>
    <w:tmpl w:val="4702A2E6"/>
    <w:lvl w:ilvl="0" w:tplc="C54200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D780754"/>
    <w:multiLevelType w:val="hybridMultilevel"/>
    <w:tmpl w:val="DA6E40E4"/>
    <w:lvl w:ilvl="0" w:tplc="13D40E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0BF4872"/>
    <w:multiLevelType w:val="multilevel"/>
    <w:tmpl w:val="D74060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1333555"/>
    <w:multiLevelType w:val="hybridMultilevel"/>
    <w:tmpl w:val="32A8BF98"/>
    <w:lvl w:ilvl="0" w:tplc="79D081F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B2B7997"/>
    <w:multiLevelType w:val="hybridMultilevel"/>
    <w:tmpl w:val="29DC3ABE"/>
    <w:lvl w:ilvl="0" w:tplc="5A782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6"/>
  </w:num>
  <w:num w:numId="3">
    <w:abstractNumId w:val="5"/>
  </w:num>
  <w:num w:numId="4">
    <w:abstractNumId w:val="2"/>
  </w:num>
  <w:num w:numId="5">
    <w:abstractNumId w:val="4"/>
  </w:num>
  <w:num w:numId="6">
    <w:abstractNumId w:val="1"/>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45110"/>
    <w:rsid w:val="0000002F"/>
    <w:rsid w:val="00004B04"/>
    <w:rsid w:val="00004DE0"/>
    <w:rsid w:val="00004FC5"/>
    <w:rsid w:val="00005381"/>
    <w:rsid w:val="00011AC5"/>
    <w:rsid w:val="000132CA"/>
    <w:rsid w:val="00015A93"/>
    <w:rsid w:val="00015F56"/>
    <w:rsid w:val="00017361"/>
    <w:rsid w:val="00027200"/>
    <w:rsid w:val="0003118C"/>
    <w:rsid w:val="000318ED"/>
    <w:rsid w:val="00033529"/>
    <w:rsid w:val="00036F82"/>
    <w:rsid w:val="0003726F"/>
    <w:rsid w:val="000373F9"/>
    <w:rsid w:val="0004111D"/>
    <w:rsid w:val="00041A35"/>
    <w:rsid w:val="00043C75"/>
    <w:rsid w:val="000476A6"/>
    <w:rsid w:val="00050582"/>
    <w:rsid w:val="00055F01"/>
    <w:rsid w:val="00060B63"/>
    <w:rsid w:val="0006200C"/>
    <w:rsid w:val="0006203B"/>
    <w:rsid w:val="0006732D"/>
    <w:rsid w:val="00073103"/>
    <w:rsid w:val="000736C1"/>
    <w:rsid w:val="00075A2F"/>
    <w:rsid w:val="00076A1E"/>
    <w:rsid w:val="000811E5"/>
    <w:rsid w:val="000818CE"/>
    <w:rsid w:val="00083027"/>
    <w:rsid w:val="00084C27"/>
    <w:rsid w:val="00086DB5"/>
    <w:rsid w:val="00092315"/>
    <w:rsid w:val="00092BD6"/>
    <w:rsid w:val="00094B5D"/>
    <w:rsid w:val="000A328A"/>
    <w:rsid w:val="000A32C6"/>
    <w:rsid w:val="000A3EDF"/>
    <w:rsid w:val="000B19FB"/>
    <w:rsid w:val="000B4C51"/>
    <w:rsid w:val="000B6CA8"/>
    <w:rsid w:val="000B6CEB"/>
    <w:rsid w:val="000B7A07"/>
    <w:rsid w:val="000C15F1"/>
    <w:rsid w:val="000C1CBD"/>
    <w:rsid w:val="000C2368"/>
    <w:rsid w:val="000C2B42"/>
    <w:rsid w:val="000C2D6C"/>
    <w:rsid w:val="000C301E"/>
    <w:rsid w:val="000C79A8"/>
    <w:rsid w:val="000D16D0"/>
    <w:rsid w:val="000D4240"/>
    <w:rsid w:val="000E2AB0"/>
    <w:rsid w:val="000E2FD5"/>
    <w:rsid w:val="000E5632"/>
    <w:rsid w:val="000E66A9"/>
    <w:rsid w:val="000F074C"/>
    <w:rsid w:val="000F19A2"/>
    <w:rsid w:val="000F268A"/>
    <w:rsid w:val="000F63E7"/>
    <w:rsid w:val="000F7203"/>
    <w:rsid w:val="00105D8B"/>
    <w:rsid w:val="0010722D"/>
    <w:rsid w:val="00112A2C"/>
    <w:rsid w:val="00115E7E"/>
    <w:rsid w:val="0011660E"/>
    <w:rsid w:val="00116D00"/>
    <w:rsid w:val="001170F7"/>
    <w:rsid w:val="00117244"/>
    <w:rsid w:val="0012438B"/>
    <w:rsid w:val="00125D09"/>
    <w:rsid w:val="0012657F"/>
    <w:rsid w:val="00126965"/>
    <w:rsid w:val="00126B49"/>
    <w:rsid w:val="00126CB6"/>
    <w:rsid w:val="001342C1"/>
    <w:rsid w:val="0013591F"/>
    <w:rsid w:val="00141690"/>
    <w:rsid w:val="00141C7E"/>
    <w:rsid w:val="00145F1E"/>
    <w:rsid w:val="00160876"/>
    <w:rsid w:val="0016095E"/>
    <w:rsid w:val="0016527E"/>
    <w:rsid w:val="00172E1B"/>
    <w:rsid w:val="0017358A"/>
    <w:rsid w:val="00183641"/>
    <w:rsid w:val="001856DA"/>
    <w:rsid w:val="0019162C"/>
    <w:rsid w:val="00192F4C"/>
    <w:rsid w:val="00194DE4"/>
    <w:rsid w:val="00195099"/>
    <w:rsid w:val="001A11D4"/>
    <w:rsid w:val="001A3CDF"/>
    <w:rsid w:val="001B2140"/>
    <w:rsid w:val="001C40C8"/>
    <w:rsid w:val="001D4857"/>
    <w:rsid w:val="001D6B25"/>
    <w:rsid w:val="001E3FA3"/>
    <w:rsid w:val="001E4773"/>
    <w:rsid w:val="001E54B5"/>
    <w:rsid w:val="001E5506"/>
    <w:rsid w:val="001F174B"/>
    <w:rsid w:val="001F33D3"/>
    <w:rsid w:val="001F3D47"/>
    <w:rsid w:val="002003F9"/>
    <w:rsid w:val="00201815"/>
    <w:rsid w:val="00201A4E"/>
    <w:rsid w:val="002028E7"/>
    <w:rsid w:val="00202B3B"/>
    <w:rsid w:val="00203222"/>
    <w:rsid w:val="00203E2E"/>
    <w:rsid w:val="00205656"/>
    <w:rsid w:val="00210353"/>
    <w:rsid w:val="00210CAB"/>
    <w:rsid w:val="00211A02"/>
    <w:rsid w:val="00211F7D"/>
    <w:rsid w:val="002156A6"/>
    <w:rsid w:val="002157EA"/>
    <w:rsid w:val="00215FE0"/>
    <w:rsid w:val="00216687"/>
    <w:rsid w:val="00217722"/>
    <w:rsid w:val="002177BA"/>
    <w:rsid w:val="00220631"/>
    <w:rsid w:val="002236A2"/>
    <w:rsid w:val="0022449F"/>
    <w:rsid w:val="00225F30"/>
    <w:rsid w:val="002302FF"/>
    <w:rsid w:val="00230997"/>
    <w:rsid w:val="00231C45"/>
    <w:rsid w:val="00233460"/>
    <w:rsid w:val="00233F5A"/>
    <w:rsid w:val="00237FCD"/>
    <w:rsid w:val="002435E0"/>
    <w:rsid w:val="00243E29"/>
    <w:rsid w:val="0024406F"/>
    <w:rsid w:val="00250E5A"/>
    <w:rsid w:val="0025484B"/>
    <w:rsid w:val="00255843"/>
    <w:rsid w:val="002562CC"/>
    <w:rsid w:val="00256AED"/>
    <w:rsid w:val="00256BFD"/>
    <w:rsid w:val="002666E1"/>
    <w:rsid w:val="00267717"/>
    <w:rsid w:val="002706B4"/>
    <w:rsid w:val="00273CFF"/>
    <w:rsid w:val="00275669"/>
    <w:rsid w:val="00284234"/>
    <w:rsid w:val="00291CC4"/>
    <w:rsid w:val="002925EB"/>
    <w:rsid w:val="00292949"/>
    <w:rsid w:val="00293930"/>
    <w:rsid w:val="00295B98"/>
    <w:rsid w:val="002A15C9"/>
    <w:rsid w:val="002A2D50"/>
    <w:rsid w:val="002B080B"/>
    <w:rsid w:val="002B38B9"/>
    <w:rsid w:val="002B6323"/>
    <w:rsid w:val="002B723E"/>
    <w:rsid w:val="002C64A1"/>
    <w:rsid w:val="002C6F80"/>
    <w:rsid w:val="002C7914"/>
    <w:rsid w:val="002C7C57"/>
    <w:rsid w:val="002D11CD"/>
    <w:rsid w:val="002D1C7B"/>
    <w:rsid w:val="002D468A"/>
    <w:rsid w:val="002D4C59"/>
    <w:rsid w:val="002D63F6"/>
    <w:rsid w:val="002D6779"/>
    <w:rsid w:val="002D709E"/>
    <w:rsid w:val="002E046B"/>
    <w:rsid w:val="002E1251"/>
    <w:rsid w:val="002E18EC"/>
    <w:rsid w:val="002E26A4"/>
    <w:rsid w:val="002E434D"/>
    <w:rsid w:val="002E444E"/>
    <w:rsid w:val="002E5768"/>
    <w:rsid w:val="002F2584"/>
    <w:rsid w:val="002F5B5F"/>
    <w:rsid w:val="002F7075"/>
    <w:rsid w:val="00301A71"/>
    <w:rsid w:val="00303D13"/>
    <w:rsid w:val="00304909"/>
    <w:rsid w:val="00307A55"/>
    <w:rsid w:val="00312CBD"/>
    <w:rsid w:val="0031516B"/>
    <w:rsid w:val="003170E9"/>
    <w:rsid w:val="00322FBA"/>
    <w:rsid w:val="0032417D"/>
    <w:rsid w:val="00324453"/>
    <w:rsid w:val="00325E6F"/>
    <w:rsid w:val="00330392"/>
    <w:rsid w:val="0033154C"/>
    <w:rsid w:val="00331814"/>
    <w:rsid w:val="00331CAD"/>
    <w:rsid w:val="0033398E"/>
    <w:rsid w:val="0033414A"/>
    <w:rsid w:val="00342C06"/>
    <w:rsid w:val="00342D7C"/>
    <w:rsid w:val="003444EA"/>
    <w:rsid w:val="003446AD"/>
    <w:rsid w:val="00350399"/>
    <w:rsid w:val="003525AA"/>
    <w:rsid w:val="003547AC"/>
    <w:rsid w:val="003601E2"/>
    <w:rsid w:val="0036056F"/>
    <w:rsid w:val="003614F4"/>
    <w:rsid w:val="00362B7C"/>
    <w:rsid w:val="00362BFC"/>
    <w:rsid w:val="00363081"/>
    <w:rsid w:val="00371AAD"/>
    <w:rsid w:val="00374983"/>
    <w:rsid w:val="0037555B"/>
    <w:rsid w:val="003756C3"/>
    <w:rsid w:val="00375780"/>
    <w:rsid w:val="00376746"/>
    <w:rsid w:val="00376E80"/>
    <w:rsid w:val="0038074D"/>
    <w:rsid w:val="00391073"/>
    <w:rsid w:val="003B2A77"/>
    <w:rsid w:val="003B34F5"/>
    <w:rsid w:val="003B3EF2"/>
    <w:rsid w:val="003B53E2"/>
    <w:rsid w:val="003B66A9"/>
    <w:rsid w:val="003B6EE1"/>
    <w:rsid w:val="003C1E32"/>
    <w:rsid w:val="003D008B"/>
    <w:rsid w:val="003D05F5"/>
    <w:rsid w:val="003D33B7"/>
    <w:rsid w:val="003D4924"/>
    <w:rsid w:val="003D571B"/>
    <w:rsid w:val="003D7031"/>
    <w:rsid w:val="003E0156"/>
    <w:rsid w:val="003E2B47"/>
    <w:rsid w:val="003E7771"/>
    <w:rsid w:val="003F5C08"/>
    <w:rsid w:val="00400D0F"/>
    <w:rsid w:val="00402A40"/>
    <w:rsid w:val="00405A5A"/>
    <w:rsid w:val="0040782E"/>
    <w:rsid w:val="0041344C"/>
    <w:rsid w:val="0041616C"/>
    <w:rsid w:val="00420125"/>
    <w:rsid w:val="00423DA9"/>
    <w:rsid w:val="00424A4A"/>
    <w:rsid w:val="004254CB"/>
    <w:rsid w:val="00426E97"/>
    <w:rsid w:val="00427E9F"/>
    <w:rsid w:val="00430D22"/>
    <w:rsid w:val="00431DB4"/>
    <w:rsid w:val="00432469"/>
    <w:rsid w:val="0043495E"/>
    <w:rsid w:val="004506B7"/>
    <w:rsid w:val="00452810"/>
    <w:rsid w:val="00463830"/>
    <w:rsid w:val="004837CD"/>
    <w:rsid w:val="00483A41"/>
    <w:rsid w:val="00485CFC"/>
    <w:rsid w:val="00485F93"/>
    <w:rsid w:val="004A1B8C"/>
    <w:rsid w:val="004A28AA"/>
    <w:rsid w:val="004A3B49"/>
    <w:rsid w:val="004B0C9A"/>
    <w:rsid w:val="004B2E0A"/>
    <w:rsid w:val="004B3CC4"/>
    <w:rsid w:val="004B51EE"/>
    <w:rsid w:val="004C1A27"/>
    <w:rsid w:val="004C5362"/>
    <w:rsid w:val="004C5413"/>
    <w:rsid w:val="004C5EDD"/>
    <w:rsid w:val="004C6B7E"/>
    <w:rsid w:val="004D2248"/>
    <w:rsid w:val="004D3713"/>
    <w:rsid w:val="004D5234"/>
    <w:rsid w:val="004D79DE"/>
    <w:rsid w:val="004E06EC"/>
    <w:rsid w:val="004E7E2E"/>
    <w:rsid w:val="004F04FC"/>
    <w:rsid w:val="004F0E72"/>
    <w:rsid w:val="004F106A"/>
    <w:rsid w:val="004F4E96"/>
    <w:rsid w:val="004F604B"/>
    <w:rsid w:val="00501AFA"/>
    <w:rsid w:val="005042DB"/>
    <w:rsid w:val="00505652"/>
    <w:rsid w:val="0050602E"/>
    <w:rsid w:val="00506C5F"/>
    <w:rsid w:val="00507DA3"/>
    <w:rsid w:val="00510ECA"/>
    <w:rsid w:val="00511E12"/>
    <w:rsid w:val="00520B9A"/>
    <w:rsid w:val="00521156"/>
    <w:rsid w:val="005211BF"/>
    <w:rsid w:val="00523284"/>
    <w:rsid w:val="005250E5"/>
    <w:rsid w:val="00533911"/>
    <w:rsid w:val="00550118"/>
    <w:rsid w:val="005501EC"/>
    <w:rsid w:val="005608B7"/>
    <w:rsid w:val="00565455"/>
    <w:rsid w:val="005675A7"/>
    <w:rsid w:val="005721BD"/>
    <w:rsid w:val="00575DDE"/>
    <w:rsid w:val="00576100"/>
    <w:rsid w:val="00577609"/>
    <w:rsid w:val="005911CF"/>
    <w:rsid w:val="005A09D4"/>
    <w:rsid w:val="005A1014"/>
    <w:rsid w:val="005A3770"/>
    <w:rsid w:val="005A3D0C"/>
    <w:rsid w:val="005B0612"/>
    <w:rsid w:val="005B14B6"/>
    <w:rsid w:val="005B190E"/>
    <w:rsid w:val="005B3EC1"/>
    <w:rsid w:val="005B6006"/>
    <w:rsid w:val="005C1820"/>
    <w:rsid w:val="005C2651"/>
    <w:rsid w:val="005C3F30"/>
    <w:rsid w:val="005C4E19"/>
    <w:rsid w:val="005D0C88"/>
    <w:rsid w:val="005E0271"/>
    <w:rsid w:val="005E3693"/>
    <w:rsid w:val="005E4018"/>
    <w:rsid w:val="005E63C4"/>
    <w:rsid w:val="005F0E34"/>
    <w:rsid w:val="005F56FA"/>
    <w:rsid w:val="005F594E"/>
    <w:rsid w:val="005F5D8B"/>
    <w:rsid w:val="005F65F0"/>
    <w:rsid w:val="00600C81"/>
    <w:rsid w:val="00600CD7"/>
    <w:rsid w:val="00601127"/>
    <w:rsid w:val="00603587"/>
    <w:rsid w:val="00605159"/>
    <w:rsid w:val="00606D15"/>
    <w:rsid w:val="00613227"/>
    <w:rsid w:val="00616395"/>
    <w:rsid w:val="00616FE7"/>
    <w:rsid w:val="006208BC"/>
    <w:rsid w:val="00621FA7"/>
    <w:rsid w:val="00625064"/>
    <w:rsid w:val="00626D48"/>
    <w:rsid w:val="00632D48"/>
    <w:rsid w:val="00636978"/>
    <w:rsid w:val="0063722B"/>
    <w:rsid w:val="00637DF5"/>
    <w:rsid w:val="006401D3"/>
    <w:rsid w:val="0064130E"/>
    <w:rsid w:val="00644F60"/>
    <w:rsid w:val="0065126A"/>
    <w:rsid w:val="00652EE7"/>
    <w:rsid w:val="006557C0"/>
    <w:rsid w:val="00664B58"/>
    <w:rsid w:val="00665DC1"/>
    <w:rsid w:val="0066614E"/>
    <w:rsid w:val="00666AC7"/>
    <w:rsid w:val="00666B22"/>
    <w:rsid w:val="00670CAD"/>
    <w:rsid w:val="006725DB"/>
    <w:rsid w:val="006729AD"/>
    <w:rsid w:val="00677BFB"/>
    <w:rsid w:val="00681548"/>
    <w:rsid w:val="00687B81"/>
    <w:rsid w:val="00692449"/>
    <w:rsid w:val="00694A48"/>
    <w:rsid w:val="00694E9F"/>
    <w:rsid w:val="006976B8"/>
    <w:rsid w:val="006A0234"/>
    <w:rsid w:val="006A0975"/>
    <w:rsid w:val="006A3488"/>
    <w:rsid w:val="006A601E"/>
    <w:rsid w:val="006B3B6C"/>
    <w:rsid w:val="006B3EA9"/>
    <w:rsid w:val="006B5370"/>
    <w:rsid w:val="006B7C28"/>
    <w:rsid w:val="006B7F76"/>
    <w:rsid w:val="006C0A57"/>
    <w:rsid w:val="006C12FF"/>
    <w:rsid w:val="006C2F7C"/>
    <w:rsid w:val="006C3210"/>
    <w:rsid w:val="006C3986"/>
    <w:rsid w:val="006C528F"/>
    <w:rsid w:val="006D1710"/>
    <w:rsid w:val="006D2C4B"/>
    <w:rsid w:val="006D31B0"/>
    <w:rsid w:val="006D6096"/>
    <w:rsid w:val="006D6EFD"/>
    <w:rsid w:val="006E295D"/>
    <w:rsid w:val="006E3046"/>
    <w:rsid w:val="006E68E5"/>
    <w:rsid w:val="006F7D5A"/>
    <w:rsid w:val="007026F1"/>
    <w:rsid w:val="0071163E"/>
    <w:rsid w:val="00711B28"/>
    <w:rsid w:val="00711BEB"/>
    <w:rsid w:val="00713D33"/>
    <w:rsid w:val="00715E95"/>
    <w:rsid w:val="0071679B"/>
    <w:rsid w:val="00720305"/>
    <w:rsid w:val="0072420F"/>
    <w:rsid w:val="00726439"/>
    <w:rsid w:val="0073229B"/>
    <w:rsid w:val="00740E44"/>
    <w:rsid w:val="00750B05"/>
    <w:rsid w:val="00751637"/>
    <w:rsid w:val="00752987"/>
    <w:rsid w:val="007555EE"/>
    <w:rsid w:val="00755F7A"/>
    <w:rsid w:val="00756A40"/>
    <w:rsid w:val="00762728"/>
    <w:rsid w:val="007736F9"/>
    <w:rsid w:val="0077379A"/>
    <w:rsid w:val="00773A9F"/>
    <w:rsid w:val="00780EFF"/>
    <w:rsid w:val="00785A8B"/>
    <w:rsid w:val="00786E0E"/>
    <w:rsid w:val="00787398"/>
    <w:rsid w:val="00787D3C"/>
    <w:rsid w:val="00787E4E"/>
    <w:rsid w:val="00791F81"/>
    <w:rsid w:val="00793F9A"/>
    <w:rsid w:val="00796BAD"/>
    <w:rsid w:val="00797AD8"/>
    <w:rsid w:val="007A530B"/>
    <w:rsid w:val="007A6DDC"/>
    <w:rsid w:val="007A7517"/>
    <w:rsid w:val="007B11A7"/>
    <w:rsid w:val="007B121B"/>
    <w:rsid w:val="007B41D1"/>
    <w:rsid w:val="007C0AEC"/>
    <w:rsid w:val="007C1628"/>
    <w:rsid w:val="007C3933"/>
    <w:rsid w:val="007C4E36"/>
    <w:rsid w:val="007D286B"/>
    <w:rsid w:val="007E295C"/>
    <w:rsid w:val="007E4E15"/>
    <w:rsid w:val="007F31E9"/>
    <w:rsid w:val="007F3435"/>
    <w:rsid w:val="007F3E63"/>
    <w:rsid w:val="007F5866"/>
    <w:rsid w:val="007F5D13"/>
    <w:rsid w:val="007F6811"/>
    <w:rsid w:val="007F7FBA"/>
    <w:rsid w:val="00802258"/>
    <w:rsid w:val="00802B69"/>
    <w:rsid w:val="00806240"/>
    <w:rsid w:val="0080646C"/>
    <w:rsid w:val="0080782E"/>
    <w:rsid w:val="0081067A"/>
    <w:rsid w:val="00812EB7"/>
    <w:rsid w:val="00813516"/>
    <w:rsid w:val="00813883"/>
    <w:rsid w:val="0081689C"/>
    <w:rsid w:val="00820BD7"/>
    <w:rsid w:val="00821D14"/>
    <w:rsid w:val="00824B6F"/>
    <w:rsid w:val="008311B6"/>
    <w:rsid w:val="008436CB"/>
    <w:rsid w:val="0084513D"/>
    <w:rsid w:val="0084580C"/>
    <w:rsid w:val="008555D1"/>
    <w:rsid w:val="00855913"/>
    <w:rsid w:val="008560DE"/>
    <w:rsid w:val="008573BC"/>
    <w:rsid w:val="00865ADB"/>
    <w:rsid w:val="00865C4A"/>
    <w:rsid w:val="00866C2D"/>
    <w:rsid w:val="00867519"/>
    <w:rsid w:val="00872BD3"/>
    <w:rsid w:val="00875601"/>
    <w:rsid w:val="00875CFF"/>
    <w:rsid w:val="00885201"/>
    <w:rsid w:val="00885AA3"/>
    <w:rsid w:val="0088694D"/>
    <w:rsid w:val="00892260"/>
    <w:rsid w:val="0089444B"/>
    <w:rsid w:val="0089765B"/>
    <w:rsid w:val="00897A0B"/>
    <w:rsid w:val="008A492C"/>
    <w:rsid w:val="008B10BF"/>
    <w:rsid w:val="008B4717"/>
    <w:rsid w:val="008C05B8"/>
    <w:rsid w:val="008C0FEB"/>
    <w:rsid w:val="008C1AF2"/>
    <w:rsid w:val="008C2E4C"/>
    <w:rsid w:val="008C665D"/>
    <w:rsid w:val="008D3AA0"/>
    <w:rsid w:val="008D72C2"/>
    <w:rsid w:val="008E1AE6"/>
    <w:rsid w:val="008E2970"/>
    <w:rsid w:val="008E4C73"/>
    <w:rsid w:val="008E6272"/>
    <w:rsid w:val="008E7412"/>
    <w:rsid w:val="008E75B5"/>
    <w:rsid w:val="008F22DC"/>
    <w:rsid w:val="008F51A8"/>
    <w:rsid w:val="008F5A03"/>
    <w:rsid w:val="0090045D"/>
    <w:rsid w:val="009041C0"/>
    <w:rsid w:val="00905F21"/>
    <w:rsid w:val="00910500"/>
    <w:rsid w:val="00910DA2"/>
    <w:rsid w:val="00910E25"/>
    <w:rsid w:val="00913FBD"/>
    <w:rsid w:val="0091427F"/>
    <w:rsid w:val="00915D68"/>
    <w:rsid w:val="00920C17"/>
    <w:rsid w:val="0092167A"/>
    <w:rsid w:val="00925C8B"/>
    <w:rsid w:val="00934B46"/>
    <w:rsid w:val="00936DD0"/>
    <w:rsid w:val="00937A10"/>
    <w:rsid w:val="00950E94"/>
    <w:rsid w:val="0095168B"/>
    <w:rsid w:val="009538FF"/>
    <w:rsid w:val="0095430C"/>
    <w:rsid w:val="00960C21"/>
    <w:rsid w:val="009613CB"/>
    <w:rsid w:val="009618E9"/>
    <w:rsid w:val="00962785"/>
    <w:rsid w:val="009630D8"/>
    <w:rsid w:val="00965761"/>
    <w:rsid w:val="00974003"/>
    <w:rsid w:val="0097634E"/>
    <w:rsid w:val="00976BF9"/>
    <w:rsid w:val="009816FF"/>
    <w:rsid w:val="009850E1"/>
    <w:rsid w:val="00985DB7"/>
    <w:rsid w:val="009912C7"/>
    <w:rsid w:val="009929C7"/>
    <w:rsid w:val="00994C56"/>
    <w:rsid w:val="009975BB"/>
    <w:rsid w:val="009A03E4"/>
    <w:rsid w:val="009A4F1F"/>
    <w:rsid w:val="009A63DF"/>
    <w:rsid w:val="009A6A8A"/>
    <w:rsid w:val="009B15B5"/>
    <w:rsid w:val="009B42DD"/>
    <w:rsid w:val="009B5ACD"/>
    <w:rsid w:val="009B6AC1"/>
    <w:rsid w:val="009C4DE5"/>
    <w:rsid w:val="009C52E3"/>
    <w:rsid w:val="009C66C4"/>
    <w:rsid w:val="009D173A"/>
    <w:rsid w:val="009D240E"/>
    <w:rsid w:val="009D39D7"/>
    <w:rsid w:val="009D3E6E"/>
    <w:rsid w:val="009E17A3"/>
    <w:rsid w:val="009E1C19"/>
    <w:rsid w:val="009E6804"/>
    <w:rsid w:val="009F458C"/>
    <w:rsid w:val="009F7099"/>
    <w:rsid w:val="00A01DFF"/>
    <w:rsid w:val="00A064C0"/>
    <w:rsid w:val="00A1069D"/>
    <w:rsid w:val="00A13DD7"/>
    <w:rsid w:val="00A22376"/>
    <w:rsid w:val="00A2335E"/>
    <w:rsid w:val="00A247B4"/>
    <w:rsid w:val="00A25F7A"/>
    <w:rsid w:val="00A30776"/>
    <w:rsid w:val="00A34C95"/>
    <w:rsid w:val="00A36B19"/>
    <w:rsid w:val="00A36C3D"/>
    <w:rsid w:val="00A37019"/>
    <w:rsid w:val="00A43D86"/>
    <w:rsid w:val="00A50577"/>
    <w:rsid w:val="00A51E65"/>
    <w:rsid w:val="00A541EB"/>
    <w:rsid w:val="00A605BA"/>
    <w:rsid w:val="00A62CE5"/>
    <w:rsid w:val="00A7266A"/>
    <w:rsid w:val="00A745D1"/>
    <w:rsid w:val="00A754E5"/>
    <w:rsid w:val="00A75FD3"/>
    <w:rsid w:val="00A763C5"/>
    <w:rsid w:val="00A81A93"/>
    <w:rsid w:val="00A8228A"/>
    <w:rsid w:val="00A8267E"/>
    <w:rsid w:val="00A85663"/>
    <w:rsid w:val="00A86159"/>
    <w:rsid w:val="00A906F1"/>
    <w:rsid w:val="00A9290A"/>
    <w:rsid w:val="00A94559"/>
    <w:rsid w:val="00A95F3A"/>
    <w:rsid w:val="00A9672E"/>
    <w:rsid w:val="00A979A8"/>
    <w:rsid w:val="00AA0347"/>
    <w:rsid w:val="00AA5403"/>
    <w:rsid w:val="00AA54C0"/>
    <w:rsid w:val="00AA5C7E"/>
    <w:rsid w:val="00AA6BD0"/>
    <w:rsid w:val="00AB3C20"/>
    <w:rsid w:val="00AC205F"/>
    <w:rsid w:val="00AC2122"/>
    <w:rsid w:val="00AC398B"/>
    <w:rsid w:val="00AD5DDF"/>
    <w:rsid w:val="00AF6BC5"/>
    <w:rsid w:val="00B07229"/>
    <w:rsid w:val="00B1053C"/>
    <w:rsid w:val="00B1330C"/>
    <w:rsid w:val="00B20BE0"/>
    <w:rsid w:val="00B249E2"/>
    <w:rsid w:val="00B25D6E"/>
    <w:rsid w:val="00B308D5"/>
    <w:rsid w:val="00B316A2"/>
    <w:rsid w:val="00B32BEF"/>
    <w:rsid w:val="00B334E1"/>
    <w:rsid w:val="00B34704"/>
    <w:rsid w:val="00B35BF6"/>
    <w:rsid w:val="00B362CD"/>
    <w:rsid w:val="00B438B9"/>
    <w:rsid w:val="00B45110"/>
    <w:rsid w:val="00B50EAC"/>
    <w:rsid w:val="00B515A6"/>
    <w:rsid w:val="00B5466D"/>
    <w:rsid w:val="00B55021"/>
    <w:rsid w:val="00B55CB6"/>
    <w:rsid w:val="00B56ADA"/>
    <w:rsid w:val="00B56FC7"/>
    <w:rsid w:val="00B60247"/>
    <w:rsid w:val="00B63F09"/>
    <w:rsid w:val="00B6482B"/>
    <w:rsid w:val="00B651F9"/>
    <w:rsid w:val="00B72A90"/>
    <w:rsid w:val="00B77298"/>
    <w:rsid w:val="00B80C7D"/>
    <w:rsid w:val="00B83A15"/>
    <w:rsid w:val="00B92915"/>
    <w:rsid w:val="00B92B31"/>
    <w:rsid w:val="00B93FCC"/>
    <w:rsid w:val="00B94EA4"/>
    <w:rsid w:val="00BA1B39"/>
    <w:rsid w:val="00BA5697"/>
    <w:rsid w:val="00BB04DD"/>
    <w:rsid w:val="00BB2D35"/>
    <w:rsid w:val="00BB4B9B"/>
    <w:rsid w:val="00BB5DE1"/>
    <w:rsid w:val="00BC227C"/>
    <w:rsid w:val="00BC7A1E"/>
    <w:rsid w:val="00BC7FEA"/>
    <w:rsid w:val="00BD0BDA"/>
    <w:rsid w:val="00BD1D7A"/>
    <w:rsid w:val="00BD2A90"/>
    <w:rsid w:val="00BD3C7D"/>
    <w:rsid w:val="00BD5AB3"/>
    <w:rsid w:val="00BD6EC3"/>
    <w:rsid w:val="00BE3639"/>
    <w:rsid w:val="00BE4583"/>
    <w:rsid w:val="00BE6771"/>
    <w:rsid w:val="00BE6A48"/>
    <w:rsid w:val="00BF1426"/>
    <w:rsid w:val="00BF191D"/>
    <w:rsid w:val="00BF2027"/>
    <w:rsid w:val="00BF2C57"/>
    <w:rsid w:val="00BF43A1"/>
    <w:rsid w:val="00BF6CC5"/>
    <w:rsid w:val="00C002A2"/>
    <w:rsid w:val="00C025FB"/>
    <w:rsid w:val="00C05ED8"/>
    <w:rsid w:val="00C16751"/>
    <w:rsid w:val="00C17C4D"/>
    <w:rsid w:val="00C21087"/>
    <w:rsid w:val="00C21E37"/>
    <w:rsid w:val="00C21FD3"/>
    <w:rsid w:val="00C2603D"/>
    <w:rsid w:val="00C277E9"/>
    <w:rsid w:val="00C30CF2"/>
    <w:rsid w:val="00C312D4"/>
    <w:rsid w:val="00C34A0A"/>
    <w:rsid w:val="00C41D00"/>
    <w:rsid w:val="00C43154"/>
    <w:rsid w:val="00C53327"/>
    <w:rsid w:val="00C5387F"/>
    <w:rsid w:val="00C557DE"/>
    <w:rsid w:val="00C616A1"/>
    <w:rsid w:val="00C63977"/>
    <w:rsid w:val="00C65741"/>
    <w:rsid w:val="00C6614C"/>
    <w:rsid w:val="00C66AC6"/>
    <w:rsid w:val="00C71E3B"/>
    <w:rsid w:val="00C77444"/>
    <w:rsid w:val="00C775DB"/>
    <w:rsid w:val="00C77832"/>
    <w:rsid w:val="00C8243E"/>
    <w:rsid w:val="00C8587C"/>
    <w:rsid w:val="00C874BD"/>
    <w:rsid w:val="00C877A4"/>
    <w:rsid w:val="00C9142A"/>
    <w:rsid w:val="00C95352"/>
    <w:rsid w:val="00C964E4"/>
    <w:rsid w:val="00CA2117"/>
    <w:rsid w:val="00CA2F44"/>
    <w:rsid w:val="00CA6050"/>
    <w:rsid w:val="00CB2C52"/>
    <w:rsid w:val="00CB4280"/>
    <w:rsid w:val="00CB523C"/>
    <w:rsid w:val="00CB6334"/>
    <w:rsid w:val="00CB6494"/>
    <w:rsid w:val="00CB7962"/>
    <w:rsid w:val="00CC2306"/>
    <w:rsid w:val="00CC4975"/>
    <w:rsid w:val="00CC4F52"/>
    <w:rsid w:val="00CC6A20"/>
    <w:rsid w:val="00CC7C9A"/>
    <w:rsid w:val="00CD549C"/>
    <w:rsid w:val="00CD6F38"/>
    <w:rsid w:val="00CE358C"/>
    <w:rsid w:val="00CE4794"/>
    <w:rsid w:val="00CE50AD"/>
    <w:rsid w:val="00CE527B"/>
    <w:rsid w:val="00CE7566"/>
    <w:rsid w:val="00CF1A9C"/>
    <w:rsid w:val="00CF4D53"/>
    <w:rsid w:val="00CF7D96"/>
    <w:rsid w:val="00D01270"/>
    <w:rsid w:val="00D02191"/>
    <w:rsid w:val="00D110B0"/>
    <w:rsid w:val="00D1225F"/>
    <w:rsid w:val="00D13B90"/>
    <w:rsid w:val="00D16B79"/>
    <w:rsid w:val="00D207E9"/>
    <w:rsid w:val="00D217F1"/>
    <w:rsid w:val="00D22729"/>
    <w:rsid w:val="00D26F06"/>
    <w:rsid w:val="00D322AC"/>
    <w:rsid w:val="00D34B13"/>
    <w:rsid w:val="00D37F09"/>
    <w:rsid w:val="00D4150F"/>
    <w:rsid w:val="00D41C09"/>
    <w:rsid w:val="00D41CB5"/>
    <w:rsid w:val="00D46291"/>
    <w:rsid w:val="00D47F6D"/>
    <w:rsid w:val="00D52679"/>
    <w:rsid w:val="00D53C67"/>
    <w:rsid w:val="00D53D74"/>
    <w:rsid w:val="00D54005"/>
    <w:rsid w:val="00D5476C"/>
    <w:rsid w:val="00D550EB"/>
    <w:rsid w:val="00D5510B"/>
    <w:rsid w:val="00D55CEC"/>
    <w:rsid w:val="00D56FAC"/>
    <w:rsid w:val="00D61CBB"/>
    <w:rsid w:val="00D61E3C"/>
    <w:rsid w:val="00D64781"/>
    <w:rsid w:val="00D65FA8"/>
    <w:rsid w:val="00D67BBC"/>
    <w:rsid w:val="00D82B59"/>
    <w:rsid w:val="00D82C4A"/>
    <w:rsid w:val="00D855F5"/>
    <w:rsid w:val="00D9078C"/>
    <w:rsid w:val="00D92C15"/>
    <w:rsid w:val="00D94D3A"/>
    <w:rsid w:val="00D952D5"/>
    <w:rsid w:val="00D95617"/>
    <w:rsid w:val="00D95CF3"/>
    <w:rsid w:val="00DA08AE"/>
    <w:rsid w:val="00DA2632"/>
    <w:rsid w:val="00DA47F5"/>
    <w:rsid w:val="00DA58C3"/>
    <w:rsid w:val="00DA6FBF"/>
    <w:rsid w:val="00DA7077"/>
    <w:rsid w:val="00DB03A7"/>
    <w:rsid w:val="00DB26D1"/>
    <w:rsid w:val="00DB5B4B"/>
    <w:rsid w:val="00DB6E17"/>
    <w:rsid w:val="00DC0AA5"/>
    <w:rsid w:val="00DC0E85"/>
    <w:rsid w:val="00DC617F"/>
    <w:rsid w:val="00DC7A49"/>
    <w:rsid w:val="00DD0C96"/>
    <w:rsid w:val="00DD612A"/>
    <w:rsid w:val="00DE24D2"/>
    <w:rsid w:val="00DE4E82"/>
    <w:rsid w:val="00DE7321"/>
    <w:rsid w:val="00DF1438"/>
    <w:rsid w:val="00E00081"/>
    <w:rsid w:val="00E0295E"/>
    <w:rsid w:val="00E02EC4"/>
    <w:rsid w:val="00E14A1F"/>
    <w:rsid w:val="00E14C83"/>
    <w:rsid w:val="00E1596D"/>
    <w:rsid w:val="00E16395"/>
    <w:rsid w:val="00E20172"/>
    <w:rsid w:val="00E23C60"/>
    <w:rsid w:val="00E25BA4"/>
    <w:rsid w:val="00E25E30"/>
    <w:rsid w:val="00E2656F"/>
    <w:rsid w:val="00E26A1C"/>
    <w:rsid w:val="00E271FF"/>
    <w:rsid w:val="00E27691"/>
    <w:rsid w:val="00E359DD"/>
    <w:rsid w:val="00E41FA6"/>
    <w:rsid w:val="00E425A4"/>
    <w:rsid w:val="00E42760"/>
    <w:rsid w:val="00E5234C"/>
    <w:rsid w:val="00E540F1"/>
    <w:rsid w:val="00E5654D"/>
    <w:rsid w:val="00E602CF"/>
    <w:rsid w:val="00E62964"/>
    <w:rsid w:val="00E63EE6"/>
    <w:rsid w:val="00E66F0E"/>
    <w:rsid w:val="00E73831"/>
    <w:rsid w:val="00E835DD"/>
    <w:rsid w:val="00E84EC3"/>
    <w:rsid w:val="00E9087E"/>
    <w:rsid w:val="00E92073"/>
    <w:rsid w:val="00E96AD0"/>
    <w:rsid w:val="00EA2D19"/>
    <w:rsid w:val="00EA4D34"/>
    <w:rsid w:val="00EA6CB4"/>
    <w:rsid w:val="00EA6D4A"/>
    <w:rsid w:val="00EA7A98"/>
    <w:rsid w:val="00EB5A4B"/>
    <w:rsid w:val="00EB6A7A"/>
    <w:rsid w:val="00EC0250"/>
    <w:rsid w:val="00EC3C88"/>
    <w:rsid w:val="00EC6B01"/>
    <w:rsid w:val="00ED07FA"/>
    <w:rsid w:val="00ED0980"/>
    <w:rsid w:val="00ED24BF"/>
    <w:rsid w:val="00ED45D4"/>
    <w:rsid w:val="00ED4975"/>
    <w:rsid w:val="00ED4EAA"/>
    <w:rsid w:val="00EE2F51"/>
    <w:rsid w:val="00EE32A4"/>
    <w:rsid w:val="00EE4373"/>
    <w:rsid w:val="00EE5894"/>
    <w:rsid w:val="00EE6C39"/>
    <w:rsid w:val="00EF48D2"/>
    <w:rsid w:val="00EF4A4C"/>
    <w:rsid w:val="00EF4FAB"/>
    <w:rsid w:val="00EF7389"/>
    <w:rsid w:val="00EF74DE"/>
    <w:rsid w:val="00EF7A43"/>
    <w:rsid w:val="00F0060A"/>
    <w:rsid w:val="00F006ED"/>
    <w:rsid w:val="00F11C29"/>
    <w:rsid w:val="00F1232D"/>
    <w:rsid w:val="00F1256E"/>
    <w:rsid w:val="00F12CA7"/>
    <w:rsid w:val="00F16A73"/>
    <w:rsid w:val="00F27607"/>
    <w:rsid w:val="00F325B2"/>
    <w:rsid w:val="00F34C40"/>
    <w:rsid w:val="00F356C2"/>
    <w:rsid w:val="00F4209F"/>
    <w:rsid w:val="00F46049"/>
    <w:rsid w:val="00F46F8E"/>
    <w:rsid w:val="00F506D3"/>
    <w:rsid w:val="00F517A9"/>
    <w:rsid w:val="00F5373F"/>
    <w:rsid w:val="00F642CB"/>
    <w:rsid w:val="00F654E1"/>
    <w:rsid w:val="00F656E5"/>
    <w:rsid w:val="00F65E4A"/>
    <w:rsid w:val="00F719FC"/>
    <w:rsid w:val="00F86B59"/>
    <w:rsid w:val="00F94E30"/>
    <w:rsid w:val="00FA23C0"/>
    <w:rsid w:val="00FA5B51"/>
    <w:rsid w:val="00FB0563"/>
    <w:rsid w:val="00FB13C7"/>
    <w:rsid w:val="00FB6CF4"/>
    <w:rsid w:val="00FC31EE"/>
    <w:rsid w:val="00FC6D7A"/>
    <w:rsid w:val="00FD01B0"/>
    <w:rsid w:val="00FE2D2D"/>
    <w:rsid w:val="00FE5684"/>
    <w:rsid w:val="00FF1472"/>
    <w:rsid w:val="00FF2F9C"/>
    <w:rsid w:val="00FF48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477F2"/>
  <w15:docId w15:val="{94216266-6697-48C1-87D9-59DCD6457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1C19"/>
  </w:style>
  <w:style w:type="paragraph" w:styleId="1">
    <w:name w:val="heading 1"/>
    <w:basedOn w:val="a"/>
    <w:next w:val="a"/>
    <w:link w:val="10"/>
    <w:uiPriority w:val="9"/>
    <w:qFormat/>
    <w:rsid w:val="00407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0565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5">
    <w:name w:val="heading 5"/>
    <w:basedOn w:val="a"/>
    <w:next w:val="a"/>
    <w:link w:val="50"/>
    <w:uiPriority w:val="9"/>
    <w:semiHidden/>
    <w:unhideWhenUsed/>
    <w:qFormat/>
    <w:rsid w:val="00BE36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782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205656"/>
    <w:rPr>
      <w:rFonts w:ascii="Times New Roman" w:eastAsia="Times New Roman" w:hAnsi="Times New Roman" w:cs="Times New Roman"/>
      <w:b/>
      <w:bCs/>
      <w:sz w:val="27"/>
      <w:szCs w:val="27"/>
      <w:lang w:eastAsia="uk-UA"/>
    </w:rPr>
  </w:style>
  <w:style w:type="character" w:customStyle="1" w:styleId="50">
    <w:name w:val="Заголовок 5 Знак"/>
    <w:basedOn w:val="a0"/>
    <w:link w:val="5"/>
    <w:uiPriority w:val="9"/>
    <w:semiHidden/>
    <w:rsid w:val="00BE3639"/>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9C66C4"/>
    <w:pPr>
      <w:ind w:left="720"/>
      <w:contextualSpacing/>
    </w:pPr>
  </w:style>
  <w:style w:type="paragraph" w:styleId="a4">
    <w:name w:val="Balloon Text"/>
    <w:basedOn w:val="a"/>
    <w:link w:val="a5"/>
    <w:uiPriority w:val="99"/>
    <w:semiHidden/>
    <w:unhideWhenUsed/>
    <w:rsid w:val="009C66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66C4"/>
    <w:rPr>
      <w:rFonts w:ascii="Tahoma" w:hAnsi="Tahoma" w:cs="Tahoma"/>
      <w:sz w:val="16"/>
      <w:szCs w:val="16"/>
    </w:rPr>
  </w:style>
  <w:style w:type="character" w:styleId="a6">
    <w:name w:val="Hyperlink"/>
    <w:basedOn w:val="a0"/>
    <w:uiPriority w:val="99"/>
    <w:unhideWhenUsed/>
    <w:rsid w:val="00205656"/>
    <w:rPr>
      <w:color w:val="0000FF"/>
      <w:u w:val="single"/>
    </w:rPr>
  </w:style>
  <w:style w:type="table" w:styleId="a7">
    <w:name w:val="Table Grid"/>
    <w:basedOn w:val="a1"/>
    <w:uiPriority w:val="59"/>
    <w:rsid w:val="00A24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41C7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41C7E"/>
  </w:style>
  <w:style w:type="paragraph" w:styleId="aa">
    <w:name w:val="footer"/>
    <w:basedOn w:val="a"/>
    <w:link w:val="ab"/>
    <w:uiPriority w:val="99"/>
    <w:unhideWhenUsed/>
    <w:rsid w:val="00141C7E"/>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41C7E"/>
  </w:style>
  <w:style w:type="paragraph" w:styleId="ac">
    <w:name w:val="Body Text"/>
    <w:basedOn w:val="a"/>
    <w:link w:val="ad"/>
    <w:uiPriority w:val="99"/>
    <w:rsid w:val="002562CC"/>
    <w:pPr>
      <w:spacing w:after="0" w:line="240" w:lineRule="auto"/>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uiPriority w:val="99"/>
    <w:rsid w:val="002562CC"/>
    <w:rPr>
      <w:rFonts w:ascii="Times New Roman" w:eastAsia="Times New Roman" w:hAnsi="Times New Roman" w:cs="Times New Roman"/>
      <w:b/>
      <w:bCs/>
      <w:sz w:val="28"/>
      <w:szCs w:val="24"/>
      <w:lang w:val="ru-RU" w:eastAsia="ru-RU"/>
    </w:rPr>
  </w:style>
  <w:style w:type="character" w:customStyle="1" w:styleId="fmt">
    <w:name w:val="fmt"/>
    <w:basedOn w:val="a0"/>
    <w:rsid w:val="00201A4E"/>
  </w:style>
  <w:style w:type="character" w:customStyle="1" w:styleId="ae">
    <w:name w:val="Другое_"/>
    <w:basedOn w:val="a0"/>
    <w:link w:val="af"/>
    <w:rsid w:val="005B6006"/>
    <w:rPr>
      <w:rFonts w:ascii="Times New Roman" w:hAnsi="Times New Roman" w:cs="Times New Roman"/>
      <w:shd w:val="clear" w:color="auto" w:fill="FFFFFF"/>
    </w:rPr>
  </w:style>
  <w:style w:type="paragraph" w:customStyle="1" w:styleId="af">
    <w:name w:val="Другое"/>
    <w:basedOn w:val="a"/>
    <w:link w:val="ae"/>
    <w:rsid w:val="005B6006"/>
    <w:pPr>
      <w:shd w:val="clear" w:color="auto" w:fill="FFFFFF"/>
      <w:spacing w:after="0" w:line="240" w:lineRule="auto"/>
      <w:jc w:val="center"/>
    </w:pPr>
    <w:rPr>
      <w:rFonts w:ascii="Times New Roman" w:hAnsi="Times New Roman" w:cs="Times New Roman"/>
    </w:rPr>
  </w:style>
  <w:style w:type="character" w:customStyle="1" w:styleId="11">
    <w:name w:val="Основной текст Знак1"/>
    <w:basedOn w:val="a0"/>
    <w:uiPriority w:val="99"/>
    <w:rsid w:val="00D5510B"/>
    <w:rPr>
      <w:rFonts w:ascii="Times New Roman" w:hAnsi="Times New Roman" w:cs="Times New Roman"/>
      <w:sz w:val="26"/>
      <w:szCs w:val="26"/>
      <w:u w:val="none"/>
    </w:rPr>
  </w:style>
  <w:style w:type="character" w:styleId="af0">
    <w:name w:val="Strong"/>
    <w:basedOn w:val="a0"/>
    <w:uiPriority w:val="22"/>
    <w:qFormat/>
    <w:rsid w:val="00C34A0A"/>
    <w:rPr>
      <w:b/>
      <w:bCs/>
    </w:rPr>
  </w:style>
  <w:style w:type="character" w:customStyle="1" w:styleId="af1">
    <w:name w:val="Основний текст_"/>
    <w:basedOn w:val="a0"/>
    <w:link w:val="af2"/>
    <w:rsid w:val="00DE7321"/>
    <w:rPr>
      <w:rFonts w:ascii="Times New Roman" w:eastAsia="Times New Roman" w:hAnsi="Times New Roman" w:cs="Times New Roman"/>
      <w:spacing w:val="7"/>
      <w:sz w:val="23"/>
      <w:szCs w:val="23"/>
      <w:shd w:val="clear" w:color="auto" w:fill="FFFFFF"/>
    </w:rPr>
  </w:style>
  <w:style w:type="paragraph" w:customStyle="1" w:styleId="af2">
    <w:name w:val="Основний текст"/>
    <w:basedOn w:val="a"/>
    <w:link w:val="af1"/>
    <w:rsid w:val="00DE7321"/>
    <w:pPr>
      <w:widowControl w:val="0"/>
      <w:shd w:val="clear" w:color="auto" w:fill="FFFFFF"/>
      <w:spacing w:before="180" w:after="0" w:line="307" w:lineRule="exact"/>
      <w:ind w:hanging="4680"/>
      <w:jc w:val="right"/>
    </w:pPr>
    <w:rPr>
      <w:rFonts w:ascii="Times New Roman" w:eastAsia="Times New Roman" w:hAnsi="Times New Roman" w:cs="Times New Roman"/>
      <w:spacing w:val="7"/>
      <w:sz w:val="23"/>
      <w:szCs w:val="23"/>
    </w:rPr>
  </w:style>
  <w:style w:type="character" w:customStyle="1" w:styleId="0pt">
    <w:name w:val="Основний текст + Напівжирний;Інтервал 0 pt"/>
    <w:basedOn w:val="af1"/>
    <w:rsid w:val="00DE7321"/>
    <w:rPr>
      <w:rFonts w:ascii="Times New Roman" w:eastAsia="Times New Roman" w:hAnsi="Times New Roman" w:cs="Times New Roman"/>
      <w:b/>
      <w:bCs/>
      <w:color w:val="000000"/>
      <w:spacing w:val="3"/>
      <w:w w:val="100"/>
      <w:position w:val="0"/>
      <w:sz w:val="23"/>
      <w:szCs w:val="23"/>
      <w:shd w:val="clear" w:color="auto" w:fill="FFFFFF"/>
      <w:lang w:val="ru-RU"/>
    </w:rPr>
  </w:style>
  <w:style w:type="character" w:customStyle="1" w:styleId="12pt0pt">
    <w:name w:val="Основний текст + 12 pt;Напівжирний;Курсив;Інтервал 0 pt"/>
    <w:basedOn w:val="af1"/>
    <w:rsid w:val="00DE7321"/>
    <w:rPr>
      <w:rFonts w:ascii="Times New Roman" w:eastAsia="Times New Roman" w:hAnsi="Times New Roman" w:cs="Times New Roman"/>
      <w:b/>
      <w:bCs/>
      <w:i/>
      <w:iCs/>
      <w:color w:val="000000"/>
      <w:spacing w:val="4"/>
      <w:w w:val="100"/>
      <w:position w:val="0"/>
      <w:sz w:val="24"/>
      <w:szCs w:val="24"/>
      <w:shd w:val="clear" w:color="auto" w:fill="FFFFFF"/>
      <w:lang w:val="ru-RU"/>
    </w:rPr>
  </w:style>
  <w:style w:type="character" w:customStyle="1" w:styleId="Candara15pt-1pt">
    <w:name w:val="Основний текст + Candara;15 pt;Курсив;Інтервал -1 pt"/>
    <w:basedOn w:val="af1"/>
    <w:rsid w:val="00DE7321"/>
    <w:rPr>
      <w:rFonts w:ascii="Candara" w:eastAsia="Candara" w:hAnsi="Candara" w:cs="Candara"/>
      <w:i/>
      <w:iCs/>
      <w:color w:val="000000"/>
      <w:spacing w:val="-23"/>
      <w:w w:val="100"/>
      <w:position w:val="0"/>
      <w:sz w:val="30"/>
      <w:szCs w:val="30"/>
      <w:shd w:val="clear" w:color="auto" w:fill="FFFFFF"/>
      <w:lang w:val="ru-RU"/>
    </w:rPr>
  </w:style>
  <w:style w:type="character" w:customStyle="1" w:styleId="12pt0pt0">
    <w:name w:val="Основний текст + 12 pt;Інтервал 0 pt"/>
    <w:basedOn w:val="af1"/>
    <w:rsid w:val="00DE7321"/>
    <w:rPr>
      <w:rFonts w:ascii="Times New Roman" w:eastAsia="Times New Roman" w:hAnsi="Times New Roman" w:cs="Times New Roman"/>
      <w:b w:val="0"/>
      <w:bCs w:val="0"/>
      <w:i w:val="0"/>
      <w:iCs w:val="0"/>
      <w:smallCaps w:val="0"/>
      <w:strike w:val="0"/>
      <w:color w:val="000000"/>
      <w:spacing w:val="3"/>
      <w:w w:val="100"/>
      <w:position w:val="0"/>
      <w:sz w:val="24"/>
      <w:szCs w:val="24"/>
      <w:u w:val="none"/>
      <w:shd w:val="clear" w:color="auto" w:fill="FFFFFF"/>
      <w:lang w:val="ru-RU"/>
    </w:rPr>
  </w:style>
  <w:style w:type="character" w:customStyle="1" w:styleId="51">
    <w:name w:val="Основний текст5"/>
    <w:basedOn w:val="a0"/>
    <w:rsid w:val="005F0E34"/>
    <w:rPr>
      <w:rFonts w:ascii="Times New Roman" w:eastAsia="Times New Roman" w:hAnsi="Times New Roman" w:cs="Times New Roman"/>
      <w:b w:val="0"/>
      <w:bCs w:val="0"/>
      <w:i w:val="0"/>
      <w:iCs w:val="0"/>
      <w:smallCaps w:val="0"/>
      <w:strike w:val="0"/>
      <w:spacing w:val="0"/>
      <w:sz w:val="27"/>
      <w:szCs w:val="27"/>
    </w:rPr>
  </w:style>
  <w:style w:type="character" w:customStyle="1" w:styleId="75">
    <w:name w:val="Основний текст (75)_"/>
    <w:basedOn w:val="a0"/>
    <w:link w:val="750"/>
    <w:rsid w:val="005F0E34"/>
    <w:rPr>
      <w:rFonts w:ascii="Times New Roman" w:eastAsia="Times New Roman" w:hAnsi="Times New Roman" w:cs="Times New Roman"/>
      <w:sz w:val="23"/>
      <w:szCs w:val="23"/>
      <w:shd w:val="clear" w:color="auto" w:fill="FFFFFF"/>
    </w:rPr>
  </w:style>
  <w:style w:type="paragraph" w:customStyle="1" w:styleId="750">
    <w:name w:val="Основний текст (75)"/>
    <w:basedOn w:val="a"/>
    <w:link w:val="75"/>
    <w:rsid w:val="005F0E34"/>
    <w:pPr>
      <w:shd w:val="clear" w:color="auto" w:fill="FFFFFF"/>
      <w:spacing w:after="0" w:line="0" w:lineRule="atLeast"/>
    </w:pPr>
    <w:rPr>
      <w:rFonts w:ascii="Times New Roman" w:eastAsia="Times New Roman" w:hAnsi="Times New Roman" w:cs="Times New Roman"/>
      <w:sz w:val="23"/>
      <w:szCs w:val="23"/>
    </w:rPr>
  </w:style>
  <w:style w:type="character" w:customStyle="1" w:styleId="21">
    <w:name w:val="Основний текст (21)_"/>
    <w:basedOn w:val="a0"/>
    <w:link w:val="210"/>
    <w:rsid w:val="005F0E34"/>
    <w:rPr>
      <w:rFonts w:ascii="Times New Roman" w:eastAsia="Times New Roman" w:hAnsi="Times New Roman" w:cs="Times New Roman"/>
      <w:spacing w:val="10"/>
      <w:sz w:val="20"/>
      <w:szCs w:val="20"/>
      <w:shd w:val="clear" w:color="auto" w:fill="FFFFFF"/>
    </w:rPr>
  </w:style>
  <w:style w:type="paragraph" w:customStyle="1" w:styleId="210">
    <w:name w:val="Основний текст (21)"/>
    <w:basedOn w:val="a"/>
    <w:link w:val="21"/>
    <w:rsid w:val="005F0E34"/>
    <w:pPr>
      <w:shd w:val="clear" w:color="auto" w:fill="FFFFFF"/>
      <w:spacing w:after="60" w:line="0" w:lineRule="atLeast"/>
    </w:pPr>
    <w:rPr>
      <w:rFonts w:ascii="Times New Roman" w:eastAsia="Times New Roman" w:hAnsi="Times New Roman" w:cs="Times New Roman"/>
      <w:spacing w:val="10"/>
      <w:sz w:val="20"/>
      <w:szCs w:val="20"/>
    </w:rPr>
  </w:style>
  <w:style w:type="paragraph" w:customStyle="1" w:styleId="Default">
    <w:name w:val="Default"/>
    <w:rsid w:val="00B56FC7"/>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 w:type="paragraph" w:customStyle="1" w:styleId="12">
    <w:name w:val="Основний текст1"/>
    <w:basedOn w:val="a"/>
    <w:rsid w:val="00670CAD"/>
    <w:pPr>
      <w:shd w:val="clear" w:color="auto" w:fill="FFFFFF"/>
      <w:spacing w:after="60" w:line="0" w:lineRule="atLeast"/>
      <w:jc w:val="center"/>
    </w:pPr>
    <w:rPr>
      <w:rFonts w:ascii="Times New Roman" w:hAnsi="Times New Roman"/>
      <w:sz w:val="27"/>
      <w:szCs w:val="27"/>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782">
      <w:bodyDiv w:val="1"/>
      <w:marLeft w:val="0"/>
      <w:marRight w:val="0"/>
      <w:marTop w:val="0"/>
      <w:marBottom w:val="0"/>
      <w:divBdr>
        <w:top w:val="none" w:sz="0" w:space="0" w:color="auto"/>
        <w:left w:val="none" w:sz="0" w:space="0" w:color="auto"/>
        <w:bottom w:val="none" w:sz="0" w:space="0" w:color="auto"/>
        <w:right w:val="none" w:sz="0" w:space="0" w:color="auto"/>
      </w:divBdr>
    </w:div>
    <w:div w:id="35936753">
      <w:bodyDiv w:val="1"/>
      <w:marLeft w:val="0"/>
      <w:marRight w:val="0"/>
      <w:marTop w:val="0"/>
      <w:marBottom w:val="0"/>
      <w:divBdr>
        <w:top w:val="none" w:sz="0" w:space="0" w:color="auto"/>
        <w:left w:val="none" w:sz="0" w:space="0" w:color="auto"/>
        <w:bottom w:val="none" w:sz="0" w:space="0" w:color="auto"/>
        <w:right w:val="none" w:sz="0" w:space="0" w:color="auto"/>
      </w:divBdr>
    </w:div>
    <w:div w:id="70321208">
      <w:bodyDiv w:val="1"/>
      <w:marLeft w:val="0"/>
      <w:marRight w:val="0"/>
      <w:marTop w:val="0"/>
      <w:marBottom w:val="0"/>
      <w:divBdr>
        <w:top w:val="none" w:sz="0" w:space="0" w:color="auto"/>
        <w:left w:val="none" w:sz="0" w:space="0" w:color="auto"/>
        <w:bottom w:val="none" w:sz="0" w:space="0" w:color="auto"/>
        <w:right w:val="none" w:sz="0" w:space="0" w:color="auto"/>
      </w:divBdr>
    </w:div>
    <w:div w:id="91828690">
      <w:bodyDiv w:val="1"/>
      <w:marLeft w:val="0"/>
      <w:marRight w:val="0"/>
      <w:marTop w:val="0"/>
      <w:marBottom w:val="0"/>
      <w:divBdr>
        <w:top w:val="none" w:sz="0" w:space="0" w:color="auto"/>
        <w:left w:val="none" w:sz="0" w:space="0" w:color="auto"/>
        <w:bottom w:val="none" w:sz="0" w:space="0" w:color="auto"/>
        <w:right w:val="none" w:sz="0" w:space="0" w:color="auto"/>
      </w:divBdr>
    </w:div>
    <w:div w:id="162203131">
      <w:bodyDiv w:val="1"/>
      <w:marLeft w:val="0"/>
      <w:marRight w:val="0"/>
      <w:marTop w:val="0"/>
      <w:marBottom w:val="0"/>
      <w:divBdr>
        <w:top w:val="none" w:sz="0" w:space="0" w:color="auto"/>
        <w:left w:val="none" w:sz="0" w:space="0" w:color="auto"/>
        <w:bottom w:val="none" w:sz="0" w:space="0" w:color="auto"/>
        <w:right w:val="none" w:sz="0" w:space="0" w:color="auto"/>
      </w:divBdr>
    </w:div>
    <w:div w:id="165168373">
      <w:bodyDiv w:val="1"/>
      <w:marLeft w:val="0"/>
      <w:marRight w:val="0"/>
      <w:marTop w:val="0"/>
      <w:marBottom w:val="0"/>
      <w:divBdr>
        <w:top w:val="none" w:sz="0" w:space="0" w:color="auto"/>
        <w:left w:val="none" w:sz="0" w:space="0" w:color="auto"/>
        <w:bottom w:val="none" w:sz="0" w:space="0" w:color="auto"/>
        <w:right w:val="none" w:sz="0" w:space="0" w:color="auto"/>
      </w:divBdr>
    </w:div>
    <w:div w:id="197553593">
      <w:bodyDiv w:val="1"/>
      <w:marLeft w:val="0"/>
      <w:marRight w:val="0"/>
      <w:marTop w:val="0"/>
      <w:marBottom w:val="0"/>
      <w:divBdr>
        <w:top w:val="none" w:sz="0" w:space="0" w:color="auto"/>
        <w:left w:val="none" w:sz="0" w:space="0" w:color="auto"/>
        <w:bottom w:val="none" w:sz="0" w:space="0" w:color="auto"/>
        <w:right w:val="none" w:sz="0" w:space="0" w:color="auto"/>
      </w:divBdr>
    </w:div>
    <w:div w:id="202641122">
      <w:bodyDiv w:val="1"/>
      <w:marLeft w:val="0"/>
      <w:marRight w:val="0"/>
      <w:marTop w:val="0"/>
      <w:marBottom w:val="0"/>
      <w:divBdr>
        <w:top w:val="none" w:sz="0" w:space="0" w:color="auto"/>
        <w:left w:val="none" w:sz="0" w:space="0" w:color="auto"/>
        <w:bottom w:val="none" w:sz="0" w:space="0" w:color="auto"/>
        <w:right w:val="none" w:sz="0" w:space="0" w:color="auto"/>
      </w:divBdr>
    </w:div>
    <w:div w:id="260797329">
      <w:bodyDiv w:val="1"/>
      <w:marLeft w:val="0"/>
      <w:marRight w:val="0"/>
      <w:marTop w:val="0"/>
      <w:marBottom w:val="0"/>
      <w:divBdr>
        <w:top w:val="none" w:sz="0" w:space="0" w:color="auto"/>
        <w:left w:val="none" w:sz="0" w:space="0" w:color="auto"/>
        <w:bottom w:val="none" w:sz="0" w:space="0" w:color="auto"/>
        <w:right w:val="none" w:sz="0" w:space="0" w:color="auto"/>
      </w:divBdr>
    </w:div>
    <w:div w:id="285694478">
      <w:bodyDiv w:val="1"/>
      <w:marLeft w:val="0"/>
      <w:marRight w:val="0"/>
      <w:marTop w:val="0"/>
      <w:marBottom w:val="0"/>
      <w:divBdr>
        <w:top w:val="none" w:sz="0" w:space="0" w:color="auto"/>
        <w:left w:val="none" w:sz="0" w:space="0" w:color="auto"/>
        <w:bottom w:val="none" w:sz="0" w:space="0" w:color="auto"/>
        <w:right w:val="none" w:sz="0" w:space="0" w:color="auto"/>
      </w:divBdr>
    </w:div>
    <w:div w:id="306125734">
      <w:bodyDiv w:val="1"/>
      <w:marLeft w:val="0"/>
      <w:marRight w:val="0"/>
      <w:marTop w:val="0"/>
      <w:marBottom w:val="0"/>
      <w:divBdr>
        <w:top w:val="none" w:sz="0" w:space="0" w:color="auto"/>
        <w:left w:val="none" w:sz="0" w:space="0" w:color="auto"/>
        <w:bottom w:val="none" w:sz="0" w:space="0" w:color="auto"/>
        <w:right w:val="none" w:sz="0" w:space="0" w:color="auto"/>
      </w:divBdr>
    </w:div>
    <w:div w:id="343170446">
      <w:bodyDiv w:val="1"/>
      <w:marLeft w:val="0"/>
      <w:marRight w:val="0"/>
      <w:marTop w:val="0"/>
      <w:marBottom w:val="0"/>
      <w:divBdr>
        <w:top w:val="none" w:sz="0" w:space="0" w:color="auto"/>
        <w:left w:val="none" w:sz="0" w:space="0" w:color="auto"/>
        <w:bottom w:val="none" w:sz="0" w:space="0" w:color="auto"/>
        <w:right w:val="none" w:sz="0" w:space="0" w:color="auto"/>
      </w:divBdr>
    </w:div>
    <w:div w:id="355499531">
      <w:bodyDiv w:val="1"/>
      <w:marLeft w:val="0"/>
      <w:marRight w:val="0"/>
      <w:marTop w:val="0"/>
      <w:marBottom w:val="0"/>
      <w:divBdr>
        <w:top w:val="none" w:sz="0" w:space="0" w:color="auto"/>
        <w:left w:val="none" w:sz="0" w:space="0" w:color="auto"/>
        <w:bottom w:val="none" w:sz="0" w:space="0" w:color="auto"/>
        <w:right w:val="none" w:sz="0" w:space="0" w:color="auto"/>
      </w:divBdr>
    </w:div>
    <w:div w:id="374159271">
      <w:bodyDiv w:val="1"/>
      <w:marLeft w:val="0"/>
      <w:marRight w:val="0"/>
      <w:marTop w:val="0"/>
      <w:marBottom w:val="0"/>
      <w:divBdr>
        <w:top w:val="none" w:sz="0" w:space="0" w:color="auto"/>
        <w:left w:val="none" w:sz="0" w:space="0" w:color="auto"/>
        <w:bottom w:val="none" w:sz="0" w:space="0" w:color="auto"/>
        <w:right w:val="none" w:sz="0" w:space="0" w:color="auto"/>
      </w:divBdr>
    </w:div>
    <w:div w:id="413237181">
      <w:bodyDiv w:val="1"/>
      <w:marLeft w:val="0"/>
      <w:marRight w:val="0"/>
      <w:marTop w:val="0"/>
      <w:marBottom w:val="0"/>
      <w:divBdr>
        <w:top w:val="none" w:sz="0" w:space="0" w:color="auto"/>
        <w:left w:val="none" w:sz="0" w:space="0" w:color="auto"/>
        <w:bottom w:val="none" w:sz="0" w:space="0" w:color="auto"/>
        <w:right w:val="none" w:sz="0" w:space="0" w:color="auto"/>
      </w:divBdr>
    </w:div>
    <w:div w:id="464129115">
      <w:bodyDiv w:val="1"/>
      <w:marLeft w:val="0"/>
      <w:marRight w:val="0"/>
      <w:marTop w:val="0"/>
      <w:marBottom w:val="0"/>
      <w:divBdr>
        <w:top w:val="none" w:sz="0" w:space="0" w:color="auto"/>
        <w:left w:val="none" w:sz="0" w:space="0" w:color="auto"/>
        <w:bottom w:val="none" w:sz="0" w:space="0" w:color="auto"/>
        <w:right w:val="none" w:sz="0" w:space="0" w:color="auto"/>
      </w:divBdr>
    </w:div>
    <w:div w:id="475418301">
      <w:bodyDiv w:val="1"/>
      <w:marLeft w:val="0"/>
      <w:marRight w:val="0"/>
      <w:marTop w:val="0"/>
      <w:marBottom w:val="0"/>
      <w:divBdr>
        <w:top w:val="none" w:sz="0" w:space="0" w:color="auto"/>
        <w:left w:val="none" w:sz="0" w:space="0" w:color="auto"/>
        <w:bottom w:val="none" w:sz="0" w:space="0" w:color="auto"/>
        <w:right w:val="none" w:sz="0" w:space="0" w:color="auto"/>
      </w:divBdr>
    </w:div>
    <w:div w:id="498546019">
      <w:bodyDiv w:val="1"/>
      <w:marLeft w:val="0"/>
      <w:marRight w:val="0"/>
      <w:marTop w:val="0"/>
      <w:marBottom w:val="0"/>
      <w:divBdr>
        <w:top w:val="none" w:sz="0" w:space="0" w:color="auto"/>
        <w:left w:val="none" w:sz="0" w:space="0" w:color="auto"/>
        <w:bottom w:val="none" w:sz="0" w:space="0" w:color="auto"/>
        <w:right w:val="none" w:sz="0" w:space="0" w:color="auto"/>
      </w:divBdr>
    </w:div>
    <w:div w:id="520555092">
      <w:bodyDiv w:val="1"/>
      <w:marLeft w:val="0"/>
      <w:marRight w:val="0"/>
      <w:marTop w:val="0"/>
      <w:marBottom w:val="0"/>
      <w:divBdr>
        <w:top w:val="none" w:sz="0" w:space="0" w:color="auto"/>
        <w:left w:val="none" w:sz="0" w:space="0" w:color="auto"/>
        <w:bottom w:val="none" w:sz="0" w:space="0" w:color="auto"/>
        <w:right w:val="none" w:sz="0" w:space="0" w:color="auto"/>
      </w:divBdr>
    </w:div>
    <w:div w:id="521357845">
      <w:bodyDiv w:val="1"/>
      <w:marLeft w:val="0"/>
      <w:marRight w:val="0"/>
      <w:marTop w:val="0"/>
      <w:marBottom w:val="0"/>
      <w:divBdr>
        <w:top w:val="none" w:sz="0" w:space="0" w:color="auto"/>
        <w:left w:val="none" w:sz="0" w:space="0" w:color="auto"/>
        <w:bottom w:val="none" w:sz="0" w:space="0" w:color="auto"/>
        <w:right w:val="none" w:sz="0" w:space="0" w:color="auto"/>
      </w:divBdr>
      <w:divsChild>
        <w:div w:id="1256128573">
          <w:marLeft w:val="0"/>
          <w:marRight w:val="0"/>
          <w:marTop w:val="281"/>
          <w:marBottom w:val="281"/>
          <w:divBdr>
            <w:top w:val="single" w:sz="8" w:space="5" w:color="F0F0F0"/>
            <w:left w:val="single" w:sz="8" w:space="9" w:color="F0F0F0"/>
            <w:bottom w:val="single" w:sz="8" w:space="5" w:color="F0F0F0"/>
            <w:right w:val="single" w:sz="8" w:space="9" w:color="F0F0F0"/>
          </w:divBdr>
        </w:div>
      </w:divsChild>
    </w:div>
    <w:div w:id="524560550">
      <w:bodyDiv w:val="1"/>
      <w:marLeft w:val="0"/>
      <w:marRight w:val="0"/>
      <w:marTop w:val="0"/>
      <w:marBottom w:val="0"/>
      <w:divBdr>
        <w:top w:val="none" w:sz="0" w:space="0" w:color="auto"/>
        <w:left w:val="none" w:sz="0" w:space="0" w:color="auto"/>
        <w:bottom w:val="none" w:sz="0" w:space="0" w:color="auto"/>
        <w:right w:val="none" w:sz="0" w:space="0" w:color="auto"/>
      </w:divBdr>
    </w:div>
    <w:div w:id="526066852">
      <w:bodyDiv w:val="1"/>
      <w:marLeft w:val="0"/>
      <w:marRight w:val="0"/>
      <w:marTop w:val="0"/>
      <w:marBottom w:val="0"/>
      <w:divBdr>
        <w:top w:val="none" w:sz="0" w:space="0" w:color="auto"/>
        <w:left w:val="none" w:sz="0" w:space="0" w:color="auto"/>
        <w:bottom w:val="none" w:sz="0" w:space="0" w:color="auto"/>
        <w:right w:val="none" w:sz="0" w:space="0" w:color="auto"/>
      </w:divBdr>
    </w:div>
    <w:div w:id="529880063">
      <w:bodyDiv w:val="1"/>
      <w:marLeft w:val="0"/>
      <w:marRight w:val="0"/>
      <w:marTop w:val="0"/>
      <w:marBottom w:val="0"/>
      <w:divBdr>
        <w:top w:val="none" w:sz="0" w:space="0" w:color="auto"/>
        <w:left w:val="none" w:sz="0" w:space="0" w:color="auto"/>
        <w:bottom w:val="none" w:sz="0" w:space="0" w:color="auto"/>
        <w:right w:val="none" w:sz="0" w:space="0" w:color="auto"/>
      </w:divBdr>
    </w:div>
    <w:div w:id="565183035">
      <w:bodyDiv w:val="1"/>
      <w:marLeft w:val="0"/>
      <w:marRight w:val="0"/>
      <w:marTop w:val="0"/>
      <w:marBottom w:val="0"/>
      <w:divBdr>
        <w:top w:val="none" w:sz="0" w:space="0" w:color="auto"/>
        <w:left w:val="none" w:sz="0" w:space="0" w:color="auto"/>
        <w:bottom w:val="none" w:sz="0" w:space="0" w:color="auto"/>
        <w:right w:val="none" w:sz="0" w:space="0" w:color="auto"/>
      </w:divBdr>
    </w:div>
    <w:div w:id="642003832">
      <w:bodyDiv w:val="1"/>
      <w:marLeft w:val="0"/>
      <w:marRight w:val="0"/>
      <w:marTop w:val="0"/>
      <w:marBottom w:val="0"/>
      <w:divBdr>
        <w:top w:val="none" w:sz="0" w:space="0" w:color="auto"/>
        <w:left w:val="none" w:sz="0" w:space="0" w:color="auto"/>
        <w:bottom w:val="none" w:sz="0" w:space="0" w:color="auto"/>
        <w:right w:val="none" w:sz="0" w:space="0" w:color="auto"/>
      </w:divBdr>
    </w:div>
    <w:div w:id="652414119">
      <w:bodyDiv w:val="1"/>
      <w:marLeft w:val="0"/>
      <w:marRight w:val="0"/>
      <w:marTop w:val="0"/>
      <w:marBottom w:val="0"/>
      <w:divBdr>
        <w:top w:val="none" w:sz="0" w:space="0" w:color="auto"/>
        <w:left w:val="none" w:sz="0" w:space="0" w:color="auto"/>
        <w:bottom w:val="none" w:sz="0" w:space="0" w:color="auto"/>
        <w:right w:val="none" w:sz="0" w:space="0" w:color="auto"/>
      </w:divBdr>
    </w:div>
    <w:div w:id="663558346">
      <w:bodyDiv w:val="1"/>
      <w:marLeft w:val="0"/>
      <w:marRight w:val="0"/>
      <w:marTop w:val="0"/>
      <w:marBottom w:val="0"/>
      <w:divBdr>
        <w:top w:val="none" w:sz="0" w:space="0" w:color="auto"/>
        <w:left w:val="none" w:sz="0" w:space="0" w:color="auto"/>
        <w:bottom w:val="none" w:sz="0" w:space="0" w:color="auto"/>
        <w:right w:val="none" w:sz="0" w:space="0" w:color="auto"/>
      </w:divBdr>
    </w:div>
    <w:div w:id="666714238">
      <w:bodyDiv w:val="1"/>
      <w:marLeft w:val="0"/>
      <w:marRight w:val="0"/>
      <w:marTop w:val="0"/>
      <w:marBottom w:val="0"/>
      <w:divBdr>
        <w:top w:val="none" w:sz="0" w:space="0" w:color="auto"/>
        <w:left w:val="none" w:sz="0" w:space="0" w:color="auto"/>
        <w:bottom w:val="none" w:sz="0" w:space="0" w:color="auto"/>
        <w:right w:val="none" w:sz="0" w:space="0" w:color="auto"/>
      </w:divBdr>
    </w:div>
    <w:div w:id="705523678">
      <w:bodyDiv w:val="1"/>
      <w:marLeft w:val="0"/>
      <w:marRight w:val="0"/>
      <w:marTop w:val="0"/>
      <w:marBottom w:val="0"/>
      <w:divBdr>
        <w:top w:val="none" w:sz="0" w:space="0" w:color="auto"/>
        <w:left w:val="none" w:sz="0" w:space="0" w:color="auto"/>
        <w:bottom w:val="none" w:sz="0" w:space="0" w:color="auto"/>
        <w:right w:val="none" w:sz="0" w:space="0" w:color="auto"/>
      </w:divBdr>
    </w:div>
    <w:div w:id="750086450">
      <w:bodyDiv w:val="1"/>
      <w:marLeft w:val="0"/>
      <w:marRight w:val="0"/>
      <w:marTop w:val="0"/>
      <w:marBottom w:val="0"/>
      <w:divBdr>
        <w:top w:val="none" w:sz="0" w:space="0" w:color="auto"/>
        <w:left w:val="none" w:sz="0" w:space="0" w:color="auto"/>
        <w:bottom w:val="none" w:sz="0" w:space="0" w:color="auto"/>
        <w:right w:val="none" w:sz="0" w:space="0" w:color="auto"/>
      </w:divBdr>
    </w:div>
    <w:div w:id="765199362">
      <w:bodyDiv w:val="1"/>
      <w:marLeft w:val="0"/>
      <w:marRight w:val="0"/>
      <w:marTop w:val="0"/>
      <w:marBottom w:val="0"/>
      <w:divBdr>
        <w:top w:val="none" w:sz="0" w:space="0" w:color="auto"/>
        <w:left w:val="none" w:sz="0" w:space="0" w:color="auto"/>
        <w:bottom w:val="none" w:sz="0" w:space="0" w:color="auto"/>
        <w:right w:val="none" w:sz="0" w:space="0" w:color="auto"/>
      </w:divBdr>
    </w:div>
    <w:div w:id="765271391">
      <w:bodyDiv w:val="1"/>
      <w:marLeft w:val="0"/>
      <w:marRight w:val="0"/>
      <w:marTop w:val="0"/>
      <w:marBottom w:val="0"/>
      <w:divBdr>
        <w:top w:val="none" w:sz="0" w:space="0" w:color="auto"/>
        <w:left w:val="none" w:sz="0" w:space="0" w:color="auto"/>
        <w:bottom w:val="none" w:sz="0" w:space="0" w:color="auto"/>
        <w:right w:val="none" w:sz="0" w:space="0" w:color="auto"/>
      </w:divBdr>
    </w:div>
    <w:div w:id="796875989">
      <w:bodyDiv w:val="1"/>
      <w:marLeft w:val="0"/>
      <w:marRight w:val="0"/>
      <w:marTop w:val="0"/>
      <w:marBottom w:val="0"/>
      <w:divBdr>
        <w:top w:val="none" w:sz="0" w:space="0" w:color="auto"/>
        <w:left w:val="none" w:sz="0" w:space="0" w:color="auto"/>
        <w:bottom w:val="none" w:sz="0" w:space="0" w:color="auto"/>
        <w:right w:val="none" w:sz="0" w:space="0" w:color="auto"/>
      </w:divBdr>
    </w:div>
    <w:div w:id="800460722">
      <w:bodyDiv w:val="1"/>
      <w:marLeft w:val="0"/>
      <w:marRight w:val="0"/>
      <w:marTop w:val="0"/>
      <w:marBottom w:val="0"/>
      <w:divBdr>
        <w:top w:val="none" w:sz="0" w:space="0" w:color="auto"/>
        <w:left w:val="none" w:sz="0" w:space="0" w:color="auto"/>
        <w:bottom w:val="none" w:sz="0" w:space="0" w:color="auto"/>
        <w:right w:val="none" w:sz="0" w:space="0" w:color="auto"/>
      </w:divBdr>
    </w:div>
    <w:div w:id="845024950">
      <w:bodyDiv w:val="1"/>
      <w:marLeft w:val="0"/>
      <w:marRight w:val="0"/>
      <w:marTop w:val="0"/>
      <w:marBottom w:val="0"/>
      <w:divBdr>
        <w:top w:val="none" w:sz="0" w:space="0" w:color="auto"/>
        <w:left w:val="none" w:sz="0" w:space="0" w:color="auto"/>
        <w:bottom w:val="none" w:sz="0" w:space="0" w:color="auto"/>
        <w:right w:val="none" w:sz="0" w:space="0" w:color="auto"/>
      </w:divBdr>
    </w:div>
    <w:div w:id="846794993">
      <w:bodyDiv w:val="1"/>
      <w:marLeft w:val="0"/>
      <w:marRight w:val="0"/>
      <w:marTop w:val="0"/>
      <w:marBottom w:val="0"/>
      <w:divBdr>
        <w:top w:val="none" w:sz="0" w:space="0" w:color="auto"/>
        <w:left w:val="none" w:sz="0" w:space="0" w:color="auto"/>
        <w:bottom w:val="none" w:sz="0" w:space="0" w:color="auto"/>
        <w:right w:val="none" w:sz="0" w:space="0" w:color="auto"/>
      </w:divBdr>
    </w:div>
    <w:div w:id="880093971">
      <w:bodyDiv w:val="1"/>
      <w:marLeft w:val="0"/>
      <w:marRight w:val="0"/>
      <w:marTop w:val="0"/>
      <w:marBottom w:val="0"/>
      <w:divBdr>
        <w:top w:val="none" w:sz="0" w:space="0" w:color="auto"/>
        <w:left w:val="none" w:sz="0" w:space="0" w:color="auto"/>
        <w:bottom w:val="none" w:sz="0" w:space="0" w:color="auto"/>
        <w:right w:val="none" w:sz="0" w:space="0" w:color="auto"/>
      </w:divBdr>
    </w:div>
    <w:div w:id="885260717">
      <w:bodyDiv w:val="1"/>
      <w:marLeft w:val="0"/>
      <w:marRight w:val="0"/>
      <w:marTop w:val="0"/>
      <w:marBottom w:val="0"/>
      <w:divBdr>
        <w:top w:val="none" w:sz="0" w:space="0" w:color="auto"/>
        <w:left w:val="none" w:sz="0" w:space="0" w:color="auto"/>
        <w:bottom w:val="none" w:sz="0" w:space="0" w:color="auto"/>
        <w:right w:val="none" w:sz="0" w:space="0" w:color="auto"/>
      </w:divBdr>
    </w:div>
    <w:div w:id="893009838">
      <w:bodyDiv w:val="1"/>
      <w:marLeft w:val="0"/>
      <w:marRight w:val="0"/>
      <w:marTop w:val="0"/>
      <w:marBottom w:val="0"/>
      <w:divBdr>
        <w:top w:val="none" w:sz="0" w:space="0" w:color="auto"/>
        <w:left w:val="none" w:sz="0" w:space="0" w:color="auto"/>
        <w:bottom w:val="none" w:sz="0" w:space="0" w:color="auto"/>
        <w:right w:val="none" w:sz="0" w:space="0" w:color="auto"/>
      </w:divBdr>
    </w:div>
    <w:div w:id="902985543">
      <w:bodyDiv w:val="1"/>
      <w:marLeft w:val="0"/>
      <w:marRight w:val="0"/>
      <w:marTop w:val="0"/>
      <w:marBottom w:val="0"/>
      <w:divBdr>
        <w:top w:val="none" w:sz="0" w:space="0" w:color="auto"/>
        <w:left w:val="none" w:sz="0" w:space="0" w:color="auto"/>
        <w:bottom w:val="none" w:sz="0" w:space="0" w:color="auto"/>
        <w:right w:val="none" w:sz="0" w:space="0" w:color="auto"/>
      </w:divBdr>
    </w:div>
    <w:div w:id="919489461">
      <w:bodyDiv w:val="1"/>
      <w:marLeft w:val="0"/>
      <w:marRight w:val="0"/>
      <w:marTop w:val="0"/>
      <w:marBottom w:val="0"/>
      <w:divBdr>
        <w:top w:val="none" w:sz="0" w:space="0" w:color="auto"/>
        <w:left w:val="none" w:sz="0" w:space="0" w:color="auto"/>
        <w:bottom w:val="none" w:sz="0" w:space="0" w:color="auto"/>
        <w:right w:val="none" w:sz="0" w:space="0" w:color="auto"/>
      </w:divBdr>
    </w:div>
    <w:div w:id="923992434">
      <w:bodyDiv w:val="1"/>
      <w:marLeft w:val="0"/>
      <w:marRight w:val="0"/>
      <w:marTop w:val="0"/>
      <w:marBottom w:val="0"/>
      <w:divBdr>
        <w:top w:val="none" w:sz="0" w:space="0" w:color="auto"/>
        <w:left w:val="none" w:sz="0" w:space="0" w:color="auto"/>
        <w:bottom w:val="none" w:sz="0" w:space="0" w:color="auto"/>
        <w:right w:val="none" w:sz="0" w:space="0" w:color="auto"/>
      </w:divBdr>
    </w:div>
    <w:div w:id="928544093">
      <w:bodyDiv w:val="1"/>
      <w:marLeft w:val="0"/>
      <w:marRight w:val="0"/>
      <w:marTop w:val="0"/>
      <w:marBottom w:val="0"/>
      <w:divBdr>
        <w:top w:val="none" w:sz="0" w:space="0" w:color="auto"/>
        <w:left w:val="none" w:sz="0" w:space="0" w:color="auto"/>
        <w:bottom w:val="none" w:sz="0" w:space="0" w:color="auto"/>
        <w:right w:val="none" w:sz="0" w:space="0" w:color="auto"/>
      </w:divBdr>
    </w:div>
    <w:div w:id="1007096482">
      <w:bodyDiv w:val="1"/>
      <w:marLeft w:val="0"/>
      <w:marRight w:val="0"/>
      <w:marTop w:val="0"/>
      <w:marBottom w:val="0"/>
      <w:divBdr>
        <w:top w:val="none" w:sz="0" w:space="0" w:color="auto"/>
        <w:left w:val="none" w:sz="0" w:space="0" w:color="auto"/>
        <w:bottom w:val="none" w:sz="0" w:space="0" w:color="auto"/>
        <w:right w:val="none" w:sz="0" w:space="0" w:color="auto"/>
      </w:divBdr>
    </w:div>
    <w:div w:id="1009213222">
      <w:bodyDiv w:val="1"/>
      <w:marLeft w:val="0"/>
      <w:marRight w:val="0"/>
      <w:marTop w:val="0"/>
      <w:marBottom w:val="0"/>
      <w:divBdr>
        <w:top w:val="none" w:sz="0" w:space="0" w:color="auto"/>
        <w:left w:val="none" w:sz="0" w:space="0" w:color="auto"/>
        <w:bottom w:val="none" w:sz="0" w:space="0" w:color="auto"/>
        <w:right w:val="none" w:sz="0" w:space="0" w:color="auto"/>
      </w:divBdr>
    </w:div>
    <w:div w:id="1016883055">
      <w:bodyDiv w:val="1"/>
      <w:marLeft w:val="0"/>
      <w:marRight w:val="0"/>
      <w:marTop w:val="0"/>
      <w:marBottom w:val="0"/>
      <w:divBdr>
        <w:top w:val="none" w:sz="0" w:space="0" w:color="auto"/>
        <w:left w:val="none" w:sz="0" w:space="0" w:color="auto"/>
        <w:bottom w:val="none" w:sz="0" w:space="0" w:color="auto"/>
        <w:right w:val="none" w:sz="0" w:space="0" w:color="auto"/>
      </w:divBdr>
    </w:div>
    <w:div w:id="1022586428">
      <w:bodyDiv w:val="1"/>
      <w:marLeft w:val="0"/>
      <w:marRight w:val="0"/>
      <w:marTop w:val="0"/>
      <w:marBottom w:val="0"/>
      <w:divBdr>
        <w:top w:val="none" w:sz="0" w:space="0" w:color="auto"/>
        <w:left w:val="none" w:sz="0" w:space="0" w:color="auto"/>
        <w:bottom w:val="none" w:sz="0" w:space="0" w:color="auto"/>
        <w:right w:val="none" w:sz="0" w:space="0" w:color="auto"/>
      </w:divBdr>
    </w:div>
    <w:div w:id="1030301580">
      <w:bodyDiv w:val="1"/>
      <w:marLeft w:val="0"/>
      <w:marRight w:val="0"/>
      <w:marTop w:val="0"/>
      <w:marBottom w:val="0"/>
      <w:divBdr>
        <w:top w:val="none" w:sz="0" w:space="0" w:color="auto"/>
        <w:left w:val="none" w:sz="0" w:space="0" w:color="auto"/>
        <w:bottom w:val="none" w:sz="0" w:space="0" w:color="auto"/>
        <w:right w:val="none" w:sz="0" w:space="0" w:color="auto"/>
      </w:divBdr>
    </w:div>
    <w:div w:id="1033337327">
      <w:bodyDiv w:val="1"/>
      <w:marLeft w:val="0"/>
      <w:marRight w:val="0"/>
      <w:marTop w:val="0"/>
      <w:marBottom w:val="0"/>
      <w:divBdr>
        <w:top w:val="none" w:sz="0" w:space="0" w:color="auto"/>
        <w:left w:val="none" w:sz="0" w:space="0" w:color="auto"/>
        <w:bottom w:val="none" w:sz="0" w:space="0" w:color="auto"/>
        <w:right w:val="none" w:sz="0" w:space="0" w:color="auto"/>
      </w:divBdr>
    </w:div>
    <w:div w:id="1033774230">
      <w:bodyDiv w:val="1"/>
      <w:marLeft w:val="0"/>
      <w:marRight w:val="0"/>
      <w:marTop w:val="0"/>
      <w:marBottom w:val="0"/>
      <w:divBdr>
        <w:top w:val="none" w:sz="0" w:space="0" w:color="auto"/>
        <w:left w:val="none" w:sz="0" w:space="0" w:color="auto"/>
        <w:bottom w:val="none" w:sz="0" w:space="0" w:color="auto"/>
        <w:right w:val="none" w:sz="0" w:space="0" w:color="auto"/>
      </w:divBdr>
    </w:div>
    <w:div w:id="1045374657">
      <w:bodyDiv w:val="1"/>
      <w:marLeft w:val="0"/>
      <w:marRight w:val="0"/>
      <w:marTop w:val="0"/>
      <w:marBottom w:val="0"/>
      <w:divBdr>
        <w:top w:val="none" w:sz="0" w:space="0" w:color="auto"/>
        <w:left w:val="none" w:sz="0" w:space="0" w:color="auto"/>
        <w:bottom w:val="none" w:sz="0" w:space="0" w:color="auto"/>
        <w:right w:val="none" w:sz="0" w:space="0" w:color="auto"/>
      </w:divBdr>
    </w:div>
    <w:div w:id="1059128306">
      <w:bodyDiv w:val="1"/>
      <w:marLeft w:val="0"/>
      <w:marRight w:val="0"/>
      <w:marTop w:val="0"/>
      <w:marBottom w:val="0"/>
      <w:divBdr>
        <w:top w:val="none" w:sz="0" w:space="0" w:color="auto"/>
        <w:left w:val="none" w:sz="0" w:space="0" w:color="auto"/>
        <w:bottom w:val="none" w:sz="0" w:space="0" w:color="auto"/>
        <w:right w:val="none" w:sz="0" w:space="0" w:color="auto"/>
      </w:divBdr>
    </w:div>
    <w:div w:id="1059597745">
      <w:bodyDiv w:val="1"/>
      <w:marLeft w:val="0"/>
      <w:marRight w:val="0"/>
      <w:marTop w:val="0"/>
      <w:marBottom w:val="0"/>
      <w:divBdr>
        <w:top w:val="none" w:sz="0" w:space="0" w:color="auto"/>
        <w:left w:val="none" w:sz="0" w:space="0" w:color="auto"/>
        <w:bottom w:val="none" w:sz="0" w:space="0" w:color="auto"/>
        <w:right w:val="none" w:sz="0" w:space="0" w:color="auto"/>
      </w:divBdr>
    </w:div>
    <w:div w:id="1060322195">
      <w:bodyDiv w:val="1"/>
      <w:marLeft w:val="0"/>
      <w:marRight w:val="0"/>
      <w:marTop w:val="0"/>
      <w:marBottom w:val="0"/>
      <w:divBdr>
        <w:top w:val="none" w:sz="0" w:space="0" w:color="auto"/>
        <w:left w:val="none" w:sz="0" w:space="0" w:color="auto"/>
        <w:bottom w:val="none" w:sz="0" w:space="0" w:color="auto"/>
        <w:right w:val="none" w:sz="0" w:space="0" w:color="auto"/>
      </w:divBdr>
    </w:div>
    <w:div w:id="1124083546">
      <w:bodyDiv w:val="1"/>
      <w:marLeft w:val="0"/>
      <w:marRight w:val="0"/>
      <w:marTop w:val="0"/>
      <w:marBottom w:val="0"/>
      <w:divBdr>
        <w:top w:val="none" w:sz="0" w:space="0" w:color="auto"/>
        <w:left w:val="none" w:sz="0" w:space="0" w:color="auto"/>
        <w:bottom w:val="none" w:sz="0" w:space="0" w:color="auto"/>
        <w:right w:val="none" w:sz="0" w:space="0" w:color="auto"/>
      </w:divBdr>
    </w:div>
    <w:div w:id="1145243598">
      <w:bodyDiv w:val="1"/>
      <w:marLeft w:val="0"/>
      <w:marRight w:val="0"/>
      <w:marTop w:val="0"/>
      <w:marBottom w:val="0"/>
      <w:divBdr>
        <w:top w:val="none" w:sz="0" w:space="0" w:color="auto"/>
        <w:left w:val="none" w:sz="0" w:space="0" w:color="auto"/>
        <w:bottom w:val="none" w:sz="0" w:space="0" w:color="auto"/>
        <w:right w:val="none" w:sz="0" w:space="0" w:color="auto"/>
      </w:divBdr>
      <w:divsChild>
        <w:div w:id="318310344">
          <w:marLeft w:val="0"/>
          <w:marRight w:val="0"/>
          <w:marTop w:val="0"/>
          <w:marBottom w:val="0"/>
          <w:divBdr>
            <w:top w:val="none" w:sz="0" w:space="0" w:color="auto"/>
            <w:left w:val="none" w:sz="0" w:space="0" w:color="auto"/>
            <w:bottom w:val="none" w:sz="0" w:space="0" w:color="auto"/>
            <w:right w:val="none" w:sz="0" w:space="0" w:color="auto"/>
          </w:divBdr>
        </w:div>
        <w:div w:id="109979740">
          <w:marLeft w:val="0"/>
          <w:marRight w:val="0"/>
          <w:marTop w:val="0"/>
          <w:marBottom w:val="0"/>
          <w:divBdr>
            <w:top w:val="none" w:sz="0" w:space="0" w:color="auto"/>
            <w:left w:val="none" w:sz="0" w:space="0" w:color="auto"/>
            <w:bottom w:val="none" w:sz="0" w:space="0" w:color="auto"/>
            <w:right w:val="none" w:sz="0" w:space="0" w:color="auto"/>
          </w:divBdr>
        </w:div>
        <w:div w:id="1578246228">
          <w:marLeft w:val="0"/>
          <w:marRight w:val="0"/>
          <w:marTop w:val="0"/>
          <w:marBottom w:val="0"/>
          <w:divBdr>
            <w:top w:val="none" w:sz="0" w:space="0" w:color="auto"/>
            <w:left w:val="none" w:sz="0" w:space="0" w:color="auto"/>
            <w:bottom w:val="none" w:sz="0" w:space="0" w:color="auto"/>
            <w:right w:val="none" w:sz="0" w:space="0" w:color="auto"/>
          </w:divBdr>
        </w:div>
        <w:div w:id="946809409">
          <w:marLeft w:val="0"/>
          <w:marRight w:val="0"/>
          <w:marTop w:val="0"/>
          <w:marBottom w:val="0"/>
          <w:divBdr>
            <w:top w:val="none" w:sz="0" w:space="0" w:color="auto"/>
            <w:left w:val="none" w:sz="0" w:space="0" w:color="auto"/>
            <w:bottom w:val="none" w:sz="0" w:space="0" w:color="auto"/>
            <w:right w:val="none" w:sz="0" w:space="0" w:color="auto"/>
          </w:divBdr>
        </w:div>
        <w:div w:id="111019908">
          <w:marLeft w:val="0"/>
          <w:marRight w:val="0"/>
          <w:marTop w:val="0"/>
          <w:marBottom w:val="0"/>
          <w:divBdr>
            <w:top w:val="none" w:sz="0" w:space="0" w:color="auto"/>
            <w:left w:val="none" w:sz="0" w:space="0" w:color="auto"/>
            <w:bottom w:val="none" w:sz="0" w:space="0" w:color="auto"/>
            <w:right w:val="none" w:sz="0" w:space="0" w:color="auto"/>
          </w:divBdr>
        </w:div>
        <w:div w:id="1300457602">
          <w:marLeft w:val="0"/>
          <w:marRight w:val="0"/>
          <w:marTop w:val="0"/>
          <w:marBottom w:val="0"/>
          <w:divBdr>
            <w:top w:val="none" w:sz="0" w:space="0" w:color="auto"/>
            <w:left w:val="none" w:sz="0" w:space="0" w:color="auto"/>
            <w:bottom w:val="none" w:sz="0" w:space="0" w:color="auto"/>
            <w:right w:val="none" w:sz="0" w:space="0" w:color="auto"/>
          </w:divBdr>
        </w:div>
        <w:div w:id="1841263930">
          <w:marLeft w:val="0"/>
          <w:marRight w:val="0"/>
          <w:marTop w:val="0"/>
          <w:marBottom w:val="0"/>
          <w:divBdr>
            <w:top w:val="none" w:sz="0" w:space="0" w:color="auto"/>
            <w:left w:val="none" w:sz="0" w:space="0" w:color="auto"/>
            <w:bottom w:val="none" w:sz="0" w:space="0" w:color="auto"/>
            <w:right w:val="none" w:sz="0" w:space="0" w:color="auto"/>
          </w:divBdr>
        </w:div>
        <w:div w:id="1391150928">
          <w:marLeft w:val="0"/>
          <w:marRight w:val="0"/>
          <w:marTop w:val="0"/>
          <w:marBottom w:val="0"/>
          <w:divBdr>
            <w:top w:val="none" w:sz="0" w:space="0" w:color="auto"/>
            <w:left w:val="none" w:sz="0" w:space="0" w:color="auto"/>
            <w:bottom w:val="none" w:sz="0" w:space="0" w:color="auto"/>
            <w:right w:val="none" w:sz="0" w:space="0" w:color="auto"/>
          </w:divBdr>
        </w:div>
        <w:div w:id="1538203104">
          <w:marLeft w:val="0"/>
          <w:marRight w:val="0"/>
          <w:marTop w:val="0"/>
          <w:marBottom w:val="0"/>
          <w:divBdr>
            <w:top w:val="none" w:sz="0" w:space="0" w:color="auto"/>
            <w:left w:val="none" w:sz="0" w:space="0" w:color="auto"/>
            <w:bottom w:val="none" w:sz="0" w:space="0" w:color="auto"/>
            <w:right w:val="none" w:sz="0" w:space="0" w:color="auto"/>
          </w:divBdr>
        </w:div>
        <w:div w:id="548961774">
          <w:marLeft w:val="0"/>
          <w:marRight w:val="0"/>
          <w:marTop w:val="0"/>
          <w:marBottom w:val="0"/>
          <w:divBdr>
            <w:top w:val="none" w:sz="0" w:space="0" w:color="auto"/>
            <w:left w:val="none" w:sz="0" w:space="0" w:color="auto"/>
            <w:bottom w:val="none" w:sz="0" w:space="0" w:color="auto"/>
            <w:right w:val="none" w:sz="0" w:space="0" w:color="auto"/>
          </w:divBdr>
        </w:div>
        <w:div w:id="991329213">
          <w:marLeft w:val="0"/>
          <w:marRight w:val="0"/>
          <w:marTop w:val="0"/>
          <w:marBottom w:val="0"/>
          <w:divBdr>
            <w:top w:val="none" w:sz="0" w:space="0" w:color="auto"/>
            <w:left w:val="none" w:sz="0" w:space="0" w:color="auto"/>
            <w:bottom w:val="none" w:sz="0" w:space="0" w:color="auto"/>
            <w:right w:val="none" w:sz="0" w:space="0" w:color="auto"/>
          </w:divBdr>
        </w:div>
        <w:div w:id="522594490">
          <w:marLeft w:val="0"/>
          <w:marRight w:val="0"/>
          <w:marTop w:val="0"/>
          <w:marBottom w:val="0"/>
          <w:divBdr>
            <w:top w:val="none" w:sz="0" w:space="0" w:color="auto"/>
            <w:left w:val="none" w:sz="0" w:space="0" w:color="auto"/>
            <w:bottom w:val="none" w:sz="0" w:space="0" w:color="auto"/>
            <w:right w:val="none" w:sz="0" w:space="0" w:color="auto"/>
          </w:divBdr>
        </w:div>
        <w:div w:id="107282460">
          <w:marLeft w:val="0"/>
          <w:marRight w:val="0"/>
          <w:marTop w:val="0"/>
          <w:marBottom w:val="0"/>
          <w:divBdr>
            <w:top w:val="none" w:sz="0" w:space="0" w:color="auto"/>
            <w:left w:val="none" w:sz="0" w:space="0" w:color="auto"/>
            <w:bottom w:val="none" w:sz="0" w:space="0" w:color="auto"/>
            <w:right w:val="none" w:sz="0" w:space="0" w:color="auto"/>
          </w:divBdr>
        </w:div>
        <w:div w:id="980236073">
          <w:marLeft w:val="0"/>
          <w:marRight w:val="0"/>
          <w:marTop w:val="0"/>
          <w:marBottom w:val="0"/>
          <w:divBdr>
            <w:top w:val="none" w:sz="0" w:space="0" w:color="auto"/>
            <w:left w:val="none" w:sz="0" w:space="0" w:color="auto"/>
            <w:bottom w:val="none" w:sz="0" w:space="0" w:color="auto"/>
            <w:right w:val="none" w:sz="0" w:space="0" w:color="auto"/>
          </w:divBdr>
        </w:div>
        <w:div w:id="741025421">
          <w:marLeft w:val="0"/>
          <w:marRight w:val="0"/>
          <w:marTop w:val="0"/>
          <w:marBottom w:val="0"/>
          <w:divBdr>
            <w:top w:val="none" w:sz="0" w:space="0" w:color="auto"/>
            <w:left w:val="none" w:sz="0" w:space="0" w:color="auto"/>
            <w:bottom w:val="none" w:sz="0" w:space="0" w:color="auto"/>
            <w:right w:val="none" w:sz="0" w:space="0" w:color="auto"/>
          </w:divBdr>
        </w:div>
        <w:div w:id="1891111581">
          <w:marLeft w:val="0"/>
          <w:marRight w:val="0"/>
          <w:marTop w:val="0"/>
          <w:marBottom w:val="0"/>
          <w:divBdr>
            <w:top w:val="none" w:sz="0" w:space="0" w:color="auto"/>
            <w:left w:val="none" w:sz="0" w:space="0" w:color="auto"/>
            <w:bottom w:val="none" w:sz="0" w:space="0" w:color="auto"/>
            <w:right w:val="none" w:sz="0" w:space="0" w:color="auto"/>
          </w:divBdr>
        </w:div>
        <w:div w:id="789398809">
          <w:marLeft w:val="0"/>
          <w:marRight w:val="0"/>
          <w:marTop w:val="0"/>
          <w:marBottom w:val="0"/>
          <w:divBdr>
            <w:top w:val="none" w:sz="0" w:space="0" w:color="auto"/>
            <w:left w:val="none" w:sz="0" w:space="0" w:color="auto"/>
            <w:bottom w:val="none" w:sz="0" w:space="0" w:color="auto"/>
            <w:right w:val="none" w:sz="0" w:space="0" w:color="auto"/>
          </w:divBdr>
        </w:div>
        <w:div w:id="1763989217">
          <w:marLeft w:val="0"/>
          <w:marRight w:val="0"/>
          <w:marTop w:val="0"/>
          <w:marBottom w:val="0"/>
          <w:divBdr>
            <w:top w:val="none" w:sz="0" w:space="0" w:color="auto"/>
            <w:left w:val="none" w:sz="0" w:space="0" w:color="auto"/>
            <w:bottom w:val="none" w:sz="0" w:space="0" w:color="auto"/>
            <w:right w:val="none" w:sz="0" w:space="0" w:color="auto"/>
          </w:divBdr>
        </w:div>
        <w:div w:id="527571923">
          <w:marLeft w:val="0"/>
          <w:marRight w:val="0"/>
          <w:marTop w:val="0"/>
          <w:marBottom w:val="0"/>
          <w:divBdr>
            <w:top w:val="none" w:sz="0" w:space="0" w:color="auto"/>
            <w:left w:val="none" w:sz="0" w:space="0" w:color="auto"/>
            <w:bottom w:val="none" w:sz="0" w:space="0" w:color="auto"/>
            <w:right w:val="none" w:sz="0" w:space="0" w:color="auto"/>
          </w:divBdr>
        </w:div>
        <w:div w:id="1883253103">
          <w:marLeft w:val="0"/>
          <w:marRight w:val="0"/>
          <w:marTop w:val="0"/>
          <w:marBottom w:val="0"/>
          <w:divBdr>
            <w:top w:val="none" w:sz="0" w:space="0" w:color="auto"/>
            <w:left w:val="none" w:sz="0" w:space="0" w:color="auto"/>
            <w:bottom w:val="none" w:sz="0" w:space="0" w:color="auto"/>
            <w:right w:val="none" w:sz="0" w:space="0" w:color="auto"/>
          </w:divBdr>
        </w:div>
        <w:div w:id="186254757">
          <w:marLeft w:val="0"/>
          <w:marRight w:val="0"/>
          <w:marTop w:val="0"/>
          <w:marBottom w:val="0"/>
          <w:divBdr>
            <w:top w:val="none" w:sz="0" w:space="0" w:color="auto"/>
            <w:left w:val="none" w:sz="0" w:space="0" w:color="auto"/>
            <w:bottom w:val="none" w:sz="0" w:space="0" w:color="auto"/>
            <w:right w:val="none" w:sz="0" w:space="0" w:color="auto"/>
          </w:divBdr>
        </w:div>
        <w:div w:id="519202078">
          <w:marLeft w:val="0"/>
          <w:marRight w:val="0"/>
          <w:marTop w:val="0"/>
          <w:marBottom w:val="0"/>
          <w:divBdr>
            <w:top w:val="none" w:sz="0" w:space="0" w:color="auto"/>
            <w:left w:val="none" w:sz="0" w:space="0" w:color="auto"/>
            <w:bottom w:val="none" w:sz="0" w:space="0" w:color="auto"/>
            <w:right w:val="none" w:sz="0" w:space="0" w:color="auto"/>
          </w:divBdr>
        </w:div>
        <w:div w:id="1651132434">
          <w:marLeft w:val="0"/>
          <w:marRight w:val="0"/>
          <w:marTop w:val="0"/>
          <w:marBottom w:val="0"/>
          <w:divBdr>
            <w:top w:val="none" w:sz="0" w:space="0" w:color="auto"/>
            <w:left w:val="none" w:sz="0" w:space="0" w:color="auto"/>
            <w:bottom w:val="none" w:sz="0" w:space="0" w:color="auto"/>
            <w:right w:val="none" w:sz="0" w:space="0" w:color="auto"/>
          </w:divBdr>
        </w:div>
        <w:div w:id="1893232424">
          <w:marLeft w:val="0"/>
          <w:marRight w:val="0"/>
          <w:marTop w:val="0"/>
          <w:marBottom w:val="0"/>
          <w:divBdr>
            <w:top w:val="none" w:sz="0" w:space="0" w:color="auto"/>
            <w:left w:val="none" w:sz="0" w:space="0" w:color="auto"/>
            <w:bottom w:val="none" w:sz="0" w:space="0" w:color="auto"/>
            <w:right w:val="none" w:sz="0" w:space="0" w:color="auto"/>
          </w:divBdr>
        </w:div>
        <w:div w:id="198130835">
          <w:marLeft w:val="0"/>
          <w:marRight w:val="0"/>
          <w:marTop w:val="0"/>
          <w:marBottom w:val="0"/>
          <w:divBdr>
            <w:top w:val="none" w:sz="0" w:space="0" w:color="auto"/>
            <w:left w:val="none" w:sz="0" w:space="0" w:color="auto"/>
            <w:bottom w:val="none" w:sz="0" w:space="0" w:color="auto"/>
            <w:right w:val="none" w:sz="0" w:space="0" w:color="auto"/>
          </w:divBdr>
        </w:div>
        <w:div w:id="1651791050">
          <w:marLeft w:val="0"/>
          <w:marRight w:val="0"/>
          <w:marTop w:val="0"/>
          <w:marBottom w:val="0"/>
          <w:divBdr>
            <w:top w:val="none" w:sz="0" w:space="0" w:color="auto"/>
            <w:left w:val="none" w:sz="0" w:space="0" w:color="auto"/>
            <w:bottom w:val="none" w:sz="0" w:space="0" w:color="auto"/>
            <w:right w:val="none" w:sz="0" w:space="0" w:color="auto"/>
          </w:divBdr>
        </w:div>
        <w:div w:id="1829204166">
          <w:marLeft w:val="0"/>
          <w:marRight w:val="0"/>
          <w:marTop w:val="0"/>
          <w:marBottom w:val="0"/>
          <w:divBdr>
            <w:top w:val="none" w:sz="0" w:space="0" w:color="auto"/>
            <w:left w:val="none" w:sz="0" w:space="0" w:color="auto"/>
            <w:bottom w:val="none" w:sz="0" w:space="0" w:color="auto"/>
            <w:right w:val="none" w:sz="0" w:space="0" w:color="auto"/>
          </w:divBdr>
        </w:div>
        <w:div w:id="2080060030">
          <w:marLeft w:val="0"/>
          <w:marRight w:val="0"/>
          <w:marTop w:val="0"/>
          <w:marBottom w:val="0"/>
          <w:divBdr>
            <w:top w:val="none" w:sz="0" w:space="0" w:color="auto"/>
            <w:left w:val="none" w:sz="0" w:space="0" w:color="auto"/>
            <w:bottom w:val="none" w:sz="0" w:space="0" w:color="auto"/>
            <w:right w:val="none" w:sz="0" w:space="0" w:color="auto"/>
          </w:divBdr>
        </w:div>
        <w:div w:id="299501470">
          <w:marLeft w:val="0"/>
          <w:marRight w:val="0"/>
          <w:marTop w:val="0"/>
          <w:marBottom w:val="0"/>
          <w:divBdr>
            <w:top w:val="none" w:sz="0" w:space="0" w:color="auto"/>
            <w:left w:val="none" w:sz="0" w:space="0" w:color="auto"/>
            <w:bottom w:val="none" w:sz="0" w:space="0" w:color="auto"/>
            <w:right w:val="none" w:sz="0" w:space="0" w:color="auto"/>
          </w:divBdr>
        </w:div>
        <w:div w:id="798425145">
          <w:marLeft w:val="0"/>
          <w:marRight w:val="0"/>
          <w:marTop w:val="0"/>
          <w:marBottom w:val="0"/>
          <w:divBdr>
            <w:top w:val="none" w:sz="0" w:space="0" w:color="auto"/>
            <w:left w:val="none" w:sz="0" w:space="0" w:color="auto"/>
            <w:bottom w:val="none" w:sz="0" w:space="0" w:color="auto"/>
            <w:right w:val="none" w:sz="0" w:space="0" w:color="auto"/>
          </w:divBdr>
        </w:div>
        <w:div w:id="170805649">
          <w:marLeft w:val="0"/>
          <w:marRight w:val="0"/>
          <w:marTop w:val="0"/>
          <w:marBottom w:val="0"/>
          <w:divBdr>
            <w:top w:val="none" w:sz="0" w:space="0" w:color="auto"/>
            <w:left w:val="none" w:sz="0" w:space="0" w:color="auto"/>
            <w:bottom w:val="none" w:sz="0" w:space="0" w:color="auto"/>
            <w:right w:val="none" w:sz="0" w:space="0" w:color="auto"/>
          </w:divBdr>
        </w:div>
        <w:div w:id="1746613221">
          <w:marLeft w:val="0"/>
          <w:marRight w:val="0"/>
          <w:marTop w:val="0"/>
          <w:marBottom w:val="0"/>
          <w:divBdr>
            <w:top w:val="none" w:sz="0" w:space="0" w:color="auto"/>
            <w:left w:val="none" w:sz="0" w:space="0" w:color="auto"/>
            <w:bottom w:val="none" w:sz="0" w:space="0" w:color="auto"/>
            <w:right w:val="none" w:sz="0" w:space="0" w:color="auto"/>
          </w:divBdr>
        </w:div>
        <w:div w:id="19861600">
          <w:marLeft w:val="0"/>
          <w:marRight w:val="0"/>
          <w:marTop w:val="0"/>
          <w:marBottom w:val="0"/>
          <w:divBdr>
            <w:top w:val="none" w:sz="0" w:space="0" w:color="auto"/>
            <w:left w:val="none" w:sz="0" w:space="0" w:color="auto"/>
            <w:bottom w:val="none" w:sz="0" w:space="0" w:color="auto"/>
            <w:right w:val="none" w:sz="0" w:space="0" w:color="auto"/>
          </w:divBdr>
        </w:div>
        <w:div w:id="1268386660">
          <w:marLeft w:val="0"/>
          <w:marRight w:val="0"/>
          <w:marTop w:val="0"/>
          <w:marBottom w:val="0"/>
          <w:divBdr>
            <w:top w:val="none" w:sz="0" w:space="0" w:color="auto"/>
            <w:left w:val="none" w:sz="0" w:space="0" w:color="auto"/>
            <w:bottom w:val="none" w:sz="0" w:space="0" w:color="auto"/>
            <w:right w:val="none" w:sz="0" w:space="0" w:color="auto"/>
          </w:divBdr>
        </w:div>
        <w:div w:id="409237857">
          <w:marLeft w:val="0"/>
          <w:marRight w:val="0"/>
          <w:marTop w:val="0"/>
          <w:marBottom w:val="0"/>
          <w:divBdr>
            <w:top w:val="none" w:sz="0" w:space="0" w:color="auto"/>
            <w:left w:val="none" w:sz="0" w:space="0" w:color="auto"/>
            <w:bottom w:val="none" w:sz="0" w:space="0" w:color="auto"/>
            <w:right w:val="none" w:sz="0" w:space="0" w:color="auto"/>
          </w:divBdr>
        </w:div>
        <w:div w:id="398946258">
          <w:marLeft w:val="0"/>
          <w:marRight w:val="0"/>
          <w:marTop w:val="0"/>
          <w:marBottom w:val="0"/>
          <w:divBdr>
            <w:top w:val="none" w:sz="0" w:space="0" w:color="auto"/>
            <w:left w:val="none" w:sz="0" w:space="0" w:color="auto"/>
            <w:bottom w:val="none" w:sz="0" w:space="0" w:color="auto"/>
            <w:right w:val="none" w:sz="0" w:space="0" w:color="auto"/>
          </w:divBdr>
        </w:div>
        <w:div w:id="1902715">
          <w:marLeft w:val="0"/>
          <w:marRight w:val="0"/>
          <w:marTop w:val="0"/>
          <w:marBottom w:val="0"/>
          <w:divBdr>
            <w:top w:val="none" w:sz="0" w:space="0" w:color="auto"/>
            <w:left w:val="none" w:sz="0" w:space="0" w:color="auto"/>
            <w:bottom w:val="none" w:sz="0" w:space="0" w:color="auto"/>
            <w:right w:val="none" w:sz="0" w:space="0" w:color="auto"/>
          </w:divBdr>
        </w:div>
        <w:div w:id="1381247158">
          <w:marLeft w:val="0"/>
          <w:marRight w:val="0"/>
          <w:marTop w:val="0"/>
          <w:marBottom w:val="0"/>
          <w:divBdr>
            <w:top w:val="none" w:sz="0" w:space="0" w:color="auto"/>
            <w:left w:val="none" w:sz="0" w:space="0" w:color="auto"/>
            <w:bottom w:val="none" w:sz="0" w:space="0" w:color="auto"/>
            <w:right w:val="none" w:sz="0" w:space="0" w:color="auto"/>
          </w:divBdr>
        </w:div>
        <w:div w:id="1613323412">
          <w:marLeft w:val="0"/>
          <w:marRight w:val="0"/>
          <w:marTop w:val="0"/>
          <w:marBottom w:val="0"/>
          <w:divBdr>
            <w:top w:val="none" w:sz="0" w:space="0" w:color="auto"/>
            <w:left w:val="none" w:sz="0" w:space="0" w:color="auto"/>
            <w:bottom w:val="none" w:sz="0" w:space="0" w:color="auto"/>
            <w:right w:val="none" w:sz="0" w:space="0" w:color="auto"/>
          </w:divBdr>
        </w:div>
        <w:div w:id="1146750424">
          <w:marLeft w:val="0"/>
          <w:marRight w:val="0"/>
          <w:marTop w:val="0"/>
          <w:marBottom w:val="0"/>
          <w:divBdr>
            <w:top w:val="none" w:sz="0" w:space="0" w:color="auto"/>
            <w:left w:val="none" w:sz="0" w:space="0" w:color="auto"/>
            <w:bottom w:val="none" w:sz="0" w:space="0" w:color="auto"/>
            <w:right w:val="none" w:sz="0" w:space="0" w:color="auto"/>
          </w:divBdr>
        </w:div>
        <w:div w:id="1147630731">
          <w:marLeft w:val="0"/>
          <w:marRight w:val="0"/>
          <w:marTop w:val="0"/>
          <w:marBottom w:val="0"/>
          <w:divBdr>
            <w:top w:val="none" w:sz="0" w:space="0" w:color="auto"/>
            <w:left w:val="none" w:sz="0" w:space="0" w:color="auto"/>
            <w:bottom w:val="none" w:sz="0" w:space="0" w:color="auto"/>
            <w:right w:val="none" w:sz="0" w:space="0" w:color="auto"/>
          </w:divBdr>
        </w:div>
        <w:div w:id="304552174">
          <w:marLeft w:val="0"/>
          <w:marRight w:val="0"/>
          <w:marTop w:val="0"/>
          <w:marBottom w:val="0"/>
          <w:divBdr>
            <w:top w:val="none" w:sz="0" w:space="0" w:color="auto"/>
            <w:left w:val="none" w:sz="0" w:space="0" w:color="auto"/>
            <w:bottom w:val="none" w:sz="0" w:space="0" w:color="auto"/>
            <w:right w:val="none" w:sz="0" w:space="0" w:color="auto"/>
          </w:divBdr>
        </w:div>
        <w:div w:id="68966512">
          <w:marLeft w:val="0"/>
          <w:marRight w:val="0"/>
          <w:marTop w:val="0"/>
          <w:marBottom w:val="0"/>
          <w:divBdr>
            <w:top w:val="none" w:sz="0" w:space="0" w:color="auto"/>
            <w:left w:val="none" w:sz="0" w:space="0" w:color="auto"/>
            <w:bottom w:val="none" w:sz="0" w:space="0" w:color="auto"/>
            <w:right w:val="none" w:sz="0" w:space="0" w:color="auto"/>
          </w:divBdr>
        </w:div>
        <w:div w:id="1852644755">
          <w:marLeft w:val="0"/>
          <w:marRight w:val="0"/>
          <w:marTop w:val="0"/>
          <w:marBottom w:val="0"/>
          <w:divBdr>
            <w:top w:val="none" w:sz="0" w:space="0" w:color="auto"/>
            <w:left w:val="none" w:sz="0" w:space="0" w:color="auto"/>
            <w:bottom w:val="none" w:sz="0" w:space="0" w:color="auto"/>
            <w:right w:val="none" w:sz="0" w:space="0" w:color="auto"/>
          </w:divBdr>
        </w:div>
        <w:div w:id="635794921">
          <w:marLeft w:val="0"/>
          <w:marRight w:val="0"/>
          <w:marTop w:val="0"/>
          <w:marBottom w:val="0"/>
          <w:divBdr>
            <w:top w:val="none" w:sz="0" w:space="0" w:color="auto"/>
            <w:left w:val="none" w:sz="0" w:space="0" w:color="auto"/>
            <w:bottom w:val="none" w:sz="0" w:space="0" w:color="auto"/>
            <w:right w:val="none" w:sz="0" w:space="0" w:color="auto"/>
          </w:divBdr>
        </w:div>
        <w:div w:id="173038899">
          <w:marLeft w:val="0"/>
          <w:marRight w:val="0"/>
          <w:marTop w:val="0"/>
          <w:marBottom w:val="0"/>
          <w:divBdr>
            <w:top w:val="none" w:sz="0" w:space="0" w:color="auto"/>
            <w:left w:val="none" w:sz="0" w:space="0" w:color="auto"/>
            <w:bottom w:val="none" w:sz="0" w:space="0" w:color="auto"/>
            <w:right w:val="none" w:sz="0" w:space="0" w:color="auto"/>
          </w:divBdr>
        </w:div>
        <w:div w:id="152259133">
          <w:marLeft w:val="0"/>
          <w:marRight w:val="0"/>
          <w:marTop w:val="0"/>
          <w:marBottom w:val="0"/>
          <w:divBdr>
            <w:top w:val="none" w:sz="0" w:space="0" w:color="auto"/>
            <w:left w:val="none" w:sz="0" w:space="0" w:color="auto"/>
            <w:bottom w:val="none" w:sz="0" w:space="0" w:color="auto"/>
            <w:right w:val="none" w:sz="0" w:space="0" w:color="auto"/>
          </w:divBdr>
        </w:div>
        <w:div w:id="562833592">
          <w:marLeft w:val="0"/>
          <w:marRight w:val="0"/>
          <w:marTop w:val="0"/>
          <w:marBottom w:val="0"/>
          <w:divBdr>
            <w:top w:val="none" w:sz="0" w:space="0" w:color="auto"/>
            <w:left w:val="none" w:sz="0" w:space="0" w:color="auto"/>
            <w:bottom w:val="none" w:sz="0" w:space="0" w:color="auto"/>
            <w:right w:val="none" w:sz="0" w:space="0" w:color="auto"/>
          </w:divBdr>
        </w:div>
        <w:div w:id="467285001">
          <w:marLeft w:val="0"/>
          <w:marRight w:val="0"/>
          <w:marTop w:val="0"/>
          <w:marBottom w:val="0"/>
          <w:divBdr>
            <w:top w:val="none" w:sz="0" w:space="0" w:color="auto"/>
            <w:left w:val="none" w:sz="0" w:space="0" w:color="auto"/>
            <w:bottom w:val="none" w:sz="0" w:space="0" w:color="auto"/>
            <w:right w:val="none" w:sz="0" w:space="0" w:color="auto"/>
          </w:divBdr>
        </w:div>
        <w:div w:id="1683363446">
          <w:marLeft w:val="0"/>
          <w:marRight w:val="0"/>
          <w:marTop w:val="0"/>
          <w:marBottom w:val="0"/>
          <w:divBdr>
            <w:top w:val="none" w:sz="0" w:space="0" w:color="auto"/>
            <w:left w:val="none" w:sz="0" w:space="0" w:color="auto"/>
            <w:bottom w:val="none" w:sz="0" w:space="0" w:color="auto"/>
            <w:right w:val="none" w:sz="0" w:space="0" w:color="auto"/>
          </w:divBdr>
        </w:div>
        <w:div w:id="1212573424">
          <w:marLeft w:val="0"/>
          <w:marRight w:val="0"/>
          <w:marTop w:val="0"/>
          <w:marBottom w:val="0"/>
          <w:divBdr>
            <w:top w:val="none" w:sz="0" w:space="0" w:color="auto"/>
            <w:left w:val="none" w:sz="0" w:space="0" w:color="auto"/>
            <w:bottom w:val="none" w:sz="0" w:space="0" w:color="auto"/>
            <w:right w:val="none" w:sz="0" w:space="0" w:color="auto"/>
          </w:divBdr>
        </w:div>
        <w:div w:id="664473107">
          <w:marLeft w:val="0"/>
          <w:marRight w:val="0"/>
          <w:marTop w:val="0"/>
          <w:marBottom w:val="0"/>
          <w:divBdr>
            <w:top w:val="none" w:sz="0" w:space="0" w:color="auto"/>
            <w:left w:val="none" w:sz="0" w:space="0" w:color="auto"/>
            <w:bottom w:val="none" w:sz="0" w:space="0" w:color="auto"/>
            <w:right w:val="none" w:sz="0" w:space="0" w:color="auto"/>
          </w:divBdr>
        </w:div>
        <w:div w:id="98566240">
          <w:marLeft w:val="0"/>
          <w:marRight w:val="0"/>
          <w:marTop w:val="0"/>
          <w:marBottom w:val="0"/>
          <w:divBdr>
            <w:top w:val="none" w:sz="0" w:space="0" w:color="auto"/>
            <w:left w:val="none" w:sz="0" w:space="0" w:color="auto"/>
            <w:bottom w:val="none" w:sz="0" w:space="0" w:color="auto"/>
            <w:right w:val="none" w:sz="0" w:space="0" w:color="auto"/>
          </w:divBdr>
        </w:div>
        <w:div w:id="1658462624">
          <w:marLeft w:val="0"/>
          <w:marRight w:val="0"/>
          <w:marTop w:val="0"/>
          <w:marBottom w:val="0"/>
          <w:divBdr>
            <w:top w:val="none" w:sz="0" w:space="0" w:color="auto"/>
            <w:left w:val="none" w:sz="0" w:space="0" w:color="auto"/>
            <w:bottom w:val="none" w:sz="0" w:space="0" w:color="auto"/>
            <w:right w:val="none" w:sz="0" w:space="0" w:color="auto"/>
          </w:divBdr>
        </w:div>
        <w:div w:id="414254380">
          <w:marLeft w:val="0"/>
          <w:marRight w:val="0"/>
          <w:marTop w:val="0"/>
          <w:marBottom w:val="0"/>
          <w:divBdr>
            <w:top w:val="none" w:sz="0" w:space="0" w:color="auto"/>
            <w:left w:val="none" w:sz="0" w:space="0" w:color="auto"/>
            <w:bottom w:val="none" w:sz="0" w:space="0" w:color="auto"/>
            <w:right w:val="none" w:sz="0" w:space="0" w:color="auto"/>
          </w:divBdr>
        </w:div>
        <w:div w:id="1607736734">
          <w:marLeft w:val="0"/>
          <w:marRight w:val="0"/>
          <w:marTop w:val="0"/>
          <w:marBottom w:val="0"/>
          <w:divBdr>
            <w:top w:val="none" w:sz="0" w:space="0" w:color="auto"/>
            <w:left w:val="none" w:sz="0" w:space="0" w:color="auto"/>
            <w:bottom w:val="none" w:sz="0" w:space="0" w:color="auto"/>
            <w:right w:val="none" w:sz="0" w:space="0" w:color="auto"/>
          </w:divBdr>
        </w:div>
        <w:div w:id="950863756">
          <w:marLeft w:val="0"/>
          <w:marRight w:val="0"/>
          <w:marTop w:val="0"/>
          <w:marBottom w:val="0"/>
          <w:divBdr>
            <w:top w:val="none" w:sz="0" w:space="0" w:color="auto"/>
            <w:left w:val="none" w:sz="0" w:space="0" w:color="auto"/>
            <w:bottom w:val="none" w:sz="0" w:space="0" w:color="auto"/>
            <w:right w:val="none" w:sz="0" w:space="0" w:color="auto"/>
          </w:divBdr>
        </w:div>
        <w:div w:id="530459353">
          <w:marLeft w:val="0"/>
          <w:marRight w:val="0"/>
          <w:marTop w:val="0"/>
          <w:marBottom w:val="0"/>
          <w:divBdr>
            <w:top w:val="none" w:sz="0" w:space="0" w:color="auto"/>
            <w:left w:val="none" w:sz="0" w:space="0" w:color="auto"/>
            <w:bottom w:val="none" w:sz="0" w:space="0" w:color="auto"/>
            <w:right w:val="none" w:sz="0" w:space="0" w:color="auto"/>
          </w:divBdr>
        </w:div>
        <w:div w:id="1725567282">
          <w:marLeft w:val="0"/>
          <w:marRight w:val="0"/>
          <w:marTop w:val="0"/>
          <w:marBottom w:val="0"/>
          <w:divBdr>
            <w:top w:val="none" w:sz="0" w:space="0" w:color="auto"/>
            <w:left w:val="none" w:sz="0" w:space="0" w:color="auto"/>
            <w:bottom w:val="none" w:sz="0" w:space="0" w:color="auto"/>
            <w:right w:val="none" w:sz="0" w:space="0" w:color="auto"/>
          </w:divBdr>
        </w:div>
        <w:div w:id="1036196641">
          <w:marLeft w:val="0"/>
          <w:marRight w:val="0"/>
          <w:marTop w:val="0"/>
          <w:marBottom w:val="0"/>
          <w:divBdr>
            <w:top w:val="none" w:sz="0" w:space="0" w:color="auto"/>
            <w:left w:val="none" w:sz="0" w:space="0" w:color="auto"/>
            <w:bottom w:val="none" w:sz="0" w:space="0" w:color="auto"/>
            <w:right w:val="none" w:sz="0" w:space="0" w:color="auto"/>
          </w:divBdr>
        </w:div>
        <w:div w:id="1178154712">
          <w:marLeft w:val="0"/>
          <w:marRight w:val="0"/>
          <w:marTop w:val="0"/>
          <w:marBottom w:val="0"/>
          <w:divBdr>
            <w:top w:val="none" w:sz="0" w:space="0" w:color="auto"/>
            <w:left w:val="none" w:sz="0" w:space="0" w:color="auto"/>
            <w:bottom w:val="none" w:sz="0" w:space="0" w:color="auto"/>
            <w:right w:val="none" w:sz="0" w:space="0" w:color="auto"/>
          </w:divBdr>
        </w:div>
        <w:div w:id="132794205">
          <w:marLeft w:val="0"/>
          <w:marRight w:val="0"/>
          <w:marTop w:val="0"/>
          <w:marBottom w:val="0"/>
          <w:divBdr>
            <w:top w:val="none" w:sz="0" w:space="0" w:color="auto"/>
            <w:left w:val="none" w:sz="0" w:space="0" w:color="auto"/>
            <w:bottom w:val="none" w:sz="0" w:space="0" w:color="auto"/>
            <w:right w:val="none" w:sz="0" w:space="0" w:color="auto"/>
          </w:divBdr>
        </w:div>
        <w:div w:id="1347099254">
          <w:marLeft w:val="0"/>
          <w:marRight w:val="0"/>
          <w:marTop w:val="0"/>
          <w:marBottom w:val="0"/>
          <w:divBdr>
            <w:top w:val="none" w:sz="0" w:space="0" w:color="auto"/>
            <w:left w:val="none" w:sz="0" w:space="0" w:color="auto"/>
            <w:bottom w:val="none" w:sz="0" w:space="0" w:color="auto"/>
            <w:right w:val="none" w:sz="0" w:space="0" w:color="auto"/>
          </w:divBdr>
        </w:div>
        <w:div w:id="952636138">
          <w:marLeft w:val="0"/>
          <w:marRight w:val="0"/>
          <w:marTop w:val="0"/>
          <w:marBottom w:val="0"/>
          <w:divBdr>
            <w:top w:val="none" w:sz="0" w:space="0" w:color="auto"/>
            <w:left w:val="none" w:sz="0" w:space="0" w:color="auto"/>
            <w:bottom w:val="none" w:sz="0" w:space="0" w:color="auto"/>
            <w:right w:val="none" w:sz="0" w:space="0" w:color="auto"/>
          </w:divBdr>
        </w:div>
        <w:div w:id="873543388">
          <w:marLeft w:val="0"/>
          <w:marRight w:val="0"/>
          <w:marTop w:val="0"/>
          <w:marBottom w:val="0"/>
          <w:divBdr>
            <w:top w:val="none" w:sz="0" w:space="0" w:color="auto"/>
            <w:left w:val="none" w:sz="0" w:space="0" w:color="auto"/>
            <w:bottom w:val="none" w:sz="0" w:space="0" w:color="auto"/>
            <w:right w:val="none" w:sz="0" w:space="0" w:color="auto"/>
          </w:divBdr>
        </w:div>
        <w:div w:id="681587965">
          <w:marLeft w:val="0"/>
          <w:marRight w:val="0"/>
          <w:marTop w:val="0"/>
          <w:marBottom w:val="0"/>
          <w:divBdr>
            <w:top w:val="none" w:sz="0" w:space="0" w:color="auto"/>
            <w:left w:val="none" w:sz="0" w:space="0" w:color="auto"/>
            <w:bottom w:val="none" w:sz="0" w:space="0" w:color="auto"/>
            <w:right w:val="none" w:sz="0" w:space="0" w:color="auto"/>
          </w:divBdr>
        </w:div>
        <w:div w:id="1515417891">
          <w:marLeft w:val="0"/>
          <w:marRight w:val="0"/>
          <w:marTop w:val="0"/>
          <w:marBottom w:val="0"/>
          <w:divBdr>
            <w:top w:val="none" w:sz="0" w:space="0" w:color="auto"/>
            <w:left w:val="none" w:sz="0" w:space="0" w:color="auto"/>
            <w:bottom w:val="none" w:sz="0" w:space="0" w:color="auto"/>
            <w:right w:val="none" w:sz="0" w:space="0" w:color="auto"/>
          </w:divBdr>
        </w:div>
        <w:div w:id="1695613367">
          <w:marLeft w:val="0"/>
          <w:marRight w:val="0"/>
          <w:marTop w:val="0"/>
          <w:marBottom w:val="0"/>
          <w:divBdr>
            <w:top w:val="none" w:sz="0" w:space="0" w:color="auto"/>
            <w:left w:val="none" w:sz="0" w:space="0" w:color="auto"/>
            <w:bottom w:val="none" w:sz="0" w:space="0" w:color="auto"/>
            <w:right w:val="none" w:sz="0" w:space="0" w:color="auto"/>
          </w:divBdr>
        </w:div>
        <w:div w:id="1480538230">
          <w:marLeft w:val="0"/>
          <w:marRight w:val="0"/>
          <w:marTop w:val="0"/>
          <w:marBottom w:val="0"/>
          <w:divBdr>
            <w:top w:val="none" w:sz="0" w:space="0" w:color="auto"/>
            <w:left w:val="none" w:sz="0" w:space="0" w:color="auto"/>
            <w:bottom w:val="none" w:sz="0" w:space="0" w:color="auto"/>
            <w:right w:val="none" w:sz="0" w:space="0" w:color="auto"/>
          </w:divBdr>
        </w:div>
        <w:div w:id="652755029">
          <w:marLeft w:val="0"/>
          <w:marRight w:val="0"/>
          <w:marTop w:val="0"/>
          <w:marBottom w:val="0"/>
          <w:divBdr>
            <w:top w:val="none" w:sz="0" w:space="0" w:color="auto"/>
            <w:left w:val="none" w:sz="0" w:space="0" w:color="auto"/>
            <w:bottom w:val="none" w:sz="0" w:space="0" w:color="auto"/>
            <w:right w:val="none" w:sz="0" w:space="0" w:color="auto"/>
          </w:divBdr>
        </w:div>
        <w:div w:id="183981831">
          <w:marLeft w:val="0"/>
          <w:marRight w:val="0"/>
          <w:marTop w:val="0"/>
          <w:marBottom w:val="0"/>
          <w:divBdr>
            <w:top w:val="none" w:sz="0" w:space="0" w:color="auto"/>
            <w:left w:val="none" w:sz="0" w:space="0" w:color="auto"/>
            <w:bottom w:val="none" w:sz="0" w:space="0" w:color="auto"/>
            <w:right w:val="none" w:sz="0" w:space="0" w:color="auto"/>
          </w:divBdr>
        </w:div>
        <w:div w:id="1078937279">
          <w:marLeft w:val="0"/>
          <w:marRight w:val="0"/>
          <w:marTop w:val="0"/>
          <w:marBottom w:val="0"/>
          <w:divBdr>
            <w:top w:val="none" w:sz="0" w:space="0" w:color="auto"/>
            <w:left w:val="none" w:sz="0" w:space="0" w:color="auto"/>
            <w:bottom w:val="none" w:sz="0" w:space="0" w:color="auto"/>
            <w:right w:val="none" w:sz="0" w:space="0" w:color="auto"/>
          </w:divBdr>
        </w:div>
        <w:div w:id="598294878">
          <w:marLeft w:val="0"/>
          <w:marRight w:val="0"/>
          <w:marTop w:val="0"/>
          <w:marBottom w:val="0"/>
          <w:divBdr>
            <w:top w:val="none" w:sz="0" w:space="0" w:color="auto"/>
            <w:left w:val="none" w:sz="0" w:space="0" w:color="auto"/>
            <w:bottom w:val="none" w:sz="0" w:space="0" w:color="auto"/>
            <w:right w:val="none" w:sz="0" w:space="0" w:color="auto"/>
          </w:divBdr>
        </w:div>
        <w:div w:id="1632977777">
          <w:marLeft w:val="0"/>
          <w:marRight w:val="0"/>
          <w:marTop w:val="0"/>
          <w:marBottom w:val="0"/>
          <w:divBdr>
            <w:top w:val="none" w:sz="0" w:space="0" w:color="auto"/>
            <w:left w:val="none" w:sz="0" w:space="0" w:color="auto"/>
            <w:bottom w:val="none" w:sz="0" w:space="0" w:color="auto"/>
            <w:right w:val="none" w:sz="0" w:space="0" w:color="auto"/>
          </w:divBdr>
        </w:div>
        <w:div w:id="1368531719">
          <w:marLeft w:val="0"/>
          <w:marRight w:val="0"/>
          <w:marTop w:val="0"/>
          <w:marBottom w:val="0"/>
          <w:divBdr>
            <w:top w:val="none" w:sz="0" w:space="0" w:color="auto"/>
            <w:left w:val="none" w:sz="0" w:space="0" w:color="auto"/>
            <w:bottom w:val="none" w:sz="0" w:space="0" w:color="auto"/>
            <w:right w:val="none" w:sz="0" w:space="0" w:color="auto"/>
          </w:divBdr>
        </w:div>
      </w:divsChild>
    </w:div>
    <w:div w:id="1161771843">
      <w:bodyDiv w:val="1"/>
      <w:marLeft w:val="0"/>
      <w:marRight w:val="0"/>
      <w:marTop w:val="0"/>
      <w:marBottom w:val="0"/>
      <w:divBdr>
        <w:top w:val="none" w:sz="0" w:space="0" w:color="auto"/>
        <w:left w:val="none" w:sz="0" w:space="0" w:color="auto"/>
        <w:bottom w:val="none" w:sz="0" w:space="0" w:color="auto"/>
        <w:right w:val="none" w:sz="0" w:space="0" w:color="auto"/>
      </w:divBdr>
      <w:divsChild>
        <w:div w:id="1153789365">
          <w:marLeft w:val="0"/>
          <w:marRight w:val="0"/>
          <w:marTop w:val="0"/>
          <w:marBottom w:val="0"/>
          <w:divBdr>
            <w:top w:val="none" w:sz="0" w:space="0" w:color="auto"/>
            <w:left w:val="none" w:sz="0" w:space="0" w:color="auto"/>
            <w:bottom w:val="none" w:sz="0" w:space="0" w:color="auto"/>
            <w:right w:val="none" w:sz="0" w:space="0" w:color="auto"/>
          </w:divBdr>
          <w:divsChild>
            <w:div w:id="1926568463">
              <w:marLeft w:val="0"/>
              <w:marRight w:val="0"/>
              <w:marTop w:val="0"/>
              <w:marBottom w:val="0"/>
              <w:divBdr>
                <w:top w:val="none" w:sz="0" w:space="0" w:color="auto"/>
                <w:left w:val="none" w:sz="0" w:space="0" w:color="auto"/>
                <w:bottom w:val="none" w:sz="0" w:space="0" w:color="auto"/>
                <w:right w:val="none" w:sz="0" w:space="0" w:color="auto"/>
              </w:divBdr>
              <w:divsChild>
                <w:div w:id="1930039930">
                  <w:marLeft w:val="0"/>
                  <w:marRight w:val="0"/>
                  <w:marTop w:val="0"/>
                  <w:marBottom w:val="0"/>
                  <w:divBdr>
                    <w:top w:val="none" w:sz="0" w:space="0" w:color="auto"/>
                    <w:left w:val="none" w:sz="0" w:space="0" w:color="auto"/>
                    <w:bottom w:val="none" w:sz="0" w:space="0" w:color="auto"/>
                    <w:right w:val="none" w:sz="0" w:space="0" w:color="auto"/>
                  </w:divBdr>
                  <w:divsChild>
                    <w:div w:id="1240291627">
                      <w:marLeft w:val="0"/>
                      <w:marRight w:val="0"/>
                      <w:marTop w:val="0"/>
                      <w:marBottom w:val="0"/>
                      <w:divBdr>
                        <w:top w:val="none" w:sz="0" w:space="0" w:color="auto"/>
                        <w:left w:val="none" w:sz="0" w:space="0" w:color="auto"/>
                        <w:bottom w:val="none" w:sz="0" w:space="0" w:color="auto"/>
                        <w:right w:val="none" w:sz="0" w:space="0" w:color="auto"/>
                      </w:divBdr>
                      <w:divsChild>
                        <w:div w:id="506794297">
                          <w:marLeft w:val="0"/>
                          <w:marRight w:val="0"/>
                          <w:marTop w:val="0"/>
                          <w:marBottom w:val="0"/>
                          <w:divBdr>
                            <w:top w:val="none" w:sz="0" w:space="0" w:color="auto"/>
                            <w:left w:val="none" w:sz="0" w:space="0" w:color="auto"/>
                            <w:bottom w:val="none" w:sz="0" w:space="0" w:color="auto"/>
                            <w:right w:val="none" w:sz="0" w:space="0" w:color="auto"/>
                          </w:divBdr>
                          <w:divsChild>
                            <w:div w:id="495800670">
                              <w:marLeft w:val="0"/>
                              <w:marRight w:val="335"/>
                              <w:marTop w:val="201"/>
                              <w:marBottom w:val="0"/>
                              <w:divBdr>
                                <w:top w:val="none" w:sz="0" w:space="0" w:color="auto"/>
                                <w:left w:val="none" w:sz="0" w:space="0" w:color="auto"/>
                                <w:bottom w:val="none" w:sz="0" w:space="0" w:color="auto"/>
                                <w:right w:val="none" w:sz="0" w:space="0" w:color="auto"/>
                              </w:divBdr>
                              <w:divsChild>
                                <w:div w:id="15498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90107">
          <w:marLeft w:val="0"/>
          <w:marRight w:val="0"/>
          <w:marTop w:val="0"/>
          <w:marBottom w:val="0"/>
          <w:divBdr>
            <w:top w:val="none" w:sz="0" w:space="0" w:color="auto"/>
            <w:left w:val="none" w:sz="0" w:space="0" w:color="auto"/>
            <w:bottom w:val="none" w:sz="0" w:space="0" w:color="auto"/>
            <w:right w:val="none" w:sz="0" w:space="0" w:color="auto"/>
          </w:divBdr>
          <w:divsChild>
            <w:div w:id="475688680">
              <w:marLeft w:val="0"/>
              <w:marRight w:val="0"/>
              <w:marTop w:val="0"/>
              <w:marBottom w:val="0"/>
              <w:divBdr>
                <w:top w:val="none" w:sz="0" w:space="0" w:color="auto"/>
                <w:left w:val="none" w:sz="0" w:space="0" w:color="auto"/>
                <w:bottom w:val="none" w:sz="0" w:space="0" w:color="auto"/>
                <w:right w:val="none" w:sz="0" w:space="0" w:color="auto"/>
              </w:divBdr>
              <w:divsChild>
                <w:div w:id="2058166662">
                  <w:marLeft w:val="0"/>
                  <w:marRight w:val="0"/>
                  <w:marTop w:val="0"/>
                  <w:marBottom w:val="0"/>
                  <w:divBdr>
                    <w:top w:val="none" w:sz="0" w:space="0" w:color="auto"/>
                    <w:left w:val="none" w:sz="0" w:space="0" w:color="auto"/>
                    <w:bottom w:val="none" w:sz="0" w:space="0" w:color="auto"/>
                    <w:right w:val="none" w:sz="0" w:space="0" w:color="auto"/>
                  </w:divBdr>
                  <w:divsChild>
                    <w:div w:id="407657051">
                      <w:marLeft w:val="0"/>
                      <w:marRight w:val="0"/>
                      <w:marTop w:val="0"/>
                      <w:marBottom w:val="0"/>
                      <w:divBdr>
                        <w:top w:val="none" w:sz="0" w:space="0" w:color="auto"/>
                        <w:left w:val="none" w:sz="0" w:space="0" w:color="auto"/>
                        <w:bottom w:val="none" w:sz="0" w:space="0" w:color="auto"/>
                        <w:right w:val="none" w:sz="0" w:space="0" w:color="auto"/>
                      </w:divBdr>
                      <w:divsChild>
                        <w:div w:id="1874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082947">
      <w:bodyDiv w:val="1"/>
      <w:marLeft w:val="0"/>
      <w:marRight w:val="0"/>
      <w:marTop w:val="0"/>
      <w:marBottom w:val="0"/>
      <w:divBdr>
        <w:top w:val="none" w:sz="0" w:space="0" w:color="auto"/>
        <w:left w:val="none" w:sz="0" w:space="0" w:color="auto"/>
        <w:bottom w:val="none" w:sz="0" w:space="0" w:color="auto"/>
        <w:right w:val="none" w:sz="0" w:space="0" w:color="auto"/>
      </w:divBdr>
    </w:div>
    <w:div w:id="1258711862">
      <w:bodyDiv w:val="1"/>
      <w:marLeft w:val="0"/>
      <w:marRight w:val="0"/>
      <w:marTop w:val="0"/>
      <w:marBottom w:val="0"/>
      <w:divBdr>
        <w:top w:val="none" w:sz="0" w:space="0" w:color="auto"/>
        <w:left w:val="none" w:sz="0" w:space="0" w:color="auto"/>
        <w:bottom w:val="none" w:sz="0" w:space="0" w:color="auto"/>
        <w:right w:val="none" w:sz="0" w:space="0" w:color="auto"/>
      </w:divBdr>
    </w:div>
    <w:div w:id="1264074652">
      <w:bodyDiv w:val="1"/>
      <w:marLeft w:val="0"/>
      <w:marRight w:val="0"/>
      <w:marTop w:val="0"/>
      <w:marBottom w:val="0"/>
      <w:divBdr>
        <w:top w:val="none" w:sz="0" w:space="0" w:color="auto"/>
        <w:left w:val="none" w:sz="0" w:space="0" w:color="auto"/>
        <w:bottom w:val="none" w:sz="0" w:space="0" w:color="auto"/>
        <w:right w:val="none" w:sz="0" w:space="0" w:color="auto"/>
      </w:divBdr>
    </w:div>
    <w:div w:id="1329208429">
      <w:bodyDiv w:val="1"/>
      <w:marLeft w:val="0"/>
      <w:marRight w:val="0"/>
      <w:marTop w:val="0"/>
      <w:marBottom w:val="0"/>
      <w:divBdr>
        <w:top w:val="none" w:sz="0" w:space="0" w:color="auto"/>
        <w:left w:val="none" w:sz="0" w:space="0" w:color="auto"/>
        <w:bottom w:val="none" w:sz="0" w:space="0" w:color="auto"/>
        <w:right w:val="none" w:sz="0" w:space="0" w:color="auto"/>
      </w:divBdr>
    </w:div>
    <w:div w:id="1351571301">
      <w:bodyDiv w:val="1"/>
      <w:marLeft w:val="0"/>
      <w:marRight w:val="0"/>
      <w:marTop w:val="0"/>
      <w:marBottom w:val="0"/>
      <w:divBdr>
        <w:top w:val="none" w:sz="0" w:space="0" w:color="auto"/>
        <w:left w:val="none" w:sz="0" w:space="0" w:color="auto"/>
        <w:bottom w:val="none" w:sz="0" w:space="0" w:color="auto"/>
        <w:right w:val="none" w:sz="0" w:space="0" w:color="auto"/>
      </w:divBdr>
    </w:div>
    <w:div w:id="1373534021">
      <w:bodyDiv w:val="1"/>
      <w:marLeft w:val="0"/>
      <w:marRight w:val="0"/>
      <w:marTop w:val="0"/>
      <w:marBottom w:val="0"/>
      <w:divBdr>
        <w:top w:val="none" w:sz="0" w:space="0" w:color="auto"/>
        <w:left w:val="none" w:sz="0" w:space="0" w:color="auto"/>
        <w:bottom w:val="none" w:sz="0" w:space="0" w:color="auto"/>
        <w:right w:val="none" w:sz="0" w:space="0" w:color="auto"/>
      </w:divBdr>
    </w:div>
    <w:div w:id="1397826555">
      <w:bodyDiv w:val="1"/>
      <w:marLeft w:val="0"/>
      <w:marRight w:val="0"/>
      <w:marTop w:val="0"/>
      <w:marBottom w:val="0"/>
      <w:divBdr>
        <w:top w:val="none" w:sz="0" w:space="0" w:color="auto"/>
        <w:left w:val="none" w:sz="0" w:space="0" w:color="auto"/>
        <w:bottom w:val="none" w:sz="0" w:space="0" w:color="auto"/>
        <w:right w:val="none" w:sz="0" w:space="0" w:color="auto"/>
      </w:divBdr>
    </w:div>
    <w:div w:id="1413116636">
      <w:bodyDiv w:val="1"/>
      <w:marLeft w:val="0"/>
      <w:marRight w:val="0"/>
      <w:marTop w:val="0"/>
      <w:marBottom w:val="0"/>
      <w:divBdr>
        <w:top w:val="none" w:sz="0" w:space="0" w:color="auto"/>
        <w:left w:val="none" w:sz="0" w:space="0" w:color="auto"/>
        <w:bottom w:val="none" w:sz="0" w:space="0" w:color="auto"/>
        <w:right w:val="none" w:sz="0" w:space="0" w:color="auto"/>
      </w:divBdr>
    </w:div>
    <w:div w:id="1421566612">
      <w:bodyDiv w:val="1"/>
      <w:marLeft w:val="0"/>
      <w:marRight w:val="0"/>
      <w:marTop w:val="0"/>
      <w:marBottom w:val="0"/>
      <w:divBdr>
        <w:top w:val="none" w:sz="0" w:space="0" w:color="auto"/>
        <w:left w:val="none" w:sz="0" w:space="0" w:color="auto"/>
        <w:bottom w:val="none" w:sz="0" w:space="0" w:color="auto"/>
        <w:right w:val="none" w:sz="0" w:space="0" w:color="auto"/>
      </w:divBdr>
    </w:div>
    <w:div w:id="1461192709">
      <w:bodyDiv w:val="1"/>
      <w:marLeft w:val="0"/>
      <w:marRight w:val="0"/>
      <w:marTop w:val="0"/>
      <w:marBottom w:val="0"/>
      <w:divBdr>
        <w:top w:val="none" w:sz="0" w:space="0" w:color="auto"/>
        <w:left w:val="none" w:sz="0" w:space="0" w:color="auto"/>
        <w:bottom w:val="none" w:sz="0" w:space="0" w:color="auto"/>
        <w:right w:val="none" w:sz="0" w:space="0" w:color="auto"/>
      </w:divBdr>
    </w:div>
    <w:div w:id="1500580240">
      <w:bodyDiv w:val="1"/>
      <w:marLeft w:val="0"/>
      <w:marRight w:val="0"/>
      <w:marTop w:val="0"/>
      <w:marBottom w:val="0"/>
      <w:divBdr>
        <w:top w:val="none" w:sz="0" w:space="0" w:color="auto"/>
        <w:left w:val="none" w:sz="0" w:space="0" w:color="auto"/>
        <w:bottom w:val="none" w:sz="0" w:space="0" w:color="auto"/>
        <w:right w:val="none" w:sz="0" w:space="0" w:color="auto"/>
      </w:divBdr>
    </w:div>
    <w:div w:id="1573584902">
      <w:bodyDiv w:val="1"/>
      <w:marLeft w:val="0"/>
      <w:marRight w:val="0"/>
      <w:marTop w:val="0"/>
      <w:marBottom w:val="0"/>
      <w:divBdr>
        <w:top w:val="none" w:sz="0" w:space="0" w:color="auto"/>
        <w:left w:val="none" w:sz="0" w:space="0" w:color="auto"/>
        <w:bottom w:val="none" w:sz="0" w:space="0" w:color="auto"/>
        <w:right w:val="none" w:sz="0" w:space="0" w:color="auto"/>
      </w:divBdr>
    </w:div>
    <w:div w:id="1616400023">
      <w:bodyDiv w:val="1"/>
      <w:marLeft w:val="0"/>
      <w:marRight w:val="0"/>
      <w:marTop w:val="0"/>
      <w:marBottom w:val="0"/>
      <w:divBdr>
        <w:top w:val="none" w:sz="0" w:space="0" w:color="auto"/>
        <w:left w:val="none" w:sz="0" w:space="0" w:color="auto"/>
        <w:bottom w:val="none" w:sz="0" w:space="0" w:color="auto"/>
        <w:right w:val="none" w:sz="0" w:space="0" w:color="auto"/>
      </w:divBdr>
    </w:div>
    <w:div w:id="1644120661">
      <w:bodyDiv w:val="1"/>
      <w:marLeft w:val="0"/>
      <w:marRight w:val="0"/>
      <w:marTop w:val="0"/>
      <w:marBottom w:val="0"/>
      <w:divBdr>
        <w:top w:val="none" w:sz="0" w:space="0" w:color="auto"/>
        <w:left w:val="none" w:sz="0" w:space="0" w:color="auto"/>
        <w:bottom w:val="none" w:sz="0" w:space="0" w:color="auto"/>
        <w:right w:val="none" w:sz="0" w:space="0" w:color="auto"/>
      </w:divBdr>
    </w:div>
    <w:div w:id="1646664262">
      <w:bodyDiv w:val="1"/>
      <w:marLeft w:val="0"/>
      <w:marRight w:val="0"/>
      <w:marTop w:val="0"/>
      <w:marBottom w:val="0"/>
      <w:divBdr>
        <w:top w:val="none" w:sz="0" w:space="0" w:color="auto"/>
        <w:left w:val="none" w:sz="0" w:space="0" w:color="auto"/>
        <w:bottom w:val="none" w:sz="0" w:space="0" w:color="auto"/>
        <w:right w:val="none" w:sz="0" w:space="0" w:color="auto"/>
      </w:divBdr>
    </w:div>
    <w:div w:id="1647785145">
      <w:bodyDiv w:val="1"/>
      <w:marLeft w:val="0"/>
      <w:marRight w:val="0"/>
      <w:marTop w:val="0"/>
      <w:marBottom w:val="0"/>
      <w:divBdr>
        <w:top w:val="none" w:sz="0" w:space="0" w:color="auto"/>
        <w:left w:val="none" w:sz="0" w:space="0" w:color="auto"/>
        <w:bottom w:val="none" w:sz="0" w:space="0" w:color="auto"/>
        <w:right w:val="none" w:sz="0" w:space="0" w:color="auto"/>
      </w:divBdr>
    </w:div>
    <w:div w:id="1683045458">
      <w:bodyDiv w:val="1"/>
      <w:marLeft w:val="0"/>
      <w:marRight w:val="0"/>
      <w:marTop w:val="0"/>
      <w:marBottom w:val="0"/>
      <w:divBdr>
        <w:top w:val="none" w:sz="0" w:space="0" w:color="auto"/>
        <w:left w:val="none" w:sz="0" w:space="0" w:color="auto"/>
        <w:bottom w:val="none" w:sz="0" w:space="0" w:color="auto"/>
        <w:right w:val="none" w:sz="0" w:space="0" w:color="auto"/>
      </w:divBdr>
    </w:div>
    <w:div w:id="1698194074">
      <w:bodyDiv w:val="1"/>
      <w:marLeft w:val="0"/>
      <w:marRight w:val="0"/>
      <w:marTop w:val="0"/>
      <w:marBottom w:val="0"/>
      <w:divBdr>
        <w:top w:val="none" w:sz="0" w:space="0" w:color="auto"/>
        <w:left w:val="none" w:sz="0" w:space="0" w:color="auto"/>
        <w:bottom w:val="none" w:sz="0" w:space="0" w:color="auto"/>
        <w:right w:val="none" w:sz="0" w:space="0" w:color="auto"/>
      </w:divBdr>
    </w:div>
    <w:div w:id="1700861750">
      <w:bodyDiv w:val="1"/>
      <w:marLeft w:val="0"/>
      <w:marRight w:val="0"/>
      <w:marTop w:val="0"/>
      <w:marBottom w:val="0"/>
      <w:divBdr>
        <w:top w:val="none" w:sz="0" w:space="0" w:color="auto"/>
        <w:left w:val="none" w:sz="0" w:space="0" w:color="auto"/>
        <w:bottom w:val="none" w:sz="0" w:space="0" w:color="auto"/>
        <w:right w:val="none" w:sz="0" w:space="0" w:color="auto"/>
      </w:divBdr>
    </w:div>
    <w:div w:id="1705984329">
      <w:bodyDiv w:val="1"/>
      <w:marLeft w:val="0"/>
      <w:marRight w:val="0"/>
      <w:marTop w:val="0"/>
      <w:marBottom w:val="0"/>
      <w:divBdr>
        <w:top w:val="none" w:sz="0" w:space="0" w:color="auto"/>
        <w:left w:val="none" w:sz="0" w:space="0" w:color="auto"/>
        <w:bottom w:val="none" w:sz="0" w:space="0" w:color="auto"/>
        <w:right w:val="none" w:sz="0" w:space="0" w:color="auto"/>
      </w:divBdr>
    </w:div>
    <w:div w:id="1709915903">
      <w:bodyDiv w:val="1"/>
      <w:marLeft w:val="0"/>
      <w:marRight w:val="0"/>
      <w:marTop w:val="0"/>
      <w:marBottom w:val="0"/>
      <w:divBdr>
        <w:top w:val="none" w:sz="0" w:space="0" w:color="auto"/>
        <w:left w:val="none" w:sz="0" w:space="0" w:color="auto"/>
        <w:bottom w:val="none" w:sz="0" w:space="0" w:color="auto"/>
        <w:right w:val="none" w:sz="0" w:space="0" w:color="auto"/>
      </w:divBdr>
      <w:divsChild>
        <w:div w:id="612055427">
          <w:marLeft w:val="0"/>
          <w:marRight w:val="0"/>
          <w:marTop w:val="0"/>
          <w:marBottom w:val="0"/>
          <w:divBdr>
            <w:top w:val="none" w:sz="0" w:space="0" w:color="auto"/>
            <w:left w:val="none" w:sz="0" w:space="0" w:color="auto"/>
            <w:bottom w:val="none" w:sz="0" w:space="0" w:color="auto"/>
            <w:right w:val="none" w:sz="0" w:space="0" w:color="auto"/>
          </w:divBdr>
        </w:div>
        <w:div w:id="1882160258">
          <w:marLeft w:val="0"/>
          <w:marRight w:val="0"/>
          <w:marTop w:val="0"/>
          <w:marBottom w:val="0"/>
          <w:divBdr>
            <w:top w:val="none" w:sz="0" w:space="0" w:color="auto"/>
            <w:left w:val="none" w:sz="0" w:space="0" w:color="auto"/>
            <w:bottom w:val="none" w:sz="0" w:space="0" w:color="auto"/>
            <w:right w:val="none" w:sz="0" w:space="0" w:color="auto"/>
          </w:divBdr>
        </w:div>
        <w:div w:id="1014041857">
          <w:marLeft w:val="0"/>
          <w:marRight w:val="0"/>
          <w:marTop w:val="0"/>
          <w:marBottom w:val="0"/>
          <w:divBdr>
            <w:top w:val="none" w:sz="0" w:space="0" w:color="auto"/>
            <w:left w:val="none" w:sz="0" w:space="0" w:color="auto"/>
            <w:bottom w:val="none" w:sz="0" w:space="0" w:color="auto"/>
            <w:right w:val="none" w:sz="0" w:space="0" w:color="auto"/>
          </w:divBdr>
        </w:div>
        <w:div w:id="2006325376">
          <w:marLeft w:val="0"/>
          <w:marRight w:val="0"/>
          <w:marTop w:val="0"/>
          <w:marBottom w:val="0"/>
          <w:divBdr>
            <w:top w:val="none" w:sz="0" w:space="0" w:color="auto"/>
            <w:left w:val="none" w:sz="0" w:space="0" w:color="auto"/>
            <w:bottom w:val="none" w:sz="0" w:space="0" w:color="auto"/>
            <w:right w:val="none" w:sz="0" w:space="0" w:color="auto"/>
          </w:divBdr>
        </w:div>
        <w:div w:id="1929579789">
          <w:marLeft w:val="0"/>
          <w:marRight w:val="0"/>
          <w:marTop w:val="0"/>
          <w:marBottom w:val="0"/>
          <w:divBdr>
            <w:top w:val="none" w:sz="0" w:space="0" w:color="auto"/>
            <w:left w:val="none" w:sz="0" w:space="0" w:color="auto"/>
            <w:bottom w:val="none" w:sz="0" w:space="0" w:color="auto"/>
            <w:right w:val="none" w:sz="0" w:space="0" w:color="auto"/>
          </w:divBdr>
        </w:div>
        <w:div w:id="866873164">
          <w:marLeft w:val="0"/>
          <w:marRight w:val="0"/>
          <w:marTop w:val="0"/>
          <w:marBottom w:val="0"/>
          <w:divBdr>
            <w:top w:val="none" w:sz="0" w:space="0" w:color="auto"/>
            <w:left w:val="none" w:sz="0" w:space="0" w:color="auto"/>
            <w:bottom w:val="none" w:sz="0" w:space="0" w:color="auto"/>
            <w:right w:val="none" w:sz="0" w:space="0" w:color="auto"/>
          </w:divBdr>
        </w:div>
        <w:div w:id="1643995354">
          <w:marLeft w:val="0"/>
          <w:marRight w:val="0"/>
          <w:marTop w:val="0"/>
          <w:marBottom w:val="0"/>
          <w:divBdr>
            <w:top w:val="none" w:sz="0" w:space="0" w:color="auto"/>
            <w:left w:val="none" w:sz="0" w:space="0" w:color="auto"/>
            <w:bottom w:val="none" w:sz="0" w:space="0" w:color="auto"/>
            <w:right w:val="none" w:sz="0" w:space="0" w:color="auto"/>
          </w:divBdr>
        </w:div>
        <w:div w:id="843014688">
          <w:marLeft w:val="0"/>
          <w:marRight w:val="0"/>
          <w:marTop w:val="0"/>
          <w:marBottom w:val="0"/>
          <w:divBdr>
            <w:top w:val="none" w:sz="0" w:space="0" w:color="auto"/>
            <w:left w:val="none" w:sz="0" w:space="0" w:color="auto"/>
            <w:bottom w:val="none" w:sz="0" w:space="0" w:color="auto"/>
            <w:right w:val="none" w:sz="0" w:space="0" w:color="auto"/>
          </w:divBdr>
        </w:div>
        <w:div w:id="167182339">
          <w:marLeft w:val="0"/>
          <w:marRight w:val="0"/>
          <w:marTop w:val="0"/>
          <w:marBottom w:val="0"/>
          <w:divBdr>
            <w:top w:val="none" w:sz="0" w:space="0" w:color="auto"/>
            <w:left w:val="none" w:sz="0" w:space="0" w:color="auto"/>
            <w:bottom w:val="none" w:sz="0" w:space="0" w:color="auto"/>
            <w:right w:val="none" w:sz="0" w:space="0" w:color="auto"/>
          </w:divBdr>
        </w:div>
        <w:div w:id="2095662654">
          <w:marLeft w:val="0"/>
          <w:marRight w:val="0"/>
          <w:marTop w:val="0"/>
          <w:marBottom w:val="0"/>
          <w:divBdr>
            <w:top w:val="none" w:sz="0" w:space="0" w:color="auto"/>
            <w:left w:val="none" w:sz="0" w:space="0" w:color="auto"/>
            <w:bottom w:val="none" w:sz="0" w:space="0" w:color="auto"/>
            <w:right w:val="none" w:sz="0" w:space="0" w:color="auto"/>
          </w:divBdr>
        </w:div>
        <w:div w:id="1395082316">
          <w:marLeft w:val="0"/>
          <w:marRight w:val="0"/>
          <w:marTop w:val="0"/>
          <w:marBottom w:val="0"/>
          <w:divBdr>
            <w:top w:val="none" w:sz="0" w:space="0" w:color="auto"/>
            <w:left w:val="none" w:sz="0" w:space="0" w:color="auto"/>
            <w:bottom w:val="none" w:sz="0" w:space="0" w:color="auto"/>
            <w:right w:val="none" w:sz="0" w:space="0" w:color="auto"/>
          </w:divBdr>
        </w:div>
        <w:div w:id="931814163">
          <w:marLeft w:val="0"/>
          <w:marRight w:val="0"/>
          <w:marTop w:val="0"/>
          <w:marBottom w:val="0"/>
          <w:divBdr>
            <w:top w:val="none" w:sz="0" w:space="0" w:color="auto"/>
            <w:left w:val="none" w:sz="0" w:space="0" w:color="auto"/>
            <w:bottom w:val="none" w:sz="0" w:space="0" w:color="auto"/>
            <w:right w:val="none" w:sz="0" w:space="0" w:color="auto"/>
          </w:divBdr>
        </w:div>
        <w:div w:id="413014671">
          <w:marLeft w:val="0"/>
          <w:marRight w:val="0"/>
          <w:marTop w:val="0"/>
          <w:marBottom w:val="0"/>
          <w:divBdr>
            <w:top w:val="none" w:sz="0" w:space="0" w:color="auto"/>
            <w:left w:val="none" w:sz="0" w:space="0" w:color="auto"/>
            <w:bottom w:val="none" w:sz="0" w:space="0" w:color="auto"/>
            <w:right w:val="none" w:sz="0" w:space="0" w:color="auto"/>
          </w:divBdr>
        </w:div>
        <w:div w:id="1785684753">
          <w:marLeft w:val="0"/>
          <w:marRight w:val="0"/>
          <w:marTop w:val="0"/>
          <w:marBottom w:val="0"/>
          <w:divBdr>
            <w:top w:val="none" w:sz="0" w:space="0" w:color="auto"/>
            <w:left w:val="none" w:sz="0" w:space="0" w:color="auto"/>
            <w:bottom w:val="none" w:sz="0" w:space="0" w:color="auto"/>
            <w:right w:val="none" w:sz="0" w:space="0" w:color="auto"/>
          </w:divBdr>
        </w:div>
        <w:div w:id="637879401">
          <w:marLeft w:val="0"/>
          <w:marRight w:val="0"/>
          <w:marTop w:val="0"/>
          <w:marBottom w:val="0"/>
          <w:divBdr>
            <w:top w:val="none" w:sz="0" w:space="0" w:color="auto"/>
            <w:left w:val="none" w:sz="0" w:space="0" w:color="auto"/>
            <w:bottom w:val="none" w:sz="0" w:space="0" w:color="auto"/>
            <w:right w:val="none" w:sz="0" w:space="0" w:color="auto"/>
          </w:divBdr>
        </w:div>
        <w:div w:id="196235071">
          <w:marLeft w:val="0"/>
          <w:marRight w:val="0"/>
          <w:marTop w:val="0"/>
          <w:marBottom w:val="0"/>
          <w:divBdr>
            <w:top w:val="none" w:sz="0" w:space="0" w:color="auto"/>
            <w:left w:val="none" w:sz="0" w:space="0" w:color="auto"/>
            <w:bottom w:val="none" w:sz="0" w:space="0" w:color="auto"/>
            <w:right w:val="none" w:sz="0" w:space="0" w:color="auto"/>
          </w:divBdr>
        </w:div>
        <w:div w:id="1089085156">
          <w:marLeft w:val="0"/>
          <w:marRight w:val="0"/>
          <w:marTop w:val="0"/>
          <w:marBottom w:val="0"/>
          <w:divBdr>
            <w:top w:val="none" w:sz="0" w:space="0" w:color="auto"/>
            <w:left w:val="none" w:sz="0" w:space="0" w:color="auto"/>
            <w:bottom w:val="none" w:sz="0" w:space="0" w:color="auto"/>
            <w:right w:val="none" w:sz="0" w:space="0" w:color="auto"/>
          </w:divBdr>
        </w:div>
        <w:div w:id="396586414">
          <w:marLeft w:val="0"/>
          <w:marRight w:val="0"/>
          <w:marTop w:val="0"/>
          <w:marBottom w:val="0"/>
          <w:divBdr>
            <w:top w:val="none" w:sz="0" w:space="0" w:color="auto"/>
            <w:left w:val="none" w:sz="0" w:space="0" w:color="auto"/>
            <w:bottom w:val="none" w:sz="0" w:space="0" w:color="auto"/>
            <w:right w:val="none" w:sz="0" w:space="0" w:color="auto"/>
          </w:divBdr>
        </w:div>
        <w:div w:id="1518616548">
          <w:marLeft w:val="0"/>
          <w:marRight w:val="0"/>
          <w:marTop w:val="0"/>
          <w:marBottom w:val="0"/>
          <w:divBdr>
            <w:top w:val="none" w:sz="0" w:space="0" w:color="auto"/>
            <w:left w:val="none" w:sz="0" w:space="0" w:color="auto"/>
            <w:bottom w:val="none" w:sz="0" w:space="0" w:color="auto"/>
            <w:right w:val="none" w:sz="0" w:space="0" w:color="auto"/>
          </w:divBdr>
        </w:div>
        <w:div w:id="848448374">
          <w:marLeft w:val="0"/>
          <w:marRight w:val="0"/>
          <w:marTop w:val="0"/>
          <w:marBottom w:val="0"/>
          <w:divBdr>
            <w:top w:val="none" w:sz="0" w:space="0" w:color="auto"/>
            <w:left w:val="none" w:sz="0" w:space="0" w:color="auto"/>
            <w:bottom w:val="none" w:sz="0" w:space="0" w:color="auto"/>
            <w:right w:val="none" w:sz="0" w:space="0" w:color="auto"/>
          </w:divBdr>
        </w:div>
        <w:div w:id="60909019">
          <w:marLeft w:val="0"/>
          <w:marRight w:val="0"/>
          <w:marTop w:val="0"/>
          <w:marBottom w:val="0"/>
          <w:divBdr>
            <w:top w:val="none" w:sz="0" w:space="0" w:color="auto"/>
            <w:left w:val="none" w:sz="0" w:space="0" w:color="auto"/>
            <w:bottom w:val="none" w:sz="0" w:space="0" w:color="auto"/>
            <w:right w:val="none" w:sz="0" w:space="0" w:color="auto"/>
          </w:divBdr>
        </w:div>
        <w:div w:id="893463790">
          <w:marLeft w:val="0"/>
          <w:marRight w:val="0"/>
          <w:marTop w:val="0"/>
          <w:marBottom w:val="0"/>
          <w:divBdr>
            <w:top w:val="none" w:sz="0" w:space="0" w:color="auto"/>
            <w:left w:val="none" w:sz="0" w:space="0" w:color="auto"/>
            <w:bottom w:val="none" w:sz="0" w:space="0" w:color="auto"/>
            <w:right w:val="none" w:sz="0" w:space="0" w:color="auto"/>
          </w:divBdr>
        </w:div>
        <w:div w:id="1048529744">
          <w:marLeft w:val="0"/>
          <w:marRight w:val="0"/>
          <w:marTop w:val="0"/>
          <w:marBottom w:val="0"/>
          <w:divBdr>
            <w:top w:val="none" w:sz="0" w:space="0" w:color="auto"/>
            <w:left w:val="none" w:sz="0" w:space="0" w:color="auto"/>
            <w:bottom w:val="none" w:sz="0" w:space="0" w:color="auto"/>
            <w:right w:val="none" w:sz="0" w:space="0" w:color="auto"/>
          </w:divBdr>
        </w:div>
        <w:div w:id="1410613996">
          <w:marLeft w:val="0"/>
          <w:marRight w:val="0"/>
          <w:marTop w:val="0"/>
          <w:marBottom w:val="0"/>
          <w:divBdr>
            <w:top w:val="none" w:sz="0" w:space="0" w:color="auto"/>
            <w:left w:val="none" w:sz="0" w:space="0" w:color="auto"/>
            <w:bottom w:val="none" w:sz="0" w:space="0" w:color="auto"/>
            <w:right w:val="none" w:sz="0" w:space="0" w:color="auto"/>
          </w:divBdr>
        </w:div>
        <w:div w:id="2047558243">
          <w:marLeft w:val="0"/>
          <w:marRight w:val="0"/>
          <w:marTop w:val="0"/>
          <w:marBottom w:val="0"/>
          <w:divBdr>
            <w:top w:val="none" w:sz="0" w:space="0" w:color="auto"/>
            <w:left w:val="none" w:sz="0" w:space="0" w:color="auto"/>
            <w:bottom w:val="none" w:sz="0" w:space="0" w:color="auto"/>
            <w:right w:val="none" w:sz="0" w:space="0" w:color="auto"/>
          </w:divBdr>
        </w:div>
        <w:div w:id="2090539598">
          <w:marLeft w:val="0"/>
          <w:marRight w:val="0"/>
          <w:marTop w:val="0"/>
          <w:marBottom w:val="0"/>
          <w:divBdr>
            <w:top w:val="none" w:sz="0" w:space="0" w:color="auto"/>
            <w:left w:val="none" w:sz="0" w:space="0" w:color="auto"/>
            <w:bottom w:val="none" w:sz="0" w:space="0" w:color="auto"/>
            <w:right w:val="none" w:sz="0" w:space="0" w:color="auto"/>
          </w:divBdr>
        </w:div>
        <w:div w:id="639850174">
          <w:marLeft w:val="0"/>
          <w:marRight w:val="0"/>
          <w:marTop w:val="0"/>
          <w:marBottom w:val="0"/>
          <w:divBdr>
            <w:top w:val="none" w:sz="0" w:space="0" w:color="auto"/>
            <w:left w:val="none" w:sz="0" w:space="0" w:color="auto"/>
            <w:bottom w:val="none" w:sz="0" w:space="0" w:color="auto"/>
            <w:right w:val="none" w:sz="0" w:space="0" w:color="auto"/>
          </w:divBdr>
        </w:div>
        <w:div w:id="1778136855">
          <w:marLeft w:val="0"/>
          <w:marRight w:val="0"/>
          <w:marTop w:val="0"/>
          <w:marBottom w:val="0"/>
          <w:divBdr>
            <w:top w:val="none" w:sz="0" w:space="0" w:color="auto"/>
            <w:left w:val="none" w:sz="0" w:space="0" w:color="auto"/>
            <w:bottom w:val="none" w:sz="0" w:space="0" w:color="auto"/>
            <w:right w:val="none" w:sz="0" w:space="0" w:color="auto"/>
          </w:divBdr>
        </w:div>
        <w:div w:id="288319277">
          <w:marLeft w:val="0"/>
          <w:marRight w:val="0"/>
          <w:marTop w:val="0"/>
          <w:marBottom w:val="0"/>
          <w:divBdr>
            <w:top w:val="none" w:sz="0" w:space="0" w:color="auto"/>
            <w:left w:val="none" w:sz="0" w:space="0" w:color="auto"/>
            <w:bottom w:val="none" w:sz="0" w:space="0" w:color="auto"/>
            <w:right w:val="none" w:sz="0" w:space="0" w:color="auto"/>
          </w:divBdr>
        </w:div>
        <w:div w:id="1082683727">
          <w:marLeft w:val="0"/>
          <w:marRight w:val="0"/>
          <w:marTop w:val="0"/>
          <w:marBottom w:val="0"/>
          <w:divBdr>
            <w:top w:val="none" w:sz="0" w:space="0" w:color="auto"/>
            <w:left w:val="none" w:sz="0" w:space="0" w:color="auto"/>
            <w:bottom w:val="none" w:sz="0" w:space="0" w:color="auto"/>
            <w:right w:val="none" w:sz="0" w:space="0" w:color="auto"/>
          </w:divBdr>
        </w:div>
        <w:div w:id="120881135">
          <w:marLeft w:val="0"/>
          <w:marRight w:val="0"/>
          <w:marTop w:val="0"/>
          <w:marBottom w:val="0"/>
          <w:divBdr>
            <w:top w:val="none" w:sz="0" w:space="0" w:color="auto"/>
            <w:left w:val="none" w:sz="0" w:space="0" w:color="auto"/>
            <w:bottom w:val="none" w:sz="0" w:space="0" w:color="auto"/>
            <w:right w:val="none" w:sz="0" w:space="0" w:color="auto"/>
          </w:divBdr>
        </w:div>
        <w:div w:id="818888422">
          <w:marLeft w:val="0"/>
          <w:marRight w:val="0"/>
          <w:marTop w:val="0"/>
          <w:marBottom w:val="0"/>
          <w:divBdr>
            <w:top w:val="none" w:sz="0" w:space="0" w:color="auto"/>
            <w:left w:val="none" w:sz="0" w:space="0" w:color="auto"/>
            <w:bottom w:val="none" w:sz="0" w:space="0" w:color="auto"/>
            <w:right w:val="none" w:sz="0" w:space="0" w:color="auto"/>
          </w:divBdr>
        </w:div>
        <w:div w:id="360251702">
          <w:marLeft w:val="0"/>
          <w:marRight w:val="0"/>
          <w:marTop w:val="0"/>
          <w:marBottom w:val="0"/>
          <w:divBdr>
            <w:top w:val="none" w:sz="0" w:space="0" w:color="auto"/>
            <w:left w:val="none" w:sz="0" w:space="0" w:color="auto"/>
            <w:bottom w:val="none" w:sz="0" w:space="0" w:color="auto"/>
            <w:right w:val="none" w:sz="0" w:space="0" w:color="auto"/>
          </w:divBdr>
        </w:div>
        <w:div w:id="199979642">
          <w:marLeft w:val="0"/>
          <w:marRight w:val="0"/>
          <w:marTop w:val="0"/>
          <w:marBottom w:val="0"/>
          <w:divBdr>
            <w:top w:val="none" w:sz="0" w:space="0" w:color="auto"/>
            <w:left w:val="none" w:sz="0" w:space="0" w:color="auto"/>
            <w:bottom w:val="none" w:sz="0" w:space="0" w:color="auto"/>
            <w:right w:val="none" w:sz="0" w:space="0" w:color="auto"/>
          </w:divBdr>
        </w:div>
        <w:div w:id="1591618558">
          <w:marLeft w:val="0"/>
          <w:marRight w:val="0"/>
          <w:marTop w:val="0"/>
          <w:marBottom w:val="0"/>
          <w:divBdr>
            <w:top w:val="none" w:sz="0" w:space="0" w:color="auto"/>
            <w:left w:val="none" w:sz="0" w:space="0" w:color="auto"/>
            <w:bottom w:val="none" w:sz="0" w:space="0" w:color="auto"/>
            <w:right w:val="none" w:sz="0" w:space="0" w:color="auto"/>
          </w:divBdr>
        </w:div>
        <w:div w:id="986055768">
          <w:marLeft w:val="0"/>
          <w:marRight w:val="0"/>
          <w:marTop w:val="0"/>
          <w:marBottom w:val="0"/>
          <w:divBdr>
            <w:top w:val="none" w:sz="0" w:space="0" w:color="auto"/>
            <w:left w:val="none" w:sz="0" w:space="0" w:color="auto"/>
            <w:bottom w:val="none" w:sz="0" w:space="0" w:color="auto"/>
            <w:right w:val="none" w:sz="0" w:space="0" w:color="auto"/>
          </w:divBdr>
        </w:div>
        <w:div w:id="558059408">
          <w:marLeft w:val="0"/>
          <w:marRight w:val="0"/>
          <w:marTop w:val="0"/>
          <w:marBottom w:val="0"/>
          <w:divBdr>
            <w:top w:val="none" w:sz="0" w:space="0" w:color="auto"/>
            <w:left w:val="none" w:sz="0" w:space="0" w:color="auto"/>
            <w:bottom w:val="none" w:sz="0" w:space="0" w:color="auto"/>
            <w:right w:val="none" w:sz="0" w:space="0" w:color="auto"/>
          </w:divBdr>
        </w:div>
        <w:div w:id="1867667767">
          <w:marLeft w:val="0"/>
          <w:marRight w:val="0"/>
          <w:marTop w:val="0"/>
          <w:marBottom w:val="0"/>
          <w:divBdr>
            <w:top w:val="none" w:sz="0" w:space="0" w:color="auto"/>
            <w:left w:val="none" w:sz="0" w:space="0" w:color="auto"/>
            <w:bottom w:val="none" w:sz="0" w:space="0" w:color="auto"/>
            <w:right w:val="none" w:sz="0" w:space="0" w:color="auto"/>
          </w:divBdr>
        </w:div>
        <w:div w:id="682053172">
          <w:marLeft w:val="0"/>
          <w:marRight w:val="0"/>
          <w:marTop w:val="0"/>
          <w:marBottom w:val="0"/>
          <w:divBdr>
            <w:top w:val="none" w:sz="0" w:space="0" w:color="auto"/>
            <w:left w:val="none" w:sz="0" w:space="0" w:color="auto"/>
            <w:bottom w:val="none" w:sz="0" w:space="0" w:color="auto"/>
            <w:right w:val="none" w:sz="0" w:space="0" w:color="auto"/>
          </w:divBdr>
        </w:div>
        <w:div w:id="1113087511">
          <w:marLeft w:val="0"/>
          <w:marRight w:val="0"/>
          <w:marTop w:val="0"/>
          <w:marBottom w:val="0"/>
          <w:divBdr>
            <w:top w:val="none" w:sz="0" w:space="0" w:color="auto"/>
            <w:left w:val="none" w:sz="0" w:space="0" w:color="auto"/>
            <w:bottom w:val="none" w:sz="0" w:space="0" w:color="auto"/>
            <w:right w:val="none" w:sz="0" w:space="0" w:color="auto"/>
          </w:divBdr>
        </w:div>
        <w:div w:id="752095153">
          <w:marLeft w:val="0"/>
          <w:marRight w:val="0"/>
          <w:marTop w:val="0"/>
          <w:marBottom w:val="0"/>
          <w:divBdr>
            <w:top w:val="none" w:sz="0" w:space="0" w:color="auto"/>
            <w:left w:val="none" w:sz="0" w:space="0" w:color="auto"/>
            <w:bottom w:val="none" w:sz="0" w:space="0" w:color="auto"/>
            <w:right w:val="none" w:sz="0" w:space="0" w:color="auto"/>
          </w:divBdr>
        </w:div>
        <w:div w:id="255407146">
          <w:marLeft w:val="0"/>
          <w:marRight w:val="0"/>
          <w:marTop w:val="0"/>
          <w:marBottom w:val="0"/>
          <w:divBdr>
            <w:top w:val="none" w:sz="0" w:space="0" w:color="auto"/>
            <w:left w:val="none" w:sz="0" w:space="0" w:color="auto"/>
            <w:bottom w:val="none" w:sz="0" w:space="0" w:color="auto"/>
            <w:right w:val="none" w:sz="0" w:space="0" w:color="auto"/>
          </w:divBdr>
        </w:div>
        <w:div w:id="1479415221">
          <w:marLeft w:val="0"/>
          <w:marRight w:val="0"/>
          <w:marTop w:val="0"/>
          <w:marBottom w:val="0"/>
          <w:divBdr>
            <w:top w:val="none" w:sz="0" w:space="0" w:color="auto"/>
            <w:left w:val="none" w:sz="0" w:space="0" w:color="auto"/>
            <w:bottom w:val="none" w:sz="0" w:space="0" w:color="auto"/>
            <w:right w:val="none" w:sz="0" w:space="0" w:color="auto"/>
          </w:divBdr>
        </w:div>
        <w:div w:id="1383358775">
          <w:marLeft w:val="0"/>
          <w:marRight w:val="0"/>
          <w:marTop w:val="0"/>
          <w:marBottom w:val="0"/>
          <w:divBdr>
            <w:top w:val="none" w:sz="0" w:space="0" w:color="auto"/>
            <w:left w:val="none" w:sz="0" w:space="0" w:color="auto"/>
            <w:bottom w:val="none" w:sz="0" w:space="0" w:color="auto"/>
            <w:right w:val="none" w:sz="0" w:space="0" w:color="auto"/>
          </w:divBdr>
        </w:div>
        <w:div w:id="836070554">
          <w:marLeft w:val="0"/>
          <w:marRight w:val="0"/>
          <w:marTop w:val="0"/>
          <w:marBottom w:val="0"/>
          <w:divBdr>
            <w:top w:val="none" w:sz="0" w:space="0" w:color="auto"/>
            <w:left w:val="none" w:sz="0" w:space="0" w:color="auto"/>
            <w:bottom w:val="none" w:sz="0" w:space="0" w:color="auto"/>
            <w:right w:val="none" w:sz="0" w:space="0" w:color="auto"/>
          </w:divBdr>
        </w:div>
        <w:div w:id="15473856">
          <w:marLeft w:val="0"/>
          <w:marRight w:val="0"/>
          <w:marTop w:val="0"/>
          <w:marBottom w:val="0"/>
          <w:divBdr>
            <w:top w:val="none" w:sz="0" w:space="0" w:color="auto"/>
            <w:left w:val="none" w:sz="0" w:space="0" w:color="auto"/>
            <w:bottom w:val="none" w:sz="0" w:space="0" w:color="auto"/>
            <w:right w:val="none" w:sz="0" w:space="0" w:color="auto"/>
          </w:divBdr>
        </w:div>
        <w:div w:id="43212718">
          <w:marLeft w:val="0"/>
          <w:marRight w:val="0"/>
          <w:marTop w:val="0"/>
          <w:marBottom w:val="0"/>
          <w:divBdr>
            <w:top w:val="none" w:sz="0" w:space="0" w:color="auto"/>
            <w:left w:val="none" w:sz="0" w:space="0" w:color="auto"/>
            <w:bottom w:val="none" w:sz="0" w:space="0" w:color="auto"/>
            <w:right w:val="none" w:sz="0" w:space="0" w:color="auto"/>
          </w:divBdr>
        </w:div>
        <w:div w:id="854347774">
          <w:marLeft w:val="0"/>
          <w:marRight w:val="0"/>
          <w:marTop w:val="0"/>
          <w:marBottom w:val="0"/>
          <w:divBdr>
            <w:top w:val="none" w:sz="0" w:space="0" w:color="auto"/>
            <w:left w:val="none" w:sz="0" w:space="0" w:color="auto"/>
            <w:bottom w:val="none" w:sz="0" w:space="0" w:color="auto"/>
            <w:right w:val="none" w:sz="0" w:space="0" w:color="auto"/>
          </w:divBdr>
        </w:div>
        <w:div w:id="1459059086">
          <w:marLeft w:val="0"/>
          <w:marRight w:val="0"/>
          <w:marTop w:val="0"/>
          <w:marBottom w:val="0"/>
          <w:divBdr>
            <w:top w:val="none" w:sz="0" w:space="0" w:color="auto"/>
            <w:left w:val="none" w:sz="0" w:space="0" w:color="auto"/>
            <w:bottom w:val="none" w:sz="0" w:space="0" w:color="auto"/>
            <w:right w:val="none" w:sz="0" w:space="0" w:color="auto"/>
          </w:divBdr>
        </w:div>
        <w:div w:id="1771704897">
          <w:marLeft w:val="0"/>
          <w:marRight w:val="0"/>
          <w:marTop w:val="0"/>
          <w:marBottom w:val="0"/>
          <w:divBdr>
            <w:top w:val="none" w:sz="0" w:space="0" w:color="auto"/>
            <w:left w:val="none" w:sz="0" w:space="0" w:color="auto"/>
            <w:bottom w:val="none" w:sz="0" w:space="0" w:color="auto"/>
            <w:right w:val="none" w:sz="0" w:space="0" w:color="auto"/>
          </w:divBdr>
        </w:div>
      </w:divsChild>
    </w:div>
    <w:div w:id="1720517975">
      <w:bodyDiv w:val="1"/>
      <w:marLeft w:val="0"/>
      <w:marRight w:val="0"/>
      <w:marTop w:val="0"/>
      <w:marBottom w:val="0"/>
      <w:divBdr>
        <w:top w:val="none" w:sz="0" w:space="0" w:color="auto"/>
        <w:left w:val="none" w:sz="0" w:space="0" w:color="auto"/>
        <w:bottom w:val="none" w:sz="0" w:space="0" w:color="auto"/>
        <w:right w:val="none" w:sz="0" w:space="0" w:color="auto"/>
      </w:divBdr>
    </w:div>
    <w:div w:id="1746605852">
      <w:bodyDiv w:val="1"/>
      <w:marLeft w:val="0"/>
      <w:marRight w:val="0"/>
      <w:marTop w:val="0"/>
      <w:marBottom w:val="0"/>
      <w:divBdr>
        <w:top w:val="none" w:sz="0" w:space="0" w:color="auto"/>
        <w:left w:val="none" w:sz="0" w:space="0" w:color="auto"/>
        <w:bottom w:val="none" w:sz="0" w:space="0" w:color="auto"/>
        <w:right w:val="none" w:sz="0" w:space="0" w:color="auto"/>
      </w:divBdr>
    </w:div>
    <w:div w:id="1759211277">
      <w:bodyDiv w:val="1"/>
      <w:marLeft w:val="0"/>
      <w:marRight w:val="0"/>
      <w:marTop w:val="0"/>
      <w:marBottom w:val="0"/>
      <w:divBdr>
        <w:top w:val="none" w:sz="0" w:space="0" w:color="auto"/>
        <w:left w:val="none" w:sz="0" w:space="0" w:color="auto"/>
        <w:bottom w:val="none" w:sz="0" w:space="0" w:color="auto"/>
        <w:right w:val="none" w:sz="0" w:space="0" w:color="auto"/>
      </w:divBdr>
    </w:div>
    <w:div w:id="1799227923">
      <w:bodyDiv w:val="1"/>
      <w:marLeft w:val="0"/>
      <w:marRight w:val="0"/>
      <w:marTop w:val="0"/>
      <w:marBottom w:val="0"/>
      <w:divBdr>
        <w:top w:val="none" w:sz="0" w:space="0" w:color="auto"/>
        <w:left w:val="none" w:sz="0" w:space="0" w:color="auto"/>
        <w:bottom w:val="none" w:sz="0" w:space="0" w:color="auto"/>
        <w:right w:val="none" w:sz="0" w:space="0" w:color="auto"/>
      </w:divBdr>
    </w:div>
    <w:div w:id="1815678713">
      <w:bodyDiv w:val="1"/>
      <w:marLeft w:val="0"/>
      <w:marRight w:val="0"/>
      <w:marTop w:val="0"/>
      <w:marBottom w:val="0"/>
      <w:divBdr>
        <w:top w:val="none" w:sz="0" w:space="0" w:color="auto"/>
        <w:left w:val="none" w:sz="0" w:space="0" w:color="auto"/>
        <w:bottom w:val="none" w:sz="0" w:space="0" w:color="auto"/>
        <w:right w:val="none" w:sz="0" w:space="0" w:color="auto"/>
      </w:divBdr>
    </w:div>
    <w:div w:id="1828521657">
      <w:bodyDiv w:val="1"/>
      <w:marLeft w:val="0"/>
      <w:marRight w:val="0"/>
      <w:marTop w:val="0"/>
      <w:marBottom w:val="0"/>
      <w:divBdr>
        <w:top w:val="none" w:sz="0" w:space="0" w:color="auto"/>
        <w:left w:val="none" w:sz="0" w:space="0" w:color="auto"/>
        <w:bottom w:val="none" w:sz="0" w:space="0" w:color="auto"/>
        <w:right w:val="none" w:sz="0" w:space="0" w:color="auto"/>
      </w:divBdr>
    </w:div>
    <w:div w:id="1858231035">
      <w:bodyDiv w:val="1"/>
      <w:marLeft w:val="0"/>
      <w:marRight w:val="0"/>
      <w:marTop w:val="0"/>
      <w:marBottom w:val="0"/>
      <w:divBdr>
        <w:top w:val="none" w:sz="0" w:space="0" w:color="auto"/>
        <w:left w:val="none" w:sz="0" w:space="0" w:color="auto"/>
        <w:bottom w:val="none" w:sz="0" w:space="0" w:color="auto"/>
        <w:right w:val="none" w:sz="0" w:space="0" w:color="auto"/>
      </w:divBdr>
    </w:div>
    <w:div w:id="1861165030">
      <w:bodyDiv w:val="1"/>
      <w:marLeft w:val="0"/>
      <w:marRight w:val="0"/>
      <w:marTop w:val="0"/>
      <w:marBottom w:val="0"/>
      <w:divBdr>
        <w:top w:val="none" w:sz="0" w:space="0" w:color="auto"/>
        <w:left w:val="none" w:sz="0" w:space="0" w:color="auto"/>
        <w:bottom w:val="none" w:sz="0" w:space="0" w:color="auto"/>
        <w:right w:val="none" w:sz="0" w:space="0" w:color="auto"/>
      </w:divBdr>
    </w:div>
    <w:div w:id="1905674570">
      <w:bodyDiv w:val="1"/>
      <w:marLeft w:val="0"/>
      <w:marRight w:val="0"/>
      <w:marTop w:val="0"/>
      <w:marBottom w:val="0"/>
      <w:divBdr>
        <w:top w:val="none" w:sz="0" w:space="0" w:color="auto"/>
        <w:left w:val="none" w:sz="0" w:space="0" w:color="auto"/>
        <w:bottom w:val="none" w:sz="0" w:space="0" w:color="auto"/>
        <w:right w:val="none" w:sz="0" w:space="0" w:color="auto"/>
      </w:divBdr>
    </w:div>
    <w:div w:id="1912809703">
      <w:bodyDiv w:val="1"/>
      <w:marLeft w:val="0"/>
      <w:marRight w:val="0"/>
      <w:marTop w:val="0"/>
      <w:marBottom w:val="0"/>
      <w:divBdr>
        <w:top w:val="none" w:sz="0" w:space="0" w:color="auto"/>
        <w:left w:val="none" w:sz="0" w:space="0" w:color="auto"/>
        <w:bottom w:val="none" w:sz="0" w:space="0" w:color="auto"/>
        <w:right w:val="none" w:sz="0" w:space="0" w:color="auto"/>
      </w:divBdr>
    </w:div>
    <w:div w:id="1920170795">
      <w:bodyDiv w:val="1"/>
      <w:marLeft w:val="0"/>
      <w:marRight w:val="0"/>
      <w:marTop w:val="0"/>
      <w:marBottom w:val="0"/>
      <w:divBdr>
        <w:top w:val="none" w:sz="0" w:space="0" w:color="auto"/>
        <w:left w:val="none" w:sz="0" w:space="0" w:color="auto"/>
        <w:bottom w:val="none" w:sz="0" w:space="0" w:color="auto"/>
        <w:right w:val="none" w:sz="0" w:space="0" w:color="auto"/>
      </w:divBdr>
    </w:div>
    <w:div w:id="1933078278">
      <w:bodyDiv w:val="1"/>
      <w:marLeft w:val="0"/>
      <w:marRight w:val="0"/>
      <w:marTop w:val="0"/>
      <w:marBottom w:val="0"/>
      <w:divBdr>
        <w:top w:val="none" w:sz="0" w:space="0" w:color="auto"/>
        <w:left w:val="none" w:sz="0" w:space="0" w:color="auto"/>
        <w:bottom w:val="none" w:sz="0" w:space="0" w:color="auto"/>
        <w:right w:val="none" w:sz="0" w:space="0" w:color="auto"/>
      </w:divBdr>
    </w:div>
    <w:div w:id="1935161617">
      <w:bodyDiv w:val="1"/>
      <w:marLeft w:val="0"/>
      <w:marRight w:val="0"/>
      <w:marTop w:val="0"/>
      <w:marBottom w:val="0"/>
      <w:divBdr>
        <w:top w:val="none" w:sz="0" w:space="0" w:color="auto"/>
        <w:left w:val="none" w:sz="0" w:space="0" w:color="auto"/>
        <w:bottom w:val="none" w:sz="0" w:space="0" w:color="auto"/>
        <w:right w:val="none" w:sz="0" w:space="0" w:color="auto"/>
      </w:divBdr>
    </w:div>
    <w:div w:id="1935899892">
      <w:bodyDiv w:val="1"/>
      <w:marLeft w:val="0"/>
      <w:marRight w:val="0"/>
      <w:marTop w:val="0"/>
      <w:marBottom w:val="0"/>
      <w:divBdr>
        <w:top w:val="none" w:sz="0" w:space="0" w:color="auto"/>
        <w:left w:val="none" w:sz="0" w:space="0" w:color="auto"/>
        <w:bottom w:val="none" w:sz="0" w:space="0" w:color="auto"/>
        <w:right w:val="none" w:sz="0" w:space="0" w:color="auto"/>
      </w:divBdr>
    </w:div>
    <w:div w:id="1982996751">
      <w:bodyDiv w:val="1"/>
      <w:marLeft w:val="0"/>
      <w:marRight w:val="0"/>
      <w:marTop w:val="0"/>
      <w:marBottom w:val="0"/>
      <w:divBdr>
        <w:top w:val="none" w:sz="0" w:space="0" w:color="auto"/>
        <w:left w:val="none" w:sz="0" w:space="0" w:color="auto"/>
        <w:bottom w:val="none" w:sz="0" w:space="0" w:color="auto"/>
        <w:right w:val="none" w:sz="0" w:space="0" w:color="auto"/>
      </w:divBdr>
    </w:div>
    <w:div w:id="1984041019">
      <w:bodyDiv w:val="1"/>
      <w:marLeft w:val="0"/>
      <w:marRight w:val="0"/>
      <w:marTop w:val="0"/>
      <w:marBottom w:val="0"/>
      <w:divBdr>
        <w:top w:val="none" w:sz="0" w:space="0" w:color="auto"/>
        <w:left w:val="none" w:sz="0" w:space="0" w:color="auto"/>
        <w:bottom w:val="none" w:sz="0" w:space="0" w:color="auto"/>
        <w:right w:val="none" w:sz="0" w:space="0" w:color="auto"/>
      </w:divBdr>
    </w:div>
    <w:div w:id="1987274441">
      <w:bodyDiv w:val="1"/>
      <w:marLeft w:val="0"/>
      <w:marRight w:val="0"/>
      <w:marTop w:val="0"/>
      <w:marBottom w:val="0"/>
      <w:divBdr>
        <w:top w:val="none" w:sz="0" w:space="0" w:color="auto"/>
        <w:left w:val="none" w:sz="0" w:space="0" w:color="auto"/>
        <w:bottom w:val="none" w:sz="0" w:space="0" w:color="auto"/>
        <w:right w:val="none" w:sz="0" w:space="0" w:color="auto"/>
      </w:divBdr>
    </w:div>
    <w:div w:id="1991014999">
      <w:bodyDiv w:val="1"/>
      <w:marLeft w:val="0"/>
      <w:marRight w:val="0"/>
      <w:marTop w:val="0"/>
      <w:marBottom w:val="0"/>
      <w:divBdr>
        <w:top w:val="none" w:sz="0" w:space="0" w:color="auto"/>
        <w:left w:val="none" w:sz="0" w:space="0" w:color="auto"/>
        <w:bottom w:val="none" w:sz="0" w:space="0" w:color="auto"/>
        <w:right w:val="none" w:sz="0" w:space="0" w:color="auto"/>
      </w:divBdr>
    </w:div>
    <w:div w:id="2014800307">
      <w:bodyDiv w:val="1"/>
      <w:marLeft w:val="0"/>
      <w:marRight w:val="0"/>
      <w:marTop w:val="0"/>
      <w:marBottom w:val="0"/>
      <w:divBdr>
        <w:top w:val="none" w:sz="0" w:space="0" w:color="auto"/>
        <w:left w:val="none" w:sz="0" w:space="0" w:color="auto"/>
        <w:bottom w:val="none" w:sz="0" w:space="0" w:color="auto"/>
        <w:right w:val="none" w:sz="0" w:space="0" w:color="auto"/>
      </w:divBdr>
    </w:div>
    <w:div w:id="2045595911">
      <w:bodyDiv w:val="1"/>
      <w:marLeft w:val="0"/>
      <w:marRight w:val="0"/>
      <w:marTop w:val="0"/>
      <w:marBottom w:val="0"/>
      <w:divBdr>
        <w:top w:val="none" w:sz="0" w:space="0" w:color="auto"/>
        <w:left w:val="none" w:sz="0" w:space="0" w:color="auto"/>
        <w:bottom w:val="none" w:sz="0" w:space="0" w:color="auto"/>
        <w:right w:val="none" w:sz="0" w:space="0" w:color="auto"/>
      </w:divBdr>
    </w:div>
    <w:div w:id="2062290810">
      <w:bodyDiv w:val="1"/>
      <w:marLeft w:val="0"/>
      <w:marRight w:val="0"/>
      <w:marTop w:val="0"/>
      <w:marBottom w:val="0"/>
      <w:divBdr>
        <w:top w:val="none" w:sz="0" w:space="0" w:color="auto"/>
        <w:left w:val="none" w:sz="0" w:space="0" w:color="auto"/>
        <w:bottom w:val="none" w:sz="0" w:space="0" w:color="auto"/>
        <w:right w:val="none" w:sz="0" w:space="0" w:color="auto"/>
      </w:divBdr>
    </w:div>
    <w:div w:id="2097436158">
      <w:bodyDiv w:val="1"/>
      <w:marLeft w:val="0"/>
      <w:marRight w:val="0"/>
      <w:marTop w:val="0"/>
      <w:marBottom w:val="0"/>
      <w:divBdr>
        <w:top w:val="none" w:sz="0" w:space="0" w:color="auto"/>
        <w:left w:val="none" w:sz="0" w:space="0" w:color="auto"/>
        <w:bottom w:val="none" w:sz="0" w:space="0" w:color="auto"/>
        <w:right w:val="none" w:sz="0" w:space="0" w:color="auto"/>
      </w:divBdr>
    </w:div>
    <w:div w:id="2108888811">
      <w:bodyDiv w:val="1"/>
      <w:marLeft w:val="0"/>
      <w:marRight w:val="0"/>
      <w:marTop w:val="0"/>
      <w:marBottom w:val="0"/>
      <w:divBdr>
        <w:top w:val="none" w:sz="0" w:space="0" w:color="auto"/>
        <w:left w:val="none" w:sz="0" w:space="0" w:color="auto"/>
        <w:bottom w:val="none" w:sz="0" w:space="0" w:color="auto"/>
        <w:right w:val="none" w:sz="0" w:space="0" w:color="auto"/>
      </w:divBdr>
    </w:div>
    <w:div w:id="2114590850">
      <w:bodyDiv w:val="1"/>
      <w:marLeft w:val="0"/>
      <w:marRight w:val="0"/>
      <w:marTop w:val="0"/>
      <w:marBottom w:val="0"/>
      <w:divBdr>
        <w:top w:val="none" w:sz="0" w:space="0" w:color="auto"/>
        <w:left w:val="none" w:sz="0" w:space="0" w:color="auto"/>
        <w:bottom w:val="none" w:sz="0" w:space="0" w:color="auto"/>
        <w:right w:val="none" w:sz="0" w:space="0" w:color="auto"/>
      </w:divBdr>
    </w:div>
    <w:div w:id="2133400371">
      <w:bodyDiv w:val="1"/>
      <w:marLeft w:val="0"/>
      <w:marRight w:val="0"/>
      <w:marTop w:val="0"/>
      <w:marBottom w:val="0"/>
      <w:divBdr>
        <w:top w:val="none" w:sz="0" w:space="0" w:color="auto"/>
        <w:left w:val="none" w:sz="0" w:space="0" w:color="auto"/>
        <w:bottom w:val="none" w:sz="0" w:space="0" w:color="auto"/>
        <w:right w:val="none" w:sz="0" w:space="0" w:color="auto"/>
      </w:divBdr>
    </w:div>
    <w:div w:id="213675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png"/><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26FE3-6FF9-4B83-9BC3-1213019EC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14533</TotalTime>
  <Pages>41</Pages>
  <Words>7970</Words>
  <Characters>45431</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Borak K.V</dc:creator>
  <cp:lastModifiedBy>Admin</cp:lastModifiedBy>
  <cp:revision>240</cp:revision>
  <cp:lastPrinted>2023-12-19T20:12:00Z</cp:lastPrinted>
  <dcterms:created xsi:type="dcterms:W3CDTF">2020-11-08T08:31:00Z</dcterms:created>
  <dcterms:modified xsi:type="dcterms:W3CDTF">2024-01-10T10:41:00Z</dcterms:modified>
</cp:coreProperties>
</file>