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80" w:rsidRPr="0088395B" w:rsidRDefault="00212D80" w:rsidP="00212D80">
      <w:pPr>
        <w:spacing w:line="276" w:lineRule="auto"/>
        <w:jc w:val="center"/>
        <w:rPr>
          <w:sz w:val="28"/>
          <w:szCs w:val="28"/>
          <w:lang w:val="uk-UA"/>
        </w:rPr>
      </w:pPr>
      <w:bookmarkStart w:id="0" w:name="_GoBack"/>
      <w:bookmarkEnd w:id="0"/>
      <w:r w:rsidRPr="0088395B">
        <w:rPr>
          <w:sz w:val="28"/>
          <w:szCs w:val="28"/>
          <w:lang w:val="uk-UA"/>
        </w:rPr>
        <w:t>МІНІСТЕРСТВО ОСВІТИ І НАУКИ УКРАЇНИ</w:t>
      </w:r>
    </w:p>
    <w:p w:rsidR="00212D80" w:rsidRPr="0088395B" w:rsidRDefault="00270336" w:rsidP="00212D80">
      <w:pPr>
        <w:spacing w:after="140" w:line="276" w:lineRule="auto"/>
        <w:jc w:val="center"/>
        <w:rPr>
          <w:sz w:val="28"/>
          <w:szCs w:val="28"/>
          <w:lang w:val="uk-UA"/>
        </w:rPr>
      </w:pPr>
      <w:r>
        <w:rPr>
          <w:sz w:val="28"/>
          <w:szCs w:val="28"/>
          <w:lang w:val="uk-UA"/>
        </w:rPr>
        <w:t>ПОЛІ</w:t>
      </w:r>
      <w:r w:rsidR="00212D80" w:rsidRPr="0088395B">
        <w:rPr>
          <w:sz w:val="28"/>
          <w:szCs w:val="28"/>
          <w:lang w:val="uk-UA"/>
        </w:rPr>
        <w:t>СЬКИЙ НАЦІОНАЛЬНИЙ УНІВЕРСИТЕТ</w:t>
      </w:r>
    </w:p>
    <w:p w:rsidR="00212D80" w:rsidRDefault="00212D80" w:rsidP="00051141">
      <w:pPr>
        <w:spacing w:after="140" w:line="276" w:lineRule="auto"/>
        <w:jc w:val="center"/>
        <w:rPr>
          <w:sz w:val="28"/>
          <w:szCs w:val="28"/>
          <w:lang w:val="uk-UA"/>
        </w:rPr>
      </w:pPr>
      <w:r>
        <w:rPr>
          <w:sz w:val="28"/>
          <w:szCs w:val="28"/>
          <w:lang w:val="uk-UA"/>
        </w:rPr>
        <w:t xml:space="preserve">Факультет </w:t>
      </w:r>
      <w:r w:rsidR="008858C5">
        <w:rPr>
          <w:sz w:val="28"/>
          <w:szCs w:val="28"/>
          <w:lang w:val="uk-UA"/>
        </w:rPr>
        <w:t>а</w:t>
      </w:r>
      <w:r>
        <w:rPr>
          <w:sz w:val="28"/>
          <w:szCs w:val="28"/>
          <w:lang w:val="uk-UA"/>
        </w:rPr>
        <w:t>грономічний</w:t>
      </w:r>
    </w:p>
    <w:p w:rsidR="00212D80" w:rsidRPr="0088395B" w:rsidRDefault="00212D80" w:rsidP="00051141">
      <w:pPr>
        <w:spacing w:after="360" w:line="276" w:lineRule="auto"/>
        <w:jc w:val="center"/>
        <w:rPr>
          <w:sz w:val="28"/>
          <w:szCs w:val="28"/>
          <w:lang w:val="uk-UA"/>
        </w:rPr>
      </w:pPr>
      <w:r>
        <w:rPr>
          <w:sz w:val="28"/>
          <w:szCs w:val="28"/>
          <w:lang w:val="uk-UA"/>
        </w:rPr>
        <w:t>К</w:t>
      </w:r>
      <w:r w:rsidRPr="0088395B">
        <w:rPr>
          <w:sz w:val="28"/>
          <w:szCs w:val="28"/>
          <w:lang w:val="uk-UA"/>
        </w:rPr>
        <w:t>афедра</w:t>
      </w:r>
      <w:r>
        <w:rPr>
          <w:sz w:val="28"/>
          <w:szCs w:val="28"/>
          <w:lang w:val="uk-UA"/>
        </w:rPr>
        <w:t xml:space="preserve"> </w:t>
      </w:r>
      <w:r w:rsidR="008858C5">
        <w:rPr>
          <w:sz w:val="28"/>
          <w:szCs w:val="28"/>
          <w:lang w:val="uk-UA"/>
        </w:rPr>
        <w:t>захисту рослин</w:t>
      </w:r>
    </w:p>
    <w:p w:rsidR="00212D80" w:rsidRPr="0088395B" w:rsidRDefault="00212D80" w:rsidP="00212D80">
      <w:pPr>
        <w:spacing w:line="276" w:lineRule="auto"/>
        <w:jc w:val="right"/>
        <w:rPr>
          <w:sz w:val="28"/>
          <w:szCs w:val="28"/>
          <w:lang w:val="uk-UA"/>
        </w:rPr>
      </w:pPr>
      <w:r w:rsidRPr="0088395B">
        <w:rPr>
          <w:sz w:val="28"/>
          <w:szCs w:val="28"/>
          <w:lang w:val="uk-UA"/>
        </w:rPr>
        <w:t>Кваліфікаційна робота</w:t>
      </w:r>
    </w:p>
    <w:p w:rsidR="00212D80" w:rsidRPr="0088395B" w:rsidRDefault="00212D80" w:rsidP="00212D80">
      <w:pPr>
        <w:spacing w:after="720" w:line="276" w:lineRule="auto"/>
        <w:jc w:val="right"/>
        <w:rPr>
          <w:sz w:val="28"/>
          <w:szCs w:val="28"/>
          <w:lang w:val="uk-UA"/>
        </w:rPr>
      </w:pPr>
      <w:r w:rsidRPr="0088395B">
        <w:rPr>
          <w:sz w:val="28"/>
          <w:szCs w:val="28"/>
          <w:lang w:val="uk-UA"/>
        </w:rPr>
        <w:t>на правах рукопису</w:t>
      </w:r>
    </w:p>
    <w:p w:rsidR="00212D80" w:rsidRPr="0088395B" w:rsidRDefault="003B69EC" w:rsidP="00212D80">
      <w:pPr>
        <w:spacing w:after="360" w:line="276" w:lineRule="auto"/>
        <w:jc w:val="center"/>
        <w:rPr>
          <w:sz w:val="28"/>
          <w:szCs w:val="28"/>
          <w:lang w:val="uk-UA"/>
        </w:rPr>
      </w:pPr>
      <w:r>
        <w:rPr>
          <w:b/>
          <w:i/>
          <w:sz w:val="32"/>
          <w:szCs w:val="32"/>
          <w:lang w:val="uk-UA"/>
        </w:rPr>
        <w:t>Круподера Євгеній Олександрович</w:t>
      </w:r>
    </w:p>
    <w:p w:rsidR="00212D80" w:rsidRPr="0088395B" w:rsidRDefault="00212D80" w:rsidP="00212D80">
      <w:pPr>
        <w:spacing w:line="276" w:lineRule="auto"/>
        <w:jc w:val="right"/>
        <w:rPr>
          <w:sz w:val="28"/>
          <w:szCs w:val="28"/>
          <w:lang w:val="uk-UA"/>
        </w:rPr>
      </w:pPr>
      <w:r>
        <w:rPr>
          <w:sz w:val="28"/>
          <w:szCs w:val="28"/>
          <w:lang w:val="uk-UA"/>
        </w:rPr>
        <w:t>УДК:</w:t>
      </w:r>
      <w:r w:rsidRPr="0088395B">
        <w:rPr>
          <w:sz w:val="28"/>
          <w:szCs w:val="28"/>
          <w:lang w:val="uk-UA"/>
        </w:rPr>
        <w:t xml:space="preserve"> </w:t>
      </w:r>
      <w:r w:rsidRPr="005B643E">
        <w:rPr>
          <w:b/>
        </w:rPr>
        <w:t>632.7:634</w:t>
      </w:r>
    </w:p>
    <w:p w:rsidR="00212D80" w:rsidRPr="00212D80" w:rsidRDefault="00212D80" w:rsidP="00212D80">
      <w:pPr>
        <w:spacing w:after="360" w:line="276" w:lineRule="auto"/>
        <w:jc w:val="center"/>
        <w:rPr>
          <w:b/>
          <w:sz w:val="44"/>
          <w:szCs w:val="44"/>
          <w:lang w:val="uk-UA"/>
        </w:rPr>
      </w:pPr>
      <w:r w:rsidRPr="00212D80">
        <w:rPr>
          <w:b/>
          <w:sz w:val="44"/>
          <w:szCs w:val="44"/>
          <w:lang w:val="uk-UA"/>
        </w:rPr>
        <w:t>КВАЛІФІКАЦІЙНА РОБОТА</w:t>
      </w:r>
    </w:p>
    <w:p w:rsidR="003B69EC" w:rsidRDefault="003B69EC" w:rsidP="003B69EC">
      <w:pPr>
        <w:jc w:val="center"/>
        <w:rPr>
          <w:b/>
          <w:sz w:val="32"/>
          <w:szCs w:val="32"/>
          <w:lang w:val="uk-UA"/>
        </w:rPr>
      </w:pPr>
      <w:r w:rsidRPr="000608A0">
        <w:rPr>
          <w:b/>
          <w:sz w:val="32"/>
          <w:szCs w:val="32"/>
          <w:lang w:val="uk-UA"/>
        </w:rPr>
        <w:t xml:space="preserve">«Стійкість різних сортів смородини чорної проти оленки волохатої в умовах </w:t>
      </w:r>
      <w:r w:rsidR="004742F8">
        <w:rPr>
          <w:b/>
          <w:sz w:val="32"/>
          <w:lang w:val="uk-UA"/>
        </w:rPr>
        <w:t>навчально-дослідного поля</w:t>
      </w:r>
      <w:r w:rsidRPr="000608A0">
        <w:rPr>
          <w:b/>
          <w:sz w:val="32"/>
          <w:szCs w:val="32"/>
          <w:lang w:val="uk-UA"/>
        </w:rPr>
        <w:t>»</w:t>
      </w:r>
    </w:p>
    <w:p w:rsidR="004C4002" w:rsidRPr="003B69EC" w:rsidRDefault="004C4002" w:rsidP="00212D80">
      <w:pPr>
        <w:spacing w:after="140" w:line="276" w:lineRule="auto"/>
        <w:jc w:val="center"/>
        <w:rPr>
          <w:sz w:val="28"/>
          <w:szCs w:val="28"/>
          <w:lang w:eastAsia="uk-UA"/>
        </w:rPr>
      </w:pPr>
    </w:p>
    <w:p w:rsidR="003B69EC" w:rsidRPr="004C4002" w:rsidRDefault="003B69EC" w:rsidP="003B69EC">
      <w:pPr>
        <w:spacing w:after="140" w:line="276" w:lineRule="auto"/>
        <w:jc w:val="center"/>
        <w:rPr>
          <w:b/>
          <w:sz w:val="28"/>
          <w:szCs w:val="28"/>
          <w:lang w:val="uk-UA" w:eastAsia="uk-UA"/>
        </w:rPr>
      </w:pPr>
      <w:r w:rsidRPr="004C4002">
        <w:rPr>
          <w:b/>
          <w:sz w:val="28"/>
          <w:szCs w:val="28"/>
          <w:lang w:val="uk-UA" w:eastAsia="uk-UA"/>
        </w:rPr>
        <w:t>20</w:t>
      </w:r>
      <w:r w:rsidRPr="0032188D">
        <w:rPr>
          <w:b/>
          <w:sz w:val="28"/>
          <w:szCs w:val="28"/>
          <w:lang w:eastAsia="uk-UA"/>
        </w:rPr>
        <w:t>2</w:t>
      </w:r>
      <w:r w:rsidRPr="004C4002">
        <w:rPr>
          <w:b/>
          <w:sz w:val="28"/>
          <w:szCs w:val="28"/>
          <w:lang w:val="uk-UA" w:eastAsia="uk-UA"/>
        </w:rPr>
        <w:t xml:space="preserve"> «</w:t>
      </w:r>
      <w:r>
        <w:rPr>
          <w:b/>
          <w:sz w:val="28"/>
          <w:szCs w:val="28"/>
          <w:lang w:val="uk-UA" w:eastAsia="uk-UA"/>
        </w:rPr>
        <w:t>Захист і карантин рослин</w:t>
      </w:r>
      <w:r w:rsidRPr="004C4002">
        <w:rPr>
          <w:b/>
          <w:sz w:val="28"/>
          <w:szCs w:val="28"/>
          <w:lang w:val="uk-UA" w:eastAsia="uk-UA"/>
        </w:rPr>
        <w:t>»</w:t>
      </w:r>
    </w:p>
    <w:p w:rsidR="00212D80" w:rsidRDefault="00212D80" w:rsidP="00362AB6">
      <w:pPr>
        <w:spacing w:after="360" w:line="276" w:lineRule="auto"/>
        <w:jc w:val="center"/>
        <w:rPr>
          <w:i/>
          <w:sz w:val="32"/>
          <w:lang w:val="uk-UA"/>
        </w:rPr>
      </w:pPr>
      <w:r w:rsidRPr="00BF103E">
        <w:rPr>
          <w:i/>
          <w:sz w:val="28"/>
          <w:szCs w:val="28"/>
          <w:lang w:val="uk-UA"/>
        </w:rPr>
        <w:t xml:space="preserve">Подається на здобуття освітнього ступеня </w:t>
      </w:r>
      <w:r w:rsidR="00362AB6" w:rsidRPr="00BF103E">
        <w:rPr>
          <w:i/>
          <w:sz w:val="32"/>
          <w:lang w:val="uk-UA"/>
        </w:rPr>
        <w:t xml:space="preserve">«Магістр» </w:t>
      </w:r>
    </w:p>
    <w:p w:rsidR="00BF103E" w:rsidRPr="0088395B" w:rsidRDefault="00BF103E" w:rsidP="00BF103E">
      <w:pPr>
        <w:spacing w:line="276" w:lineRule="auto"/>
        <w:jc w:val="both"/>
        <w:rPr>
          <w:sz w:val="28"/>
          <w:szCs w:val="28"/>
          <w:lang w:val="uk-UA"/>
        </w:rPr>
      </w:pPr>
      <w:r>
        <w:rPr>
          <w:sz w:val="28"/>
          <w:szCs w:val="28"/>
          <w:lang w:val="uk-UA"/>
        </w:rPr>
        <w:t>к</w:t>
      </w:r>
      <w:r w:rsidRPr="00942A51">
        <w:rPr>
          <w:sz w:val="28"/>
          <w:szCs w:val="28"/>
          <w:lang w:val="uk-UA"/>
        </w:rPr>
        <w:t>валіфікаційн</w:t>
      </w:r>
      <w:r>
        <w:rPr>
          <w:sz w:val="28"/>
          <w:szCs w:val="28"/>
          <w:lang w:val="uk-UA"/>
        </w:rPr>
        <w:t>а</w:t>
      </w:r>
      <w:r w:rsidRPr="00942A51">
        <w:rPr>
          <w:sz w:val="28"/>
          <w:szCs w:val="28"/>
          <w:lang w:val="uk-UA"/>
        </w:rPr>
        <w:t xml:space="preserve"> робот</w:t>
      </w:r>
      <w:r>
        <w:rPr>
          <w:sz w:val="28"/>
          <w:szCs w:val="28"/>
          <w:lang w:val="uk-UA"/>
        </w:rPr>
        <w:t>а</w:t>
      </w:r>
      <w:r w:rsidRPr="00942A51">
        <w:rPr>
          <w:sz w:val="28"/>
          <w:szCs w:val="28"/>
          <w:lang w:val="uk-UA"/>
        </w:rPr>
        <w:t xml:space="preserve"> </w:t>
      </w:r>
      <w:r w:rsidRPr="0088395B">
        <w:rPr>
          <w:sz w:val="28"/>
          <w:szCs w:val="28"/>
          <w:lang w:val="uk-UA"/>
        </w:rPr>
        <w:t>містить результати власних досліджень. Використання ідей, результатів і текстів інших авторів мають посилання на відповідне джерело</w:t>
      </w:r>
    </w:p>
    <w:p w:rsidR="00212D80" w:rsidRPr="00BF103E" w:rsidRDefault="00212D80" w:rsidP="00212D80">
      <w:pPr>
        <w:spacing w:line="276" w:lineRule="auto"/>
        <w:ind w:right="140"/>
        <w:jc w:val="both"/>
        <w:rPr>
          <w:rFonts w:ascii="Calibri" w:hAnsi="Calibri" w:cs="Calibri"/>
          <w:i/>
          <w:sz w:val="28"/>
          <w:szCs w:val="28"/>
          <w:lang w:val="uk-UA" w:eastAsia="uk-UA"/>
        </w:rPr>
      </w:pPr>
      <w:r w:rsidRPr="00BF103E">
        <w:rPr>
          <w:i/>
          <w:sz w:val="28"/>
          <w:szCs w:val="28"/>
          <w:lang w:val="uk-UA" w:eastAsia="uk-UA"/>
        </w:rPr>
        <w:t>_______________________________</w:t>
      </w:r>
    </w:p>
    <w:p w:rsidR="00212D80" w:rsidRPr="00BF103E" w:rsidRDefault="00212D80" w:rsidP="00212D80">
      <w:pPr>
        <w:spacing w:after="360" w:line="276" w:lineRule="auto"/>
        <w:rPr>
          <w:i/>
          <w:sz w:val="20"/>
          <w:szCs w:val="20"/>
          <w:lang w:val="uk-UA"/>
        </w:rPr>
      </w:pPr>
      <w:r w:rsidRPr="00BF103E">
        <w:rPr>
          <w:i/>
          <w:sz w:val="20"/>
          <w:szCs w:val="20"/>
          <w:lang w:val="uk-UA" w:eastAsia="uk-UA"/>
        </w:rPr>
        <w:t>(підпис, ініціали та прізвище здобувача</w:t>
      </w:r>
      <w:r w:rsidRPr="00BF103E">
        <w:rPr>
          <w:i/>
          <w:lang w:val="uk-UA"/>
        </w:rPr>
        <w:t xml:space="preserve"> </w:t>
      </w:r>
      <w:r w:rsidRPr="00BF103E">
        <w:rPr>
          <w:i/>
          <w:sz w:val="20"/>
          <w:szCs w:val="20"/>
          <w:lang w:val="uk-UA" w:eastAsia="uk-UA"/>
        </w:rPr>
        <w:t>вищої освіти)</w:t>
      </w:r>
    </w:p>
    <w:p w:rsidR="00212D80" w:rsidRDefault="002B621B" w:rsidP="00212D80">
      <w:pPr>
        <w:spacing w:line="276" w:lineRule="auto"/>
        <w:jc w:val="right"/>
        <w:rPr>
          <w:sz w:val="28"/>
          <w:szCs w:val="28"/>
          <w:lang w:val="uk-UA"/>
        </w:rPr>
      </w:pPr>
      <w:r>
        <w:rPr>
          <w:sz w:val="28"/>
          <w:szCs w:val="28"/>
          <w:lang w:val="uk-UA"/>
        </w:rPr>
        <w:t xml:space="preserve">        </w:t>
      </w:r>
      <w:r w:rsidR="00212D80">
        <w:rPr>
          <w:sz w:val="28"/>
          <w:szCs w:val="28"/>
          <w:lang w:val="uk-UA"/>
        </w:rPr>
        <w:t>Керівник роботи</w:t>
      </w:r>
      <w:r>
        <w:rPr>
          <w:sz w:val="28"/>
          <w:szCs w:val="28"/>
          <w:lang w:val="uk-UA"/>
        </w:rPr>
        <w:t>:</w:t>
      </w:r>
    </w:p>
    <w:p w:rsidR="002B621B" w:rsidRPr="00085F3E" w:rsidRDefault="002B621B" w:rsidP="002B621B">
      <w:pPr>
        <w:shd w:val="clear" w:color="auto" w:fill="FFFFFF"/>
        <w:tabs>
          <w:tab w:val="left" w:pos="6197"/>
          <w:tab w:val="left" w:pos="7450"/>
        </w:tabs>
        <w:ind w:left="355" w:right="280"/>
        <w:jc w:val="right"/>
        <w:rPr>
          <w:sz w:val="28"/>
          <w:szCs w:val="28"/>
          <w:lang w:val="uk-UA"/>
        </w:rPr>
      </w:pPr>
      <w:r w:rsidRPr="00085F3E">
        <w:rPr>
          <w:sz w:val="28"/>
          <w:szCs w:val="28"/>
          <w:lang w:val="uk-UA"/>
        </w:rPr>
        <w:t xml:space="preserve">Бакалова А.В. </w:t>
      </w:r>
    </w:p>
    <w:p w:rsidR="002B621B" w:rsidRPr="00085F3E" w:rsidRDefault="002B621B" w:rsidP="00111D7B">
      <w:pPr>
        <w:shd w:val="clear" w:color="auto" w:fill="FFFFFF"/>
        <w:tabs>
          <w:tab w:val="left" w:pos="6197"/>
          <w:tab w:val="left" w:pos="7450"/>
        </w:tabs>
        <w:ind w:left="7080" w:right="-258"/>
        <w:rPr>
          <w:sz w:val="28"/>
          <w:szCs w:val="28"/>
          <w:lang w:val="uk-UA"/>
        </w:rPr>
      </w:pPr>
      <w:r>
        <w:rPr>
          <w:sz w:val="28"/>
          <w:szCs w:val="28"/>
          <w:lang w:val="uk-UA"/>
        </w:rPr>
        <w:t xml:space="preserve">   </w:t>
      </w:r>
      <w:r w:rsidR="003801AF">
        <w:rPr>
          <w:sz w:val="28"/>
          <w:szCs w:val="28"/>
          <w:lang w:val="uk-UA"/>
        </w:rPr>
        <w:t xml:space="preserve"> </w:t>
      </w:r>
      <w:r w:rsidRPr="00085F3E">
        <w:rPr>
          <w:sz w:val="28"/>
          <w:szCs w:val="28"/>
          <w:lang w:val="uk-UA"/>
        </w:rPr>
        <w:t>к. с-г. н., доцент</w:t>
      </w:r>
    </w:p>
    <w:p w:rsidR="002B621B" w:rsidRDefault="002B621B" w:rsidP="00212D80">
      <w:pPr>
        <w:spacing w:line="276" w:lineRule="auto"/>
        <w:jc w:val="center"/>
        <w:rPr>
          <w:sz w:val="28"/>
          <w:szCs w:val="28"/>
          <w:lang w:val="uk-UA"/>
        </w:rPr>
      </w:pPr>
    </w:p>
    <w:p w:rsidR="002B621B" w:rsidRDefault="002B621B" w:rsidP="00212D80">
      <w:pPr>
        <w:spacing w:line="276" w:lineRule="auto"/>
        <w:jc w:val="center"/>
        <w:rPr>
          <w:sz w:val="28"/>
          <w:szCs w:val="28"/>
          <w:lang w:val="uk-UA"/>
        </w:rPr>
      </w:pPr>
    </w:p>
    <w:p w:rsidR="002B621B" w:rsidRDefault="002B621B" w:rsidP="00212D80">
      <w:pPr>
        <w:spacing w:line="276" w:lineRule="auto"/>
        <w:jc w:val="center"/>
        <w:rPr>
          <w:sz w:val="28"/>
          <w:szCs w:val="28"/>
          <w:lang w:val="uk-UA"/>
        </w:rPr>
      </w:pPr>
    </w:p>
    <w:p w:rsidR="002B621B" w:rsidRDefault="002B621B" w:rsidP="00212D80">
      <w:pPr>
        <w:spacing w:line="276" w:lineRule="auto"/>
        <w:jc w:val="center"/>
        <w:rPr>
          <w:sz w:val="28"/>
          <w:szCs w:val="28"/>
          <w:lang w:val="uk-UA"/>
        </w:rPr>
      </w:pPr>
    </w:p>
    <w:p w:rsidR="00270336" w:rsidRDefault="00270336" w:rsidP="00212D80">
      <w:pPr>
        <w:spacing w:line="276" w:lineRule="auto"/>
        <w:jc w:val="center"/>
        <w:rPr>
          <w:sz w:val="28"/>
          <w:szCs w:val="28"/>
          <w:lang w:val="uk-UA"/>
        </w:rPr>
      </w:pPr>
    </w:p>
    <w:p w:rsidR="002B621B" w:rsidRDefault="002B621B" w:rsidP="00212D80">
      <w:pPr>
        <w:spacing w:line="276" w:lineRule="auto"/>
        <w:jc w:val="center"/>
        <w:rPr>
          <w:sz w:val="28"/>
          <w:szCs w:val="28"/>
          <w:lang w:val="uk-UA"/>
        </w:rPr>
      </w:pPr>
    </w:p>
    <w:p w:rsidR="00212D80" w:rsidRDefault="00212D80" w:rsidP="00212D80">
      <w:pPr>
        <w:spacing w:line="276" w:lineRule="auto"/>
        <w:jc w:val="center"/>
        <w:rPr>
          <w:sz w:val="28"/>
          <w:szCs w:val="28"/>
          <w:lang w:val="uk-UA"/>
        </w:rPr>
      </w:pPr>
      <w:r w:rsidRPr="0088395B">
        <w:rPr>
          <w:sz w:val="28"/>
          <w:szCs w:val="28"/>
          <w:lang w:val="uk-UA"/>
        </w:rPr>
        <w:t xml:space="preserve">Житомир – </w:t>
      </w:r>
      <w:r w:rsidR="003B69EC">
        <w:rPr>
          <w:sz w:val="28"/>
          <w:szCs w:val="28"/>
          <w:lang w:val="uk-UA"/>
        </w:rPr>
        <w:t>2020</w:t>
      </w:r>
    </w:p>
    <w:p w:rsidR="003B69EC" w:rsidRDefault="003B69EC" w:rsidP="00212D80">
      <w:pPr>
        <w:spacing w:line="276" w:lineRule="auto"/>
        <w:jc w:val="center"/>
        <w:rPr>
          <w:sz w:val="28"/>
          <w:szCs w:val="28"/>
          <w:lang w:val="uk-UA"/>
        </w:rPr>
      </w:pPr>
    </w:p>
    <w:p w:rsidR="008858C5" w:rsidRPr="00561B53" w:rsidRDefault="008858C5" w:rsidP="008858C5">
      <w:pPr>
        <w:pStyle w:val="rvps7"/>
        <w:spacing w:line="276" w:lineRule="auto"/>
        <w:ind w:firstLine="567"/>
        <w:jc w:val="center"/>
        <w:rPr>
          <w:i/>
          <w:sz w:val="28"/>
          <w:szCs w:val="28"/>
          <w:lang w:val="uk-UA"/>
        </w:rPr>
      </w:pPr>
      <w:r w:rsidRPr="00561B53">
        <w:rPr>
          <w:rStyle w:val="rvts15"/>
          <w:b/>
          <w:i/>
          <w:sz w:val="28"/>
          <w:szCs w:val="28"/>
          <w:lang w:val="uk-UA"/>
        </w:rPr>
        <w:lastRenderedPageBreak/>
        <w:t>АНОТАЦІЯ</w:t>
      </w:r>
    </w:p>
    <w:p w:rsidR="008858C5" w:rsidRPr="00561B53" w:rsidRDefault="00553A62" w:rsidP="008858C5">
      <w:pPr>
        <w:pStyle w:val="rvps2"/>
        <w:spacing w:before="0" w:beforeAutospacing="0" w:after="0" w:afterAutospacing="0" w:line="360" w:lineRule="auto"/>
        <w:ind w:firstLine="567"/>
        <w:jc w:val="both"/>
        <w:rPr>
          <w:i/>
          <w:sz w:val="28"/>
          <w:szCs w:val="28"/>
          <w:lang w:val="uk-UA"/>
        </w:rPr>
      </w:pPr>
      <w:bookmarkStart w:id="1" w:name="n92"/>
      <w:bookmarkEnd w:id="1"/>
      <w:r w:rsidRPr="00561B53">
        <w:rPr>
          <w:rStyle w:val="rvts11"/>
          <w:i/>
          <w:sz w:val="28"/>
          <w:szCs w:val="28"/>
          <w:lang w:val="uk-UA"/>
        </w:rPr>
        <w:t>Круподера Є.О. Стійкість різних сортів смородини чорної проти оленки волохатої</w:t>
      </w:r>
      <w:r w:rsidR="00B34A7B">
        <w:rPr>
          <w:i/>
          <w:sz w:val="28"/>
          <w:szCs w:val="28"/>
          <w:lang w:val="uk-UA"/>
        </w:rPr>
        <w:t xml:space="preserve"> в умовах науково дослідного поля</w:t>
      </w:r>
      <w:r w:rsidR="008858C5" w:rsidRPr="00561B53">
        <w:rPr>
          <w:i/>
          <w:sz w:val="28"/>
          <w:szCs w:val="28"/>
          <w:lang w:val="uk-UA"/>
        </w:rPr>
        <w:t>. – Кваліфікаційна робота на правах рукопису.</w:t>
      </w:r>
    </w:p>
    <w:p w:rsidR="008858C5" w:rsidRPr="00561B53" w:rsidRDefault="008858C5" w:rsidP="004C4002">
      <w:pPr>
        <w:spacing w:after="140" w:line="276" w:lineRule="auto"/>
        <w:ind w:firstLine="720"/>
        <w:jc w:val="both"/>
        <w:rPr>
          <w:i/>
          <w:sz w:val="28"/>
          <w:szCs w:val="28"/>
          <w:lang w:val="uk-UA"/>
        </w:rPr>
      </w:pPr>
      <w:bookmarkStart w:id="2" w:name="n93"/>
      <w:bookmarkEnd w:id="2"/>
      <w:r w:rsidRPr="00561B53">
        <w:rPr>
          <w:i/>
          <w:sz w:val="28"/>
          <w:szCs w:val="28"/>
          <w:lang w:val="uk-UA"/>
        </w:rPr>
        <w:t>Кваліфікаційна робота на здобуття освітнього ступеня магістра за спеціальністю 20</w:t>
      </w:r>
      <w:r w:rsidR="00553A62" w:rsidRPr="00561B53">
        <w:rPr>
          <w:i/>
          <w:sz w:val="28"/>
          <w:szCs w:val="28"/>
          <w:lang w:val="uk-UA"/>
        </w:rPr>
        <w:t>2</w:t>
      </w:r>
      <w:r w:rsidRPr="00561B53">
        <w:rPr>
          <w:i/>
          <w:sz w:val="28"/>
          <w:szCs w:val="28"/>
          <w:lang w:val="uk-UA"/>
        </w:rPr>
        <w:t xml:space="preserve"> – </w:t>
      </w:r>
      <w:r w:rsidR="004C4002" w:rsidRPr="00561B53">
        <w:rPr>
          <w:b/>
          <w:i/>
          <w:sz w:val="28"/>
          <w:szCs w:val="28"/>
          <w:lang w:val="uk-UA" w:eastAsia="uk-UA"/>
        </w:rPr>
        <w:t>«</w:t>
      </w:r>
      <w:r w:rsidR="00553A62" w:rsidRPr="00561B53">
        <w:rPr>
          <w:b/>
          <w:i/>
          <w:sz w:val="28"/>
          <w:szCs w:val="28"/>
          <w:lang w:val="uk-UA" w:eastAsia="uk-UA"/>
        </w:rPr>
        <w:t>Захист і карантин рослин</w:t>
      </w:r>
      <w:r w:rsidR="004C4002" w:rsidRPr="00561B53">
        <w:rPr>
          <w:b/>
          <w:i/>
          <w:sz w:val="28"/>
          <w:szCs w:val="28"/>
          <w:lang w:val="uk-UA" w:eastAsia="uk-UA"/>
        </w:rPr>
        <w:t>»</w:t>
      </w:r>
      <w:r w:rsidRPr="00561B53">
        <w:rPr>
          <w:i/>
          <w:sz w:val="28"/>
          <w:szCs w:val="28"/>
          <w:lang w:val="uk-UA"/>
        </w:rPr>
        <w:t xml:space="preserve">. – </w:t>
      </w:r>
      <w:r w:rsidR="00B34A7B">
        <w:rPr>
          <w:i/>
          <w:sz w:val="28"/>
          <w:szCs w:val="28"/>
          <w:lang w:val="uk-UA"/>
        </w:rPr>
        <w:t>Поліс</w:t>
      </w:r>
      <w:r w:rsidRPr="00561B53">
        <w:rPr>
          <w:i/>
          <w:sz w:val="28"/>
          <w:szCs w:val="28"/>
          <w:lang w:val="uk-UA"/>
        </w:rPr>
        <w:t>ький національний університет, Житомир, 20</w:t>
      </w:r>
      <w:r w:rsidR="00553A62" w:rsidRPr="00561B53">
        <w:rPr>
          <w:i/>
          <w:sz w:val="28"/>
          <w:szCs w:val="28"/>
          <w:lang w:val="uk-UA"/>
        </w:rPr>
        <w:t>20</w:t>
      </w:r>
      <w:r w:rsidRPr="00561B53">
        <w:rPr>
          <w:i/>
          <w:sz w:val="28"/>
          <w:szCs w:val="28"/>
          <w:lang w:val="uk-UA"/>
        </w:rPr>
        <w:t>.</w:t>
      </w:r>
    </w:p>
    <w:p w:rsidR="008858C5" w:rsidRPr="00561B53" w:rsidRDefault="008858C5" w:rsidP="008858C5">
      <w:pPr>
        <w:spacing w:line="360" w:lineRule="auto"/>
        <w:ind w:firstLine="709"/>
        <w:jc w:val="both"/>
        <w:rPr>
          <w:i/>
          <w:sz w:val="28"/>
          <w:szCs w:val="28"/>
          <w:lang w:val="uk-UA"/>
        </w:rPr>
      </w:pPr>
      <w:bookmarkStart w:id="3" w:name="n94"/>
      <w:bookmarkEnd w:id="3"/>
      <w:r w:rsidRPr="00561B53">
        <w:rPr>
          <w:i/>
          <w:sz w:val="28"/>
          <w:szCs w:val="28"/>
          <w:lang w:val="uk-UA"/>
        </w:rPr>
        <w:t xml:space="preserve">В </w:t>
      </w:r>
      <w:r w:rsidR="004C4002" w:rsidRPr="00561B53">
        <w:rPr>
          <w:i/>
          <w:sz w:val="28"/>
          <w:szCs w:val="28"/>
          <w:lang w:val="uk-UA"/>
        </w:rPr>
        <w:t>кваліфікаційній роботі</w:t>
      </w:r>
      <w:r w:rsidRPr="00561B53">
        <w:rPr>
          <w:i/>
          <w:sz w:val="28"/>
          <w:szCs w:val="28"/>
          <w:lang w:val="uk-UA"/>
        </w:rPr>
        <w:t xml:space="preserve"> наведено результати наукових досліджень </w:t>
      </w:r>
      <w:r w:rsidR="00553A62" w:rsidRPr="00561B53">
        <w:rPr>
          <w:i/>
          <w:sz w:val="28"/>
          <w:szCs w:val="28"/>
          <w:lang w:val="uk-UA"/>
        </w:rPr>
        <w:t xml:space="preserve">різних сортів за стійкістю смородини чорної проти оленки волохатої </w:t>
      </w:r>
      <w:r w:rsidRPr="00561B53">
        <w:rPr>
          <w:i/>
          <w:sz w:val="28"/>
          <w:szCs w:val="28"/>
          <w:lang w:val="uk-UA"/>
        </w:rPr>
        <w:t xml:space="preserve"> у смородиновому агроценозі  </w:t>
      </w:r>
      <w:r w:rsidR="00553A62" w:rsidRPr="00561B53">
        <w:rPr>
          <w:i/>
          <w:sz w:val="28"/>
          <w:szCs w:val="28"/>
          <w:lang w:val="uk-UA"/>
        </w:rPr>
        <w:t xml:space="preserve">Центрального </w:t>
      </w:r>
      <w:r w:rsidRPr="00561B53">
        <w:rPr>
          <w:i/>
          <w:sz w:val="28"/>
          <w:szCs w:val="28"/>
          <w:lang w:val="uk-UA"/>
        </w:rPr>
        <w:t xml:space="preserve">Полісся України. </w:t>
      </w:r>
      <w:r w:rsidR="00553A62" w:rsidRPr="00561B53">
        <w:rPr>
          <w:i/>
          <w:sz w:val="28"/>
          <w:szCs w:val="28"/>
          <w:lang w:val="uk-UA"/>
        </w:rPr>
        <w:t>Під час досліджень було розроблено  фенологічну схему</w:t>
      </w:r>
      <w:r w:rsidRPr="00561B53">
        <w:rPr>
          <w:i/>
          <w:sz w:val="28"/>
          <w:szCs w:val="28"/>
          <w:lang w:val="uk-UA"/>
        </w:rPr>
        <w:t xml:space="preserve"> як</w:t>
      </w:r>
      <w:r w:rsidR="00553A62" w:rsidRPr="00561B53">
        <w:rPr>
          <w:i/>
          <w:sz w:val="28"/>
          <w:szCs w:val="28"/>
          <w:lang w:val="uk-UA"/>
        </w:rPr>
        <w:t>а</w:t>
      </w:r>
      <w:r w:rsidRPr="00561B53">
        <w:rPr>
          <w:i/>
          <w:sz w:val="28"/>
          <w:szCs w:val="28"/>
          <w:lang w:val="uk-UA"/>
        </w:rPr>
        <w:t xml:space="preserve"> передбачає період прояву  шкідливості </w:t>
      </w:r>
      <w:r w:rsidR="00561B53">
        <w:rPr>
          <w:i/>
          <w:sz w:val="28"/>
          <w:szCs w:val="28"/>
          <w:lang w:val="uk-UA"/>
        </w:rPr>
        <w:t>о</w:t>
      </w:r>
      <w:r w:rsidR="00553A62" w:rsidRPr="00561B53">
        <w:rPr>
          <w:i/>
          <w:sz w:val="28"/>
          <w:szCs w:val="28"/>
          <w:lang w:val="uk-UA"/>
        </w:rPr>
        <w:t>ленки волохатої</w:t>
      </w:r>
      <w:r w:rsidRPr="00561B53">
        <w:rPr>
          <w:i/>
          <w:sz w:val="28"/>
          <w:szCs w:val="28"/>
          <w:lang w:val="uk-UA"/>
        </w:rPr>
        <w:t xml:space="preserve">.  За </w:t>
      </w:r>
      <w:r w:rsidR="00553A62" w:rsidRPr="00561B53">
        <w:rPr>
          <w:i/>
          <w:sz w:val="28"/>
          <w:szCs w:val="28"/>
          <w:lang w:val="uk-UA"/>
        </w:rPr>
        <w:t xml:space="preserve">своїм </w:t>
      </w:r>
      <w:r w:rsidRPr="00561B53">
        <w:rPr>
          <w:i/>
          <w:sz w:val="28"/>
          <w:szCs w:val="28"/>
          <w:lang w:val="uk-UA"/>
        </w:rPr>
        <w:t>біологічним розвитком</w:t>
      </w:r>
      <w:r w:rsidR="00553A62" w:rsidRPr="00561B53">
        <w:rPr>
          <w:i/>
          <w:sz w:val="28"/>
          <w:szCs w:val="28"/>
          <w:lang w:val="uk-UA"/>
        </w:rPr>
        <w:t xml:space="preserve"> </w:t>
      </w:r>
      <w:r w:rsidRPr="00561B53">
        <w:rPr>
          <w:i/>
          <w:sz w:val="28"/>
          <w:szCs w:val="28"/>
          <w:lang w:val="uk-UA"/>
        </w:rPr>
        <w:t xml:space="preserve"> зиму</w:t>
      </w:r>
      <w:r w:rsidR="00553A62" w:rsidRPr="00561B53">
        <w:rPr>
          <w:i/>
          <w:sz w:val="28"/>
          <w:szCs w:val="28"/>
          <w:lang w:val="uk-UA"/>
        </w:rPr>
        <w:t>ючу стадію має</w:t>
      </w:r>
      <w:r w:rsidR="00F82C9E" w:rsidRPr="00F82C9E">
        <w:rPr>
          <w:i/>
          <w:sz w:val="28"/>
          <w:szCs w:val="28"/>
        </w:rPr>
        <w:t xml:space="preserve"> </w:t>
      </w:r>
      <w:r w:rsidR="00F82C9E">
        <w:rPr>
          <w:i/>
          <w:sz w:val="28"/>
          <w:szCs w:val="28"/>
          <w:lang w:val="uk-UA"/>
        </w:rPr>
        <w:t>у стані</w:t>
      </w:r>
      <w:r w:rsidR="00553A62" w:rsidRPr="00561B53">
        <w:rPr>
          <w:i/>
          <w:sz w:val="28"/>
          <w:szCs w:val="28"/>
          <w:lang w:val="uk-UA"/>
        </w:rPr>
        <w:t xml:space="preserve"> дорослого жука, що знаходиться у </w:t>
      </w:r>
      <w:r w:rsidR="00561B53" w:rsidRPr="00561B53">
        <w:rPr>
          <w:i/>
          <w:sz w:val="28"/>
          <w:szCs w:val="28"/>
          <w:lang w:val="uk-UA"/>
        </w:rPr>
        <w:t>ґрунті</w:t>
      </w:r>
      <w:r w:rsidR="00553A62" w:rsidRPr="00561B53">
        <w:rPr>
          <w:i/>
          <w:sz w:val="28"/>
          <w:szCs w:val="28"/>
          <w:lang w:val="uk-UA"/>
        </w:rPr>
        <w:t xml:space="preserve"> та відноситься до </w:t>
      </w:r>
      <w:r w:rsidR="007C7513" w:rsidRPr="00561B53">
        <w:rPr>
          <w:i/>
          <w:sz w:val="28"/>
          <w:szCs w:val="28"/>
          <w:lang w:val="uk-UA"/>
        </w:rPr>
        <w:t>голометаболітних</w:t>
      </w:r>
      <w:r w:rsidRPr="00561B53">
        <w:rPr>
          <w:i/>
          <w:sz w:val="28"/>
          <w:szCs w:val="28"/>
          <w:lang w:val="uk-UA"/>
        </w:rPr>
        <w:t xml:space="preserve"> шкідників. В</w:t>
      </w:r>
      <w:r w:rsidR="007C7513" w:rsidRPr="00561B53">
        <w:rPr>
          <w:i/>
          <w:sz w:val="28"/>
          <w:szCs w:val="28"/>
          <w:lang w:val="uk-UA"/>
        </w:rPr>
        <w:t xml:space="preserve"> результаті досліджень </w:t>
      </w:r>
      <w:r w:rsidR="004C4002" w:rsidRPr="00561B53">
        <w:rPr>
          <w:i/>
          <w:sz w:val="28"/>
          <w:szCs w:val="28"/>
          <w:lang w:val="uk-UA"/>
        </w:rPr>
        <w:t>метаморфоз</w:t>
      </w:r>
      <w:r w:rsidRPr="00561B53">
        <w:rPr>
          <w:i/>
          <w:sz w:val="28"/>
          <w:szCs w:val="28"/>
          <w:lang w:val="uk-UA"/>
        </w:rPr>
        <w:t xml:space="preserve">  личинки  спостеріга</w:t>
      </w:r>
      <w:r w:rsidR="007C7513" w:rsidRPr="00561B53">
        <w:rPr>
          <w:i/>
          <w:sz w:val="28"/>
          <w:szCs w:val="28"/>
          <w:lang w:val="uk-UA"/>
        </w:rPr>
        <w:t xml:space="preserve">ється </w:t>
      </w:r>
      <w:r w:rsidRPr="00561B53">
        <w:rPr>
          <w:i/>
          <w:sz w:val="28"/>
          <w:szCs w:val="28"/>
          <w:lang w:val="uk-UA"/>
        </w:rPr>
        <w:t xml:space="preserve"> лише в другій половині </w:t>
      </w:r>
      <w:r w:rsidR="007C7513" w:rsidRPr="00561B53">
        <w:rPr>
          <w:i/>
          <w:sz w:val="28"/>
          <w:szCs w:val="28"/>
          <w:lang w:val="uk-UA"/>
        </w:rPr>
        <w:t>чер</w:t>
      </w:r>
      <w:r w:rsidRPr="00561B53">
        <w:rPr>
          <w:i/>
          <w:sz w:val="28"/>
          <w:szCs w:val="28"/>
          <w:lang w:val="uk-UA"/>
        </w:rPr>
        <w:t xml:space="preserve">вня місяця. Жуки  завдовжки 6 – </w:t>
      </w:r>
      <w:smartTag w:uri="urn:schemas-microsoft-com:office:smarttags" w:element="metricconverter">
        <w:smartTagPr>
          <w:attr w:name="ProductID" w:val="8 мм"/>
        </w:smartTagPr>
        <w:r w:rsidRPr="00561B53">
          <w:rPr>
            <w:i/>
            <w:sz w:val="28"/>
            <w:szCs w:val="28"/>
            <w:lang w:val="uk-UA"/>
          </w:rPr>
          <w:t>8 мм</w:t>
        </w:r>
      </w:smartTag>
      <w:r w:rsidRPr="00561B53">
        <w:rPr>
          <w:i/>
          <w:sz w:val="28"/>
          <w:szCs w:val="28"/>
          <w:lang w:val="uk-UA"/>
        </w:rPr>
        <w:t xml:space="preserve">, </w:t>
      </w:r>
      <w:r w:rsidR="007C7513" w:rsidRPr="00561B53">
        <w:rPr>
          <w:i/>
          <w:sz w:val="28"/>
          <w:szCs w:val="28"/>
          <w:lang w:val="uk-UA"/>
        </w:rPr>
        <w:t>темно-сірого</w:t>
      </w:r>
      <w:r w:rsidRPr="00561B53">
        <w:rPr>
          <w:i/>
          <w:sz w:val="28"/>
          <w:szCs w:val="28"/>
          <w:lang w:val="uk-UA"/>
        </w:rPr>
        <w:t xml:space="preserve"> забарвлення, з’являлись в кінці </w:t>
      </w:r>
      <w:r w:rsidR="007C7513" w:rsidRPr="00561B53">
        <w:rPr>
          <w:i/>
          <w:sz w:val="28"/>
          <w:szCs w:val="28"/>
          <w:lang w:val="uk-UA"/>
        </w:rPr>
        <w:t>третьої</w:t>
      </w:r>
      <w:r w:rsidRPr="00561B53">
        <w:rPr>
          <w:i/>
          <w:sz w:val="28"/>
          <w:szCs w:val="28"/>
          <w:lang w:val="uk-UA"/>
        </w:rPr>
        <w:t xml:space="preserve"> декади травня місяця. </w:t>
      </w:r>
      <w:r w:rsidR="007C7513" w:rsidRPr="00561B53">
        <w:rPr>
          <w:i/>
          <w:sz w:val="28"/>
          <w:szCs w:val="28"/>
          <w:lang w:val="uk-UA"/>
        </w:rPr>
        <w:t>За роки</w:t>
      </w:r>
      <w:r w:rsidRPr="00561B53">
        <w:rPr>
          <w:i/>
          <w:sz w:val="28"/>
          <w:szCs w:val="28"/>
          <w:lang w:val="uk-UA"/>
        </w:rPr>
        <w:t xml:space="preserve"> досліджень </w:t>
      </w:r>
      <w:r w:rsidR="007C7513" w:rsidRPr="00561B53">
        <w:rPr>
          <w:i/>
          <w:sz w:val="28"/>
          <w:szCs w:val="28"/>
          <w:lang w:val="uk-UA"/>
        </w:rPr>
        <w:t>на смородині чорній фітофага оленки волохатої то особливих</w:t>
      </w:r>
      <w:r w:rsidRPr="00561B53">
        <w:rPr>
          <w:i/>
          <w:sz w:val="28"/>
          <w:szCs w:val="28"/>
          <w:lang w:val="uk-UA"/>
        </w:rPr>
        <w:t xml:space="preserve"> відхилень у </w:t>
      </w:r>
      <w:r w:rsidR="004C4002" w:rsidRPr="00561B53">
        <w:rPr>
          <w:i/>
          <w:sz w:val="28"/>
          <w:szCs w:val="28"/>
          <w:lang w:val="uk-UA"/>
        </w:rPr>
        <w:t>біологічному розвитку</w:t>
      </w:r>
      <w:r w:rsidRPr="00561B53">
        <w:rPr>
          <w:i/>
          <w:sz w:val="28"/>
          <w:szCs w:val="28"/>
          <w:lang w:val="uk-UA"/>
        </w:rPr>
        <w:t xml:space="preserve"> не </w:t>
      </w:r>
      <w:r w:rsidR="007C7513" w:rsidRPr="00561B53">
        <w:rPr>
          <w:i/>
          <w:sz w:val="28"/>
          <w:szCs w:val="28"/>
          <w:lang w:val="uk-UA"/>
        </w:rPr>
        <w:t>виявлено</w:t>
      </w:r>
      <w:r w:rsidRPr="00561B53">
        <w:rPr>
          <w:i/>
          <w:sz w:val="28"/>
          <w:szCs w:val="28"/>
          <w:lang w:val="uk-UA"/>
        </w:rPr>
        <w:t xml:space="preserve">. </w:t>
      </w:r>
      <w:r w:rsidR="008B23B1" w:rsidRPr="00561B53">
        <w:rPr>
          <w:i/>
          <w:sz w:val="28"/>
          <w:szCs w:val="28"/>
          <w:lang w:val="uk-UA"/>
        </w:rPr>
        <w:t>Н</w:t>
      </w:r>
      <w:r w:rsidRPr="00561B53">
        <w:rPr>
          <w:i/>
          <w:sz w:val="28"/>
          <w:szCs w:val="28"/>
          <w:lang w:val="uk-UA"/>
        </w:rPr>
        <w:t>егат</w:t>
      </w:r>
      <w:r w:rsidR="008B23B1" w:rsidRPr="00561B53">
        <w:rPr>
          <w:i/>
          <w:sz w:val="28"/>
          <w:szCs w:val="28"/>
          <w:lang w:val="uk-UA"/>
        </w:rPr>
        <w:t>ивна дія від шкідника</w:t>
      </w:r>
      <w:r w:rsidRPr="00561B53">
        <w:rPr>
          <w:i/>
          <w:sz w:val="28"/>
          <w:szCs w:val="28"/>
          <w:lang w:val="uk-UA"/>
        </w:rPr>
        <w:t xml:space="preserve">  </w:t>
      </w:r>
      <w:r w:rsidR="008B23B1" w:rsidRPr="00561B53">
        <w:rPr>
          <w:i/>
          <w:sz w:val="28"/>
          <w:szCs w:val="28"/>
          <w:lang w:val="uk-UA"/>
        </w:rPr>
        <w:t>в</w:t>
      </w:r>
      <w:r w:rsidRPr="00561B53">
        <w:rPr>
          <w:i/>
          <w:sz w:val="28"/>
          <w:szCs w:val="28"/>
          <w:lang w:val="uk-UA"/>
        </w:rPr>
        <w:t xml:space="preserve"> насаджен</w:t>
      </w:r>
      <w:r w:rsidR="008B23B1" w:rsidRPr="00561B53">
        <w:rPr>
          <w:i/>
          <w:sz w:val="28"/>
          <w:szCs w:val="28"/>
          <w:lang w:val="uk-UA"/>
        </w:rPr>
        <w:t>нях</w:t>
      </w:r>
      <w:r w:rsidRPr="00561B53">
        <w:rPr>
          <w:i/>
          <w:sz w:val="28"/>
          <w:szCs w:val="28"/>
          <w:lang w:val="uk-UA"/>
        </w:rPr>
        <w:t xml:space="preserve"> смородини чорної </w:t>
      </w:r>
      <w:r w:rsidR="008B23B1" w:rsidRPr="00561B53">
        <w:rPr>
          <w:i/>
          <w:sz w:val="28"/>
          <w:szCs w:val="28"/>
          <w:lang w:val="uk-UA"/>
        </w:rPr>
        <w:t>за</w:t>
      </w:r>
      <w:r w:rsidRPr="00561B53">
        <w:rPr>
          <w:i/>
          <w:sz w:val="28"/>
          <w:szCs w:val="28"/>
          <w:lang w:val="uk-UA"/>
        </w:rPr>
        <w:t xml:space="preserve"> останні роки за шкідливістю посідає одне із </w:t>
      </w:r>
      <w:r w:rsidR="008B23B1" w:rsidRPr="00561B53">
        <w:rPr>
          <w:i/>
          <w:sz w:val="28"/>
          <w:szCs w:val="28"/>
          <w:lang w:val="uk-UA"/>
        </w:rPr>
        <w:t>провідних місць. Так,</w:t>
      </w:r>
      <w:r w:rsidRPr="00561B53">
        <w:rPr>
          <w:i/>
          <w:sz w:val="28"/>
          <w:szCs w:val="28"/>
          <w:lang w:val="uk-UA"/>
        </w:rPr>
        <w:t xml:space="preserve"> при цьому значну шкоду завдають в основному </w:t>
      </w:r>
      <w:r w:rsidR="008B23B1" w:rsidRPr="00561B53">
        <w:rPr>
          <w:i/>
          <w:sz w:val="28"/>
          <w:szCs w:val="28"/>
          <w:lang w:val="uk-UA"/>
        </w:rPr>
        <w:t>дорослі жуки</w:t>
      </w:r>
      <w:r w:rsidRPr="00561B53">
        <w:rPr>
          <w:i/>
          <w:sz w:val="28"/>
          <w:szCs w:val="28"/>
          <w:lang w:val="uk-UA"/>
        </w:rPr>
        <w:t>,</w:t>
      </w:r>
      <w:r w:rsidR="008B23B1" w:rsidRPr="00561B53">
        <w:rPr>
          <w:i/>
          <w:sz w:val="28"/>
          <w:szCs w:val="28"/>
          <w:lang w:val="uk-UA"/>
        </w:rPr>
        <w:t xml:space="preserve"> що</w:t>
      </w:r>
      <w:r w:rsidRPr="00561B53">
        <w:rPr>
          <w:i/>
          <w:sz w:val="28"/>
          <w:szCs w:val="28"/>
          <w:lang w:val="uk-UA"/>
        </w:rPr>
        <w:t xml:space="preserve"> знижую</w:t>
      </w:r>
      <w:r w:rsidR="008B23B1" w:rsidRPr="00561B53">
        <w:rPr>
          <w:i/>
          <w:sz w:val="28"/>
          <w:szCs w:val="28"/>
          <w:lang w:val="uk-UA"/>
        </w:rPr>
        <w:t xml:space="preserve">ть </w:t>
      </w:r>
      <w:r w:rsidRPr="00561B53">
        <w:rPr>
          <w:i/>
          <w:sz w:val="28"/>
          <w:szCs w:val="28"/>
          <w:lang w:val="uk-UA"/>
        </w:rPr>
        <w:t xml:space="preserve"> урожайність </w:t>
      </w:r>
      <w:r w:rsidR="008B23B1" w:rsidRPr="00561B53">
        <w:rPr>
          <w:i/>
          <w:sz w:val="28"/>
          <w:szCs w:val="28"/>
          <w:lang w:val="uk-UA"/>
        </w:rPr>
        <w:t>в 1,5 – 2 рази. Експер</w:t>
      </w:r>
      <w:r w:rsidR="00561B53">
        <w:rPr>
          <w:i/>
          <w:sz w:val="28"/>
          <w:szCs w:val="28"/>
          <w:lang w:val="uk-UA"/>
        </w:rPr>
        <w:t>и</w:t>
      </w:r>
      <w:r w:rsidR="008B23B1" w:rsidRPr="00561B53">
        <w:rPr>
          <w:i/>
          <w:sz w:val="28"/>
          <w:szCs w:val="28"/>
          <w:lang w:val="uk-UA"/>
        </w:rPr>
        <w:t>ментально д</w:t>
      </w:r>
      <w:r w:rsidRPr="00561B53">
        <w:rPr>
          <w:i/>
          <w:sz w:val="28"/>
          <w:szCs w:val="28"/>
          <w:lang w:val="uk-UA"/>
        </w:rPr>
        <w:t xml:space="preserve">оведено, </w:t>
      </w:r>
      <w:r w:rsidR="008B23B1" w:rsidRPr="00561B53">
        <w:rPr>
          <w:i/>
          <w:sz w:val="28"/>
          <w:szCs w:val="28"/>
          <w:lang w:val="uk-UA"/>
        </w:rPr>
        <w:t>що саме в період статевого дозрівання дорослі статевозрілі жуки оленки волохатої пошкоджують</w:t>
      </w:r>
      <w:r w:rsidRPr="00561B53">
        <w:rPr>
          <w:i/>
          <w:sz w:val="28"/>
          <w:szCs w:val="28"/>
          <w:lang w:val="uk-UA"/>
        </w:rPr>
        <w:t xml:space="preserve"> в основному</w:t>
      </w:r>
      <w:r w:rsidR="008B23B1" w:rsidRPr="00561B53">
        <w:rPr>
          <w:i/>
          <w:sz w:val="28"/>
          <w:szCs w:val="28"/>
          <w:lang w:val="uk-UA"/>
        </w:rPr>
        <w:t xml:space="preserve"> перші квіти виїдаючи в них квітколоже, це призводить до того що на китиці </w:t>
      </w:r>
      <w:r w:rsidR="00F82C9E">
        <w:rPr>
          <w:i/>
          <w:sz w:val="28"/>
          <w:szCs w:val="28"/>
          <w:lang w:val="uk-UA"/>
        </w:rPr>
        <w:t xml:space="preserve">не формуються </w:t>
      </w:r>
      <w:r w:rsidR="008B23B1" w:rsidRPr="00561B53">
        <w:rPr>
          <w:i/>
          <w:sz w:val="28"/>
          <w:szCs w:val="28"/>
          <w:lang w:val="uk-UA"/>
        </w:rPr>
        <w:t xml:space="preserve"> ягоди</w:t>
      </w:r>
      <w:r w:rsidRPr="00561B53">
        <w:rPr>
          <w:i/>
          <w:sz w:val="28"/>
          <w:szCs w:val="28"/>
          <w:lang w:val="uk-UA"/>
        </w:rPr>
        <w:t>,</w:t>
      </w:r>
      <w:r w:rsidR="00F82C9E">
        <w:rPr>
          <w:i/>
          <w:sz w:val="28"/>
          <w:szCs w:val="28"/>
          <w:lang w:val="uk-UA"/>
        </w:rPr>
        <w:t xml:space="preserve"> а тому отримують с/г підприємства</w:t>
      </w:r>
      <w:r w:rsidRPr="00561B53">
        <w:rPr>
          <w:i/>
          <w:sz w:val="28"/>
          <w:szCs w:val="28"/>
          <w:lang w:val="uk-UA"/>
        </w:rPr>
        <w:t xml:space="preserve"> </w:t>
      </w:r>
      <w:r w:rsidR="008B23B1" w:rsidRPr="00561B53">
        <w:rPr>
          <w:i/>
          <w:sz w:val="28"/>
          <w:szCs w:val="28"/>
          <w:lang w:val="uk-UA"/>
        </w:rPr>
        <w:t>низьк</w:t>
      </w:r>
      <w:r w:rsidRPr="00561B53">
        <w:rPr>
          <w:i/>
          <w:sz w:val="28"/>
          <w:szCs w:val="28"/>
          <w:lang w:val="uk-UA"/>
        </w:rPr>
        <w:t xml:space="preserve">ий урожай з куща. </w:t>
      </w:r>
      <w:r w:rsidRPr="00561B53">
        <w:rPr>
          <w:i/>
          <w:spacing w:val="-6"/>
          <w:sz w:val="28"/>
          <w:szCs w:val="28"/>
          <w:lang w:val="uk-UA"/>
        </w:rPr>
        <w:t xml:space="preserve"> </w:t>
      </w:r>
    </w:p>
    <w:p w:rsidR="00F0006B" w:rsidRPr="00561B53" w:rsidRDefault="008858C5" w:rsidP="008858C5">
      <w:pPr>
        <w:shd w:val="clear" w:color="auto" w:fill="FFFFFF"/>
        <w:tabs>
          <w:tab w:val="left" w:pos="518"/>
          <w:tab w:val="left" w:leader="dot" w:pos="9077"/>
          <w:tab w:val="right" w:pos="9888"/>
        </w:tabs>
        <w:spacing w:line="360" w:lineRule="auto"/>
        <w:ind w:firstLine="720"/>
        <w:jc w:val="both"/>
        <w:rPr>
          <w:i/>
          <w:sz w:val="28"/>
          <w:szCs w:val="28"/>
          <w:lang w:val="uk-UA"/>
        </w:rPr>
      </w:pPr>
      <w:r w:rsidRPr="00561B53">
        <w:rPr>
          <w:b/>
          <w:i/>
          <w:sz w:val="28"/>
          <w:szCs w:val="28"/>
          <w:lang w:val="uk-UA"/>
        </w:rPr>
        <w:t>Ключові слова:</w:t>
      </w:r>
      <w:r w:rsidRPr="00561B53">
        <w:rPr>
          <w:i/>
          <w:sz w:val="28"/>
          <w:szCs w:val="28"/>
          <w:lang w:val="uk-UA"/>
        </w:rPr>
        <w:t xml:space="preserve"> смородина чорна, фенологія, урожайність, </w:t>
      </w:r>
      <w:r w:rsidR="00561B53" w:rsidRPr="00561B53">
        <w:rPr>
          <w:i/>
          <w:sz w:val="28"/>
          <w:szCs w:val="28"/>
          <w:lang w:val="uk-UA"/>
        </w:rPr>
        <w:t>метаморфоз</w:t>
      </w:r>
      <w:r w:rsidRPr="00561B53">
        <w:rPr>
          <w:i/>
          <w:sz w:val="28"/>
          <w:szCs w:val="28"/>
          <w:lang w:val="uk-UA"/>
        </w:rPr>
        <w:t>,</w:t>
      </w:r>
      <w:r w:rsidR="00561B53">
        <w:rPr>
          <w:i/>
          <w:sz w:val="28"/>
          <w:szCs w:val="28"/>
          <w:lang w:val="uk-UA"/>
        </w:rPr>
        <w:t xml:space="preserve"> </w:t>
      </w:r>
      <w:r w:rsidR="00561B53" w:rsidRPr="00561B53">
        <w:rPr>
          <w:i/>
          <w:sz w:val="28"/>
          <w:szCs w:val="28"/>
          <w:lang w:val="uk-UA"/>
        </w:rPr>
        <w:t>оленка волохата</w:t>
      </w:r>
      <w:r w:rsidRPr="00561B53">
        <w:rPr>
          <w:i/>
          <w:sz w:val="28"/>
          <w:szCs w:val="28"/>
          <w:lang w:val="uk-UA"/>
        </w:rPr>
        <w:t>, фітофаг.</w:t>
      </w:r>
    </w:p>
    <w:p w:rsidR="00F0006B" w:rsidRPr="003B69EC" w:rsidRDefault="00F0006B" w:rsidP="00F0006B">
      <w:pPr>
        <w:spacing w:after="200" w:line="360" w:lineRule="auto"/>
        <w:ind w:firstLine="709"/>
        <w:jc w:val="center"/>
        <w:rPr>
          <w:b/>
          <w:i/>
          <w:sz w:val="28"/>
          <w:szCs w:val="28"/>
          <w:u w:val="single"/>
          <w:lang w:val="en-US"/>
        </w:rPr>
      </w:pPr>
      <w:r w:rsidRPr="003B69EC">
        <w:rPr>
          <w:i/>
          <w:sz w:val="28"/>
          <w:szCs w:val="28"/>
          <w:u w:val="single"/>
          <w:lang w:val="uk-UA"/>
        </w:rPr>
        <w:br w:type="page"/>
      </w:r>
      <w:r w:rsidRPr="003B69EC">
        <w:rPr>
          <w:b/>
          <w:i/>
          <w:sz w:val="28"/>
          <w:szCs w:val="28"/>
          <w:u w:val="single"/>
          <w:lang w:val="en-US"/>
        </w:rPr>
        <w:lastRenderedPageBreak/>
        <w:t>ABSTRACT</w:t>
      </w:r>
    </w:p>
    <w:p w:rsidR="00F82C9E" w:rsidRPr="00753494" w:rsidRDefault="00F82C9E" w:rsidP="00F82C9E">
      <w:pPr>
        <w:spacing w:line="360" w:lineRule="auto"/>
        <w:jc w:val="both"/>
        <w:rPr>
          <w:i/>
          <w:sz w:val="28"/>
          <w:szCs w:val="28"/>
          <w:lang w:val="en-US"/>
        </w:rPr>
      </w:pPr>
      <w:r w:rsidRPr="00753494">
        <w:rPr>
          <w:i/>
          <w:sz w:val="28"/>
          <w:szCs w:val="28"/>
          <w:lang w:val="en-US"/>
        </w:rPr>
        <w:t>Krupoder Ye.O. Resistance of different varieties of black currant against hairy</w:t>
      </w:r>
      <w:r w:rsidR="00B34A7B">
        <w:rPr>
          <w:i/>
          <w:sz w:val="28"/>
          <w:szCs w:val="28"/>
          <w:lang w:val="en-US"/>
        </w:rPr>
        <w:t xml:space="preserve"> deer in the experimental field</w:t>
      </w:r>
      <w:r w:rsidRPr="00753494">
        <w:rPr>
          <w:i/>
          <w:sz w:val="28"/>
          <w:szCs w:val="28"/>
          <w:lang w:val="en-US"/>
        </w:rPr>
        <w:t>. - Qualification work on the rights of the manuscript.</w:t>
      </w:r>
    </w:p>
    <w:p w:rsidR="00F82C9E" w:rsidRPr="00753494" w:rsidRDefault="00F82C9E" w:rsidP="00F82C9E">
      <w:pPr>
        <w:spacing w:line="360" w:lineRule="auto"/>
        <w:jc w:val="both"/>
        <w:rPr>
          <w:i/>
          <w:sz w:val="28"/>
          <w:szCs w:val="28"/>
          <w:lang w:val="uk-UA"/>
        </w:rPr>
      </w:pPr>
      <w:r w:rsidRPr="00753494">
        <w:rPr>
          <w:i/>
          <w:sz w:val="28"/>
          <w:szCs w:val="28"/>
          <w:lang w:val="en-US"/>
        </w:rPr>
        <w:t xml:space="preserve">Qualifying work for a master's degree in specialty 202 - "Plant Protection and Quarantine". - </w:t>
      </w:r>
      <w:smartTag w:uri="urn:schemas-microsoft-com:office:smarttags" w:element="place">
        <w:smartTag w:uri="urn:schemas-microsoft-com:office:smarttags" w:element="PlaceName">
          <w:r w:rsidRPr="00753494">
            <w:rPr>
              <w:i/>
              <w:sz w:val="28"/>
              <w:szCs w:val="28"/>
              <w:lang w:val="en-US"/>
            </w:rPr>
            <w:t>Zhytomyr</w:t>
          </w:r>
        </w:smartTag>
        <w:r w:rsidRPr="00753494">
          <w:rPr>
            <w:i/>
            <w:sz w:val="28"/>
            <w:szCs w:val="28"/>
            <w:lang w:val="en-US"/>
          </w:rPr>
          <w:t xml:space="preserve"> </w:t>
        </w:r>
        <w:smartTag w:uri="urn:schemas-microsoft-com:office:smarttags" w:element="PlaceName">
          <w:r w:rsidRPr="00753494">
            <w:rPr>
              <w:i/>
              <w:sz w:val="28"/>
              <w:szCs w:val="28"/>
              <w:lang w:val="en-US"/>
            </w:rPr>
            <w:t>National</w:t>
          </w:r>
        </w:smartTag>
        <w:r w:rsidRPr="00753494">
          <w:rPr>
            <w:i/>
            <w:sz w:val="28"/>
            <w:szCs w:val="28"/>
            <w:lang w:val="en-US"/>
          </w:rPr>
          <w:t xml:space="preserve">  </w:t>
        </w:r>
        <w:smartTag w:uri="urn:schemas-microsoft-com:office:smarttags" w:element="PlaceType">
          <w:r w:rsidRPr="00753494">
            <w:rPr>
              <w:i/>
              <w:sz w:val="28"/>
              <w:szCs w:val="28"/>
              <w:lang w:val="en-US"/>
            </w:rPr>
            <w:t>University</w:t>
          </w:r>
        </w:smartTag>
      </w:smartTag>
      <w:r w:rsidRPr="00753494">
        <w:rPr>
          <w:i/>
          <w:sz w:val="28"/>
          <w:szCs w:val="28"/>
          <w:lang w:val="en-US"/>
        </w:rPr>
        <w:t>, Zhytomyr, 2020.</w:t>
      </w:r>
    </w:p>
    <w:p w:rsidR="00F82C9E" w:rsidRPr="00753494" w:rsidRDefault="00753494" w:rsidP="00F82C9E">
      <w:pPr>
        <w:spacing w:line="360" w:lineRule="auto"/>
        <w:jc w:val="both"/>
        <w:rPr>
          <w:i/>
          <w:sz w:val="28"/>
          <w:szCs w:val="28"/>
          <w:lang w:val="uk-UA"/>
        </w:rPr>
      </w:pPr>
      <w:r w:rsidRPr="00753494">
        <w:rPr>
          <w:i/>
          <w:sz w:val="28"/>
          <w:szCs w:val="28"/>
          <w:lang w:val="uk-UA"/>
        </w:rPr>
        <w:t>The qualification work presents the results of scientific research of different varieties on the resistance of black currant against hairy deer in the currant agrocenosis of Central Polissya of Ukraine. During the research, a phenological scheme was developed which provides for the period of manifestation of the harmfulness of the hairy deer. According to its biological development, it has a wintering stage in the state of an adult beetle, which is in the soil and belongs to holometabolic pests. As a result of research, metamorphosis of the larva is observed only in the second half of June. Beetles 6-</w:t>
      </w:r>
      <w:smartTag w:uri="urn:schemas-microsoft-com:office:smarttags" w:element="metricconverter">
        <w:smartTagPr>
          <w:attr w:name="ProductID" w:val="8 mm"/>
        </w:smartTagPr>
        <w:r w:rsidRPr="00753494">
          <w:rPr>
            <w:i/>
            <w:sz w:val="28"/>
            <w:szCs w:val="28"/>
            <w:lang w:val="uk-UA"/>
          </w:rPr>
          <w:t>8 mm</w:t>
        </w:r>
      </w:smartTag>
      <w:r w:rsidRPr="00753494">
        <w:rPr>
          <w:i/>
          <w:sz w:val="28"/>
          <w:szCs w:val="28"/>
          <w:lang w:val="uk-UA"/>
        </w:rPr>
        <w:t xml:space="preserve"> long, dark gray in color, appeared in the late third decade of May. During the years of research on black currant phytophagous deer, no special deviations in biological development were detected. The negative effect of the pest in blackcurrant plantations in recent years in terms of harmfulness is one of the leading places. Thus, significant damage is caused mainly by adult beetles, which reduce yields by 1.5 - 2 times. It is experimentally proved that it is during puberty that adult sexually mature hairy beetles damage mainly the first flowers by eating the perianth, which leads to the fact that the brush does not form berries, and therefore get low yields from the bush.</w:t>
      </w:r>
    </w:p>
    <w:p w:rsidR="00753494" w:rsidRPr="00753494" w:rsidRDefault="00753494" w:rsidP="00F82C9E">
      <w:pPr>
        <w:spacing w:line="360" w:lineRule="auto"/>
        <w:jc w:val="both"/>
        <w:rPr>
          <w:i/>
          <w:sz w:val="28"/>
          <w:szCs w:val="28"/>
          <w:lang w:val="uk-UA"/>
        </w:rPr>
      </w:pPr>
    </w:p>
    <w:p w:rsidR="00F82C9E" w:rsidRPr="00753494" w:rsidRDefault="00F82C9E" w:rsidP="00F0006B">
      <w:pPr>
        <w:shd w:val="clear" w:color="auto" w:fill="FFFFFF"/>
        <w:tabs>
          <w:tab w:val="left" w:pos="518"/>
          <w:tab w:val="left" w:leader="dot" w:pos="9077"/>
          <w:tab w:val="right" w:pos="9888"/>
        </w:tabs>
        <w:spacing w:line="360" w:lineRule="auto"/>
        <w:jc w:val="both"/>
        <w:rPr>
          <w:b/>
          <w:i/>
          <w:sz w:val="28"/>
          <w:szCs w:val="28"/>
          <w:lang w:val="uk-UA"/>
        </w:rPr>
      </w:pPr>
    </w:p>
    <w:p w:rsidR="009E08BC" w:rsidRPr="003801AF" w:rsidRDefault="00753494" w:rsidP="00753494">
      <w:pPr>
        <w:shd w:val="clear" w:color="auto" w:fill="FFFFFF"/>
        <w:tabs>
          <w:tab w:val="left" w:pos="518"/>
          <w:tab w:val="left" w:leader="dot" w:pos="9077"/>
          <w:tab w:val="right" w:pos="9888"/>
        </w:tabs>
        <w:spacing w:line="360" w:lineRule="auto"/>
        <w:jc w:val="both"/>
        <w:rPr>
          <w:sz w:val="28"/>
          <w:szCs w:val="28"/>
        </w:rPr>
      </w:pPr>
      <w:r w:rsidRPr="00753494">
        <w:rPr>
          <w:b/>
          <w:i/>
          <w:sz w:val="28"/>
          <w:szCs w:val="28"/>
          <w:lang w:val="en-US"/>
        </w:rPr>
        <w:t xml:space="preserve">Key words: </w:t>
      </w:r>
      <w:r w:rsidRPr="00753494">
        <w:rPr>
          <w:i/>
          <w:sz w:val="28"/>
          <w:szCs w:val="28"/>
          <w:lang w:val="en-US"/>
        </w:rPr>
        <w:t>black currant, phenology, yield, metamorphosis, hairy deer, phytophagous.</w:t>
      </w:r>
      <w:r w:rsidR="00F0006B" w:rsidRPr="00F82C9E">
        <w:rPr>
          <w:i/>
          <w:sz w:val="28"/>
          <w:u w:val="single"/>
          <w:lang w:val="en-US"/>
        </w:rPr>
        <w:br w:type="page"/>
      </w:r>
      <w:r w:rsidR="009E08BC" w:rsidRPr="003801AF">
        <w:rPr>
          <w:sz w:val="28"/>
          <w:szCs w:val="28"/>
        </w:rPr>
        <w:lastRenderedPageBreak/>
        <w:t>Зміст</w:t>
      </w:r>
    </w:p>
    <w:p w:rsidR="009E08BC" w:rsidRPr="0049028D" w:rsidRDefault="0049028D" w:rsidP="0049028D">
      <w:pPr>
        <w:pStyle w:val="3"/>
        <w:jc w:val="left"/>
        <w:rPr>
          <w:szCs w:val="28"/>
          <w:lang w:val="ru-RU"/>
        </w:rPr>
      </w:pPr>
      <w:r>
        <w:rPr>
          <w:szCs w:val="28"/>
        </w:rPr>
        <w:t>Анотації</w:t>
      </w:r>
      <w:r w:rsidR="009E08BC" w:rsidRPr="0049028D">
        <w:rPr>
          <w:szCs w:val="28"/>
        </w:rPr>
        <w:t>…………………………………………………………….……..……..</w:t>
      </w:r>
      <w:r w:rsidR="003801AF" w:rsidRPr="0049028D">
        <w:rPr>
          <w:szCs w:val="28"/>
          <w:lang w:val="ru-RU"/>
        </w:rPr>
        <w:t>2</w:t>
      </w:r>
    </w:p>
    <w:p w:rsidR="009E08BC" w:rsidRPr="00364133" w:rsidRDefault="002B621B" w:rsidP="009E08BC">
      <w:pPr>
        <w:spacing w:line="360" w:lineRule="auto"/>
        <w:jc w:val="both"/>
        <w:rPr>
          <w:sz w:val="28"/>
          <w:szCs w:val="28"/>
        </w:rPr>
      </w:pPr>
      <w:r>
        <w:rPr>
          <w:sz w:val="28"/>
          <w:szCs w:val="28"/>
          <w:lang w:val="uk-UA"/>
        </w:rPr>
        <w:t>Вступ</w:t>
      </w:r>
      <w:r w:rsidR="009E08BC" w:rsidRPr="00085F3E">
        <w:rPr>
          <w:sz w:val="28"/>
          <w:szCs w:val="28"/>
          <w:lang w:val="uk-UA"/>
        </w:rPr>
        <w:t>……………………………………………………………………..………</w:t>
      </w:r>
      <w:r w:rsidR="00364133">
        <w:rPr>
          <w:sz w:val="28"/>
          <w:szCs w:val="28"/>
          <w:lang w:val="en-US"/>
        </w:rPr>
        <w:t>.</w:t>
      </w:r>
      <w:r w:rsidR="009E08BC" w:rsidRPr="00085F3E">
        <w:rPr>
          <w:sz w:val="28"/>
          <w:szCs w:val="28"/>
          <w:lang w:val="uk-UA"/>
        </w:rPr>
        <w:t>.</w:t>
      </w:r>
      <w:r w:rsidR="003801AF" w:rsidRPr="00364133">
        <w:rPr>
          <w:sz w:val="28"/>
          <w:szCs w:val="28"/>
        </w:rPr>
        <w:t>5</w:t>
      </w:r>
    </w:p>
    <w:p w:rsidR="009E08BC" w:rsidRPr="00364133" w:rsidRDefault="009E08BC" w:rsidP="009E08BC">
      <w:pPr>
        <w:spacing w:line="360" w:lineRule="auto"/>
        <w:jc w:val="both"/>
        <w:rPr>
          <w:sz w:val="28"/>
          <w:szCs w:val="28"/>
        </w:rPr>
      </w:pPr>
      <w:r w:rsidRPr="00085F3E">
        <w:rPr>
          <w:sz w:val="28"/>
          <w:szCs w:val="28"/>
          <w:lang w:val="uk-UA"/>
        </w:rPr>
        <w:t>Перелік умовних позначень……………………………………………………</w:t>
      </w:r>
      <w:r w:rsidR="00364133">
        <w:rPr>
          <w:sz w:val="28"/>
          <w:szCs w:val="28"/>
          <w:lang w:val="en-US"/>
        </w:rPr>
        <w:t>.</w:t>
      </w:r>
      <w:r w:rsidRPr="00085F3E">
        <w:rPr>
          <w:sz w:val="28"/>
          <w:szCs w:val="28"/>
          <w:lang w:val="uk-UA"/>
        </w:rPr>
        <w:t>..</w:t>
      </w:r>
      <w:r w:rsidR="00364133" w:rsidRPr="00364133">
        <w:rPr>
          <w:sz w:val="28"/>
          <w:szCs w:val="28"/>
        </w:rPr>
        <w:t>8</w:t>
      </w:r>
    </w:p>
    <w:p w:rsidR="009E08BC" w:rsidRPr="00364133" w:rsidRDefault="009E08BC" w:rsidP="009E08BC">
      <w:pPr>
        <w:spacing w:line="360" w:lineRule="auto"/>
        <w:jc w:val="both"/>
        <w:rPr>
          <w:sz w:val="28"/>
          <w:lang w:val="en-US"/>
        </w:rPr>
      </w:pPr>
      <w:r w:rsidRPr="00085F3E">
        <w:rPr>
          <w:sz w:val="28"/>
          <w:szCs w:val="28"/>
          <w:lang w:val="uk-UA"/>
        </w:rPr>
        <w:t>РОЗДІЛ 1. Огляд літератури біологічн</w:t>
      </w:r>
      <w:r w:rsidR="00F7750A" w:rsidRPr="00085F3E">
        <w:rPr>
          <w:sz w:val="28"/>
          <w:szCs w:val="28"/>
          <w:lang w:val="uk-UA"/>
        </w:rPr>
        <w:t>ого розвитку</w:t>
      </w:r>
      <w:r w:rsidR="003B69EC">
        <w:rPr>
          <w:sz w:val="28"/>
          <w:szCs w:val="28"/>
          <w:lang w:val="uk-UA"/>
        </w:rPr>
        <w:t xml:space="preserve"> смородини чорної та оленки волохатої……..</w:t>
      </w:r>
      <w:r w:rsidR="00F7750A" w:rsidRPr="00085F3E">
        <w:rPr>
          <w:sz w:val="28"/>
          <w:szCs w:val="28"/>
          <w:lang w:val="uk-UA"/>
        </w:rPr>
        <w:t>…………………</w:t>
      </w:r>
      <w:r w:rsidRPr="00085F3E">
        <w:rPr>
          <w:sz w:val="28"/>
          <w:lang w:val="uk-UA"/>
        </w:rPr>
        <w:t xml:space="preserve"> ……………………………………</w:t>
      </w:r>
      <w:r w:rsidR="00364133">
        <w:rPr>
          <w:sz w:val="28"/>
          <w:lang w:val="en-US"/>
        </w:rPr>
        <w:t>.</w:t>
      </w:r>
      <w:r w:rsidRPr="00085F3E">
        <w:rPr>
          <w:sz w:val="28"/>
          <w:lang w:val="uk-UA"/>
        </w:rPr>
        <w:t>….</w:t>
      </w:r>
      <w:r w:rsidR="00364133">
        <w:rPr>
          <w:sz w:val="28"/>
          <w:lang w:val="en-US"/>
        </w:rPr>
        <w:t>9</w:t>
      </w:r>
    </w:p>
    <w:p w:rsidR="009E08BC" w:rsidRPr="00364133" w:rsidRDefault="009E08BC" w:rsidP="009E08BC">
      <w:pPr>
        <w:spacing w:line="360" w:lineRule="auto"/>
        <w:jc w:val="both"/>
        <w:rPr>
          <w:sz w:val="28"/>
        </w:rPr>
      </w:pPr>
      <w:r w:rsidRPr="00085F3E">
        <w:rPr>
          <w:sz w:val="28"/>
          <w:lang w:val="uk-UA"/>
        </w:rPr>
        <w:t xml:space="preserve">РОЗДІЛ 2. </w:t>
      </w:r>
      <w:r w:rsidRPr="00085F3E">
        <w:rPr>
          <w:sz w:val="28"/>
          <w:szCs w:val="28"/>
          <w:lang w:val="uk-UA"/>
        </w:rPr>
        <w:t>Програма, характеристика умов та методика проведення досліджень</w:t>
      </w:r>
      <w:r w:rsidRPr="00085F3E">
        <w:rPr>
          <w:sz w:val="28"/>
          <w:lang w:val="uk-UA"/>
        </w:rPr>
        <w:t xml:space="preserve"> ……………………………</w:t>
      </w:r>
      <w:r w:rsidR="00F7750A" w:rsidRPr="00085F3E">
        <w:rPr>
          <w:sz w:val="28"/>
          <w:lang w:val="uk-UA"/>
        </w:rPr>
        <w:t>……………</w:t>
      </w:r>
      <w:r w:rsidRPr="00085F3E">
        <w:rPr>
          <w:sz w:val="28"/>
          <w:lang w:val="uk-UA"/>
        </w:rPr>
        <w:t>………………………..…</w:t>
      </w:r>
      <w:r w:rsidR="00364133" w:rsidRPr="00364133">
        <w:rPr>
          <w:sz w:val="28"/>
        </w:rPr>
        <w:t>.</w:t>
      </w:r>
      <w:r w:rsidRPr="00085F3E">
        <w:rPr>
          <w:sz w:val="28"/>
          <w:lang w:val="uk-UA"/>
        </w:rPr>
        <w:t>1</w:t>
      </w:r>
      <w:r w:rsidR="00364133" w:rsidRPr="00364133">
        <w:rPr>
          <w:sz w:val="28"/>
        </w:rPr>
        <w:t>4</w:t>
      </w:r>
    </w:p>
    <w:p w:rsidR="009E08BC" w:rsidRPr="00364133" w:rsidRDefault="009E08BC" w:rsidP="009E08BC">
      <w:pPr>
        <w:spacing w:line="360" w:lineRule="auto"/>
        <w:jc w:val="both"/>
        <w:rPr>
          <w:sz w:val="28"/>
          <w:lang w:val="en-US"/>
        </w:rPr>
      </w:pPr>
      <w:r w:rsidRPr="00085F3E">
        <w:rPr>
          <w:sz w:val="28"/>
          <w:lang w:val="uk-UA"/>
        </w:rPr>
        <w:t>РОЗДІЛ 3. Експериментальна частина ………………………………</w:t>
      </w:r>
      <w:r w:rsidR="00F7750A" w:rsidRPr="00085F3E">
        <w:rPr>
          <w:sz w:val="28"/>
          <w:lang w:val="uk-UA"/>
        </w:rPr>
        <w:t>..</w:t>
      </w:r>
      <w:r w:rsidRPr="00085F3E">
        <w:rPr>
          <w:sz w:val="28"/>
          <w:lang w:val="uk-UA"/>
        </w:rPr>
        <w:t>…..…  1</w:t>
      </w:r>
      <w:r w:rsidR="00364133">
        <w:rPr>
          <w:sz w:val="28"/>
          <w:lang w:val="en-US"/>
        </w:rPr>
        <w:t>6</w:t>
      </w:r>
    </w:p>
    <w:p w:rsidR="009E08BC" w:rsidRPr="00085F3E" w:rsidRDefault="009E08BC" w:rsidP="009E08BC">
      <w:pPr>
        <w:numPr>
          <w:ilvl w:val="1"/>
          <w:numId w:val="10"/>
        </w:numPr>
        <w:spacing w:line="360" w:lineRule="auto"/>
        <w:jc w:val="both"/>
        <w:rPr>
          <w:sz w:val="28"/>
          <w:lang w:val="uk-UA"/>
        </w:rPr>
      </w:pPr>
      <w:r w:rsidRPr="00085F3E">
        <w:rPr>
          <w:sz w:val="28"/>
          <w:lang w:val="uk-UA"/>
        </w:rPr>
        <w:t>. Біологічна ефективність досліджень ………..………………</w:t>
      </w:r>
      <w:r w:rsidR="00F7750A" w:rsidRPr="00085F3E">
        <w:rPr>
          <w:sz w:val="28"/>
          <w:lang w:val="uk-UA"/>
        </w:rPr>
        <w:t>.</w:t>
      </w:r>
      <w:r w:rsidRPr="00085F3E">
        <w:rPr>
          <w:sz w:val="28"/>
          <w:lang w:val="uk-UA"/>
        </w:rPr>
        <w:t>…</w:t>
      </w:r>
      <w:r w:rsidR="00364133">
        <w:rPr>
          <w:sz w:val="28"/>
          <w:lang w:val="en-US"/>
        </w:rPr>
        <w:t>.</w:t>
      </w:r>
      <w:r w:rsidRPr="00085F3E">
        <w:rPr>
          <w:sz w:val="28"/>
          <w:lang w:val="uk-UA"/>
        </w:rPr>
        <w:t>…..</w:t>
      </w:r>
      <w:r w:rsidR="00364133">
        <w:rPr>
          <w:sz w:val="28"/>
          <w:lang w:val="en-US"/>
        </w:rPr>
        <w:t>16</w:t>
      </w:r>
    </w:p>
    <w:p w:rsidR="009E08BC" w:rsidRPr="00085F3E" w:rsidRDefault="009E08BC" w:rsidP="009E08BC">
      <w:pPr>
        <w:numPr>
          <w:ilvl w:val="1"/>
          <w:numId w:val="10"/>
        </w:numPr>
        <w:spacing w:line="360" w:lineRule="auto"/>
        <w:jc w:val="both"/>
        <w:rPr>
          <w:sz w:val="28"/>
          <w:lang w:val="uk-UA"/>
        </w:rPr>
      </w:pPr>
      <w:r w:rsidRPr="00085F3E">
        <w:rPr>
          <w:sz w:val="28"/>
          <w:lang w:val="uk-UA"/>
        </w:rPr>
        <w:t>. Господарська еф</w:t>
      </w:r>
      <w:r w:rsidR="00F7750A" w:rsidRPr="00085F3E">
        <w:rPr>
          <w:sz w:val="28"/>
          <w:lang w:val="uk-UA"/>
        </w:rPr>
        <w:t>ективність досліджень ………………………</w:t>
      </w:r>
      <w:r w:rsidRPr="00085F3E">
        <w:rPr>
          <w:sz w:val="28"/>
          <w:lang w:val="uk-UA"/>
        </w:rPr>
        <w:t>…….24</w:t>
      </w:r>
    </w:p>
    <w:p w:rsidR="009E08BC" w:rsidRPr="00085F3E" w:rsidRDefault="009E08BC" w:rsidP="009E08BC">
      <w:pPr>
        <w:numPr>
          <w:ilvl w:val="1"/>
          <w:numId w:val="10"/>
        </w:numPr>
        <w:spacing w:line="360" w:lineRule="auto"/>
        <w:jc w:val="both"/>
        <w:rPr>
          <w:sz w:val="28"/>
          <w:lang w:val="uk-UA"/>
        </w:rPr>
      </w:pPr>
      <w:r w:rsidRPr="00085F3E">
        <w:rPr>
          <w:sz w:val="28"/>
          <w:lang w:val="uk-UA"/>
        </w:rPr>
        <w:t>. Енергетична ефективність досліджень ……………………..…..</w:t>
      </w:r>
      <w:r w:rsidR="00364133">
        <w:rPr>
          <w:sz w:val="28"/>
          <w:lang w:val="en-US"/>
        </w:rPr>
        <w:t>.</w:t>
      </w:r>
      <w:r w:rsidRPr="00085F3E">
        <w:rPr>
          <w:sz w:val="28"/>
          <w:lang w:val="uk-UA"/>
        </w:rPr>
        <w:t>…..2</w:t>
      </w:r>
      <w:r w:rsidR="00364133">
        <w:rPr>
          <w:sz w:val="28"/>
          <w:lang w:val="en-US"/>
        </w:rPr>
        <w:t>5</w:t>
      </w:r>
    </w:p>
    <w:p w:rsidR="009E08BC" w:rsidRPr="00085F3E" w:rsidRDefault="009E08BC" w:rsidP="009E08BC">
      <w:pPr>
        <w:numPr>
          <w:ilvl w:val="1"/>
          <w:numId w:val="10"/>
        </w:numPr>
        <w:spacing w:line="360" w:lineRule="auto"/>
        <w:jc w:val="both"/>
        <w:rPr>
          <w:sz w:val="28"/>
          <w:lang w:val="uk-UA"/>
        </w:rPr>
      </w:pPr>
      <w:r w:rsidRPr="00085F3E">
        <w:rPr>
          <w:sz w:val="28"/>
          <w:lang w:val="uk-UA"/>
        </w:rPr>
        <w:t>. Економічна ефект</w:t>
      </w:r>
      <w:r w:rsidR="00364133">
        <w:rPr>
          <w:sz w:val="28"/>
          <w:lang w:val="uk-UA"/>
        </w:rPr>
        <w:t>ивність досліджень ………………………</w:t>
      </w:r>
      <w:r w:rsidR="00364133">
        <w:rPr>
          <w:sz w:val="28"/>
          <w:lang w:val="en-US"/>
        </w:rPr>
        <w:t>…</w:t>
      </w:r>
      <w:r w:rsidR="00364133">
        <w:rPr>
          <w:sz w:val="28"/>
          <w:lang w:val="uk-UA"/>
        </w:rPr>
        <w:t>…</w:t>
      </w:r>
      <w:r w:rsidR="00364133">
        <w:rPr>
          <w:sz w:val="28"/>
          <w:lang w:val="en-US"/>
        </w:rPr>
        <w:t>...</w:t>
      </w:r>
      <w:r w:rsidR="00364133">
        <w:rPr>
          <w:sz w:val="28"/>
          <w:lang w:val="uk-UA"/>
        </w:rPr>
        <w:t>.</w:t>
      </w:r>
      <w:r w:rsidRPr="00085F3E">
        <w:rPr>
          <w:sz w:val="28"/>
          <w:lang w:val="uk-UA"/>
        </w:rPr>
        <w:t>2</w:t>
      </w:r>
      <w:r w:rsidR="00364133">
        <w:rPr>
          <w:sz w:val="28"/>
          <w:lang w:val="en-US"/>
        </w:rPr>
        <w:t>6</w:t>
      </w:r>
    </w:p>
    <w:p w:rsidR="009E08BC" w:rsidRPr="00364133" w:rsidRDefault="00364133" w:rsidP="009E08BC">
      <w:pPr>
        <w:spacing w:line="360" w:lineRule="auto"/>
        <w:jc w:val="both"/>
        <w:rPr>
          <w:sz w:val="28"/>
        </w:rPr>
      </w:pPr>
      <w:r>
        <w:rPr>
          <w:sz w:val="28"/>
          <w:lang w:val="uk-UA"/>
        </w:rPr>
        <w:t>Висновки …………………………………………………</w:t>
      </w:r>
      <w:r>
        <w:rPr>
          <w:sz w:val="28"/>
          <w:lang w:val="en-US"/>
        </w:rPr>
        <w:t>...</w:t>
      </w:r>
      <w:r w:rsidR="009E08BC" w:rsidRPr="00085F3E">
        <w:rPr>
          <w:sz w:val="28"/>
          <w:lang w:val="uk-UA"/>
        </w:rPr>
        <w:t>…… …………....</w:t>
      </w:r>
      <w:r>
        <w:rPr>
          <w:sz w:val="28"/>
          <w:lang w:val="en-US"/>
        </w:rPr>
        <w:t>.</w:t>
      </w:r>
      <w:r w:rsidR="009E08BC" w:rsidRPr="00085F3E">
        <w:rPr>
          <w:sz w:val="28"/>
          <w:lang w:val="uk-UA"/>
        </w:rPr>
        <w:t>..</w:t>
      </w:r>
      <w:r w:rsidRPr="00364133">
        <w:rPr>
          <w:sz w:val="28"/>
        </w:rPr>
        <w:t>27</w:t>
      </w:r>
    </w:p>
    <w:p w:rsidR="009E08BC" w:rsidRPr="00364133" w:rsidRDefault="009E08BC" w:rsidP="009E08BC">
      <w:pPr>
        <w:spacing w:line="360" w:lineRule="auto"/>
        <w:jc w:val="both"/>
        <w:rPr>
          <w:sz w:val="28"/>
        </w:rPr>
      </w:pPr>
      <w:r w:rsidRPr="00085F3E">
        <w:rPr>
          <w:sz w:val="28"/>
          <w:lang w:val="uk-UA"/>
        </w:rPr>
        <w:t>Список використаних джерел ………………………………………………….</w:t>
      </w:r>
      <w:r w:rsidR="00364133" w:rsidRPr="00364133">
        <w:rPr>
          <w:sz w:val="28"/>
        </w:rPr>
        <w:t>28</w:t>
      </w:r>
    </w:p>
    <w:p w:rsidR="009E08BC" w:rsidRPr="00085F3E" w:rsidRDefault="009E08BC" w:rsidP="009E08BC">
      <w:pPr>
        <w:pStyle w:val="a4"/>
        <w:tabs>
          <w:tab w:val="left" w:pos="9214"/>
        </w:tabs>
        <w:rPr>
          <w:b/>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9E08BC" w:rsidRPr="00085F3E" w:rsidRDefault="009E08BC" w:rsidP="009E08BC">
      <w:pPr>
        <w:pStyle w:val="a6"/>
        <w:widowControl w:val="0"/>
        <w:spacing w:line="372" w:lineRule="auto"/>
        <w:rPr>
          <w:b w:val="0"/>
          <w:caps/>
          <w:sz w:val="32"/>
          <w:szCs w:val="32"/>
        </w:rPr>
      </w:pPr>
    </w:p>
    <w:p w:rsidR="0020311F" w:rsidRDefault="0020311F" w:rsidP="00F061C4">
      <w:pPr>
        <w:pStyle w:val="a6"/>
        <w:spacing w:line="360" w:lineRule="auto"/>
        <w:ind w:firstLine="810"/>
        <w:rPr>
          <w:b w:val="0"/>
        </w:rPr>
      </w:pPr>
    </w:p>
    <w:p w:rsidR="00F061C4" w:rsidRPr="00085F3E" w:rsidRDefault="00F061C4" w:rsidP="00F061C4">
      <w:pPr>
        <w:pStyle w:val="a6"/>
        <w:spacing w:line="360" w:lineRule="auto"/>
        <w:ind w:firstLine="810"/>
        <w:rPr>
          <w:b w:val="0"/>
        </w:rPr>
      </w:pPr>
      <w:r w:rsidRPr="00085F3E">
        <w:rPr>
          <w:b w:val="0"/>
        </w:rPr>
        <w:lastRenderedPageBreak/>
        <w:t>ВСТУП</w:t>
      </w:r>
    </w:p>
    <w:p w:rsidR="00B65416" w:rsidRPr="00085F3E" w:rsidRDefault="003B69EC" w:rsidP="00B65416">
      <w:pPr>
        <w:pStyle w:val="a4"/>
        <w:spacing w:line="360" w:lineRule="auto"/>
        <w:ind w:firstLine="567"/>
      </w:pPr>
      <w:r>
        <w:t xml:space="preserve">В Україні </w:t>
      </w:r>
      <w:r>
        <w:rPr>
          <w:lang w:val="en-US"/>
        </w:rPr>
        <w:t>Ribes</w:t>
      </w:r>
      <w:r w:rsidRPr="00075247">
        <w:t xml:space="preserve"> </w:t>
      </w:r>
      <w:r>
        <w:rPr>
          <w:lang w:val="en-US"/>
        </w:rPr>
        <w:t>nigrum</w:t>
      </w:r>
      <w:r w:rsidR="00B65416" w:rsidRPr="00085F3E">
        <w:t xml:space="preserve"> </w:t>
      </w:r>
      <w:r w:rsidR="00075247">
        <w:t>являється</w:t>
      </w:r>
      <w:r w:rsidR="00B65416" w:rsidRPr="00085F3E">
        <w:t xml:space="preserve"> одн</w:t>
      </w:r>
      <w:r w:rsidR="00075247">
        <w:t>ією</w:t>
      </w:r>
      <w:r w:rsidR="00B65416" w:rsidRPr="00085F3E">
        <w:t xml:space="preserve"> з провідних культур</w:t>
      </w:r>
      <w:r w:rsidR="00075247">
        <w:t xml:space="preserve"> в ягідівництві та займає площу в </w:t>
      </w:r>
      <w:r w:rsidR="00B65416" w:rsidRPr="00085F3E">
        <w:t>Україн</w:t>
      </w:r>
      <w:r w:rsidR="00075247">
        <w:t xml:space="preserve">і біля </w:t>
      </w:r>
      <w:r w:rsidR="00B65416" w:rsidRPr="00085F3E">
        <w:t xml:space="preserve"> 9 тисяч гектарів.</w:t>
      </w:r>
    </w:p>
    <w:p w:rsidR="00B65416" w:rsidRPr="00085F3E" w:rsidRDefault="00B65416" w:rsidP="00B65416">
      <w:pPr>
        <w:pStyle w:val="a4"/>
        <w:spacing w:line="360" w:lineRule="auto"/>
        <w:ind w:firstLine="567"/>
      </w:pPr>
      <w:r w:rsidRPr="00085F3E">
        <w:t xml:space="preserve">Цінність </w:t>
      </w:r>
      <w:r w:rsidR="00075247">
        <w:t xml:space="preserve">цієї ягоди полягає </w:t>
      </w:r>
      <w:r w:rsidR="00075247" w:rsidRPr="00085F3E">
        <w:t>передусім</w:t>
      </w:r>
      <w:r w:rsidR="00075247">
        <w:t xml:space="preserve"> в тому, що </w:t>
      </w:r>
      <w:r w:rsidRPr="00085F3E">
        <w:t xml:space="preserve"> її найбільш доступним та дешевим джерелом</w:t>
      </w:r>
      <w:r w:rsidR="00075247">
        <w:t xml:space="preserve"> є</w:t>
      </w:r>
      <w:r w:rsidRPr="00085F3E">
        <w:t xml:space="preserve"> вітамін С, мікроелемент</w:t>
      </w:r>
      <w:r w:rsidR="00075247">
        <w:t>и</w:t>
      </w:r>
      <w:r w:rsidRPr="00085F3E">
        <w:t xml:space="preserve"> та інш</w:t>
      </w:r>
      <w:r w:rsidR="00075247">
        <w:t>і</w:t>
      </w:r>
      <w:r w:rsidRPr="00085F3E">
        <w:t xml:space="preserve"> речовин</w:t>
      </w:r>
      <w:r w:rsidR="00075247">
        <w:t>и</w:t>
      </w:r>
      <w:r w:rsidRPr="00085F3E">
        <w:t xml:space="preserve"> важлив</w:t>
      </w:r>
      <w:r w:rsidR="00075247">
        <w:t>і</w:t>
      </w:r>
      <w:r w:rsidRPr="00085F3E">
        <w:t xml:space="preserve"> для харчування людини. </w:t>
      </w:r>
    </w:p>
    <w:p w:rsidR="00B65416" w:rsidRPr="00085F3E" w:rsidRDefault="00075247" w:rsidP="00B65416">
      <w:pPr>
        <w:spacing w:line="360" w:lineRule="auto"/>
        <w:ind w:firstLine="900"/>
        <w:jc w:val="both"/>
        <w:rPr>
          <w:sz w:val="28"/>
          <w:szCs w:val="28"/>
          <w:lang w:val="uk-UA"/>
        </w:rPr>
      </w:pPr>
      <w:r>
        <w:rPr>
          <w:sz w:val="28"/>
          <w:szCs w:val="28"/>
          <w:lang w:val="uk-UA"/>
        </w:rPr>
        <w:t>Б</w:t>
      </w:r>
      <w:r w:rsidRPr="00085F3E">
        <w:rPr>
          <w:sz w:val="28"/>
          <w:szCs w:val="28"/>
          <w:lang w:val="uk-UA"/>
        </w:rPr>
        <w:t>іологічно активн</w:t>
      </w:r>
      <w:r>
        <w:rPr>
          <w:sz w:val="28"/>
          <w:szCs w:val="28"/>
          <w:lang w:val="uk-UA"/>
        </w:rPr>
        <w:t>і</w:t>
      </w:r>
      <w:r w:rsidRPr="00085F3E">
        <w:rPr>
          <w:sz w:val="28"/>
          <w:szCs w:val="28"/>
          <w:lang w:val="uk-UA"/>
        </w:rPr>
        <w:t xml:space="preserve"> речовин</w:t>
      </w:r>
      <w:r>
        <w:rPr>
          <w:sz w:val="28"/>
          <w:szCs w:val="28"/>
          <w:lang w:val="uk-UA"/>
        </w:rPr>
        <w:t>и</w:t>
      </w:r>
      <w:r w:rsidRPr="00085F3E">
        <w:rPr>
          <w:sz w:val="28"/>
          <w:szCs w:val="28"/>
          <w:lang w:val="uk-UA"/>
        </w:rPr>
        <w:t xml:space="preserve"> (БАР) </w:t>
      </w:r>
      <w:r>
        <w:rPr>
          <w:sz w:val="28"/>
          <w:szCs w:val="28"/>
          <w:lang w:val="uk-UA"/>
        </w:rPr>
        <w:t>містя</w:t>
      </w:r>
      <w:r w:rsidRPr="00085F3E">
        <w:rPr>
          <w:sz w:val="28"/>
          <w:szCs w:val="28"/>
          <w:lang w:val="uk-UA"/>
        </w:rPr>
        <w:t xml:space="preserve">ться </w:t>
      </w:r>
      <w:r>
        <w:rPr>
          <w:sz w:val="28"/>
          <w:szCs w:val="28"/>
          <w:lang w:val="uk-UA"/>
        </w:rPr>
        <w:t>в</w:t>
      </w:r>
      <w:r w:rsidR="00B65416" w:rsidRPr="00085F3E">
        <w:rPr>
          <w:sz w:val="28"/>
          <w:szCs w:val="28"/>
          <w:lang w:val="uk-UA"/>
        </w:rPr>
        <w:t xml:space="preserve"> ягодах смородини </w:t>
      </w:r>
      <w:r>
        <w:rPr>
          <w:sz w:val="28"/>
          <w:szCs w:val="28"/>
          <w:lang w:val="uk-UA"/>
        </w:rPr>
        <w:t xml:space="preserve"> у вигляді</w:t>
      </w:r>
      <w:r w:rsidR="00B65416" w:rsidRPr="00085F3E">
        <w:rPr>
          <w:sz w:val="28"/>
          <w:szCs w:val="28"/>
          <w:lang w:val="uk-UA"/>
        </w:rPr>
        <w:t xml:space="preserve"> комплекс</w:t>
      </w:r>
      <w:r w:rsidR="00281AF7">
        <w:rPr>
          <w:sz w:val="28"/>
          <w:szCs w:val="28"/>
          <w:lang w:val="uk-UA"/>
        </w:rPr>
        <w:t>них</w:t>
      </w:r>
      <w:r w:rsidR="00B65416" w:rsidRPr="00085F3E">
        <w:rPr>
          <w:sz w:val="28"/>
          <w:szCs w:val="28"/>
          <w:lang w:val="uk-UA"/>
        </w:rPr>
        <w:t xml:space="preserve"> вітамінів</w:t>
      </w:r>
      <w:r w:rsidR="00281AF7">
        <w:rPr>
          <w:sz w:val="28"/>
          <w:szCs w:val="28"/>
          <w:lang w:val="uk-UA"/>
        </w:rPr>
        <w:t xml:space="preserve"> </w:t>
      </w:r>
      <w:r w:rsidR="008A3B4C">
        <w:rPr>
          <w:sz w:val="28"/>
          <w:szCs w:val="28"/>
          <w:lang w:val="uk-UA"/>
        </w:rPr>
        <w:t>до складу яких входять вітаміни а та б від 1 до 3</w:t>
      </w:r>
      <w:r w:rsidR="00EA5E84">
        <w:rPr>
          <w:sz w:val="28"/>
          <w:szCs w:val="28"/>
          <w:lang w:val="uk-UA"/>
        </w:rPr>
        <w:t>, вміст цукрів до п’ятнадцяти відсотків, володіє</w:t>
      </w:r>
      <w:r w:rsidR="00B65416" w:rsidRPr="00085F3E">
        <w:rPr>
          <w:sz w:val="28"/>
          <w:szCs w:val="28"/>
          <w:lang w:val="uk-UA"/>
        </w:rPr>
        <w:t xml:space="preserve"> </w:t>
      </w:r>
      <w:r w:rsidR="00EA5E84" w:rsidRPr="00085F3E">
        <w:rPr>
          <w:sz w:val="28"/>
          <w:szCs w:val="28"/>
          <w:lang w:val="uk-UA"/>
        </w:rPr>
        <w:t>дубильн</w:t>
      </w:r>
      <w:r w:rsidR="00614C90">
        <w:rPr>
          <w:sz w:val="28"/>
          <w:szCs w:val="28"/>
          <w:lang w:val="uk-UA"/>
        </w:rPr>
        <w:t>ими</w:t>
      </w:r>
      <w:r w:rsidR="00EA5E84" w:rsidRPr="00085F3E">
        <w:rPr>
          <w:sz w:val="28"/>
          <w:szCs w:val="28"/>
          <w:lang w:val="uk-UA"/>
        </w:rPr>
        <w:t xml:space="preserve"> речовини</w:t>
      </w:r>
      <w:r w:rsidR="00B65416" w:rsidRPr="00085F3E">
        <w:rPr>
          <w:sz w:val="28"/>
          <w:szCs w:val="28"/>
          <w:lang w:val="uk-UA"/>
        </w:rPr>
        <w:t xml:space="preserve">, </w:t>
      </w:r>
      <w:r w:rsidR="00614C90" w:rsidRPr="00085F3E">
        <w:rPr>
          <w:sz w:val="28"/>
          <w:szCs w:val="28"/>
          <w:lang w:val="uk-UA"/>
        </w:rPr>
        <w:t>масл</w:t>
      </w:r>
      <w:r w:rsidR="00614C90">
        <w:rPr>
          <w:sz w:val="28"/>
          <w:szCs w:val="28"/>
          <w:lang w:val="uk-UA"/>
        </w:rPr>
        <w:t>ами</w:t>
      </w:r>
      <w:r w:rsidR="00614C90" w:rsidRPr="00085F3E">
        <w:rPr>
          <w:sz w:val="28"/>
          <w:szCs w:val="28"/>
          <w:lang w:val="uk-UA"/>
        </w:rPr>
        <w:t xml:space="preserve"> </w:t>
      </w:r>
      <w:r w:rsidR="00B65416" w:rsidRPr="00085F3E">
        <w:rPr>
          <w:sz w:val="28"/>
          <w:szCs w:val="28"/>
          <w:lang w:val="uk-UA"/>
        </w:rPr>
        <w:t>ефірн</w:t>
      </w:r>
      <w:r w:rsidR="00614C90">
        <w:rPr>
          <w:sz w:val="28"/>
          <w:szCs w:val="28"/>
          <w:lang w:val="uk-UA"/>
        </w:rPr>
        <w:t>ими та</w:t>
      </w:r>
      <w:r w:rsidR="00B65416" w:rsidRPr="00085F3E">
        <w:rPr>
          <w:sz w:val="28"/>
          <w:szCs w:val="28"/>
          <w:lang w:val="uk-UA"/>
        </w:rPr>
        <w:t xml:space="preserve"> органічн</w:t>
      </w:r>
      <w:r w:rsidR="00614C90">
        <w:rPr>
          <w:sz w:val="28"/>
          <w:szCs w:val="28"/>
          <w:lang w:val="uk-UA"/>
        </w:rPr>
        <w:t>ими</w:t>
      </w:r>
      <w:r w:rsidR="00B65416" w:rsidRPr="00085F3E">
        <w:rPr>
          <w:sz w:val="28"/>
          <w:szCs w:val="28"/>
          <w:lang w:val="uk-UA"/>
        </w:rPr>
        <w:t xml:space="preserve"> кислот</w:t>
      </w:r>
      <w:r w:rsidR="00614C90">
        <w:rPr>
          <w:sz w:val="28"/>
          <w:szCs w:val="28"/>
          <w:lang w:val="uk-UA"/>
        </w:rPr>
        <w:t>ами</w:t>
      </w:r>
      <w:r w:rsidR="00B65416" w:rsidRPr="00085F3E">
        <w:rPr>
          <w:sz w:val="28"/>
          <w:szCs w:val="28"/>
          <w:lang w:val="uk-UA"/>
        </w:rPr>
        <w:t>.</w:t>
      </w:r>
    </w:p>
    <w:p w:rsidR="00B65416" w:rsidRPr="00085F3E" w:rsidRDefault="005F3327" w:rsidP="00B65416">
      <w:pPr>
        <w:spacing w:line="360" w:lineRule="auto"/>
        <w:ind w:firstLine="900"/>
        <w:jc w:val="both"/>
        <w:rPr>
          <w:sz w:val="28"/>
          <w:szCs w:val="28"/>
          <w:lang w:val="uk-UA"/>
        </w:rPr>
      </w:pPr>
      <w:r>
        <w:rPr>
          <w:sz w:val="28"/>
          <w:szCs w:val="28"/>
          <w:lang w:val="uk-UA"/>
        </w:rPr>
        <w:t>Це</w:t>
      </w:r>
      <w:r w:rsidR="00B65416" w:rsidRPr="00085F3E">
        <w:rPr>
          <w:sz w:val="28"/>
          <w:szCs w:val="28"/>
          <w:lang w:val="uk-UA"/>
        </w:rPr>
        <w:t xml:space="preserve"> надзвичайно важлив</w:t>
      </w:r>
      <w:r>
        <w:rPr>
          <w:sz w:val="28"/>
          <w:szCs w:val="28"/>
          <w:lang w:val="uk-UA"/>
        </w:rPr>
        <w:t>о</w:t>
      </w:r>
      <w:r w:rsidR="00B65416" w:rsidRPr="00085F3E">
        <w:rPr>
          <w:sz w:val="28"/>
          <w:szCs w:val="28"/>
          <w:lang w:val="uk-UA"/>
        </w:rPr>
        <w:t xml:space="preserve"> при лікуванні шлунково – киш</w:t>
      </w:r>
      <w:r>
        <w:rPr>
          <w:sz w:val="28"/>
          <w:szCs w:val="28"/>
          <w:lang w:val="uk-UA"/>
        </w:rPr>
        <w:t>ечного тракту</w:t>
      </w:r>
      <w:r w:rsidR="00B65416" w:rsidRPr="00085F3E">
        <w:rPr>
          <w:sz w:val="28"/>
          <w:szCs w:val="28"/>
          <w:lang w:val="uk-UA"/>
        </w:rPr>
        <w:t xml:space="preserve">, при каменях в нирках, ревматизмі, туберкульозі, атеросклерозі, золотусі, ангіні. </w:t>
      </w:r>
      <w:r>
        <w:rPr>
          <w:sz w:val="28"/>
          <w:szCs w:val="28"/>
          <w:lang w:val="uk-UA"/>
        </w:rPr>
        <w:t>А</w:t>
      </w:r>
      <w:r w:rsidRPr="00085F3E">
        <w:rPr>
          <w:sz w:val="28"/>
          <w:szCs w:val="28"/>
          <w:lang w:val="uk-UA"/>
        </w:rPr>
        <w:t xml:space="preserve">нтигрипозний </w:t>
      </w:r>
      <w:r>
        <w:rPr>
          <w:sz w:val="28"/>
          <w:szCs w:val="28"/>
          <w:lang w:val="uk-UA"/>
        </w:rPr>
        <w:t>с</w:t>
      </w:r>
      <w:r w:rsidR="00B65416" w:rsidRPr="00085F3E">
        <w:rPr>
          <w:sz w:val="28"/>
          <w:szCs w:val="28"/>
          <w:lang w:val="uk-UA"/>
        </w:rPr>
        <w:t xml:space="preserve">ік </w:t>
      </w:r>
      <w:r w:rsidRPr="00085F3E">
        <w:rPr>
          <w:sz w:val="28"/>
          <w:szCs w:val="28"/>
          <w:lang w:val="uk-UA"/>
        </w:rPr>
        <w:t xml:space="preserve">чорної </w:t>
      </w:r>
      <w:r w:rsidR="00B65416" w:rsidRPr="00085F3E">
        <w:rPr>
          <w:sz w:val="28"/>
          <w:szCs w:val="28"/>
          <w:lang w:val="uk-UA"/>
        </w:rPr>
        <w:t>смородини</w:t>
      </w:r>
      <w:r>
        <w:rPr>
          <w:sz w:val="28"/>
          <w:szCs w:val="28"/>
          <w:lang w:val="uk-UA"/>
        </w:rPr>
        <w:t xml:space="preserve"> застосовують</w:t>
      </w:r>
      <w:r w:rsidR="00B65416" w:rsidRPr="00085F3E">
        <w:rPr>
          <w:sz w:val="28"/>
          <w:szCs w:val="28"/>
          <w:lang w:val="uk-UA"/>
        </w:rPr>
        <w:t xml:space="preserve"> проти вірусів </w:t>
      </w:r>
      <w:r>
        <w:rPr>
          <w:sz w:val="28"/>
          <w:szCs w:val="28"/>
          <w:lang w:val="uk-UA"/>
        </w:rPr>
        <w:t>Н</w:t>
      </w:r>
      <w:r w:rsidRPr="005F3327">
        <w:rPr>
          <w:sz w:val="18"/>
          <w:szCs w:val="18"/>
          <w:lang w:val="uk-UA"/>
        </w:rPr>
        <w:t>1</w:t>
      </w:r>
      <w:r>
        <w:rPr>
          <w:sz w:val="28"/>
          <w:szCs w:val="28"/>
          <w:lang w:val="en-US"/>
        </w:rPr>
        <w:t>N</w:t>
      </w:r>
      <w:r w:rsidRPr="005F3327">
        <w:rPr>
          <w:sz w:val="18"/>
          <w:szCs w:val="18"/>
        </w:rPr>
        <w:t>1</w:t>
      </w:r>
      <w:r w:rsidR="00B65416" w:rsidRPr="00085F3E">
        <w:rPr>
          <w:sz w:val="28"/>
          <w:szCs w:val="28"/>
          <w:lang w:val="uk-UA"/>
        </w:rPr>
        <w:t xml:space="preserve"> і В</w:t>
      </w:r>
      <w:r w:rsidRPr="005F3327">
        <w:rPr>
          <w:sz w:val="18"/>
          <w:szCs w:val="18"/>
        </w:rPr>
        <w:t>2</w:t>
      </w:r>
      <w:r w:rsidR="00B65416" w:rsidRPr="00085F3E">
        <w:rPr>
          <w:sz w:val="28"/>
          <w:szCs w:val="28"/>
          <w:lang w:val="uk-UA"/>
        </w:rPr>
        <w:t>. Водн</w:t>
      </w:r>
      <w:r>
        <w:rPr>
          <w:sz w:val="28"/>
          <w:szCs w:val="28"/>
          <w:lang w:val="uk-UA"/>
        </w:rPr>
        <w:t xml:space="preserve">ий </w:t>
      </w:r>
      <w:r w:rsidR="00B65416" w:rsidRPr="00085F3E">
        <w:rPr>
          <w:sz w:val="28"/>
          <w:szCs w:val="28"/>
          <w:lang w:val="uk-UA"/>
        </w:rPr>
        <w:t>настій</w:t>
      </w:r>
      <w:r>
        <w:rPr>
          <w:sz w:val="28"/>
          <w:szCs w:val="28"/>
          <w:lang w:val="uk-UA"/>
        </w:rPr>
        <w:t xml:space="preserve"> із</w:t>
      </w:r>
      <w:r w:rsidR="00B65416" w:rsidRPr="00085F3E">
        <w:rPr>
          <w:sz w:val="28"/>
          <w:szCs w:val="28"/>
          <w:lang w:val="uk-UA"/>
        </w:rPr>
        <w:t xml:space="preserve"> листя </w:t>
      </w:r>
      <w:r>
        <w:rPr>
          <w:sz w:val="28"/>
          <w:szCs w:val="28"/>
          <w:lang w:val="uk-UA"/>
        </w:rPr>
        <w:t xml:space="preserve">смородини чорної  діє фітонцидно на </w:t>
      </w:r>
      <w:r w:rsidRPr="00085F3E">
        <w:rPr>
          <w:sz w:val="28"/>
          <w:szCs w:val="28"/>
          <w:lang w:val="uk-UA"/>
        </w:rPr>
        <w:t>золотистого стафілокока</w:t>
      </w:r>
      <w:r>
        <w:rPr>
          <w:sz w:val="28"/>
          <w:szCs w:val="28"/>
          <w:lang w:val="uk-UA"/>
        </w:rPr>
        <w:t xml:space="preserve"> а також на </w:t>
      </w:r>
      <w:r w:rsidRPr="00085F3E">
        <w:rPr>
          <w:sz w:val="28"/>
          <w:szCs w:val="28"/>
          <w:lang w:val="uk-UA"/>
        </w:rPr>
        <w:t xml:space="preserve"> збудників дизентерії і дифтерії</w:t>
      </w:r>
      <w:r>
        <w:rPr>
          <w:sz w:val="28"/>
          <w:szCs w:val="28"/>
          <w:lang w:val="uk-UA"/>
        </w:rPr>
        <w:t>, володіє</w:t>
      </w:r>
      <w:r w:rsidR="00B65416" w:rsidRPr="00085F3E">
        <w:rPr>
          <w:sz w:val="28"/>
          <w:szCs w:val="28"/>
          <w:lang w:val="uk-UA"/>
        </w:rPr>
        <w:t xml:space="preserve"> протимікробн</w:t>
      </w:r>
      <w:r>
        <w:rPr>
          <w:sz w:val="28"/>
          <w:szCs w:val="28"/>
          <w:lang w:val="uk-UA"/>
        </w:rPr>
        <w:t>ою</w:t>
      </w:r>
      <w:r w:rsidR="00B65416" w:rsidRPr="00085F3E">
        <w:rPr>
          <w:sz w:val="28"/>
          <w:szCs w:val="28"/>
          <w:lang w:val="uk-UA"/>
        </w:rPr>
        <w:t xml:space="preserve"> активніст</w:t>
      </w:r>
      <w:r>
        <w:rPr>
          <w:sz w:val="28"/>
          <w:szCs w:val="28"/>
          <w:lang w:val="uk-UA"/>
        </w:rPr>
        <w:t>ю</w:t>
      </w:r>
      <w:r w:rsidR="00B65416" w:rsidRPr="00085F3E">
        <w:rPr>
          <w:sz w:val="28"/>
          <w:szCs w:val="28"/>
          <w:lang w:val="uk-UA"/>
        </w:rPr>
        <w:t xml:space="preserve"> тетрацикліну, пеніциліну, біоміцину. </w:t>
      </w:r>
    </w:p>
    <w:p w:rsidR="00B65416" w:rsidRPr="00085F3E" w:rsidRDefault="00B65416" w:rsidP="00B65416">
      <w:pPr>
        <w:pStyle w:val="a4"/>
        <w:spacing w:line="360" w:lineRule="auto"/>
        <w:ind w:firstLine="567"/>
      </w:pPr>
      <w:r w:rsidRPr="00085F3E">
        <w:t>З</w:t>
      </w:r>
      <w:r w:rsidR="00A72B97">
        <w:t xml:space="preserve">а рахунок виведених сучасних сортів смородини чорної можна отримати </w:t>
      </w:r>
      <w:r w:rsidRPr="00085F3E">
        <w:t>10 - 15 т/га ягід, проте</w:t>
      </w:r>
      <w:r w:rsidR="00A72B97">
        <w:t xml:space="preserve"> </w:t>
      </w:r>
      <w:r w:rsidRPr="00085F3E">
        <w:t xml:space="preserve"> </w:t>
      </w:r>
      <w:r w:rsidR="00A72B97" w:rsidRPr="00085F3E">
        <w:t xml:space="preserve">такі врожаї </w:t>
      </w:r>
      <w:r w:rsidRPr="00085F3E">
        <w:t xml:space="preserve"> не завжди отримують. </w:t>
      </w:r>
      <w:r w:rsidR="00A72B97">
        <w:t>Ц</w:t>
      </w:r>
      <w:r w:rsidRPr="00085F3E">
        <w:t xml:space="preserve">е обумовлено відсутністю знань біологічних особливостей культури,  агротехнічних прийомів  вирощування,  та впливу на продуктивність </w:t>
      </w:r>
      <w:r w:rsidR="00A72B97">
        <w:t>смородини</w:t>
      </w:r>
      <w:r w:rsidRPr="00085F3E">
        <w:t xml:space="preserve"> ряду шкідливих організмів, насамперед це шкідники.</w:t>
      </w:r>
    </w:p>
    <w:p w:rsidR="00B65416" w:rsidRPr="00085F3E" w:rsidRDefault="00B65416" w:rsidP="00B65416">
      <w:pPr>
        <w:spacing w:line="360" w:lineRule="auto"/>
        <w:ind w:firstLine="900"/>
        <w:jc w:val="both"/>
        <w:rPr>
          <w:sz w:val="28"/>
          <w:szCs w:val="28"/>
          <w:lang w:val="uk-UA"/>
        </w:rPr>
      </w:pPr>
      <w:r w:rsidRPr="00085F3E">
        <w:rPr>
          <w:sz w:val="28"/>
          <w:szCs w:val="28"/>
          <w:lang w:val="uk-UA"/>
        </w:rPr>
        <w:t xml:space="preserve">А тому,  метою вивчення </w:t>
      </w:r>
      <w:r w:rsidR="00B22BB7" w:rsidRPr="00085F3E">
        <w:rPr>
          <w:sz w:val="28"/>
          <w:szCs w:val="28"/>
          <w:lang w:val="uk-UA"/>
        </w:rPr>
        <w:t xml:space="preserve">біологічного розвитку </w:t>
      </w:r>
      <w:r w:rsidR="00A72B97">
        <w:rPr>
          <w:sz w:val="28"/>
          <w:szCs w:val="28"/>
          <w:lang w:val="uk-UA"/>
        </w:rPr>
        <w:t>оленки волохатої</w:t>
      </w:r>
      <w:r w:rsidR="00B22BB7" w:rsidRPr="00085F3E">
        <w:rPr>
          <w:sz w:val="28"/>
          <w:szCs w:val="28"/>
          <w:lang w:val="uk-UA"/>
        </w:rPr>
        <w:t xml:space="preserve"> </w:t>
      </w:r>
      <w:r w:rsidRPr="00085F3E">
        <w:rPr>
          <w:sz w:val="28"/>
          <w:szCs w:val="28"/>
          <w:lang w:val="uk-UA"/>
        </w:rPr>
        <w:t xml:space="preserve">на </w:t>
      </w:r>
      <w:r w:rsidR="00A72B97">
        <w:rPr>
          <w:sz w:val="28"/>
          <w:szCs w:val="28"/>
          <w:lang w:val="uk-UA"/>
        </w:rPr>
        <w:t xml:space="preserve"> різних сортах </w:t>
      </w:r>
      <w:r w:rsidRPr="00085F3E">
        <w:rPr>
          <w:sz w:val="28"/>
          <w:szCs w:val="28"/>
          <w:lang w:val="uk-UA"/>
        </w:rPr>
        <w:t>смородин</w:t>
      </w:r>
      <w:r w:rsidR="00A72B97">
        <w:rPr>
          <w:sz w:val="28"/>
          <w:szCs w:val="28"/>
          <w:lang w:val="uk-UA"/>
        </w:rPr>
        <w:t>и</w:t>
      </w:r>
      <w:r w:rsidRPr="00085F3E">
        <w:rPr>
          <w:sz w:val="28"/>
          <w:szCs w:val="28"/>
          <w:lang w:val="uk-UA"/>
        </w:rPr>
        <w:t xml:space="preserve"> чорн</w:t>
      </w:r>
      <w:r w:rsidR="00A72B97">
        <w:rPr>
          <w:sz w:val="28"/>
          <w:szCs w:val="28"/>
          <w:lang w:val="uk-UA"/>
        </w:rPr>
        <w:t>ої</w:t>
      </w:r>
      <w:r w:rsidRPr="00085F3E">
        <w:rPr>
          <w:sz w:val="28"/>
          <w:szCs w:val="28"/>
          <w:lang w:val="uk-UA"/>
        </w:rPr>
        <w:t xml:space="preserve"> </w:t>
      </w:r>
      <w:r w:rsidR="00A72B97">
        <w:rPr>
          <w:sz w:val="28"/>
          <w:szCs w:val="28"/>
          <w:lang w:val="uk-UA"/>
        </w:rPr>
        <w:t>та</w:t>
      </w:r>
      <w:r w:rsidRPr="00085F3E">
        <w:rPr>
          <w:sz w:val="28"/>
          <w:szCs w:val="28"/>
          <w:lang w:val="uk-UA"/>
        </w:rPr>
        <w:t xml:space="preserve"> отримання високих </w:t>
      </w:r>
      <w:r w:rsidR="00A72B97">
        <w:rPr>
          <w:sz w:val="28"/>
          <w:szCs w:val="28"/>
          <w:lang w:val="uk-UA"/>
        </w:rPr>
        <w:t xml:space="preserve"> </w:t>
      </w:r>
      <w:r w:rsidRPr="00085F3E">
        <w:rPr>
          <w:sz w:val="28"/>
          <w:szCs w:val="28"/>
          <w:lang w:val="uk-UA"/>
        </w:rPr>
        <w:t xml:space="preserve">екологічно чистих ягід смородини, </w:t>
      </w:r>
      <w:r w:rsidR="00A72B97">
        <w:rPr>
          <w:sz w:val="28"/>
          <w:szCs w:val="28"/>
          <w:lang w:val="uk-UA"/>
        </w:rPr>
        <w:t xml:space="preserve">що </w:t>
      </w:r>
      <w:r w:rsidRPr="00085F3E">
        <w:rPr>
          <w:sz w:val="28"/>
          <w:szCs w:val="28"/>
          <w:lang w:val="uk-UA"/>
        </w:rPr>
        <w:t>дасть можливість збільшити валовий збір ягід.</w:t>
      </w:r>
    </w:p>
    <w:p w:rsidR="00685494" w:rsidRPr="00685494" w:rsidRDefault="00685494" w:rsidP="00685494">
      <w:pPr>
        <w:pStyle w:val="a3"/>
        <w:ind w:firstLine="900"/>
        <w:jc w:val="both"/>
        <w:rPr>
          <w:rFonts w:ascii="Times New Roman" w:hAnsi="Times New Roman"/>
          <w:i w:val="0"/>
          <w:sz w:val="28"/>
          <w:szCs w:val="28"/>
        </w:rPr>
      </w:pPr>
      <w:r w:rsidRPr="00685494">
        <w:rPr>
          <w:rFonts w:ascii="Times New Roman" w:hAnsi="Times New Roman"/>
          <w:b/>
          <w:bCs/>
          <w:i w:val="0"/>
          <w:color w:val="000000"/>
          <w:sz w:val="28"/>
          <w:szCs w:val="28"/>
        </w:rPr>
        <w:t>Актуальність теми.</w:t>
      </w:r>
      <w:r w:rsidRPr="00685494">
        <w:rPr>
          <w:rFonts w:ascii="Times New Roman" w:hAnsi="Times New Roman"/>
          <w:bCs/>
          <w:i w:val="0"/>
          <w:color w:val="000000"/>
          <w:sz w:val="28"/>
          <w:szCs w:val="28"/>
        </w:rPr>
        <w:t xml:space="preserve"> В </w:t>
      </w:r>
      <w:r w:rsidR="00A72B97">
        <w:rPr>
          <w:rFonts w:ascii="Times New Roman" w:hAnsi="Times New Roman"/>
          <w:bCs/>
          <w:i w:val="0"/>
          <w:color w:val="000000"/>
          <w:sz w:val="28"/>
          <w:szCs w:val="28"/>
        </w:rPr>
        <w:t xml:space="preserve">агроекологічних </w:t>
      </w:r>
      <w:r w:rsidRPr="00685494">
        <w:rPr>
          <w:rFonts w:ascii="Times New Roman" w:hAnsi="Times New Roman"/>
          <w:bCs/>
          <w:i w:val="0"/>
          <w:color w:val="000000"/>
          <w:sz w:val="28"/>
          <w:szCs w:val="28"/>
        </w:rPr>
        <w:t xml:space="preserve">умовах </w:t>
      </w:r>
      <w:r>
        <w:rPr>
          <w:rFonts w:ascii="Times New Roman" w:hAnsi="Times New Roman"/>
          <w:bCs/>
          <w:i w:val="0"/>
          <w:color w:val="000000"/>
          <w:sz w:val="28"/>
          <w:szCs w:val="28"/>
        </w:rPr>
        <w:t>дослідного поля ЖНАЕУ</w:t>
      </w:r>
      <w:r w:rsidRPr="00685494">
        <w:rPr>
          <w:rFonts w:ascii="Times New Roman" w:hAnsi="Times New Roman"/>
          <w:bCs/>
          <w:i w:val="0"/>
          <w:color w:val="000000"/>
          <w:sz w:val="28"/>
          <w:szCs w:val="28"/>
        </w:rPr>
        <w:t xml:space="preserve"> серед комплексу шкідливих організмів </w:t>
      </w:r>
      <w:r w:rsidR="00A72B97">
        <w:rPr>
          <w:rFonts w:ascii="Times New Roman" w:hAnsi="Times New Roman"/>
          <w:bCs/>
          <w:i w:val="0"/>
          <w:color w:val="000000"/>
          <w:sz w:val="28"/>
          <w:szCs w:val="28"/>
        </w:rPr>
        <w:t xml:space="preserve">на </w:t>
      </w:r>
      <w:r w:rsidRPr="00685494">
        <w:rPr>
          <w:rFonts w:ascii="Times New Roman" w:hAnsi="Times New Roman"/>
          <w:bCs/>
          <w:i w:val="0"/>
          <w:color w:val="000000"/>
          <w:sz w:val="28"/>
          <w:szCs w:val="28"/>
        </w:rPr>
        <w:t>смородин</w:t>
      </w:r>
      <w:r w:rsidR="00A72B97">
        <w:rPr>
          <w:rFonts w:ascii="Times New Roman" w:hAnsi="Times New Roman"/>
          <w:bCs/>
          <w:i w:val="0"/>
          <w:color w:val="000000"/>
          <w:sz w:val="28"/>
          <w:szCs w:val="28"/>
        </w:rPr>
        <w:t>і</w:t>
      </w:r>
      <w:r w:rsidR="00167A37">
        <w:rPr>
          <w:rFonts w:ascii="Times New Roman" w:hAnsi="Times New Roman"/>
          <w:bCs/>
          <w:i w:val="0"/>
          <w:color w:val="000000"/>
          <w:sz w:val="28"/>
          <w:szCs w:val="28"/>
        </w:rPr>
        <w:t xml:space="preserve"> виявлено н</w:t>
      </w:r>
      <w:r w:rsidRPr="00685494">
        <w:rPr>
          <w:rFonts w:ascii="Times New Roman" w:hAnsi="Times New Roman"/>
          <w:bCs/>
          <w:i w:val="0"/>
          <w:color w:val="000000"/>
          <w:sz w:val="28"/>
          <w:szCs w:val="28"/>
        </w:rPr>
        <w:t>ебезпечн</w:t>
      </w:r>
      <w:r w:rsidR="00167A37">
        <w:rPr>
          <w:rFonts w:ascii="Times New Roman" w:hAnsi="Times New Roman"/>
          <w:bCs/>
          <w:i w:val="0"/>
          <w:color w:val="000000"/>
          <w:sz w:val="28"/>
          <w:szCs w:val="28"/>
        </w:rPr>
        <w:t>ого</w:t>
      </w:r>
      <w:r w:rsidRPr="00685494">
        <w:rPr>
          <w:rFonts w:ascii="Times New Roman" w:hAnsi="Times New Roman"/>
          <w:bCs/>
          <w:i w:val="0"/>
          <w:color w:val="000000"/>
          <w:sz w:val="28"/>
          <w:szCs w:val="28"/>
        </w:rPr>
        <w:t xml:space="preserve"> фітофаг</w:t>
      </w:r>
      <w:r w:rsidR="00167A37">
        <w:rPr>
          <w:rFonts w:ascii="Times New Roman" w:hAnsi="Times New Roman"/>
          <w:bCs/>
          <w:i w:val="0"/>
          <w:color w:val="000000"/>
          <w:sz w:val="28"/>
          <w:szCs w:val="28"/>
        </w:rPr>
        <w:t>а оленку волохату</w:t>
      </w:r>
      <w:r>
        <w:rPr>
          <w:rFonts w:ascii="Times New Roman" w:hAnsi="Times New Roman"/>
          <w:bCs/>
          <w:i w:val="0"/>
          <w:color w:val="000000"/>
          <w:sz w:val="28"/>
          <w:szCs w:val="28"/>
        </w:rPr>
        <w:t xml:space="preserve">. </w:t>
      </w:r>
      <w:r w:rsidR="00167A37">
        <w:rPr>
          <w:rFonts w:ascii="Times New Roman" w:hAnsi="Times New Roman"/>
          <w:bCs/>
          <w:i w:val="0"/>
          <w:color w:val="000000"/>
          <w:sz w:val="28"/>
          <w:szCs w:val="28"/>
        </w:rPr>
        <w:t xml:space="preserve">Оленка волохата в сприятливі </w:t>
      </w:r>
      <w:r w:rsidRPr="00685494">
        <w:rPr>
          <w:rFonts w:ascii="Times New Roman" w:hAnsi="Times New Roman"/>
          <w:bCs/>
          <w:i w:val="0"/>
          <w:color w:val="000000"/>
          <w:sz w:val="28"/>
          <w:szCs w:val="28"/>
        </w:rPr>
        <w:t xml:space="preserve"> роки розмножу</w:t>
      </w:r>
      <w:r>
        <w:rPr>
          <w:rFonts w:ascii="Times New Roman" w:hAnsi="Times New Roman"/>
          <w:bCs/>
          <w:i w:val="0"/>
          <w:color w:val="000000"/>
          <w:sz w:val="28"/>
          <w:szCs w:val="28"/>
        </w:rPr>
        <w:t>є</w:t>
      </w:r>
      <w:r w:rsidRPr="00685494">
        <w:rPr>
          <w:rFonts w:ascii="Times New Roman" w:hAnsi="Times New Roman"/>
          <w:bCs/>
          <w:i w:val="0"/>
          <w:color w:val="000000"/>
          <w:sz w:val="28"/>
          <w:szCs w:val="28"/>
        </w:rPr>
        <w:t>ться в масовій кількості та спричин</w:t>
      </w:r>
      <w:r>
        <w:rPr>
          <w:rFonts w:ascii="Times New Roman" w:hAnsi="Times New Roman"/>
          <w:bCs/>
          <w:i w:val="0"/>
          <w:color w:val="000000"/>
          <w:sz w:val="28"/>
          <w:szCs w:val="28"/>
        </w:rPr>
        <w:t>яє</w:t>
      </w:r>
      <w:r w:rsidRPr="00685494">
        <w:rPr>
          <w:rFonts w:ascii="Times New Roman" w:hAnsi="Times New Roman"/>
          <w:bCs/>
          <w:i w:val="0"/>
          <w:color w:val="000000"/>
          <w:sz w:val="28"/>
          <w:szCs w:val="28"/>
        </w:rPr>
        <w:t xml:space="preserve"> зниження урожайності ягід в 2 – </w:t>
      </w:r>
      <w:r w:rsidR="00167A37">
        <w:rPr>
          <w:rFonts w:ascii="Times New Roman" w:hAnsi="Times New Roman"/>
          <w:bCs/>
          <w:i w:val="0"/>
          <w:color w:val="000000"/>
          <w:sz w:val="28"/>
          <w:szCs w:val="28"/>
        </w:rPr>
        <w:t>3</w:t>
      </w:r>
      <w:r w:rsidRPr="00685494">
        <w:rPr>
          <w:rFonts w:ascii="Times New Roman" w:hAnsi="Times New Roman"/>
          <w:bCs/>
          <w:i w:val="0"/>
          <w:color w:val="000000"/>
          <w:sz w:val="28"/>
          <w:szCs w:val="28"/>
        </w:rPr>
        <w:t xml:space="preserve"> рази</w:t>
      </w:r>
      <w:r w:rsidR="00167A37">
        <w:rPr>
          <w:rFonts w:ascii="Times New Roman" w:hAnsi="Times New Roman"/>
          <w:bCs/>
          <w:i w:val="0"/>
          <w:color w:val="000000"/>
          <w:sz w:val="28"/>
          <w:szCs w:val="28"/>
        </w:rPr>
        <w:t>,</w:t>
      </w:r>
      <w:r w:rsidRPr="00685494">
        <w:rPr>
          <w:rFonts w:ascii="Times New Roman" w:hAnsi="Times New Roman"/>
          <w:bCs/>
          <w:i w:val="0"/>
          <w:color w:val="000000"/>
          <w:sz w:val="28"/>
          <w:szCs w:val="28"/>
        </w:rPr>
        <w:t xml:space="preserve"> погіршу</w:t>
      </w:r>
      <w:r>
        <w:rPr>
          <w:rFonts w:ascii="Times New Roman" w:hAnsi="Times New Roman"/>
          <w:bCs/>
          <w:i w:val="0"/>
          <w:color w:val="000000"/>
          <w:sz w:val="28"/>
          <w:szCs w:val="28"/>
        </w:rPr>
        <w:t>є</w:t>
      </w:r>
      <w:r w:rsidRPr="00685494">
        <w:rPr>
          <w:rFonts w:ascii="Times New Roman" w:hAnsi="Times New Roman"/>
          <w:bCs/>
          <w:i w:val="0"/>
          <w:color w:val="000000"/>
          <w:sz w:val="28"/>
          <w:szCs w:val="28"/>
        </w:rPr>
        <w:t xml:space="preserve"> якість</w:t>
      </w:r>
      <w:r>
        <w:rPr>
          <w:rFonts w:ascii="Times New Roman" w:hAnsi="Times New Roman"/>
          <w:bCs/>
          <w:i w:val="0"/>
          <w:color w:val="000000"/>
          <w:sz w:val="28"/>
          <w:szCs w:val="28"/>
        </w:rPr>
        <w:t xml:space="preserve"> ягід</w:t>
      </w:r>
      <w:r w:rsidR="00167A37">
        <w:rPr>
          <w:rFonts w:ascii="Times New Roman" w:hAnsi="Times New Roman"/>
          <w:bCs/>
          <w:i w:val="0"/>
          <w:color w:val="000000"/>
          <w:sz w:val="28"/>
          <w:szCs w:val="28"/>
        </w:rPr>
        <w:t>.</w:t>
      </w:r>
    </w:p>
    <w:p w:rsidR="00685494" w:rsidRDefault="00685494" w:rsidP="00685494">
      <w:pPr>
        <w:spacing w:line="360" w:lineRule="auto"/>
        <w:ind w:firstLine="851"/>
        <w:jc w:val="both"/>
        <w:rPr>
          <w:sz w:val="28"/>
          <w:szCs w:val="28"/>
          <w:lang w:val="uk-UA"/>
        </w:rPr>
      </w:pPr>
      <w:r w:rsidRPr="003C06DE">
        <w:rPr>
          <w:sz w:val="28"/>
          <w:szCs w:val="28"/>
          <w:lang w:val="uk-UA"/>
        </w:rPr>
        <w:lastRenderedPageBreak/>
        <w:t>В системі зах</w:t>
      </w:r>
      <w:r w:rsidR="00167A37">
        <w:rPr>
          <w:sz w:val="28"/>
          <w:szCs w:val="28"/>
          <w:lang w:val="uk-UA"/>
        </w:rPr>
        <w:t xml:space="preserve">исту смородини чорної та отримання </w:t>
      </w:r>
      <w:r w:rsidRPr="003C06DE">
        <w:rPr>
          <w:sz w:val="28"/>
          <w:szCs w:val="28"/>
          <w:lang w:val="uk-UA"/>
        </w:rPr>
        <w:t>стабільних урожаїв ягід смородини, надзвичайно в</w:t>
      </w:r>
      <w:r>
        <w:rPr>
          <w:sz w:val="28"/>
          <w:szCs w:val="28"/>
          <w:lang w:val="uk-UA"/>
        </w:rPr>
        <w:t>ажлив</w:t>
      </w:r>
      <w:r w:rsidR="00167A37">
        <w:rPr>
          <w:sz w:val="28"/>
          <w:szCs w:val="28"/>
          <w:lang w:val="uk-UA"/>
        </w:rPr>
        <w:t xml:space="preserve">им </w:t>
      </w:r>
      <w:r w:rsidRPr="003C06DE">
        <w:rPr>
          <w:sz w:val="28"/>
          <w:szCs w:val="28"/>
          <w:lang w:val="uk-UA"/>
        </w:rPr>
        <w:t xml:space="preserve">є </w:t>
      </w:r>
      <w:r w:rsidR="00B8087F">
        <w:rPr>
          <w:sz w:val="28"/>
          <w:szCs w:val="28"/>
          <w:lang w:val="uk-UA"/>
        </w:rPr>
        <w:t>вивчення біологічного розвитку шкідника</w:t>
      </w:r>
      <w:r w:rsidR="00167A37">
        <w:rPr>
          <w:sz w:val="28"/>
          <w:szCs w:val="28"/>
          <w:lang w:val="uk-UA"/>
        </w:rPr>
        <w:t xml:space="preserve"> на різних сортах</w:t>
      </w:r>
      <w:r>
        <w:rPr>
          <w:sz w:val="28"/>
          <w:szCs w:val="28"/>
          <w:lang w:val="uk-UA"/>
        </w:rPr>
        <w:t xml:space="preserve">. </w:t>
      </w:r>
      <w:r w:rsidR="00167A37">
        <w:rPr>
          <w:sz w:val="28"/>
          <w:szCs w:val="28"/>
          <w:lang w:val="uk-UA"/>
        </w:rPr>
        <w:t>Таким чином</w:t>
      </w:r>
      <w:r w:rsidR="0015473A">
        <w:rPr>
          <w:sz w:val="28"/>
          <w:szCs w:val="28"/>
          <w:lang w:val="uk-UA"/>
        </w:rPr>
        <w:t xml:space="preserve">, вивчення </w:t>
      </w:r>
      <w:r w:rsidR="0015473A" w:rsidRPr="0015473A">
        <w:rPr>
          <w:sz w:val="28"/>
          <w:szCs w:val="28"/>
          <w:lang w:val="uk-UA"/>
        </w:rPr>
        <w:t xml:space="preserve">біологічного розвитку </w:t>
      </w:r>
      <w:r w:rsidR="00167A37">
        <w:rPr>
          <w:sz w:val="28"/>
          <w:szCs w:val="28"/>
          <w:lang w:val="uk-UA"/>
        </w:rPr>
        <w:t>оленки волохатої на</w:t>
      </w:r>
      <w:r w:rsidR="0015473A" w:rsidRPr="0015473A">
        <w:rPr>
          <w:sz w:val="28"/>
          <w:szCs w:val="28"/>
          <w:lang w:val="uk-UA"/>
        </w:rPr>
        <w:t xml:space="preserve"> урожайність ягід</w:t>
      </w:r>
      <w:r w:rsidR="00167A37">
        <w:rPr>
          <w:sz w:val="28"/>
          <w:szCs w:val="28"/>
          <w:lang w:val="uk-UA"/>
        </w:rPr>
        <w:t xml:space="preserve"> різних сортів</w:t>
      </w:r>
      <w:r w:rsidR="0015473A" w:rsidRPr="0015473A">
        <w:rPr>
          <w:sz w:val="28"/>
          <w:szCs w:val="28"/>
          <w:lang w:val="uk-UA"/>
        </w:rPr>
        <w:t xml:space="preserve"> смородини чорної</w:t>
      </w:r>
      <w:r w:rsidR="00CE354B">
        <w:rPr>
          <w:sz w:val="28"/>
          <w:szCs w:val="28"/>
          <w:lang w:val="uk-UA"/>
        </w:rPr>
        <w:t xml:space="preserve"> є актуальним питанням</w:t>
      </w:r>
      <w:r>
        <w:rPr>
          <w:sz w:val="28"/>
          <w:szCs w:val="28"/>
          <w:lang w:val="uk-UA"/>
        </w:rPr>
        <w:t>.</w:t>
      </w:r>
    </w:p>
    <w:p w:rsidR="00685494" w:rsidRPr="007839BB" w:rsidRDefault="00685494" w:rsidP="007839BB">
      <w:pPr>
        <w:pStyle w:val="2"/>
        <w:tabs>
          <w:tab w:val="left" w:pos="900"/>
        </w:tabs>
        <w:spacing w:after="0" w:line="360" w:lineRule="auto"/>
        <w:ind w:left="0" w:firstLine="902"/>
        <w:jc w:val="both"/>
        <w:rPr>
          <w:sz w:val="28"/>
          <w:szCs w:val="28"/>
          <w:lang w:val="uk-UA"/>
        </w:rPr>
      </w:pPr>
      <w:r w:rsidRPr="007839BB">
        <w:rPr>
          <w:b/>
          <w:bCs/>
          <w:color w:val="000000"/>
          <w:sz w:val="28"/>
          <w:szCs w:val="28"/>
          <w:lang w:val="uk-UA"/>
        </w:rPr>
        <w:t>Мета і завдання досліджень</w:t>
      </w:r>
      <w:r w:rsidRPr="007839BB">
        <w:rPr>
          <w:bCs/>
          <w:i/>
          <w:color w:val="000000"/>
          <w:sz w:val="28"/>
          <w:szCs w:val="28"/>
          <w:lang w:val="uk-UA"/>
        </w:rPr>
        <w:t>.</w:t>
      </w:r>
      <w:r w:rsidRPr="007839BB">
        <w:rPr>
          <w:sz w:val="28"/>
          <w:szCs w:val="28"/>
          <w:lang w:val="uk-UA"/>
        </w:rPr>
        <w:t xml:space="preserve"> </w:t>
      </w:r>
      <w:r w:rsidR="00CE354B" w:rsidRPr="007839BB">
        <w:rPr>
          <w:sz w:val="28"/>
          <w:szCs w:val="28"/>
          <w:lang w:val="uk-UA"/>
        </w:rPr>
        <w:t xml:space="preserve">Вивчення біологічного розвитку </w:t>
      </w:r>
      <w:r w:rsidR="00167A37" w:rsidRPr="007839BB">
        <w:rPr>
          <w:sz w:val="28"/>
          <w:szCs w:val="28"/>
          <w:lang w:val="uk-UA"/>
        </w:rPr>
        <w:t>оленки волохатої</w:t>
      </w:r>
      <w:r w:rsidR="00CE354B" w:rsidRPr="007839BB">
        <w:rPr>
          <w:sz w:val="28"/>
          <w:szCs w:val="28"/>
          <w:lang w:val="uk-UA"/>
        </w:rPr>
        <w:t xml:space="preserve"> на </w:t>
      </w:r>
      <w:r w:rsidR="00167A37" w:rsidRPr="007839BB">
        <w:rPr>
          <w:sz w:val="28"/>
          <w:szCs w:val="28"/>
          <w:lang w:val="uk-UA"/>
        </w:rPr>
        <w:t>різних за стійкістю сортах</w:t>
      </w:r>
      <w:r w:rsidR="00CE354B" w:rsidRPr="007839BB">
        <w:rPr>
          <w:sz w:val="28"/>
          <w:szCs w:val="28"/>
          <w:lang w:val="uk-UA"/>
        </w:rPr>
        <w:t xml:space="preserve"> смородини чорної</w:t>
      </w:r>
      <w:r w:rsidR="00167A37" w:rsidRPr="007839BB">
        <w:rPr>
          <w:sz w:val="28"/>
          <w:szCs w:val="28"/>
          <w:lang w:val="uk-UA"/>
        </w:rPr>
        <w:t xml:space="preserve"> в агроекологічних</w:t>
      </w:r>
      <w:r w:rsidR="00CE354B" w:rsidRPr="007839BB">
        <w:rPr>
          <w:sz w:val="28"/>
          <w:szCs w:val="28"/>
          <w:lang w:val="uk-UA"/>
        </w:rPr>
        <w:t xml:space="preserve"> </w:t>
      </w:r>
      <w:r w:rsidRPr="007839BB">
        <w:rPr>
          <w:sz w:val="28"/>
          <w:szCs w:val="28"/>
          <w:lang w:val="uk-UA"/>
        </w:rPr>
        <w:t xml:space="preserve">умовах </w:t>
      </w:r>
      <w:r w:rsidR="007839BB" w:rsidRPr="007839BB">
        <w:rPr>
          <w:sz w:val="28"/>
          <w:szCs w:val="28"/>
          <w:lang w:val="uk-UA"/>
        </w:rPr>
        <w:t xml:space="preserve">навчально </w:t>
      </w:r>
      <w:r w:rsidR="00CE354B" w:rsidRPr="007839BB">
        <w:rPr>
          <w:sz w:val="28"/>
          <w:szCs w:val="28"/>
          <w:lang w:val="uk-UA"/>
        </w:rPr>
        <w:t xml:space="preserve">дослідного поля </w:t>
      </w:r>
      <w:r w:rsidR="007839BB" w:rsidRPr="007839BB">
        <w:rPr>
          <w:sz w:val="28"/>
          <w:szCs w:val="28"/>
          <w:lang w:val="uk-UA"/>
        </w:rPr>
        <w:t>та виконання таких завдань. 1.</w:t>
      </w:r>
      <w:r w:rsidRPr="007839BB">
        <w:rPr>
          <w:sz w:val="28"/>
          <w:szCs w:val="28"/>
          <w:lang w:val="uk-UA"/>
        </w:rPr>
        <w:t xml:space="preserve"> </w:t>
      </w:r>
      <w:r w:rsidR="007839BB" w:rsidRPr="007839BB">
        <w:rPr>
          <w:sz w:val="28"/>
          <w:szCs w:val="28"/>
          <w:lang w:val="uk-UA"/>
        </w:rPr>
        <w:t>З</w:t>
      </w:r>
      <w:r w:rsidRPr="007839BB">
        <w:rPr>
          <w:sz w:val="28"/>
          <w:szCs w:val="28"/>
          <w:lang w:val="uk-UA"/>
        </w:rPr>
        <w:t xml:space="preserve">ональну домінантність </w:t>
      </w:r>
      <w:r w:rsidR="00CE354B" w:rsidRPr="007839BB">
        <w:rPr>
          <w:sz w:val="28"/>
          <w:szCs w:val="28"/>
          <w:lang w:val="uk-UA"/>
        </w:rPr>
        <w:t>фітофага на смородині чорній</w:t>
      </w:r>
      <w:r w:rsidR="007839BB" w:rsidRPr="007839BB">
        <w:rPr>
          <w:sz w:val="28"/>
          <w:szCs w:val="28"/>
          <w:lang w:val="uk-UA"/>
        </w:rPr>
        <w:t>. 2. В</w:t>
      </w:r>
      <w:r w:rsidRPr="007839BB">
        <w:rPr>
          <w:sz w:val="28"/>
          <w:szCs w:val="28"/>
          <w:lang w:val="uk-UA"/>
        </w:rPr>
        <w:t xml:space="preserve">изначити рівень шкідливості </w:t>
      </w:r>
      <w:r w:rsidR="00167A37" w:rsidRPr="007839BB">
        <w:rPr>
          <w:sz w:val="28"/>
          <w:szCs w:val="28"/>
          <w:lang w:val="uk-UA"/>
        </w:rPr>
        <w:t>оленки волохатої</w:t>
      </w:r>
      <w:r w:rsidR="007839BB" w:rsidRPr="007839BB">
        <w:rPr>
          <w:sz w:val="28"/>
          <w:szCs w:val="28"/>
          <w:lang w:val="uk-UA"/>
        </w:rPr>
        <w:t>. 3. В</w:t>
      </w:r>
      <w:r w:rsidRPr="007839BB">
        <w:rPr>
          <w:sz w:val="28"/>
          <w:szCs w:val="28"/>
          <w:lang w:val="uk-UA"/>
        </w:rPr>
        <w:t xml:space="preserve">ивчити вплив абіотичних чинників на інтенсивність розвитку </w:t>
      </w:r>
      <w:r w:rsidR="00167A37" w:rsidRPr="007839BB">
        <w:rPr>
          <w:sz w:val="28"/>
          <w:szCs w:val="28"/>
          <w:lang w:val="uk-UA"/>
        </w:rPr>
        <w:t>оленки волохатої</w:t>
      </w:r>
      <w:r w:rsidR="007839BB" w:rsidRPr="007839BB">
        <w:rPr>
          <w:sz w:val="28"/>
          <w:szCs w:val="28"/>
          <w:lang w:val="uk-UA"/>
        </w:rPr>
        <w:t>. 4. В</w:t>
      </w:r>
      <w:r w:rsidRPr="007839BB">
        <w:rPr>
          <w:sz w:val="28"/>
          <w:szCs w:val="28"/>
          <w:lang w:val="uk-UA"/>
        </w:rPr>
        <w:t xml:space="preserve">ивчити </w:t>
      </w:r>
      <w:r w:rsidR="000B0ACD" w:rsidRPr="007839BB">
        <w:rPr>
          <w:sz w:val="28"/>
          <w:szCs w:val="28"/>
          <w:lang w:val="uk-UA"/>
        </w:rPr>
        <w:t xml:space="preserve">фенологічний розвиток </w:t>
      </w:r>
      <w:r w:rsidR="00167A37" w:rsidRPr="007839BB">
        <w:rPr>
          <w:sz w:val="28"/>
          <w:szCs w:val="28"/>
          <w:lang w:val="uk-UA"/>
        </w:rPr>
        <w:t>оленки волохатої</w:t>
      </w:r>
      <w:r w:rsidRPr="007839BB">
        <w:rPr>
          <w:sz w:val="28"/>
          <w:szCs w:val="28"/>
          <w:lang w:val="uk-UA"/>
        </w:rPr>
        <w:t>.</w:t>
      </w:r>
    </w:p>
    <w:p w:rsidR="00B8605D" w:rsidRDefault="00685494" w:rsidP="00B8605D">
      <w:pPr>
        <w:shd w:val="clear" w:color="auto" w:fill="FFFFFF"/>
        <w:spacing w:line="480" w:lineRule="exact"/>
        <w:ind w:left="5" w:right="38" w:firstLine="725"/>
        <w:jc w:val="both"/>
        <w:rPr>
          <w:sz w:val="28"/>
          <w:szCs w:val="28"/>
          <w:lang w:val="uk-UA"/>
        </w:rPr>
      </w:pPr>
      <w:r w:rsidRPr="0006270B">
        <w:rPr>
          <w:b/>
          <w:bCs/>
          <w:sz w:val="28"/>
          <w:szCs w:val="28"/>
          <w:lang w:val="uk-UA"/>
        </w:rPr>
        <w:t>Предмет дослідження.</w:t>
      </w:r>
      <w:r w:rsidRPr="003C06DE">
        <w:rPr>
          <w:b/>
          <w:bCs/>
          <w:sz w:val="28"/>
          <w:szCs w:val="28"/>
          <w:lang w:val="uk-UA"/>
        </w:rPr>
        <w:t xml:space="preserve"> </w:t>
      </w:r>
      <w:r w:rsidR="00295C8F">
        <w:rPr>
          <w:sz w:val="28"/>
          <w:szCs w:val="28"/>
          <w:lang w:val="uk-UA"/>
        </w:rPr>
        <w:t xml:space="preserve">Вивчення </w:t>
      </w:r>
      <w:r>
        <w:rPr>
          <w:sz w:val="28"/>
          <w:szCs w:val="28"/>
          <w:lang w:val="uk-UA"/>
        </w:rPr>
        <w:t xml:space="preserve">біологічних особливостей </w:t>
      </w:r>
      <w:r w:rsidR="00167A37">
        <w:rPr>
          <w:sz w:val="28"/>
          <w:szCs w:val="28"/>
          <w:lang w:val="uk-UA"/>
        </w:rPr>
        <w:t xml:space="preserve"> розвитку </w:t>
      </w:r>
      <w:r w:rsidR="00F20D5F">
        <w:rPr>
          <w:sz w:val="28"/>
          <w:szCs w:val="28"/>
          <w:lang w:val="uk-UA"/>
        </w:rPr>
        <w:t>оленки волохатої</w:t>
      </w:r>
      <w:r w:rsidR="00B8605D">
        <w:rPr>
          <w:sz w:val="28"/>
          <w:szCs w:val="28"/>
          <w:lang w:val="uk-UA"/>
        </w:rPr>
        <w:t xml:space="preserve"> на </w:t>
      </w:r>
      <w:r w:rsidR="00F20D5F">
        <w:rPr>
          <w:sz w:val="28"/>
          <w:szCs w:val="28"/>
          <w:lang w:val="uk-UA"/>
        </w:rPr>
        <w:t xml:space="preserve">різних районованих сортах </w:t>
      </w:r>
      <w:r w:rsidR="00F20D5F">
        <w:rPr>
          <w:sz w:val="28"/>
          <w:szCs w:val="28"/>
          <w:lang w:val="en-US"/>
        </w:rPr>
        <w:t>ribes</w:t>
      </w:r>
      <w:r w:rsidR="00F20D5F" w:rsidRPr="00F20D5F">
        <w:rPr>
          <w:sz w:val="28"/>
          <w:szCs w:val="28"/>
          <w:lang w:val="uk-UA"/>
        </w:rPr>
        <w:t xml:space="preserve"> </w:t>
      </w:r>
      <w:r w:rsidR="00F20D5F">
        <w:rPr>
          <w:sz w:val="28"/>
          <w:szCs w:val="28"/>
          <w:lang w:val="en-US"/>
        </w:rPr>
        <w:t>nigrum</w:t>
      </w:r>
      <w:r w:rsidR="00F20D5F">
        <w:rPr>
          <w:sz w:val="28"/>
          <w:szCs w:val="28"/>
          <w:lang w:val="uk-UA"/>
        </w:rPr>
        <w:t xml:space="preserve"> та</w:t>
      </w:r>
      <w:r>
        <w:rPr>
          <w:sz w:val="28"/>
          <w:szCs w:val="28"/>
          <w:lang w:val="uk-UA"/>
        </w:rPr>
        <w:t xml:space="preserve"> взаємодії системи «фітофаг</w:t>
      </w:r>
      <w:r w:rsidR="00B8605D">
        <w:rPr>
          <w:sz w:val="28"/>
          <w:szCs w:val="28"/>
          <w:lang w:val="uk-UA"/>
        </w:rPr>
        <w:t>↔рослина</w:t>
      </w:r>
      <w:r>
        <w:rPr>
          <w:sz w:val="28"/>
          <w:szCs w:val="28"/>
          <w:lang w:val="uk-UA"/>
        </w:rPr>
        <w:t>»</w:t>
      </w:r>
      <w:r w:rsidR="00B8605D">
        <w:rPr>
          <w:sz w:val="28"/>
          <w:szCs w:val="28"/>
          <w:lang w:val="uk-UA"/>
        </w:rPr>
        <w:t>.</w:t>
      </w:r>
    </w:p>
    <w:p w:rsidR="00685494" w:rsidRPr="003C06DE" w:rsidRDefault="00685494" w:rsidP="00F40CB2">
      <w:pPr>
        <w:shd w:val="clear" w:color="auto" w:fill="FFFFFF"/>
        <w:spacing w:before="5" w:line="480" w:lineRule="exact"/>
        <w:ind w:left="10" w:right="10" w:firstLine="725"/>
        <w:jc w:val="both"/>
        <w:rPr>
          <w:lang w:val="uk-UA"/>
        </w:rPr>
      </w:pPr>
      <w:r w:rsidRPr="003C06DE">
        <w:rPr>
          <w:b/>
          <w:bCs/>
          <w:sz w:val="28"/>
          <w:szCs w:val="28"/>
          <w:lang w:val="uk-UA"/>
        </w:rPr>
        <w:t xml:space="preserve">Методи дослідження. </w:t>
      </w:r>
      <w:r w:rsidR="007839BB">
        <w:rPr>
          <w:bCs/>
          <w:sz w:val="28"/>
          <w:szCs w:val="28"/>
          <w:lang w:val="uk-UA"/>
        </w:rPr>
        <w:t xml:space="preserve">В науці ентомологія широко використовують загальноприйняті тетоди а саме вибір напрямку досліджень, його об’єкту, </w:t>
      </w:r>
      <w:r w:rsidRPr="003C06DE">
        <w:rPr>
          <w:sz w:val="28"/>
          <w:szCs w:val="28"/>
          <w:lang w:val="uk-UA"/>
        </w:rPr>
        <w:t>узагальнення досліджень</w:t>
      </w:r>
      <w:r w:rsidRPr="006341B5">
        <w:rPr>
          <w:sz w:val="28"/>
          <w:szCs w:val="28"/>
          <w:lang w:val="uk-UA"/>
        </w:rPr>
        <w:t xml:space="preserve"> </w:t>
      </w:r>
      <w:r w:rsidRPr="003C06DE">
        <w:rPr>
          <w:sz w:val="28"/>
          <w:szCs w:val="28"/>
          <w:lang w:val="uk-UA"/>
        </w:rPr>
        <w:t xml:space="preserve">формування </w:t>
      </w:r>
      <w:r>
        <w:rPr>
          <w:sz w:val="28"/>
          <w:szCs w:val="28"/>
          <w:lang w:val="uk-UA"/>
        </w:rPr>
        <w:t>результатів.</w:t>
      </w:r>
      <w:r w:rsidR="00F40CB2">
        <w:rPr>
          <w:sz w:val="28"/>
          <w:szCs w:val="28"/>
          <w:lang w:val="uk-UA"/>
        </w:rPr>
        <w:t xml:space="preserve"> У </w:t>
      </w:r>
      <w:r w:rsidR="00F40CB2" w:rsidRPr="00F40CB2">
        <w:rPr>
          <w:sz w:val="28"/>
          <w:szCs w:val="28"/>
          <w:lang w:val="uk-UA"/>
        </w:rPr>
        <w:t>с</w:t>
      </w:r>
      <w:r w:rsidRPr="00F40CB2">
        <w:rPr>
          <w:iCs/>
          <w:sz w:val="28"/>
          <w:szCs w:val="28"/>
          <w:lang w:val="uk-UA"/>
        </w:rPr>
        <w:t>пеціальн</w:t>
      </w:r>
      <w:r w:rsidR="00F40CB2">
        <w:rPr>
          <w:iCs/>
          <w:sz w:val="28"/>
          <w:szCs w:val="28"/>
          <w:lang w:val="uk-UA"/>
        </w:rPr>
        <w:t>их методах</w:t>
      </w:r>
      <w:r w:rsidRPr="003C06DE">
        <w:rPr>
          <w:i/>
          <w:iCs/>
          <w:sz w:val="28"/>
          <w:szCs w:val="28"/>
          <w:lang w:val="uk-UA"/>
        </w:rPr>
        <w:t xml:space="preserve"> </w:t>
      </w:r>
      <w:r w:rsidRPr="003C06DE">
        <w:rPr>
          <w:sz w:val="28"/>
          <w:szCs w:val="28"/>
          <w:lang w:val="uk-UA"/>
        </w:rPr>
        <w:t xml:space="preserve">маршрутне обстеження </w:t>
      </w:r>
      <w:r w:rsidR="00F40CB2">
        <w:rPr>
          <w:sz w:val="28"/>
          <w:szCs w:val="28"/>
          <w:lang w:val="uk-UA"/>
        </w:rPr>
        <w:t>виявл</w:t>
      </w:r>
      <w:r w:rsidRPr="003C06DE">
        <w:rPr>
          <w:sz w:val="28"/>
          <w:szCs w:val="28"/>
          <w:lang w:val="uk-UA"/>
        </w:rPr>
        <w:t>я</w:t>
      </w:r>
      <w:r w:rsidR="00F40CB2">
        <w:rPr>
          <w:sz w:val="28"/>
          <w:szCs w:val="28"/>
          <w:lang w:val="uk-UA"/>
        </w:rPr>
        <w:t>є</w:t>
      </w:r>
      <w:r w:rsidRPr="003C06DE">
        <w:rPr>
          <w:sz w:val="28"/>
          <w:szCs w:val="28"/>
          <w:lang w:val="uk-UA"/>
        </w:rPr>
        <w:t xml:space="preserve"> </w:t>
      </w:r>
      <w:r>
        <w:rPr>
          <w:sz w:val="28"/>
          <w:szCs w:val="28"/>
          <w:lang w:val="uk-UA"/>
        </w:rPr>
        <w:t>пошире</w:t>
      </w:r>
      <w:r w:rsidRPr="003C06DE">
        <w:rPr>
          <w:sz w:val="28"/>
          <w:szCs w:val="28"/>
          <w:lang w:val="uk-UA"/>
        </w:rPr>
        <w:t>н</w:t>
      </w:r>
      <w:r w:rsidR="00F40CB2">
        <w:rPr>
          <w:sz w:val="28"/>
          <w:szCs w:val="28"/>
          <w:lang w:val="uk-UA"/>
        </w:rPr>
        <w:t>і</w:t>
      </w:r>
      <w:r w:rsidRPr="003C06DE">
        <w:rPr>
          <w:sz w:val="28"/>
          <w:szCs w:val="28"/>
          <w:lang w:val="uk-UA"/>
        </w:rPr>
        <w:t>ст</w:t>
      </w:r>
      <w:r w:rsidR="00F40CB2">
        <w:rPr>
          <w:sz w:val="28"/>
          <w:szCs w:val="28"/>
          <w:lang w:val="uk-UA"/>
        </w:rPr>
        <w:t>ь</w:t>
      </w:r>
      <w:r w:rsidRPr="003C06DE">
        <w:rPr>
          <w:sz w:val="28"/>
          <w:szCs w:val="28"/>
          <w:lang w:val="uk-UA"/>
        </w:rPr>
        <w:t xml:space="preserve"> фітофаг</w:t>
      </w:r>
      <w:r w:rsidR="00A42D74">
        <w:rPr>
          <w:sz w:val="28"/>
          <w:szCs w:val="28"/>
          <w:lang w:val="uk-UA"/>
        </w:rPr>
        <w:t>а</w:t>
      </w:r>
      <w:r w:rsidRPr="003C06DE">
        <w:rPr>
          <w:sz w:val="28"/>
          <w:szCs w:val="28"/>
          <w:lang w:val="uk-UA"/>
        </w:rPr>
        <w:t xml:space="preserve">; польовий </w:t>
      </w:r>
      <w:r w:rsidR="00F40CB2">
        <w:rPr>
          <w:sz w:val="28"/>
          <w:szCs w:val="28"/>
          <w:lang w:val="uk-UA"/>
        </w:rPr>
        <w:t xml:space="preserve">метод </w:t>
      </w:r>
      <w:r w:rsidRPr="003C06DE">
        <w:rPr>
          <w:sz w:val="28"/>
          <w:szCs w:val="28"/>
          <w:lang w:val="uk-UA"/>
        </w:rPr>
        <w:t>вивч</w:t>
      </w:r>
      <w:r w:rsidR="00F40CB2">
        <w:rPr>
          <w:sz w:val="28"/>
          <w:szCs w:val="28"/>
          <w:lang w:val="uk-UA"/>
        </w:rPr>
        <w:t>ає</w:t>
      </w:r>
      <w:r w:rsidRPr="003C06DE">
        <w:rPr>
          <w:sz w:val="28"/>
          <w:szCs w:val="28"/>
          <w:lang w:val="uk-UA"/>
        </w:rPr>
        <w:t xml:space="preserve"> </w:t>
      </w:r>
      <w:r w:rsidR="00F40CB2">
        <w:rPr>
          <w:sz w:val="28"/>
          <w:szCs w:val="28"/>
          <w:lang w:val="uk-UA"/>
        </w:rPr>
        <w:t>ефективні</w:t>
      </w:r>
      <w:r>
        <w:rPr>
          <w:sz w:val="28"/>
          <w:szCs w:val="28"/>
          <w:lang w:val="uk-UA"/>
        </w:rPr>
        <w:t>ст</w:t>
      </w:r>
      <w:r w:rsidR="00F40CB2">
        <w:rPr>
          <w:sz w:val="28"/>
          <w:szCs w:val="28"/>
          <w:lang w:val="uk-UA"/>
        </w:rPr>
        <w:t>ь досліджень, лабораторний</w:t>
      </w:r>
      <w:r w:rsidRPr="003C06DE">
        <w:rPr>
          <w:sz w:val="28"/>
          <w:szCs w:val="28"/>
          <w:lang w:val="uk-UA"/>
        </w:rPr>
        <w:t xml:space="preserve"> </w:t>
      </w:r>
      <w:r w:rsidR="00F40CB2">
        <w:rPr>
          <w:color w:val="000000"/>
          <w:sz w:val="28"/>
          <w:szCs w:val="28"/>
          <w:lang w:val="uk-UA"/>
        </w:rPr>
        <w:t>які</w:t>
      </w:r>
      <w:r w:rsidR="00A42D74">
        <w:rPr>
          <w:color w:val="000000"/>
          <w:sz w:val="28"/>
          <w:szCs w:val="28"/>
          <w:lang w:val="uk-UA"/>
        </w:rPr>
        <w:t>ст</w:t>
      </w:r>
      <w:r w:rsidR="00F40CB2">
        <w:rPr>
          <w:color w:val="000000"/>
          <w:sz w:val="28"/>
          <w:szCs w:val="28"/>
          <w:lang w:val="uk-UA"/>
        </w:rPr>
        <w:t>ь</w:t>
      </w:r>
      <w:r w:rsidR="00A42D74">
        <w:rPr>
          <w:color w:val="000000"/>
          <w:sz w:val="28"/>
          <w:szCs w:val="28"/>
          <w:lang w:val="uk-UA"/>
        </w:rPr>
        <w:t xml:space="preserve"> ягід</w:t>
      </w:r>
      <w:r w:rsidRPr="003C06DE">
        <w:rPr>
          <w:color w:val="000000"/>
          <w:sz w:val="28"/>
          <w:szCs w:val="28"/>
          <w:lang w:val="uk-UA"/>
        </w:rPr>
        <w:t>;</w:t>
      </w:r>
      <w:r w:rsidRPr="003C06DE">
        <w:rPr>
          <w:sz w:val="28"/>
          <w:szCs w:val="28"/>
          <w:lang w:val="uk-UA"/>
        </w:rPr>
        <w:t xml:space="preserve"> статистичний точн</w:t>
      </w:r>
      <w:r w:rsidR="00F40CB2">
        <w:rPr>
          <w:sz w:val="28"/>
          <w:szCs w:val="28"/>
          <w:lang w:val="uk-UA"/>
        </w:rPr>
        <w:t>і</w:t>
      </w:r>
      <w:r w:rsidRPr="003C06DE">
        <w:rPr>
          <w:sz w:val="28"/>
          <w:szCs w:val="28"/>
          <w:lang w:val="uk-UA"/>
        </w:rPr>
        <w:t>ст</w:t>
      </w:r>
      <w:r w:rsidR="00F40CB2">
        <w:rPr>
          <w:sz w:val="28"/>
          <w:szCs w:val="28"/>
          <w:lang w:val="uk-UA"/>
        </w:rPr>
        <w:t xml:space="preserve">ь, </w:t>
      </w:r>
      <w:r w:rsidRPr="003C06DE">
        <w:rPr>
          <w:sz w:val="28"/>
          <w:szCs w:val="28"/>
          <w:lang w:val="uk-UA"/>
        </w:rPr>
        <w:t>вірогідн</w:t>
      </w:r>
      <w:r w:rsidR="00F40CB2">
        <w:rPr>
          <w:sz w:val="28"/>
          <w:szCs w:val="28"/>
          <w:lang w:val="uk-UA"/>
        </w:rPr>
        <w:t>ість</w:t>
      </w:r>
      <w:r w:rsidRPr="003C06DE">
        <w:rPr>
          <w:sz w:val="28"/>
          <w:szCs w:val="28"/>
          <w:lang w:val="uk-UA"/>
        </w:rPr>
        <w:t>.</w:t>
      </w:r>
    </w:p>
    <w:p w:rsidR="003D302B" w:rsidRPr="003D302B" w:rsidRDefault="00685494" w:rsidP="003D302B">
      <w:pPr>
        <w:spacing w:line="360" w:lineRule="auto"/>
        <w:jc w:val="both"/>
        <w:rPr>
          <w:sz w:val="28"/>
          <w:szCs w:val="28"/>
          <w:lang w:val="uk-UA"/>
        </w:rPr>
      </w:pPr>
      <w:r>
        <w:rPr>
          <w:b/>
          <w:bCs/>
          <w:color w:val="000000"/>
          <w:sz w:val="28"/>
          <w:szCs w:val="28"/>
          <w:lang w:val="uk-UA"/>
        </w:rPr>
        <w:tab/>
      </w:r>
      <w:r w:rsidR="00B8605D">
        <w:rPr>
          <w:b/>
          <w:bCs/>
          <w:color w:val="000000"/>
          <w:sz w:val="28"/>
          <w:szCs w:val="28"/>
          <w:lang w:val="uk-UA"/>
        </w:rPr>
        <w:t>Перелік публікацій</w:t>
      </w:r>
      <w:r w:rsidR="008858C5">
        <w:rPr>
          <w:b/>
          <w:bCs/>
          <w:color w:val="000000"/>
          <w:sz w:val="28"/>
          <w:szCs w:val="28"/>
          <w:lang w:val="uk-UA"/>
        </w:rPr>
        <w:t xml:space="preserve"> автора за темою дослідження</w:t>
      </w:r>
      <w:r w:rsidR="00B8605D">
        <w:rPr>
          <w:b/>
          <w:bCs/>
          <w:color w:val="000000"/>
          <w:sz w:val="28"/>
          <w:szCs w:val="28"/>
          <w:lang w:val="uk-UA"/>
        </w:rPr>
        <w:t xml:space="preserve">. </w:t>
      </w:r>
      <w:r w:rsidR="00111D7B" w:rsidRPr="00111D7B">
        <w:rPr>
          <w:rFonts w:eastAsia="Times New Roman,Italic"/>
          <w:iCs/>
          <w:sz w:val="28"/>
          <w:szCs w:val="28"/>
          <w:lang w:val="uk-UA"/>
        </w:rPr>
        <w:t xml:space="preserve">Бакалова А. В., </w:t>
      </w:r>
      <w:r w:rsidR="00C667F1" w:rsidRPr="00111D7B">
        <w:rPr>
          <w:rFonts w:eastAsia="Times New Roman,Italic"/>
          <w:iCs/>
          <w:sz w:val="28"/>
          <w:szCs w:val="28"/>
          <w:lang w:val="uk-UA"/>
        </w:rPr>
        <w:t xml:space="preserve">Грицюк Н. В., </w:t>
      </w:r>
      <w:r w:rsidR="00C667F1">
        <w:rPr>
          <w:rFonts w:eastAsia="Times New Roman,Italic"/>
          <w:iCs/>
          <w:sz w:val="28"/>
          <w:szCs w:val="28"/>
          <w:lang w:val="uk-UA"/>
        </w:rPr>
        <w:t>Круподера Є</w:t>
      </w:r>
      <w:r w:rsidR="00C667F1" w:rsidRPr="00111D7B">
        <w:rPr>
          <w:rFonts w:eastAsia="Times New Roman,Italic"/>
          <w:iCs/>
          <w:sz w:val="28"/>
          <w:szCs w:val="28"/>
          <w:lang w:val="uk-UA"/>
        </w:rPr>
        <w:t>.</w:t>
      </w:r>
      <w:r w:rsidR="00C667F1">
        <w:rPr>
          <w:rFonts w:eastAsia="Times New Roman,Italic"/>
          <w:iCs/>
          <w:sz w:val="28"/>
          <w:szCs w:val="28"/>
          <w:lang w:val="uk-UA"/>
        </w:rPr>
        <w:t xml:space="preserve"> О., </w:t>
      </w:r>
      <w:r w:rsidR="00111D7B" w:rsidRPr="00111D7B">
        <w:rPr>
          <w:rFonts w:eastAsia="Times New Roman,Italic"/>
          <w:iCs/>
          <w:sz w:val="28"/>
          <w:szCs w:val="28"/>
          <w:lang w:val="uk-UA"/>
        </w:rPr>
        <w:t xml:space="preserve">Ткаленко Г. М., </w:t>
      </w:r>
      <w:r w:rsidR="00F20D5F">
        <w:rPr>
          <w:rFonts w:eastAsia="Times New Roman,Italic"/>
          <w:iCs/>
          <w:sz w:val="28"/>
          <w:szCs w:val="28"/>
          <w:lang w:val="uk-UA"/>
        </w:rPr>
        <w:t>Герасимчук Д.</w:t>
      </w:r>
      <w:r w:rsidR="00111D7B" w:rsidRPr="00111D7B">
        <w:rPr>
          <w:rFonts w:eastAsia="Times New Roman,Italic"/>
          <w:iCs/>
          <w:sz w:val="28"/>
          <w:szCs w:val="28"/>
          <w:lang w:val="uk-UA"/>
        </w:rPr>
        <w:t xml:space="preserve"> </w:t>
      </w:r>
      <w:r w:rsidR="003D302B">
        <w:rPr>
          <w:rFonts w:eastAsia="Times New Roman,Italic"/>
          <w:iCs/>
          <w:sz w:val="28"/>
          <w:szCs w:val="28"/>
          <w:lang w:val="uk-UA"/>
        </w:rPr>
        <w:t>В</w:t>
      </w:r>
      <w:r w:rsidR="003D302B" w:rsidRPr="003D302B">
        <w:rPr>
          <w:rFonts w:eastAsia="Times New Roman,Italic"/>
          <w:iCs/>
          <w:sz w:val="28"/>
          <w:szCs w:val="28"/>
          <w:lang w:val="uk-UA"/>
        </w:rPr>
        <w:t xml:space="preserve">. </w:t>
      </w:r>
      <w:r w:rsidR="003D302B" w:rsidRPr="003D302B">
        <w:rPr>
          <w:sz w:val="28"/>
          <w:szCs w:val="28"/>
          <w:lang w:val="uk-UA"/>
        </w:rPr>
        <w:t>Ефективність сумісного застосування інсектицидів та комплексних добрив при захисті смородини чорної від сисних шкідників у Поліссі України</w:t>
      </w:r>
      <w:r w:rsidR="00111D7B" w:rsidRPr="003D302B">
        <w:rPr>
          <w:rFonts w:eastAsia="Times New Roman,Italic"/>
          <w:sz w:val="28"/>
          <w:szCs w:val="28"/>
          <w:lang w:val="uk-UA"/>
        </w:rPr>
        <w:t xml:space="preserve">. </w:t>
      </w:r>
      <w:r w:rsidR="003D302B" w:rsidRPr="003D302B">
        <w:rPr>
          <w:sz w:val="28"/>
          <w:szCs w:val="28"/>
          <w:lang w:val="uk-UA"/>
        </w:rPr>
        <w:t>Карантин і захист рослин. 2020.  № 1 (259), С. 5–9.</w:t>
      </w:r>
    </w:p>
    <w:p w:rsidR="008449BE" w:rsidRDefault="00685494" w:rsidP="008449BE">
      <w:pPr>
        <w:spacing w:line="312" w:lineRule="auto"/>
        <w:ind w:firstLine="900"/>
        <w:jc w:val="both"/>
        <w:rPr>
          <w:sz w:val="28"/>
          <w:szCs w:val="28"/>
          <w:lang w:val="uk-UA"/>
        </w:rPr>
      </w:pPr>
      <w:r w:rsidRPr="00561B53">
        <w:rPr>
          <w:b/>
          <w:bCs/>
          <w:color w:val="000000"/>
          <w:sz w:val="28"/>
          <w:szCs w:val="28"/>
          <w:lang w:val="uk-UA"/>
        </w:rPr>
        <w:t xml:space="preserve">Практичне значення </w:t>
      </w:r>
      <w:r w:rsidRPr="00561B53">
        <w:rPr>
          <w:b/>
          <w:bCs/>
          <w:color w:val="000000"/>
          <w:spacing w:val="2"/>
          <w:sz w:val="28"/>
          <w:szCs w:val="28"/>
          <w:lang w:val="uk-UA"/>
        </w:rPr>
        <w:t>отриманих</w:t>
      </w:r>
      <w:r w:rsidRPr="00561B53">
        <w:rPr>
          <w:b/>
          <w:bCs/>
          <w:color w:val="000000"/>
          <w:sz w:val="28"/>
          <w:szCs w:val="28"/>
          <w:lang w:val="uk-UA"/>
        </w:rPr>
        <w:t xml:space="preserve"> результатів</w:t>
      </w:r>
      <w:r w:rsidRPr="00561B53">
        <w:rPr>
          <w:color w:val="000000"/>
          <w:sz w:val="28"/>
          <w:szCs w:val="28"/>
          <w:lang w:val="uk-UA"/>
        </w:rPr>
        <w:t xml:space="preserve">. На підставі вивчення </w:t>
      </w:r>
      <w:r w:rsidR="0006270B" w:rsidRPr="00561B53">
        <w:rPr>
          <w:color w:val="000000"/>
          <w:sz w:val="28"/>
          <w:szCs w:val="28"/>
          <w:lang w:val="uk-UA"/>
        </w:rPr>
        <w:t>біоло</w:t>
      </w:r>
      <w:r w:rsidRPr="00561B53">
        <w:rPr>
          <w:color w:val="000000"/>
          <w:sz w:val="28"/>
          <w:szCs w:val="28"/>
          <w:lang w:val="uk-UA"/>
        </w:rPr>
        <w:t xml:space="preserve">гічних особливостей </w:t>
      </w:r>
      <w:r w:rsidR="003D302B" w:rsidRPr="00561B53">
        <w:rPr>
          <w:color w:val="000000"/>
          <w:sz w:val="28"/>
          <w:szCs w:val="28"/>
          <w:lang w:val="uk-UA"/>
        </w:rPr>
        <w:t>оленки волохатої</w:t>
      </w:r>
      <w:r w:rsidR="0006270B" w:rsidRPr="00561B53">
        <w:rPr>
          <w:color w:val="000000"/>
          <w:sz w:val="28"/>
          <w:szCs w:val="28"/>
          <w:lang w:val="uk-UA"/>
        </w:rPr>
        <w:t xml:space="preserve"> на</w:t>
      </w:r>
      <w:r w:rsidRPr="00561B53">
        <w:rPr>
          <w:color w:val="000000"/>
          <w:sz w:val="28"/>
          <w:szCs w:val="28"/>
          <w:lang w:val="uk-UA"/>
        </w:rPr>
        <w:t xml:space="preserve"> смородин</w:t>
      </w:r>
      <w:r w:rsidR="0006270B" w:rsidRPr="00561B53">
        <w:rPr>
          <w:color w:val="000000"/>
          <w:sz w:val="28"/>
          <w:szCs w:val="28"/>
          <w:lang w:val="uk-UA"/>
        </w:rPr>
        <w:t>і чорній</w:t>
      </w:r>
      <w:r w:rsidRPr="00561B53">
        <w:rPr>
          <w:color w:val="000000"/>
          <w:sz w:val="28"/>
          <w:szCs w:val="28"/>
          <w:lang w:val="uk-UA"/>
        </w:rPr>
        <w:t>, рів</w:t>
      </w:r>
      <w:r w:rsidR="003D4C96" w:rsidRPr="00561B53">
        <w:rPr>
          <w:color w:val="000000"/>
          <w:sz w:val="28"/>
          <w:szCs w:val="28"/>
          <w:lang w:val="uk-UA"/>
        </w:rPr>
        <w:t>ень</w:t>
      </w:r>
      <w:r w:rsidRPr="00561B53">
        <w:rPr>
          <w:color w:val="000000"/>
          <w:sz w:val="28"/>
          <w:szCs w:val="28"/>
          <w:lang w:val="uk-UA"/>
        </w:rPr>
        <w:t xml:space="preserve"> її шкідливості та взаємодії системи: «рослина↔фітофаг</w:t>
      </w:r>
      <w:r w:rsidRPr="008449BE">
        <w:rPr>
          <w:color w:val="000000"/>
          <w:sz w:val="28"/>
          <w:szCs w:val="28"/>
          <w:lang w:val="uk-UA"/>
        </w:rPr>
        <w:t>»</w:t>
      </w:r>
      <w:r w:rsidR="003D4C96" w:rsidRPr="008449BE">
        <w:rPr>
          <w:color w:val="000000"/>
          <w:sz w:val="28"/>
          <w:szCs w:val="28"/>
          <w:lang w:val="uk-UA"/>
        </w:rPr>
        <w:t>.</w:t>
      </w:r>
      <w:r w:rsidRPr="008449BE">
        <w:rPr>
          <w:color w:val="000000"/>
          <w:sz w:val="28"/>
          <w:szCs w:val="28"/>
          <w:lang w:val="uk-UA"/>
        </w:rPr>
        <w:t xml:space="preserve">  </w:t>
      </w:r>
      <w:r w:rsidR="003D4C96" w:rsidRPr="008449BE">
        <w:rPr>
          <w:sz w:val="28"/>
          <w:szCs w:val="28"/>
          <w:lang w:val="uk-UA"/>
        </w:rPr>
        <w:t>В результаті досліджень доведено,</w:t>
      </w:r>
      <w:r w:rsidR="008449BE" w:rsidRPr="008449BE">
        <w:rPr>
          <w:sz w:val="28"/>
          <w:szCs w:val="28"/>
          <w:lang w:val="uk-UA"/>
        </w:rPr>
        <w:t xml:space="preserve">  що вирощування різних сортів смородини чорної проти оленки волохатої, підвищує вміст чистої енергії в прибавці урожаю</w:t>
      </w:r>
      <w:r w:rsidR="008449BE" w:rsidRPr="00085F3E">
        <w:rPr>
          <w:sz w:val="28"/>
          <w:szCs w:val="28"/>
          <w:lang w:val="uk-UA"/>
        </w:rPr>
        <w:t xml:space="preserve"> від </w:t>
      </w:r>
      <w:r w:rsidR="008449BE">
        <w:rPr>
          <w:sz w:val="28"/>
          <w:szCs w:val="28"/>
          <w:lang w:val="uk-UA"/>
        </w:rPr>
        <w:lastRenderedPageBreak/>
        <w:t>943</w:t>
      </w:r>
      <w:r w:rsidR="008449BE" w:rsidRPr="00085F3E">
        <w:rPr>
          <w:sz w:val="28"/>
          <w:szCs w:val="28"/>
          <w:lang w:val="uk-UA"/>
        </w:rPr>
        <w:t xml:space="preserve"> до 991 МДж. /га, при коефіцієнті енергетичної ефективності від 1,</w:t>
      </w:r>
      <w:r w:rsidR="008449BE">
        <w:rPr>
          <w:sz w:val="28"/>
          <w:szCs w:val="28"/>
          <w:lang w:val="uk-UA"/>
        </w:rPr>
        <w:t>20 до 1,84</w:t>
      </w:r>
      <w:r w:rsidR="008449BE" w:rsidRPr="00085F3E">
        <w:rPr>
          <w:sz w:val="28"/>
          <w:szCs w:val="28"/>
          <w:lang w:val="uk-UA"/>
        </w:rPr>
        <w:t xml:space="preserve"> одиниці</w:t>
      </w:r>
      <w:r w:rsidR="008449BE">
        <w:rPr>
          <w:sz w:val="28"/>
          <w:szCs w:val="28"/>
          <w:lang w:val="uk-UA"/>
        </w:rPr>
        <w:t xml:space="preserve">, при цьому, </w:t>
      </w:r>
      <w:r w:rsidR="008449BE" w:rsidRPr="00085F3E">
        <w:rPr>
          <w:sz w:val="28"/>
          <w:szCs w:val="28"/>
          <w:lang w:val="uk-UA"/>
        </w:rPr>
        <w:t xml:space="preserve"> прибуток становить від </w:t>
      </w:r>
      <w:r w:rsidR="008449BE" w:rsidRPr="008449BE">
        <w:rPr>
          <w:sz w:val="28"/>
          <w:szCs w:val="28"/>
          <w:lang w:val="uk-UA"/>
        </w:rPr>
        <w:t>63896</w:t>
      </w:r>
      <w:r w:rsidR="008449BE" w:rsidRPr="00085F3E">
        <w:rPr>
          <w:sz w:val="28"/>
          <w:szCs w:val="28"/>
          <w:lang w:val="uk-UA"/>
        </w:rPr>
        <w:t xml:space="preserve"> - </w:t>
      </w:r>
      <w:r w:rsidR="008449BE" w:rsidRPr="008449BE">
        <w:rPr>
          <w:sz w:val="28"/>
          <w:szCs w:val="28"/>
          <w:lang w:val="uk-UA"/>
        </w:rPr>
        <w:t>83222</w:t>
      </w:r>
      <w:r w:rsidR="008449BE" w:rsidRPr="00085F3E">
        <w:rPr>
          <w:sz w:val="28"/>
          <w:szCs w:val="28"/>
          <w:lang w:val="uk-UA"/>
        </w:rPr>
        <w:t xml:space="preserve"> грн. /га, при окупності витрат від </w:t>
      </w:r>
      <w:r w:rsidR="008449BE" w:rsidRPr="008449BE">
        <w:rPr>
          <w:sz w:val="28"/>
          <w:szCs w:val="28"/>
          <w:lang w:val="uk-UA"/>
        </w:rPr>
        <w:t>5</w:t>
      </w:r>
      <w:r w:rsidR="008449BE" w:rsidRPr="00085F3E">
        <w:rPr>
          <w:sz w:val="28"/>
          <w:szCs w:val="28"/>
          <w:lang w:val="uk-UA"/>
        </w:rPr>
        <w:t xml:space="preserve"> – </w:t>
      </w:r>
      <w:r w:rsidR="008449BE" w:rsidRPr="008449BE">
        <w:rPr>
          <w:sz w:val="28"/>
          <w:szCs w:val="28"/>
          <w:lang w:val="uk-UA"/>
        </w:rPr>
        <w:t>6</w:t>
      </w:r>
      <w:r w:rsidR="008449BE" w:rsidRPr="00085F3E">
        <w:rPr>
          <w:sz w:val="28"/>
          <w:szCs w:val="28"/>
          <w:lang w:val="uk-UA"/>
        </w:rPr>
        <w:t xml:space="preserve"> разів.</w:t>
      </w:r>
    </w:p>
    <w:p w:rsidR="008858C5" w:rsidRPr="000C4C7A" w:rsidRDefault="00685494" w:rsidP="003D4C96">
      <w:pPr>
        <w:tabs>
          <w:tab w:val="left" w:pos="1079"/>
          <w:tab w:val="left" w:pos="8080"/>
        </w:tabs>
        <w:spacing w:line="360" w:lineRule="auto"/>
        <w:ind w:right="-55" w:firstLine="1077"/>
        <w:jc w:val="both"/>
        <w:rPr>
          <w:spacing w:val="-3"/>
          <w:sz w:val="28"/>
          <w:szCs w:val="28"/>
          <w:lang w:val="uk-UA"/>
        </w:rPr>
      </w:pPr>
      <w:r w:rsidRPr="000C4C7A">
        <w:rPr>
          <w:b/>
          <w:color w:val="000000"/>
          <w:sz w:val="28"/>
          <w:szCs w:val="28"/>
          <w:lang w:val="uk-UA"/>
        </w:rPr>
        <w:t xml:space="preserve">Структура і обсяг </w:t>
      </w:r>
      <w:r w:rsidR="008858C5" w:rsidRPr="000C4C7A">
        <w:rPr>
          <w:b/>
          <w:color w:val="000000"/>
          <w:sz w:val="28"/>
          <w:szCs w:val="28"/>
          <w:lang w:val="uk-UA"/>
        </w:rPr>
        <w:t>роботи</w:t>
      </w:r>
      <w:r w:rsidRPr="000C4C7A">
        <w:rPr>
          <w:b/>
          <w:color w:val="000000"/>
          <w:sz w:val="28"/>
          <w:szCs w:val="28"/>
          <w:lang w:val="uk-UA"/>
        </w:rPr>
        <w:t xml:space="preserve">. </w:t>
      </w:r>
      <w:r w:rsidR="008858C5" w:rsidRPr="000C4C7A">
        <w:rPr>
          <w:sz w:val="28"/>
          <w:szCs w:val="28"/>
          <w:lang w:val="uk-UA"/>
        </w:rPr>
        <w:t xml:space="preserve">Дипломна робота містить </w:t>
      </w:r>
      <w:r w:rsidR="00111D7B" w:rsidRPr="000C4C7A">
        <w:rPr>
          <w:sz w:val="28"/>
          <w:szCs w:val="28"/>
        </w:rPr>
        <w:t>32</w:t>
      </w:r>
      <w:r w:rsidR="008858C5" w:rsidRPr="000C4C7A">
        <w:rPr>
          <w:sz w:val="28"/>
          <w:szCs w:val="28"/>
          <w:lang w:val="uk-UA"/>
        </w:rPr>
        <w:t xml:space="preserve"> сторінк</w:t>
      </w:r>
      <w:r w:rsidR="00111D7B" w:rsidRPr="000C4C7A">
        <w:rPr>
          <w:sz w:val="28"/>
          <w:szCs w:val="28"/>
          <w:lang w:val="uk-UA"/>
        </w:rPr>
        <w:t>и</w:t>
      </w:r>
      <w:r w:rsidR="008858C5" w:rsidRPr="000C4C7A">
        <w:rPr>
          <w:sz w:val="28"/>
          <w:szCs w:val="28"/>
          <w:lang w:val="uk-UA"/>
        </w:rPr>
        <w:t xml:space="preserve">, </w:t>
      </w:r>
      <w:r w:rsidR="008858C5" w:rsidRPr="000C4C7A">
        <w:rPr>
          <w:spacing w:val="-14"/>
          <w:sz w:val="28"/>
          <w:szCs w:val="28"/>
          <w:lang w:val="uk-UA"/>
        </w:rPr>
        <w:t>9 таблиц</w:t>
      </w:r>
      <w:r w:rsidR="00111D7B" w:rsidRPr="000C4C7A">
        <w:rPr>
          <w:spacing w:val="-14"/>
          <w:sz w:val="28"/>
          <w:szCs w:val="28"/>
          <w:lang w:val="uk-UA"/>
        </w:rPr>
        <w:t>ь</w:t>
      </w:r>
      <w:r w:rsidR="008858C5" w:rsidRPr="000C4C7A">
        <w:rPr>
          <w:spacing w:val="-14"/>
          <w:sz w:val="28"/>
          <w:szCs w:val="28"/>
          <w:lang w:val="uk-UA"/>
        </w:rPr>
        <w:t xml:space="preserve">, </w:t>
      </w:r>
      <w:r w:rsidR="00111D7B" w:rsidRPr="000C4C7A">
        <w:rPr>
          <w:spacing w:val="-14"/>
          <w:sz w:val="28"/>
          <w:szCs w:val="28"/>
          <w:lang w:val="uk-UA"/>
        </w:rPr>
        <w:t>7</w:t>
      </w:r>
      <w:r w:rsidR="008858C5" w:rsidRPr="000C4C7A">
        <w:rPr>
          <w:sz w:val="28"/>
          <w:szCs w:val="28"/>
          <w:lang w:val="uk-UA"/>
        </w:rPr>
        <w:t xml:space="preserve"> додатк</w:t>
      </w:r>
      <w:r w:rsidR="00111D7B" w:rsidRPr="000C4C7A">
        <w:rPr>
          <w:sz w:val="28"/>
          <w:szCs w:val="28"/>
          <w:lang w:val="uk-UA"/>
        </w:rPr>
        <w:t>ів</w:t>
      </w:r>
      <w:r w:rsidR="008858C5" w:rsidRPr="000C4C7A">
        <w:rPr>
          <w:spacing w:val="-3"/>
          <w:sz w:val="28"/>
          <w:szCs w:val="28"/>
          <w:lang w:val="uk-UA"/>
        </w:rPr>
        <w:t xml:space="preserve">. Список </w:t>
      </w:r>
      <w:r w:rsidR="008858C5" w:rsidRPr="000C4C7A">
        <w:rPr>
          <w:sz w:val="28"/>
          <w:szCs w:val="28"/>
          <w:lang w:val="uk-UA"/>
        </w:rPr>
        <w:t xml:space="preserve">використаних літературних джерел налічує </w:t>
      </w:r>
      <w:r w:rsidR="0049028D" w:rsidRPr="000C4C7A">
        <w:rPr>
          <w:sz w:val="28"/>
          <w:szCs w:val="28"/>
          <w:lang w:val="uk-UA"/>
        </w:rPr>
        <w:t>30</w:t>
      </w:r>
      <w:r w:rsidR="008858C5" w:rsidRPr="000C4C7A">
        <w:rPr>
          <w:sz w:val="28"/>
          <w:szCs w:val="28"/>
          <w:lang w:val="uk-UA"/>
        </w:rPr>
        <w:t xml:space="preserve"> </w:t>
      </w:r>
      <w:r w:rsidR="0049028D" w:rsidRPr="000C4C7A">
        <w:rPr>
          <w:spacing w:val="-3"/>
          <w:sz w:val="28"/>
          <w:szCs w:val="28"/>
          <w:lang w:val="uk-UA"/>
        </w:rPr>
        <w:t>позицій</w:t>
      </w:r>
      <w:r w:rsidR="008858C5" w:rsidRPr="000C4C7A">
        <w:rPr>
          <w:spacing w:val="-3"/>
          <w:sz w:val="28"/>
          <w:szCs w:val="28"/>
          <w:lang w:val="uk-UA"/>
        </w:rPr>
        <w:t>.</w:t>
      </w:r>
    </w:p>
    <w:p w:rsidR="003D302B" w:rsidRPr="000C4C7A" w:rsidRDefault="003D302B" w:rsidP="003D4C96">
      <w:pPr>
        <w:tabs>
          <w:tab w:val="left" w:pos="1079"/>
          <w:tab w:val="left" w:pos="8080"/>
        </w:tabs>
        <w:spacing w:line="360" w:lineRule="auto"/>
        <w:ind w:right="-55" w:firstLine="1077"/>
        <w:jc w:val="both"/>
        <w:rPr>
          <w:spacing w:val="-3"/>
          <w:sz w:val="28"/>
          <w:szCs w:val="28"/>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3D302B" w:rsidRDefault="003D302B" w:rsidP="003D4C96">
      <w:pPr>
        <w:tabs>
          <w:tab w:val="left" w:pos="1079"/>
          <w:tab w:val="left" w:pos="8080"/>
        </w:tabs>
        <w:spacing w:line="360" w:lineRule="auto"/>
        <w:ind w:right="-55" w:firstLine="1077"/>
        <w:jc w:val="both"/>
        <w:rPr>
          <w:i/>
          <w:spacing w:val="-3"/>
          <w:sz w:val="28"/>
          <w:szCs w:val="28"/>
          <w:u w:val="single"/>
          <w:lang w:val="uk-UA"/>
        </w:rPr>
      </w:pPr>
    </w:p>
    <w:p w:rsidR="008449BE" w:rsidRDefault="008449BE"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B34A7B" w:rsidRDefault="00B34A7B" w:rsidP="003801AF">
      <w:pPr>
        <w:shd w:val="clear" w:color="auto" w:fill="FFFFFF"/>
        <w:tabs>
          <w:tab w:val="left" w:leader="dot" w:pos="8962"/>
          <w:tab w:val="right" w:pos="9912"/>
        </w:tabs>
        <w:spacing w:before="360" w:after="360" w:line="336" w:lineRule="auto"/>
        <w:jc w:val="center"/>
        <w:rPr>
          <w:b/>
          <w:sz w:val="28"/>
          <w:szCs w:val="28"/>
          <w:lang w:val="uk-UA"/>
        </w:rPr>
      </w:pPr>
    </w:p>
    <w:p w:rsidR="0006270B" w:rsidRPr="00C2567B" w:rsidRDefault="0006270B" w:rsidP="003801AF">
      <w:pPr>
        <w:shd w:val="clear" w:color="auto" w:fill="FFFFFF"/>
        <w:tabs>
          <w:tab w:val="left" w:leader="dot" w:pos="8962"/>
          <w:tab w:val="right" w:pos="9912"/>
        </w:tabs>
        <w:spacing w:before="360" w:after="360" w:line="336" w:lineRule="auto"/>
        <w:jc w:val="center"/>
        <w:rPr>
          <w:b/>
          <w:sz w:val="28"/>
          <w:szCs w:val="28"/>
          <w:lang w:val="uk-UA"/>
        </w:rPr>
      </w:pPr>
      <w:r w:rsidRPr="00C2567B">
        <w:rPr>
          <w:b/>
          <w:sz w:val="28"/>
          <w:szCs w:val="28"/>
          <w:lang w:val="uk-UA"/>
        </w:rPr>
        <w:lastRenderedPageBreak/>
        <w:t>Перелік скорочень, символів, одиниць і термінів</w:t>
      </w:r>
    </w:p>
    <w:p w:rsidR="0006270B" w:rsidRPr="003C06DE" w:rsidRDefault="0006270B" w:rsidP="0006270B">
      <w:pPr>
        <w:shd w:val="clear" w:color="auto" w:fill="FFFFFF"/>
        <w:spacing w:line="480" w:lineRule="exact"/>
        <w:ind w:left="5"/>
        <w:rPr>
          <w:lang w:val="uk-UA"/>
        </w:rPr>
      </w:pPr>
      <w:r w:rsidRPr="003C06DE">
        <w:rPr>
          <w:sz w:val="28"/>
          <w:szCs w:val="28"/>
          <w:lang w:val="uk-UA"/>
        </w:rPr>
        <w:t>НІР</w:t>
      </w:r>
      <w:r>
        <w:rPr>
          <w:sz w:val="28"/>
          <w:szCs w:val="28"/>
          <w:lang w:val="uk-UA"/>
        </w:rPr>
        <w:t xml:space="preserve"> </w:t>
      </w:r>
      <w:r w:rsidRPr="003C06DE">
        <w:rPr>
          <w:sz w:val="28"/>
          <w:szCs w:val="28"/>
          <w:lang w:val="uk-UA"/>
        </w:rPr>
        <w:t>- найменша істотна різниця</w:t>
      </w:r>
    </w:p>
    <w:p w:rsidR="0006270B" w:rsidRPr="003D302B" w:rsidRDefault="003D302B" w:rsidP="003D302B">
      <w:pPr>
        <w:shd w:val="clear" w:color="auto" w:fill="FFFFFF"/>
        <w:spacing w:before="5" w:line="480" w:lineRule="exact"/>
        <w:ind w:left="10"/>
        <w:rPr>
          <w:lang w:val="uk-UA"/>
        </w:rPr>
      </w:pPr>
      <w:r>
        <w:rPr>
          <w:sz w:val="28"/>
          <w:szCs w:val="28"/>
          <w:lang w:val="uk-UA"/>
        </w:rPr>
        <w:t>м</w:t>
      </w:r>
      <w:r w:rsidR="0006270B" w:rsidRPr="003C06DE">
        <w:rPr>
          <w:sz w:val="28"/>
          <w:szCs w:val="28"/>
          <w:lang w:val="uk-UA"/>
        </w:rPr>
        <w:t xml:space="preserve">Дж - Мегаджоуль, одиниця виміру енергії </w:t>
      </w:r>
    </w:p>
    <w:p w:rsidR="0006270B" w:rsidRPr="003C06DE" w:rsidRDefault="0006270B" w:rsidP="0006270B">
      <w:pPr>
        <w:shd w:val="clear" w:color="auto" w:fill="FFFFFF"/>
        <w:spacing w:line="480" w:lineRule="exact"/>
        <w:ind w:left="10"/>
        <w:rPr>
          <w:lang w:val="uk-UA"/>
        </w:rPr>
      </w:pPr>
      <w:r w:rsidRPr="003C06DE">
        <w:rPr>
          <w:sz w:val="28"/>
          <w:szCs w:val="28"/>
          <w:lang w:val="uk-UA"/>
        </w:rPr>
        <w:t>т/га - урожайність у тонах</w:t>
      </w:r>
      <w:r w:rsidRPr="00B87A4D">
        <w:rPr>
          <w:sz w:val="28"/>
          <w:szCs w:val="28"/>
          <w:lang w:val="uk-UA"/>
        </w:rPr>
        <w:t xml:space="preserve"> </w:t>
      </w:r>
      <w:r w:rsidRPr="003C06DE">
        <w:rPr>
          <w:sz w:val="28"/>
          <w:szCs w:val="28"/>
          <w:lang w:val="uk-UA"/>
        </w:rPr>
        <w:t>з гектара</w:t>
      </w:r>
    </w:p>
    <w:p w:rsidR="0006270B" w:rsidRPr="003C06DE" w:rsidRDefault="0006270B" w:rsidP="0006270B">
      <w:pPr>
        <w:shd w:val="clear" w:color="auto" w:fill="FFFFFF"/>
        <w:spacing w:before="10" w:line="480" w:lineRule="exact"/>
        <w:ind w:left="14"/>
        <w:rPr>
          <w:lang w:val="uk-UA"/>
        </w:rPr>
      </w:pPr>
      <w:r>
        <w:rPr>
          <w:sz w:val="28"/>
          <w:szCs w:val="28"/>
          <w:lang w:val="uk-UA"/>
        </w:rPr>
        <w:t xml:space="preserve">кг/га, л/га – норма витрати препарату </w:t>
      </w:r>
      <w:r w:rsidRPr="003C06DE">
        <w:rPr>
          <w:sz w:val="28"/>
          <w:szCs w:val="28"/>
          <w:lang w:val="uk-UA"/>
        </w:rPr>
        <w:t>на гектар</w:t>
      </w:r>
    </w:p>
    <w:p w:rsidR="0006270B" w:rsidRPr="003C06DE" w:rsidRDefault="0006270B" w:rsidP="0006270B">
      <w:pPr>
        <w:shd w:val="clear" w:color="auto" w:fill="FFFFFF"/>
        <w:spacing w:before="5" w:line="480" w:lineRule="exact"/>
        <w:ind w:left="10"/>
        <w:rPr>
          <w:lang w:val="uk-UA"/>
        </w:rPr>
      </w:pPr>
      <w:r w:rsidRPr="003C06DE">
        <w:rPr>
          <w:sz w:val="28"/>
          <w:szCs w:val="28"/>
          <w:lang w:val="uk-UA"/>
        </w:rPr>
        <w:t>КЕЕ - коефіцієнт енергетичної ефективності</w:t>
      </w:r>
    </w:p>
    <w:p w:rsidR="0006270B" w:rsidRPr="003D302B" w:rsidRDefault="0006270B" w:rsidP="003D302B">
      <w:pPr>
        <w:shd w:val="clear" w:color="auto" w:fill="FFFFFF"/>
        <w:spacing w:before="5" w:line="480" w:lineRule="exact"/>
        <w:ind w:left="10"/>
        <w:rPr>
          <w:sz w:val="28"/>
          <w:szCs w:val="28"/>
          <w:lang w:val="uk-UA"/>
        </w:rPr>
      </w:pPr>
      <w:r w:rsidRPr="003C06DE">
        <w:rPr>
          <w:sz w:val="28"/>
          <w:szCs w:val="28"/>
          <w:lang w:val="uk-UA"/>
        </w:rPr>
        <w:t>ГТК - гідротермічний коефіцієнт</w:t>
      </w:r>
    </w:p>
    <w:p w:rsidR="0006270B" w:rsidRPr="003C06DE" w:rsidRDefault="0006270B" w:rsidP="0006270B">
      <w:pPr>
        <w:shd w:val="clear" w:color="auto" w:fill="FFFFFF"/>
        <w:spacing w:line="480" w:lineRule="exact"/>
        <w:ind w:left="19"/>
        <w:rPr>
          <w:lang w:val="uk-UA"/>
        </w:rPr>
      </w:pPr>
      <w:r w:rsidRPr="003C06DE">
        <w:rPr>
          <w:spacing w:val="-3"/>
          <w:sz w:val="28"/>
          <w:szCs w:val="28"/>
          <w:lang w:val="uk-UA"/>
        </w:rPr>
        <w:t>КШ — коефіцієнт шкідливості</w:t>
      </w:r>
    </w:p>
    <w:p w:rsidR="0006270B" w:rsidRPr="003C06DE" w:rsidRDefault="0006270B" w:rsidP="0006270B">
      <w:pPr>
        <w:shd w:val="clear" w:color="auto" w:fill="FFFFFF"/>
        <w:spacing w:before="5" w:line="480" w:lineRule="exact"/>
        <w:ind w:left="19"/>
        <w:rPr>
          <w:sz w:val="28"/>
          <w:szCs w:val="28"/>
          <w:lang w:val="uk-UA"/>
        </w:rPr>
      </w:pPr>
      <w:r w:rsidRPr="003C06DE">
        <w:rPr>
          <w:sz w:val="28"/>
          <w:szCs w:val="28"/>
          <w:lang w:val="uk-UA"/>
        </w:rPr>
        <w:t>ЕПШ - економічний поріг шк</w:t>
      </w:r>
      <w:r>
        <w:rPr>
          <w:sz w:val="28"/>
          <w:szCs w:val="28"/>
          <w:lang w:val="uk-UA"/>
        </w:rPr>
        <w:t>ідливості</w:t>
      </w:r>
    </w:p>
    <w:p w:rsidR="0006270B" w:rsidRDefault="0006270B" w:rsidP="0006270B">
      <w:pPr>
        <w:shd w:val="clear" w:color="auto" w:fill="FFFFFF"/>
        <w:spacing w:before="5" w:line="480" w:lineRule="exact"/>
        <w:ind w:left="19"/>
        <w:rPr>
          <w:sz w:val="28"/>
          <w:szCs w:val="28"/>
          <w:lang w:val="uk-UA"/>
        </w:rPr>
      </w:pPr>
      <w:r>
        <w:rPr>
          <w:sz w:val="28"/>
          <w:szCs w:val="28"/>
          <w:lang w:val="uk-UA"/>
        </w:rPr>
        <w:t>БАР – біологічно активні речовини</w:t>
      </w:r>
    </w:p>
    <w:p w:rsidR="0006270B" w:rsidRDefault="0006270B" w:rsidP="0006270B">
      <w:pPr>
        <w:shd w:val="clear" w:color="auto" w:fill="FFFFFF"/>
        <w:spacing w:before="5" w:line="480" w:lineRule="exact"/>
        <w:ind w:left="19"/>
        <w:rPr>
          <w:sz w:val="28"/>
          <w:szCs w:val="28"/>
          <w:lang w:val="uk-UA"/>
        </w:rPr>
      </w:pPr>
      <w:r>
        <w:rPr>
          <w:sz w:val="28"/>
          <w:szCs w:val="28"/>
          <w:lang w:val="uk-UA"/>
        </w:rPr>
        <w:t>ФСМ – фітосанітарний моніторинг</w:t>
      </w:r>
    </w:p>
    <w:p w:rsidR="0006270B" w:rsidRPr="00B87A4D" w:rsidRDefault="0006270B" w:rsidP="0006270B">
      <w:pPr>
        <w:shd w:val="clear" w:color="auto" w:fill="FFFFFF"/>
        <w:spacing w:before="5" w:line="480" w:lineRule="exact"/>
        <w:ind w:left="19"/>
        <w:rPr>
          <w:sz w:val="28"/>
          <w:szCs w:val="28"/>
          <w:lang w:val="uk-UA"/>
        </w:rPr>
      </w:pPr>
      <w:r>
        <w:rPr>
          <w:sz w:val="28"/>
          <w:szCs w:val="28"/>
          <w:lang w:val="uk-UA"/>
        </w:rPr>
        <w:t>К</w:t>
      </w:r>
      <w:r w:rsidRPr="00B87A4D">
        <w:rPr>
          <w:lang w:val="uk-UA"/>
        </w:rPr>
        <w:t>з</w:t>
      </w:r>
      <w:r>
        <w:rPr>
          <w:sz w:val="28"/>
          <w:szCs w:val="28"/>
          <w:lang w:val="uk-UA"/>
        </w:rPr>
        <w:t xml:space="preserve"> - коефіцієнт заселеності</w:t>
      </w:r>
    </w:p>
    <w:p w:rsidR="0006270B" w:rsidRDefault="0006270B" w:rsidP="0006270B">
      <w:pPr>
        <w:shd w:val="clear" w:color="auto" w:fill="FFFFFF"/>
        <w:spacing w:before="5" w:line="480" w:lineRule="exact"/>
        <w:ind w:left="19"/>
        <w:rPr>
          <w:sz w:val="28"/>
          <w:szCs w:val="28"/>
          <w:lang w:val="uk-UA"/>
        </w:rPr>
      </w:pPr>
      <w:r>
        <w:rPr>
          <w:sz w:val="28"/>
          <w:szCs w:val="28"/>
          <w:lang w:val="uk-UA"/>
        </w:rPr>
        <w:t>Ю. Копаня – Ювілейна Копаня (районований сорт смородини чорної)</w:t>
      </w:r>
    </w:p>
    <w:p w:rsidR="0006270B" w:rsidRDefault="0006270B" w:rsidP="0006270B">
      <w:pPr>
        <w:shd w:val="clear" w:color="auto" w:fill="FFFFFF"/>
        <w:spacing w:before="5" w:line="480" w:lineRule="exact"/>
        <w:ind w:left="19"/>
        <w:rPr>
          <w:sz w:val="28"/>
          <w:szCs w:val="28"/>
          <w:lang w:val="uk-UA"/>
        </w:rPr>
      </w:pPr>
    </w:p>
    <w:p w:rsidR="0006270B" w:rsidRPr="003C06DE" w:rsidRDefault="0006270B" w:rsidP="0006270B">
      <w:pPr>
        <w:shd w:val="clear" w:color="auto" w:fill="FFFFFF"/>
        <w:spacing w:before="5" w:line="480" w:lineRule="exact"/>
        <w:ind w:left="19"/>
        <w:rPr>
          <w:sz w:val="28"/>
          <w:szCs w:val="28"/>
          <w:lang w:val="uk-UA"/>
        </w:rPr>
      </w:pPr>
    </w:p>
    <w:p w:rsidR="003D4C96" w:rsidRPr="003D302B" w:rsidRDefault="003D4C96" w:rsidP="00F7750A">
      <w:pPr>
        <w:widowControl w:val="0"/>
        <w:spacing w:line="372" w:lineRule="auto"/>
        <w:ind w:firstLine="567"/>
        <w:jc w:val="center"/>
        <w:rPr>
          <w:b/>
          <w:sz w:val="32"/>
          <w:szCs w:val="32"/>
        </w:rPr>
      </w:pPr>
    </w:p>
    <w:p w:rsidR="003801AF" w:rsidRPr="003D302B" w:rsidRDefault="003801AF" w:rsidP="00F7750A">
      <w:pPr>
        <w:widowControl w:val="0"/>
        <w:spacing w:line="372" w:lineRule="auto"/>
        <w:ind w:firstLine="567"/>
        <w:jc w:val="center"/>
        <w:rPr>
          <w:b/>
          <w:sz w:val="32"/>
          <w:szCs w:val="32"/>
        </w:rPr>
      </w:pPr>
    </w:p>
    <w:p w:rsidR="003D4C96" w:rsidRDefault="003D4C96"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B34A7B" w:rsidRDefault="00B34A7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3D302B" w:rsidRDefault="003D302B" w:rsidP="00F7750A">
      <w:pPr>
        <w:widowControl w:val="0"/>
        <w:spacing w:line="372" w:lineRule="auto"/>
        <w:ind w:firstLine="567"/>
        <w:jc w:val="center"/>
        <w:rPr>
          <w:b/>
          <w:sz w:val="32"/>
          <w:szCs w:val="32"/>
          <w:lang w:val="uk-UA"/>
        </w:rPr>
      </w:pPr>
    </w:p>
    <w:p w:rsidR="00F7750A" w:rsidRPr="00085F3E" w:rsidRDefault="00F7750A" w:rsidP="00F7750A">
      <w:pPr>
        <w:widowControl w:val="0"/>
        <w:spacing w:line="372" w:lineRule="auto"/>
        <w:ind w:firstLine="567"/>
        <w:jc w:val="center"/>
        <w:rPr>
          <w:b/>
          <w:sz w:val="32"/>
          <w:szCs w:val="32"/>
          <w:lang w:val="uk-UA"/>
        </w:rPr>
      </w:pPr>
      <w:r w:rsidRPr="00085F3E">
        <w:rPr>
          <w:b/>
          <w:sz w:val="32"/>
          <w:szCs w:val="32"/>
          <w:lang w:val="uk-UA"/>
        </w:rPr>
        <w:lastRenderedPageBreak/>
        <w:t xml:space="preserve">РОЗДІЛ 1. ОГЛЯД ЛІТЕРАТУРИ БІОЛОГІЧНОГО РОЗВИТКУ </w:t>
      </w:r>
      <w:r w:rsidR="003D302B">
        <w:rPr>
          <w:b/>
          <w:sz w:val="32"/>
          <w:szCs w:val="32"/>
          <w:lang w:val="uk-UA"/>
        </w:rPr>
        <w:t xml:space="preserve"> СМОРОДИНИ ЧОРНОЇ ТА ОЛЕНКИ ВОЛОХАТОЇ </w:t>
      </w:r>
    </w:p>
    <w:p w:rsidR="009D6C16" w:rsidRPr="00FD5D16" w:rsidRDefault="00B170A9" w:rsidP="009D6C16">
      <w:pPr>
        <w:spacing w:line="360" w:lineRule="auto"/>
        <w:ind w:firstLine="851"/>
        <w:jc w:val="both"/>
        <w:rPr>
          <w:sz w:val="28"/>
          <w:lang w:val="uk-UA"/>
        </w:rPr>
      </w:pPr>
      <w:r>
        <w:rPr>
          <w:sz w:val="28"/>
          <w:lang w:val="uk-UA"/>
        </w:rPr>
        <w:t>За дослідженням Гадзало Я. М. наукове твердження про те, с</w:t>
      </w:r>
      <w:r w:rsidR="009D6C16" w:rsidRPr="00FD5D16">
        <w:rPr>
          <w:sz w:val="28"/>
          <w:lang w:val="uk-UA"/>
        </w:rPr>
        <w:t>мородина належить до культур</w:t>
      </w:r>
      <w:r w:rsidR="0038597E">
        <w:rPr>
          <w:sz w:val="28"/>
          <w:lang w:val="uk-UA"/>
        </w:rPr>
        <w:t xml:space="preserve"> швидко плідних та має великий вміст вітаміну С</w:t>
      </w:r>
      <w:r w:rsidR="009D6C16" w:rsidRPr="00FD5D16">
        <w:rPr>
          <w:sz w:val="28"/>
          <w:lang w:val="uk-UA"/>
        </w:rPr>
        <w:t>,</w:t>
      </w:r>
      <w:r w:rsidR="0038597E">
        <w:rPr>
          <w:sz w:val="28"/>
          <w:lang w:val="uk-UA"/>
        </w:rPr>
        <w:t xml:space="preserve"> та</w:t>
      </w:r>
      <w:r w:rsidR="009D6C16" w:rsidRPr="00FD5D16">
        <w:rPr>
          <w:sz w:val="28"/>
          <w:lang w:val="uk-UA"/>
        </w:rPr>
        <w:t xml:space="preserve"> як</w:t>
      </w:r>
      <w:r w:rsidR="0038597E">
        <w:rPr>
          <w:sz w:val="28"/>
          <w:lang w:val="uk-UA"/>
        </w:rPr>
        <w:t>ий</w:t>
      </w:r>
      <w:r w:rsidR="009D6C16" w:rsidRPr="00FD5D16">
        <w:rPr>
          <w:sz w:val="28"/>
          <w:lang w:val="uk-UA"/>
        </w:rPr>
        <w:t xml:space="preserve"> необхідна  незначна сума тепла для проходження основних фенологічних фаз ро</w:t>
      </w:r>
      <w:r w:rsidR="009D6C16" w:rsidRPr="00FD5D16">
        <w:rPr>
          <w:sz w:val="28"/>
          <w:lang w:val="uk-UA"/>
        </w:rPr>
        <w:t>з</w:t>
      </w:r>
      <w:r w:rsidR="009D6C16">
        <w:rPr>
          <w:sz w:val="28"/>
          <w:lang w:val="uk-UA"/>
        </w:rPr>
        <w:t>витку</w:t>
      </w:r>
      <w:r w:rsidR="00096A95">
        <w:rPr>
          <w:sz w:val="28"/>
          <w:lang w:val="uk-UA"/>
        </w:rPr>
        <w:t xml:space="preserve"> </w:t>
      </w:r>
      <w:r w:rsidRPr="00B170A9">
        <w:rPr>
          <w:sz w:val="28"/>
        </w:rPr>
        <w:t>[</w:t>
      </w:r>
      <w:r w:rsidR="0038597E" w:rsidRPr="0038597E">
        <w:rPr>
          <w:sz w:val="28"/>
        </w:rPr>
        <w:t>1]</w:t>
      </w:r>
      <w:r w:rsidR="009D6C16">
        <w:rPr>
          <w:sz w:val="28"/>
          <w:lang w:val="uk-UA"/>
        </w:rPr>
        <w:t>.</w:t>
      </w:r>
    </w:p>
    <w:p w:rsidR="0038597E" w:rsidRPr="00096A95" w:rsidRDefault="00BA0C65" w:rsidP="009D6C16">
      <w:pPr>
        <w:spacing w:line="360" w:lineRule="auto"/>
        <w:ind w:firstLine="851"/>
        <w:jc w:val="both"/>
        <w:rPr>
          <w:sz w:val="28"/>
        </w:rPr>
      </w:pPr>
      <w:r w:rsidRPr="00085F3E">
        <w:rPr>
          <w:sz w:val="28"/>
          <w:szCs w:val="28"/>
          <w:lang w:val="uk-UA"/>
        </w:rPr>
        <w:t xml:space="preserve">Марковський В.С. та ін. </w:t>
      </w:r>
      <w:r>
        <w:rPr>
          <w:sz w:val="28"/>
          <w:szCs w:val="28"/>
          <w:lang w:val="uk-UA"/>
        </w:rPr>
        <w:t>стверджують, що с</w:t>
      </w:r>
      <w:r w:rsidR="009D6C16" w:rsidRPr="00FD5D16">
        <w:rPr>
          <w:sz w:val="28"/>
          <w:lang w:val="uk-UA"/>
        </w:rPr>
        <w:t>ортам</w:t>
      </w:r>
      <w:r w:rsidR="006D6A87" w:rsidRPr="006D6A87">
        <w:rPr>
          <w:sz w:val="28"/>
          <w:lang w:val="uk-UA"/>
        </w:rPr>
        <w:t xml:space="preserve"> </w:t>
      </w:r>
      <w:r w:rsidR="006D6A87" w:rsidRPr="00FD5D16">
        <w:rPr>
          <w:sz w:val="28"/>
          <w:lang w:val="uk-UA"/>
        </w:rPr>
        <w:t>для початку вегетації</w:t>
      </w:r>
      <w:r w:rsidR="009D6C16" w:rsidRPr="00FD5D16">
        <w:rPr>
          <w:sz w:val="28"/>
          <w:lang w:val="uk-UA"/>
        </w:rPr>
        <w:t>, створеним за участю смородини дикуші необхідна сума позитивних температур від 22°С до 101°С, а сортам європейського підвиду 81—136°С</w:t>
      </w:r>
      <w:r w:rsidR="0038597E" w:rsidRPr="0038597E">
        <w:rPr>
          <w:sz w:val="28"/>
        </w:rPr>
        <w:t>[</w:t>
      </w:r>
      <w:r w:rsidR="00096A95">
        <w:rPr>
          <w:sz w:val="28"/>
          <w:lang w:val="uk-UA"/>
        </w:rPr>
        <w:t>2</w:t>
      </w:r>
      <w:r w:rsidR="0038597E" w:rsidRPr="0038597E">
        <w:rPr>
          <w:sz w:val="28"/>
        </w:rPr>
        <w:t>]</w:t>
      </w:r>
      <w:r w:rsidR="009D6C16" w:rsidRPr="00FD5D16">
        <w:rPr>
          <w:sz w:val="28"/>
          <w:lang w:val="uk-UA"/>
        </w:rPr>
        <w:t>.</w:t>
      </w:r>
    </w:p>
    <w:p w:rsidR="009D6C16" w:rsidRPr="00FD5D16" w:rsidRDefault="009D6C16" w:rsidP="009D6C16">
      <w:pPr>
        <w:spacing w:line="360" w:lineRule="auto"/>
        <w:ind w:firstLine="851"/>
        <w:jc w:val="both"/>
        <w:rPr>
          <w:sz w:val="28"/>
          <w:lang w:val="uk-UA"/>
        </w:rPr>
      </w:pPr>
      <w:r w:rsidRPr="00FD5D16">
        <w:rPr>
          <w:sz w:val="28"/>
          <w:lang w:val="uk-UA"/>
        </w:rPr>
        <w:t xml:space="preserve"> Тривалість фенологічних фаз у смородини, як відмічає </w:t>
      </w:r>
      <w:r w:rsidR="00F56CF6" w:rsidRPr="00085F3E">
        <w:rPr>
          <w:sz w:val="28"/>
          <w:szCs w:val="28"/>
          <w:lang w:val="uk-UA"/>
        </w:rPr>
        <w:t xml:space="preserve">Кординовская Р. И. </w:t>
      </w:r>
      <w:r w:rsidRPr="00FD5D16">
        <w:rPr>
          <w:sz w:val="28"/>
          <w:lang w:val="uk-UA"/>
        </w:rPr>
        <w:t>залежить від біологічних особл</w:t>
      </w:r>
      <w:r w:rsidRPr="00FD5D16">
        <w:rPr>
          <w:sz w:val="28"/>
          <w:lang w:val="uk-UA"/>
        </w:rPr>
        <w:t>и</w:t>
      </w:r>
      <w:r w:rsidRPr="00FD5D16">
        <w:rPr>
          <w:sz w:val="28"/>
          <w:lang w:val="uk-UA"/>
        </w:rPr>
        <w:t>востей с</w:t>
      </w:r>
      <w:r w:rsidR="00F56CF6">
        <w:rPr>
          <w:sz w:val="28"/>
          <w:lang w:val="uk-UA"/>
        </w:rPr>
        <w:t>ортів і погодніх умов року де</w:t>
      </w:r>
      <w:r w:rsidRPr="00FD5D16">
        <w:rPr>
          <w:sz w:val="28"/>
          <w:lang w:val="uk-UA"/>
        </w:rPr>
        <w:t xml:space="preserve"> в строках поча</w:t>
      </w:r>
      <w:r w:rsidR="00F56CF6">
        <w:rPr>
          <w:sz w:val="28"/>
          <w:lang w:val="uk-UA"/>
        </w:rPr>
        <w:t>тку вегетації складає 6-10 днів, а</w:t>
      </w:r>
      <w:r w:rsidRPr="00FD5D16">
        <w:rPr>
          <w:sz w:val="28"/>
          <w:lang w:val="uk-UA"/>
        </w:rPr>
        <w:t xml:space="preserve"> </w:t>
      </w:r>
      <w:r w:rsidR="00F56CF6">
        <w:rPr>
          <w:sz w:val="28"/>
          <w:lang w:val="uk-UA"/>
        </w:rPr>
        <w:t>м</w:t>
      </w:r>
      <w:r w:rsidRPr="00FD5D16">
        <w:rPr>
          <w:sz w:val="28"/>
          <w:lang w:val="uk-UA"/>
        </w:rPr>
        <w:t>олоді рослини розп</w:t>
      </w:r>
      <w:r w:rsidRPr="00FD5D16">
        <w:rPr>
          <w:sz w:val="28"/>
          <w:lang w:val="uk-UA"/>
        </w:rPr>
        <w:t>о</w:t>
      </w:r>
      <w:r w:rsidRPr="00FD5D16">
        <w:rPr>
          <w:sz w:val="28"/>
          <w:lang w:val="uk-UA"/>
        </w:rPr>
        <w:t>чинають в</w:t>
      </w:r>
      <w:r w:rsidRPr="00FD5D16">
        <w:rPr>
          <w:sz w:val="28"/>
          <w:lang w:val="uk-UA"/>
        </w:rPr>
        <w:t>е</w:t>
      </w:r>
      <w:r w:rsidRPr="00FD5D16">
        <w:rPr>
          <w:sz w:val="28"/>
          <w:lang w:val="uk-UA"/>
        </w:rPr>
        <w:t>гетацію на 2</w:t>
      </w:r>
      <w:r w:rsidRPr="00FD5D16">
        <w:rPr>
          <w:sz w:val="28"/>
          <w:lang w:val="uk-UA"/>
        </w:rPr>
        <w:noBreakHyphen/>
        <w:t>3 дні раніше</w:t>
      </w:r>
      <w:r w:rsidR="0038597E" w:rsidRPr="00F56CF6">
        <w:rPr>
          <w:sz w:val="28"/>
          <w:lang w:val="uk-UA"/>
        </w:rPr>
        <w:t>[</w:t>
      </w:r>
      <w:r w:rsidR="00096A95">
        <w:rPr>
          <w:sz w:val="28"/>
          <w:lang w:val="uk-UA"/>
        </w:rPr>
        <w:t>3</w:t>
      </w:r>
      <w:r w:rsidR="0038597E" w:rsidRPr="00F56CF6">
        <w:rPr>
          <w:sz w:val="28"/>
          <w:lang w:val="uk-UA"/>
        </w:rPr>
        <w:t>]</w:t>
      </w:r>
      <w:r w:rsidRPr="00FD5D16">
        <w:rPr>
          <w:sz w:val="28"/>
          <w:lang w:val="uk-UA"/>
        </w:rPr>
        <w:t>.</w:t>
      </w:r>
    </w:p>
    <w:p w:rsidR="009D6C16" w:rsidRDefault="00BA0C65" w:rsidP="009D6C16">
      <w:pPr>
        <w:spacing w:line="360" w:lineRule="auto"/>
        <w:ind w:firstLine="851"/>
        <w:jc w:val="both"/>
        <w:rPr>
          <w:sz w:val="28"/>
          <w:lang w:val="uk-UA"/>
        </w:rPr>
      </w:pPr>
      <w:r w:rsidRPr="00085F3E">
        <w:rPr>
          <w:sz w:val="28"/>
          <w:szCs w:val="28"/>
          <w:lang w:val="uk-UA"/>
        </w:rPr>
        <w:t xml:space="preserve">Данилюк І.Г. </w:t>
      </w:r>
      <w:r>
        <w:rPr>
          <w:sz w:val="28"/>
          <w:szCs w:val="28"/>
          <w:lang w:val="uk-UA"/>
        </w:rPr>
        <w:t>доводить т</w:t>
      </w:r>
      <w:r w:rsidR="009D6C16" w:rsidRPr="00FD5D16">
        <w:rPr>
          <w:sz w:val="28"/>
          <w:lang w:val="uk-UA"/>
        </w:rPr>
        <w:t>ерміни початку вегетації залежать також від суми негативних темп</w:t>
      </w:r>
      <w:r w:rsidR="009D6C16" w:rsidRPr="00FD5D16">
        <w:rPr>
          <w:sz w:val="28"/>
          <w:lang w:val="uk-UA"/>
        </w:rPr>
        <w:t>е</w:t>
      </w:r>
      <w:r w:rsidR="009D6C16" w:rsidRPr="00FD5D16">
        <w:rPr>
          <w:sz w:val="28"/>
          <w:lang w:val="uk-UA"/>
        </w:rPr>
        <w:t>ратур взимку. Після суворих зим розпускання бруньок, як правило, затрим</w:t>
      </w:r>
      <w:r w:rsidR="009D6C16" w:rsidRPr="00FD5D16">
        <w:rPr>
          <w:sz w:val="28"/>
          <w:lang w:val="uk-UA"/>
        </w:rPr>
        <w:t>у</w:t>
      </w:r>
      <w:r w:rsidR="009D6C16" w:rsidRPr="00FD5D16">
        <w:rPr>
          <w:sz w:val="28"/>
          <w:lang w:val="uk-UA"/>
        </w:rPr>
        <w:t>ється</w:t>
      </w:r>
      <w:r w:rsidR="0038597E" w:rsidRPr="00F56CF6">
        <w:rPr>
          <w:sz w:val="28"/>
        </w:rPr>
        <w:t>[</w:t>
      </w:r>
      <w:r w:rsidR="00096A95">
        <w:rPr>
          <w:sz w:val="28"/>
          <w:lang w:val="uk-UA"/>
        </w:rPr>
        <w:t>4</w:t>
      </w:r>
      <w:r w:rsidR="0038597E" w:rsidRPr="00F56CF6">
        <w:rPr>
          <w:sz w:val="28"/>
        </w:rPr>
        <w:t>]</w:t>
      </w:r>
      <w:r w:rsidR="009D6C16" w:rsidRPr="00FD5D16">
        <w:rPr>
          <w:sz w:val="28"/>
          <w:lang w:val="uk-UA"/>
        </w:rPr>
        <w:t xml:space="preserve">. </w:t>
      </w:r>
    </w:p>
    <w:p w:rsidR="009D6C16" w:rsidRPr="00FD5D16" w:rsidRDefault="00F56CF6" w:rsidP="009D6C16">
      <w:pPr>
        <w:spacing w:line="360" w:lineRule="auto"/>
        <w:ind w:firstLine="851"/>
        <w:jc w:val="both"/>
        <w:rPr>
          <w:sz w:val="28"/>
          <w:lang w:val="uk-UA"/>
        </w:rPr>
      </w:pPr>
      <w:r w:rsidRPr="00085F3E">
        <w:rPr>
          <w:sz w:val="28"/>
          <w:szCs w:val="28"/>
          <w:lang w:val="uk-UA"/>
        </w:rPr>
        <w:t xml:space="preserve">Гадзало Я.М., Гулько І.П. </w:t>
      </w:r>
      <w:r>
        <w:rPr>
          <w:sz w:val="28"/>
          <w:szCs w:val="28"/>
          <w:lang w:val="uk-UA"/>
        </w:rPr>
        <w:t xml:space="preserve">стверджують, що </w:t>
      </w:r>
      <w:r w:rsidR="009D6C16" w:rsidRPr="00FD5D16">
        <w:rPr>
          <w:sz w:val="28"/>
          <w:lang w:val="uk-UA"/>
        </w:rPr>
        <w:t>смородин</w:t>
      </w:r>
      <w:r>
        <w:rPr>
          <w:sz w:val="28"/>
          <w:lang w:val="uk-UA"/>
        </w:rPr>
        <w:t>а</w:t>
      </w:r>
      <w:r w:rsidR="009D6C16" w:rsidRPr="00FD5D16">
        <w:rPr>
          <w:sz w:val="28"/>
          <w:lang w:val="uk-UA"/>
        </w:rPr>
        <w:t xml:space="preserve"> розпочинає</w:t>
      </w:r>
      <w:r>
        <w:rPr>
          <w:sz w:val="28"/>
          <w:lang w:val="uk-UA"/>
        </w:rPr>
        <w:t xml:space="preserve"> свою вегетацію</w:t>
      </w:r>
      <w:r w:rsidR="009D6C16" w:rsidRPr="00FD5D16">
        <w:rPr>
          <w:sz w:val="28"/>
          <w:lang w:val="uk-UA"/>
        </w:rPr>
        <w:t xml:space="preserve"> через 16</w:t>
      </w:r>
      <w:r w:rsidR="009D6C16" w:rsidRPr="00FD5D16">
        <w:rPr>
          <w:sz w:val="28"/>
          <w:lang w:val="uk-UA"/>
        </w:rPr>
        <w:noBreakHyphen/>
        <w:t>53 дні після розп</w:t>
      </w:r>
      <w:r w:rsidR="009D6C16" w:rsidRPr="00FD5D16">
        <w:rPr>
          <w:sz w:val="28"/>
          <w:lang w:val="uk-UA"/>
        </w:rPr>
        <w:t>у</w:t>
      </w:r>
      <w:r w:rsidR="009D6C16" w:rsidRPr="00FD5D16">
        <w:rPr>
          <w:sz w:val="28"/>
          <w:lang w:val="uk-UA"/>
        </w:rPr>
        <w:t>скання бруньок</w:t>
      </w:r>
      <w:r w:rsidR="00D5239E">
        <w:rPr>
          <w:sz w:val="28"/>
          <w:lang w:val="uk-UA"/>
        </w:rPr>
        <w:t xml:space="preserve"> в цей</w:t>
      </w:r>
      <w:r w:rsidR="009D6C16" w:rsidRPr="00FD5D16">
        <w:rPr>
          <w:sz w:val="28"/>
          <w:lang w:val="uk-UA"/>
        </w:rPr>
        <w:t xml:space="preserve"> період іноді буває досить тривалим у роки з ранньою та холодною весною [</w:t>
      </w:r>
      <w:r w:rsidR="00096A95">
        <w:rPr>
          <w:sz w:val="28"/>
          <w:lang w:val="uk-UA"/>
        </w:rPr>
        <w:t>5</w:t>
      </w:r>
      <w:r w:rsidR="009D6C16" w:rsidRPr="00FD5D16">
        <w:rPr>
          <w:sz w:val="28"/>
          <w:lang w:val="uk-UA"/>
        </w:rPr>
        <w:t>].</w:t>
      </w:r>
    </w:p>
    <w:p w:rsidR="009D6C16" w:rsidRPr="00FD5D16" w:rsidRDefault="00D5239E" w:rsidP="009D6C16">
      <w:pPr>
        <w:spacing w:line="360" w:lineRule="auto"/>
        <w:ind w:firstLine="851"/>
        <w:jc w:val="both"/>
        <w:rPr>
          <w:sz w:val="28"/>
          <w:lang w:val="uk-UA"/>
        </w:rPr>
      </w:pPr>
      <w:r w:rsidRPr="00085F3E">
        <w:rPr>
          <w:sz w:val="28"/>
          <w:szCs w:val="28"/>
          <w:lang w:val="uk-UA"/>
        </w:rPr>
        <w:t xml:space="preserve">Нечитайло В.А. Кучерява Л.Ф. </w:t>
      </w:r>
      <w:r w:rsidR="009D6C16" w:rsidRPr="00FD5D16">
        <w:rPr>
          <w:sz w:val="28"/>
          <w:lang w:val="uk-UA"/>
        </w:rPr>
        <w:t>відзнача</w:t>
      </w:r>
      <w:r>
        <w:rPr>
          <w:sz w:val="28"/>
          <w:lang w:val="uk-UA"/>
        </w:rPr>
        <w:t>ють</w:t>
      </w:r>
      <w:r w:rsidR="009D6C16" w:rsidRPr="00FD5D16">
        <w:rPr>
          <w:sz w:val="28"/>
          <w:lang w:val="uk-UA"/>
        </w:rPr>
        <w:t>, що значної різниці між сортами за тр</w:t>
      </w:r>
      <w:r w:rsidR="009D6C16" w:rsidRPr="00FD5D16">
        <w:rPr>
          <w:sz w:val="28"/>
          <w:lang w:val="uk-UA"/>
        </w:rPr>
        <w:t>и</w:t>
      </w:r>
      <w:r w:rsidR="009D6C16" w:rsidRPr="00FD5D16">
        <w:rPr>
          <w:sz w:val="28"/>
          <w:lang w:val="uk-UA"/>
        </w:rPr>
        <w:t>валістю періоду цвітіння не спостерігається, лише в ранніх сортів він дещо к</w:t>
      </w:r>
      <w:r w:rsidR="009D6C16" w:rsidRPr="00FD5D16">
        <w:rPr>
          <w:sz w:val="28"/>
          <w:lang w:val="uk-UA"/>
        </w:rPr>
        <w:t>о</w:t>
      </w:r>
      <w:r>
        <w:rPr>
          <w:sz w:val="28"/>
          <w:lang w:val="uk-UA"/>
        </w:rPr>
        <w:t>ротший, ніж у пізніх, та р</w:t>
      </w:r>
      <w:r w:rsidR="009D6C16" w:rsidRPr="00FD5D16">
        <w:rPr>
          <w:sz w:val="28"/>
          <w:lang w:val="uk-UA"/>
        </w:rPr>
        <w:t xml:space="preserve">ізниця між строками </w:t>
      </w:r>
      <w:r w:rsidR="00C667F1">
        <w:rPr>
          <w:sz w:val="28"/>
          <w:lang w:val="uk-UA"/>
        </w:rPr>
        <w:t xml:space="preserve">п’ятої фенофази становить </w:t>
      </w:r>
      <w:r w:rsidR="009D6C16" w:rsidRPr="00FD5D16">
        <w:rPr>
          <w:sz w:val="28"/>
          <w:lang w:val="uk-UA"/>
        </w:rPr>
        <w:t>1—2 дні, а в інших може досягати 5—6 днів</w:t>
      </w:r>
      <w:r w:rsidR="0038597E" w:rsidRPr="00D5239E">
        <w:rPr>
          <w:sz w:val="28"/>
          <w:lang w:val="uk-UA"/>
        </w:rPr>
        <w:t>[</w:t>
      </w:r>
      <w:r w:rsidR="00096A95">
        <w:rPr>
          <w:sz w:val="28"/>
          <w:lang w:val="uk-UA"/>
        </w:rPr>
        <w:t>6</w:t>
      </w:r>
      <w:r w:rsidR="0038597E" w:rsidRPr="00D5239E">
        <w:rPr>
          <w:sz w:val="28"/>
          <w:lang w:val="uk-UA"/>
        </w:rPr>
        <w:t>]</w:t>
      </w:r>
      <w:r w:rsidR="009D6C16" w:rsidRPr="00FD5D16">
        <w:rPr>
          <w:sz w:val="28"/>
          <w:lang w:val="uk-UA"/>
        </w:rPr>
        <w:t>.</w:t>
      </w:r>
    </w:p>
    <w:p w:rsidR="009D6C16" w:rsidRPr="00FD5D16" w:rsidRDefault="00BA0C65" w:rsidP="009D6C16">
      <w:pPr>
        <w:spacing w:line="360" w:lineRule="auto"/>
        <w:ind w:firstLine="851"/>
        <w:jc w:val="both"/>
        <w:rPr>
          <w:sz w:val="28"/>
          <w:lang w:val="uk-UA"/>
        </w:rPr>
      </w:pPr>
      <w:r w:rsidRPr="00085F3E">
        <w:rPr>
          <w:sz w:val="28"/>
          <w:szCs w:val="28"/>
          <w:lang w:val="uk-UA"/>
        </w:rPr>
        <w:t>Павлюк В.В.</w:t>
      </w:r>
      <w:r>
        <w:rPr>
          <w:sz w:val="28"/>
          <w:szCs w:val="28"/>
          <w:lang w:val="uk-UA"/>
        </w:rPr>
        <w:t xml:space="preserve"> вважає, що т</w:t>
      </w:r>
      <w:r w:rsidR="009D6C16" w:rsidRPr="00FD5D16">
        <w:rPr>
          <w:sz w:val="28"/>
          <w:lang w:val="uk-UA"/>
        </w:rPr>
        <w:t>ривалість періоду цвітіння сортів з</w:t>
      </w:r>
      <w:r w:rsidR="00D5239E">
        <w:rPr>
          <w:sz w:val="28"/>
          <w:lang w:val="uk-UA"/>
        </w:rPr>
        <w:t>алежить від температури повітря,</w:t>
      </w:r>
      <w:r w:rsidR="009D6C16" w:rsidRPr="00FD5D16">
        <w:rPr>
          <w:sz w:val="28"/>
          <w:lang w:val="uk-UA"/>
        </w:rPr>
        <w:t xml:space="preserve"> </w:t>
      </w:r>
      <w:r w:rsidR="00D5239E">
        <w:rPr>
          <w:sz w:val="28"/>
          <w:lang w:val="uk-UA"/>
        </w:rPr>
        <w:t>м</w:t>
      </w:r>
      <w:r w:rsidR="009D6C16" w:rsidRPr="00FD5D16">
        <w:rPr>
          <w:sz w:val="28"/>
          <w:lang w:val="uk-UA"/>
        </w:rPr>
        <w:t xml:space="preserve">іж тривалістю цвітіння і сумою ефективних температур за цей період існує </w:t>
      </w:r>
      <w:r w:rsidR="00D5239E">
        <w:rPr>
          <w:sz w:val="28"/>
          <w:lang w:val="uk-UA"/>
        </w:rPr>
        <w:t>зворотна кореляційна залежність,</w:t>
      </w:r>
      <w:r w:rsidR="009D6C16" w:rsidRPr="00FD5D16">
        <w:rPr>
          <w:sz w:val="28"/>
          <w:lang w:val="uk-UA"/>
        </w:rPr>
        <w:t xml:space="preserve"> </w:t>
      </w:r>
      <w:r w:rsidR="00D5239E">
        <w:rPr>
          <w:sz w:val="28"/>
          <w:lang w:val="uk-UA"/>
        </w:rPr>
        <w:t>в</w:t>
      </w:r>
      <w:r w:rsidR="009D6C16" w:rsidRPr="00FD5D16">
        <w:rPr>
          <w:sz w:val="28"/>
          <w:lang w:val="uk-UA"/>
        </w:rPr>
        <w:t>исока температура повітря скорочує період ц</w:t>
      </w:r>
      <w:r>
        <w:rPr>
          <w:sz w:val="28"/>
          <w:lang w:val="uk-UA"/>
        </w:rPr>
        <w:t xml:space="preserve">вітіння, а низька </w:t>
      </w:r>
      <w:r w:rsidR="009D6C16" w:rsidRPr="00FD5D16">
        <w:rPr>
          <w:sz w:val="28"/>
          <w:lang w:val="uk-UA"/>
        </w:rPr>
        <w:t xml:space="preserve"> температура повітря </w:t>
      </w:r>
      <w:r w:rsidR="009D6C16" w:rsidRPr="00FD5D16">
        <w:rPr>
          <w:sz w:val="28"/>
          <w:lang w:val="uk-UA"/>
        </w:rPr>
        <w:lastRenderedPageBreak/>
        <w:t>(нижче 10°С), а також висока при зниженні вологості повітря (нижче 40%) призводить до зн</w:t>
      </w:r>
      <w:r w:rsidR="009D6C16" w:rsidRPr="00FD5D16">
        <w:rPr>
          <w:sz w:val="28"/>
          <w:lang w:val="uk-UA"/>
        </w:rPr>
        <w:t>и</w:t>
      </w:r>
      <w:r w:rsidR="009D6C16" w:rsidRPr="00FD5D16">
        <w:rPr>
          <w:sz w:val="28"/>
          <w:lang w:val="uk-UA"/>
        </w:rPr>
        <w:t>ж</w:t>
      </w:r>
      <w:r w:rsidR="009D6C16">
        <w:rPr>
          <w:sz w:val="28"/>
          <w:lang w:val="uk-UA"/>
        </w:rPr>
        <w:t>ення відсотка зав’язування ягід</w:t>
      </w:r>
      <w:r w:rsidR="0038597E" w:rsidRPr="00BA0C65">
        <w:rPr>
          <w:sz w:val="28"/>
          <w:lang w:val="uk-UA"/>
        </w:rPr>
        <w:t>[</w:t>
      </w:r>
      <w:r w:rsidR="00096A95">
        <w:rPr>
          <w:sz w:val="28"/>
          <w:lang w:val="uk-UA"/>
        </w:rPr>
        <w:t>7</w:t>
      </w:r>
      <w:r w:rsidR="0038597E" w:rsidRPr="00BA0C65">
        <w:rPr>
          <w:sz w:val="28"/>
          <w:lang w:val="uk-UA"/>
        </w:rPr>
        <w:t>]</w:t>
      </w:r>
      <w:r w:rsidR="009D6C16">
        <w:rPr>
          <w:sz w:val="28"/>
          <w:lang w:val="uk-UA"/>
        </w:rPr>
        <w:t>.</w:t>
      </w:r>
    </w:p>
    <w:p w:rsidR="009D6C16" w:rsidRPr="00FD5D16" w:rsidRDefault="00D5239E" w:rsidP="009D6C16">
      <w:pPr>
        <w:spacing w:line="360" w:lineRule="auto"/>
        <w:ind w:firstLine="851"/>
        <w:jc w:val="both"/>
        <w:rPr>
          <w:sz w:val="28"/>
          <w:lang w:val="uk-UA"/>
        </w:rPr>
      </w:pPr>
      <w:r w:rsidRPr="00085F3E">
        <w:rPr>
          <w:sz w:val="28"/>
          <w:szCs w:val="28"/>
          <w:lang w:val="uk-UA"/>
        </w:rPr>
        <w:t xml:space="preserve">Горьовий М.М. </w:t>
      </w:r>
      <w:r w:rsidR="009D6C16" w:rsidRPr="00FD5D16">
        <w:rPr>
          <w:sz w:val="28"/>
          <w:lang w:val="uk-UA"/>
        </w:rPr>
        <w:t>зазначає, що в період цвітіння смородини досить ч</w:t>
      </w:r>
      <w:r w:rsidR="009D6C16" w:rsidRPr="00FD5D16">
        <w:rPr>
          <w:sz w:val="28"/>
          <w:lang w:val="uk-UA"/>
        </w:rPr>
        <w:t>а</w:t>
      </w:r>
      <w:r w:rsidR="009D6C16" w:rsidRPr="00FD5D16">
        <w:rPr>
          <w:sz w:val="28"/>
          <w:lang w:val="uk-UA"/>
        </w:rPr>
        <w:t>сто спостерігається зниження температури повітря до мінус 4°С і тому особл</w:t>
      </w:r>
      <w:r w:rsidR="009D6C16" w:rsidRPr="00FD5D16">
        <w:rPr>
          <w:sz w:val="28"/>
          <w:lang w:val="uk-UA"/>
        </w:rPr>
        <w:t>и</w:t>
      </w:r>
      <w:r w:rsidR="009D6C16" w:rsidRPr="00FD5D16">
        <w:rPr>
          <w:sz w:val="28"/>
          <w:lang w:val="uk-UA"/>
        </w:rPr>
        <w:t>ве значення мають сорти з пізніми строками цвітіння, самоплідні та стійкі до заморозків</w:t>
      </w:r>
      <w:r w:rsidR="0038597E" w:rsidRPr="0038597E">
        <w:rPr>
          <w:sz w:val="28"/>
          <w:lang w:val="uk-UA"/>
        </w:rPr>
        <w:t>[</w:t>
      </w:r>
      <w:r w:rsidR="00096A95">
        <w:rPr>
          <w:sz w:val="28"/>
          <w:lang w:val="uk-UA"/>
        </w:rPr>
        <w:t>8</w:t>
      </w:r>
      <w:r w:rsidR="0038597E" w:rsidRPr="0038597E">
        <w:rPr>
          <w:sz w:val="28"/>
          <w:lang w:val="uk-UA"/>
        </w:rPr>
        <w:t>]</w:t>
      </w:r>
      <w:r w:rsidR="009D6C16" w:rsidRPr="00FD5D16">
        <w:rPr>
          <w:sz w:val="28"/>
          <w:lang w:val="uk-UA"/>
        </w:rPr>
        <w:t>.</w:t>
      </w:r>
    </w:p>
    <w:p w:rsidR="0038597E" w:rsidRPr="00DD5634" w:rsidRDefault="00DD5634" w:rsidP="009D6C16">
      <w:pPr>
        <w:spacing w:line="360" w:lineRule="auto"/>
        <w:ind w:firstLine="851"/>
        <w:jc w:val="both"/>
        <w:rPr>
          <w:sz w:val="28"/>
          <w:lang w:val="uk-UA"/>
        </w:rPr>
      </w:pPr>
      <w:r w:rsidRPr="00085F3E">
        <w:rPr>
          <w:sz w:val="28"/>
          <w:szCs w:val="28"/>
          <w:lang w:val="uk-UA"/>
        </w:rPr>
        <w:t>Смагина В.</w:t>
      </w:r>
      <w:r>
        <w:rPr>
          <w:sz w:val="28"/>
          <w:szCs w:val="28"/>
          <w:lang w:val="uk-UA"/>
        </w:rPr>
        <w:t>,</w:t>
      </w:r>
      <w:r w:rsidRPr="00085F3E">
        <w:rPr>
          <w:sz w:val="28"/>
          <w:szCs w:val="28"/>
          <w:lang w:val="uk-UA"/>
        </w:rPr>
        <w:t xml:space="preserve"> Талейсник Е.</w:t>
      </w:r>
      <w:r>
        <w:rPr>
          <w:sz w:val="28"/>
          <w:szCs w:val="28"/>
          <w:lang w:val="uk-UA"/>
        </w:rPr>
        <w:t xml:space="preserve"> </w:t>
      </w:r>
      <w:r w:rsidR="009D6C16" w:rsidRPr="00FD5D16">
        <w:rPr>
          <w:sz w:val="28"/>
          <w:lang w:val="uk-UA"/>
        </w:rPr>
        <w:t xml:space="preserve"> </w:t>
      </w:r>
      <w:r>
        <w:rPr>
          <w:sz w:val="28"/>
          <w:lang w:val="uk-UA"/>
        </w:rPr>
        <w:t>вважають, що д</w:t>
      </w:r>
      <w:r w:rsidR="009D6C16" w:rsidRPr="00FD5D16">
        <w:rPr>
          <w:sz w:val="28"/>
          <w:lang w:val="uk-UA"/>
        </w:rPr>
        <w:t>ля продовження періоду споживання ягід у свіжому вигляді та раціонального використання трудових ресурсів на збиранні врожаю в сучасних промислових насадженнях необхідна наявність сортів різних стр</w:t>
      </w:r>
      <w:r w:rsidR="009D6C16" w:rsidRPr="00FD5D16">
        <w:rPr>
          <w:sz w:val="28"/>
          <w:lang w:val="uk-UA"/>
        </w:rPr>
        <w:t>о</w:t>
      </w:r>
      <w:r w:rsidR="009D6C16" w:rsidRPr="00FD5D16">
        <w:rPr>
          <w:sz w:val="28"/>
          <w:lang w:val="uk-UA"/>
        </w:rPr>
        <w:t>ків достигання</w:t>
      </w:r>
      <w:r w:rsidR="0038597E" w:rsidRPr="00DD5634">
        <w:rPr>
          <w:sz w:val="28"/>
          <w:lang w:val="uk-UA"/>
        </w:rPr>
        <w:t>[</w:t>
      </w:r>
      <w:r w:rsidR="00096A95">
        <w:rPr>
          <w:sz w:val="28"/>
          <w:lang w:val="uk-UA"/>
        </w:rPr>
        <w:t>9</w:t>
      </w:r>
      <w:r w:rsidR="0038597E" w:rsidRPr="00DD5634">
        <w:rPr>
          <w:sz w:val="28"/>
          <w:lang w:val="uk-UA"/>
        </w:rPr>
        <w:t>]</w:t>
      </w:r>
      <w:r w:rsidR="009D6C16" w:rsidRPr="00FD5D16">
        <w:rPr>
          <w:sz w:val="28"/>
          <w:lang w:val="uk-UA"/>
        </w:rPr>
        <w:t>.</w:t>
      </w:r>
    </w:p>
    <w:p w:rsidR="00C514EB" w:rsidRPr="00DD5634" w:rsidRDefault="00DD5634" w:rsidP="009D6C16">
      <w:pPr>
        <w:spacing w:line="360" w:lineRule="auto"/>
        <w:ind w:firstLine="851"/>
        <w:jc w:val="both"/>
        <w:rPr>
          <w:sz w:val="28"/>
          <w:lang w:val="uk-UA"/>
        </w:rPr>
      </w:pPr>
      <w:r w:rsidRPr="00085F3E">
        <w:rPr>
          <w:sz w:val="28"/>
          <w:szCs w:val="28"/>
          <w:lang w:val="uk-UA"/>
        </w:rPr>
        <w:t xml:space="preserve">Ковтун І.М., </w:t>
      </w:r>
      <w:r>
        <w:rPr>
          <w:sz w:val="28"/>
          <w:szCs w:val="28"/>
          <w:lang w:val="uk-UA"/>
        </w:rPr>
        <w:t>та ін.</w:t>
      </w:r>
      <w:r w:rsidRPr="00085F3E">
        <w:rPr>
          <w:sz w:val="28"/>
          <w:szCs w:val="28"/>
          <w:lang w:val="uk-UA"/>
        </w:rPr>
        <w:t xml:space="preserve"> </w:t>
      </w:r>
      <w:r>
        <w:rPr>
          <w:sz w:val="28"/>
          <w:szCs w:val="28"/>
          <w:lang w:val="uk-UA"/>
        </w:rPr>
        <w:t>стверджують, що</w:t>
      </w:r>
      <w:r w:rsidR="009D6C16" w:rsidRPr="00FD5D16">
        <w:rPr>
          <w:sz w:val="28"/>
          <w:lang w:val="uk-UA"/>
        </w:rPr>
        <w:t xml:space="preserve"> переважна більшість раніше створених сортів належить до групи середнього строку достигання, що у виробничих умовах лімітує час збирання ягід</w:t>
      </w:r>
      <w:r w:rsidR="00481D46">
        <w:rPr>
          <w:sz w:val="28"/>
          <w:lang w:val="uk-UA"/>
        </w:rPr>
        <w:t>,</w:t>
      </w:r>
      <w:r>
        <w:rPr>
          <w:sz w:val="28"/>
          <w:lang w:val="uk-UA"/>
        </w:rPr>
        <w:t xml:space="preserve"> тому що</w:t>
      </w:r>
      <w:r w:rsidR="009D6C16">
        <w:rPr>
          <w:sz w:val="28"/>
          <w:lang w:val="uk-UA"/>
        </w:rPr>
        <w:t xml:space="preserve"> </w:t>
      </w:r>
      <w:r>
        <w:rPr>
          <w:sz w:val="28"/>
          <w:lang w:val="uk-UA"/>
        </w:rPr>
        <w:t>т</w:t>
      </w:r>
      <w:r w:rsidR="009D6C16" w:rsidRPr="00FD5D16">
        <w:rPr>
          <w:sz w:val="28"/>
          <w:lang w:val="uk-UA"/>
        </w:rPr>
        <w:t>ермін достигання ягід визначається фенотипом сорту та сумою ефе</w:t>
      </w:r>
      <w:r w:rsidR="009D6C16" w:rsidRPr="00FD5D16">
        <w:rPr>
          <w:sz w:val="28"/>
          <w:lang w:val="uk-UA"/>
        </w:rPr>
        <w:t>к</w:t>
      </w:r>
      <w:r w:rsidR="009D6C16" w:rsidRPr="00FD5D16">
        <w:rPr>
          <w:sz w:val="28"/>
          <w:lang w:val="uk-UA"/>
        </w:rPr>
        <w:t>тивних весняно-літніх температур</w:t>
      </w:r>
      <w:r w:rsidR="00C514EB" w:rsidRPr="00DD5634">
        <w:rPr>
          <w:sz w:val="28"/>
          <w:lang w:val="uk-UA"/>
        </w:rPr>
        <w:t>[</w:t>
      </w:r>
      <w:r w:rsidR="00096A95">
        <w:rPr>
          <w:sz w:val="28"/>
          <w:lang w:val="uk-UA"/>
        </w:rPr>
        <w:t>10</w:t>
      </w:r>
      <w:r w:rsidR="00C514EB" w:rsidRPr="00DD5634">
        <w:rPr>
          <w:sz w:val="28"/>
          <w:lang w:val="uk-UA"/>
        </w:rPr>
        <w:t>]</w:t>
      </w:r>
      <w:r w:rsidR="009D6C16" w:rsidRPr="00FD5D16">
        <w:rPr>
          <w:sz w:val="28"/>
          <w:lang w:val="uk-UA"/>
        </w:rPr>
        <w:t>.</w:t>
      </w:r>
    </w:p>
    <w:p w:rsidR="00C514EB" w:rsidRPr="00C514EB" w:rsidRDefault="009D6C16" w:rsidP="009D6C16">
      <w:pPr>
        <w:spacing w:line="360" w:lineRule="auto"/>
        <w:ind w:firstLine="851"/>
        <w:jc w:val="both"/>
        <w:rPr>
          <w:sz w:val="28"/>
        </w:rPr>
      </w:pPr>
      <w:r w:rsidRPr="00FD5D16">
        <w:rPr>
          <w:sz w:val="28"/>
          <w:lang w:val="uk-UA"/>
        </w:rPr>
        <w:t xml:space="preserve">За даними </w:t>
      </w:r>
      <w:r w:rsidR="00DD5634" w:rsidRPr="00085F3E">
        <w:rPr>
          <w:sz w:val="28"/>
          <w:szCs w:val="28"/>
          <w:lang w:val="uk-UA"/>
        </w:rPr>
        <w:t>Позняков</w:t>
      </w:r>
      <w:r w:rsidR="009C20AD">
        <w:rPr>
          <w:sz w:val="28"/>
          <w:szCs w:val="28"/>
          <w:lang w:val="uk-UA"/>
        </w:rPr>
        <w:t>а А.Д. Вазюлі</w:t>
      </w:r>
      <w:r w:rsidR="00DD5634" w:rsidRPr="00085F3E">
        <w:rPr>
          <w:sz w:val="28"/>
          <w:szCs w:val="28"/>
          <w:lang w:val="uk-UA"/>
        </w:rPr>
        <w:t xml:space="preserve"> А.Г.</w:t>
      </w:r>
      <w:r w:rsidR="00DD5634">
        <w:rPr>
          <w:sz w:val="28"/>
          <w:szCs w:val="28"/>
          <w:lang w:val="uk-UA"/>
        </w:rPr>
        <w:t xml:space="preserve"> </w:t>
      </w:r>
      <w:r w:rsidRPr="00FD5D16">
        <w:rPr>
          <w:sz w:val="28"/>
          <w:lang w:val="uk-UA"/>
        </w:rPr>
        <w:t>сума позит</w:t>
      </w:r>
      <w:r w:rsidRPr="00FD5D16">
        <w:rPr>
          <w:sz w:val="28"/>
          <w:lang w:val="uk-UA"/>
        </w:rPr>
        <w:t>и</w:t>
      </w:r>
      <w:r w:rsidRPr="00FD5D16">
        <w:rPr>
          <w:sz w:val="28"/>
          <w:lang w:val="uk-UA"/>
        </w:rPr>
        <w:t>вних температур, що необхідні для достигання ягід, складає залежно від сорту 1078-1288°С. В окремі роки відмічено пряму залежність між часом початку д</w:t>
      </w:r>
      <w:r w:rsidRPr="00FD5D16">
        <w:rPr>
          <w:sz w:val="28"/>
          <w:lang w:val="uk-UA"/>
        </w:rPr>
        <w:t>о</w:t>
      </w:r>
      <w:r w:rsidRPr="00FD5D16">
        <w:rPr>
          <w:sz w:val="28"/>
          <w:lang w:val="uk-UA"/>
        </w:rPr>
        <w:t>стигання ягід та сумою зимових негативних температур</w:t>
      </w:r>
      <w:r w:rsidR="00C514EB" w:rsidRPr="00C514EB">
        <w:rPr>
          <w:sz w:val="28"/>
        </w:rPr>
        <w:t>[</w:t>
      </w:r>
      <w:r w:rsidR="00096A95">
        <w:rPr>
          <w:sz w:val="28"/>
          <w:lang w:val="uk-UA"/>
        </w:rPr>
        <w:t>11</w:t>
      </w:r>
      <w:r w:rsidR="00C514EB" w:rsidRPr="00C514EB">
        <w:rPr>
          <w:sz w:val="28"/>
        </w:rPr>
        <w:t>]</w:t>
      </w:r>
      <w:r w:rsidRPr="00FD5D16">
        <w:rPr>
          <w:sz w:val="28"/>
          <w:lang w:val="uk-UA"/>
        </w:rPr>
        <w:t>.</w:t>
      </w:r>
    </w:p>
    <w:p w:rsidR="009D6C16" w:rsidRPr="00FD5D16" w:rsidRDefault="009C20AD" w:rsidP="009D6C16">
      <w:pPr>
        <w:spacing w:line="360" w:lineRule="auto"/>
        <w:ind w:firstLine="851"/>
        <w:jc w:val="both"/>
        <w:rPr>
          <w:sz w:val="28"/>
          <w:lang w:val="uk-UA"/>
        </w:rPr>
      </w:pPr>
      <w:r w:rsidRPr="00085F3E">
        <w:rPr>
          <w:sz w:val="28"/>
          <w:szCs w:val="28"/>
          <w:lang w:val="uk-UA"/>
        </w:rPr>
        <w:t xml:space="preserve">Церевитинов Ф.В. </w:t>
      </w:r>
      <w:r>
        <w:rPr>
          <w:sz w:val="28"/>
          <w:szCs w:val="28"/>
          <w:lang w:val="uk-UA"/>
        </w:rPr>
        <w:t>дослідив, що</w:t>
      </w:r>
      <w:r w:rsidR="009D6C16" w:rsidRPr="00FD5D16">
        <w:rPr>
          <w:sz w:val="28"/>
          <w:lang w:val="uk-UA"/>
        </w:rPr>
        <w:t xml:space="preserve"> почат</w:t>
      </w:r>
      <w:r>
        <w:rPr>
          <w:sz w:val="28"/>
          <w:lang w:val="uk-UA"/>
        </w:rPr>
        <w:t>о</w:t>
      </w:r>
      <w:r w:rsidR="009D6C16" w:rsidRPr="00FD5D16">
        <w:rPr>
          <w:sz w:val="28"/>
          <w:lang w:val="uk-UA"/>
        </w:rPr>
        <w:t>к дост</w:t>
      </w:r>
      <w:r w:rsidR="009D6C16" w:rsidRPr="00FD5D16">
        <w:rPr>
          <w:sz w:val="28"/>
          <w:lang w:val="uk-UA"/>
        </w:rPr>
        <w:t>и</w:t>
      </w:r>
      <w:r w:rsidR="009D6C16" w:rsidRPr="00FD5D16">
        <w:rPr>
          <w:sz w:val="28"/>
          <w:lang w:val="uk-UA"/>
        </w:rPr>
        <w:t>гання ягід необхідно накопичення суми тепла з розрахунку 1°С суми позити</w:t>
      </w:r>
      <w:r w:rsidR="009D6C16" w:rsidRPr="00FD5D16">
        <w:rPr>
          <w:sz w:val="28"/>
          <w:lang w:val="uk-UA"/>
        </w:rPr>
        <w:t>в</w:t>
      </w:r>
      <w:r w:rsidR="009D6C16" w:rsidRPr="00FD5D16">
        <w:rPr>
          <w:sz w:val="28"/>
          <w:lang w:val="uk-UA"/>
        </w:rPr>
        <w:t>них температур на 2-3°С морозності зими</w:t>
      </w:r>
      <w:r w:rsidR="00C514EB" w:rsidRPr="00C514EB">
        <w:rPr>
          <w:sz w:val="28"/>
        </w:rPr>
        <w:t>[</w:t>
      </w:r>
      <w:r w:rsidR="00096A95">
        <w:rPr>
          <w:sz w:val="28"/>
          <w:lang w:val="uk-UA"/>
        </w:rPr>
        <w:t>12</w:t>
      </w:r>
      <w:r w:rsidR="00C514EB" w:rsidRPr="00C514EB">
        <w:rPr>
          <w:sz w:val="28"/>
        </w:rPr>
        <w:t>]</w:t>
      </w:r>
      <w:r w:rsidR="009D6C16" w:rsidRPr="00FD5D16">
        <w:rPr>
          <w:sz w:val="28"/>
          <w:lang w:val="uk-UA"/>
        </w:rPr>
        <w:t>.</w:t>
      </w:r>
    </w:p>
    <w:p w:rsidR="00C514EB" w:rsidRPr="009C20AD" w:rsidRDefault="009C20AD" w:rsidP="009D6C16">
      <w:pPr>
        <w:spacing w:line="360" w:lineRule="auto"/>
        <w:ind w:firstLine="851"/>
        <w:jc w:val="both"/>
        <w:rPr>
          <w:sz w:val="28"/>
          <w:lang w:val="uk-UA"/>
        </w:rPr>
      </w:pPr>
      <w:r w:rsidRPr="00085F3E">
        <w:rPr>
          <w:sz w:val="28"/>
          <w:szCs w:val="28"/>
          <w:lang w:val="uk-UA"/>
        </w:rPr>
        <w:t xml:space="preserve">Куян В.Г. </w:t>
      </w:r>
      <w:r>
        <w:rPr>
          <w:sz w:val="28"/>
          <w:szCs w:val="28"/>
          <w:lang w:val="uk-UA"/>
        </w:rPr>
        <w:t>вважає, що н</w:t>
      </w:r>
      <w:r w:rsidR="009D6C16" w:rsidRPr="00FD5D16">
        <w:rPr>
          <w:sz w:val="28"/>
          <w:lang w:val="uk-UA"/>
        </w:rPr>
        <w:t>адземна частина куща складаєт</w:t>
      </w:r>
      <w:r w:rsidR="009D6C16" w:rsidRPr="00FD5D16">
        <w:rPr>
          <w:sz w:val="28"/>
          <w:lang w:val="uk-UA"/>
        </w:rPr>
        <w:t>ь</w:t>
      </w:r>
      <w:r w:rsidR="009D6C16" w:rsidRPr="00FD5D16">
        <w:rPr>
          <w:sz w:val="28"/>
          <w:lang w:val="uk-UA"/>
        </w:rPr>
        <w:t>ся з різновікових пагонів, що утворюют</w:t>
      </w:r>
      <w:r>
        <w:rPr>
          <w:sz w:val="28"/>
          <w:lang w:val="uk-UA"/>
        </w:rPr>
        <w:t>ься з бруньок прикореневої зони, т</w:t>
      </w:r>
      <w:r w:rsidR="009D6C16" w:rsidRPr="00FD5D16">
        <w:rPr>
          <w:sz w:val="28"/>
          <w:lang w:val="uk-UA"/>
        </w:rPr>
        <w:t>е</w:t>
      </w:r>
      <w:r w:rsidR="009D6C16" w:rsidRPr="00FD5D16">
        <w:rPr>
          <w:sz w:val="28"/>
          <w:lang w:val="uk-UA"/>
        </w:rPr>
        <w:t>м</w:t>
      </w:r>
      <w:r w:rsidR="009D6C16" w:rsidRPr="00FD5D16">
        <w:rPr>
          <w:sz w:val="28"/>
          <w:lang w:val="uk-UA"/>
        </w:rPr>
        <w:t>пи росту пагонів у перший рік їх життя  в значній мірі визначають подальший розвиток гілок, їх продуктивність та довговічність</w:t>
      </w:r>
      <w:r w:rsidR="00C514EB" w:rsidRPr="009C20AD">
        <w:rPr>
          <w:sz w:val="28"/>
          <w:lang w:val="uk-UA"/>
        </w:rPr>
        <w:t>[</w:t>
      </w:r>
      <w:r w:rsidR="00096A95">
        <w:rPr>
          <w:sz w:val="28"/>
          <w:lang w:val="uk-UA"/>
        </w:rPr>
        <w:t>13</w:t>
      </w:r>
      <w:r w:rsidR="00C514EB" w:rsidRPr="009C20AD">
        <w:rPr>
          <w:sz w:val="28"/>
          <w:lang w:val="uk-UA"/>
        </w:rPr>
        <w:t>]</w:t>
      </w:r>
      <w:r w:rsidR="009D6C16" w:rsidRPr="00FD5D16">
        <w:rPr>
          <w:sz w:val="28"/>
          <w:lang w:val="uk-UA"/>
        </w:rPr>
        <w:t>.</w:t>
      </w:r>
    </w:p>
    <w:p w:rsidR="00C514EB" w:rsidRPr="009C20AD" w:rsidRDefault="009D6C16" w:rsidP="009D6C16">
      <w:pPr>
        <w:spacing w:line="360" w:lineRule="auto"/>
        <w:ind w:firstLine="851"/>
        <w:jc w:val="both"/>
        <w:rPr>
          <w:sz w:val="28"/>
          <w:lang w:val="uk-UA"/>
        </w:rPr>
      </w:pPr>
      <w:r w:rsidRPr="00FD5D16">
        <w:rPr>
          <w:sz w:val="28"/>
          <w:lang w:val="uk-UA"/>
        </w:rPr>
        <w:t xml:space="preserve"> </w:t>
      </w:r>
      <w:r w:rsidR="009C20AD" w:rsidRPr="00085F3E">
        <w:rPr>
          <w:sz w:val="28"/>
          <w:szCs w:val="28"/>
          <w:lang w:val="uk-UA"/>
        </w:rPr>
        <w:t>Глебова Е.И.</w:t>
      </w:r>
      <w:r w:rsidR="009C20AD">
        <w:rPr>
          <w:sz w:val="28"/>
          <w:szCs w:val="28"/>
          <w:lang w:val="uk-UA"/>
        </w:rPr>
        <w:t>, Мандрикі</w:t>
      </w:r>
      <w:r w:rsidR="009C20AD" w:rsidRPr="00085F3E">
        <w:rPr>
          <w:sz w:val="28"/>
          <w:szCs w:val="28"/>
          <w:lang w:val="uk-UA"/>
        </w:rPr>
        <w:t xml:space="preserve">на В.И. </w:t>
      </w:r>
      <w:r w:rsidR="009C20AD">
        <w:rPr>
          <w:sz w:val="28"/>
          <w:szCs w:val="28"/>
          <w:lang w:val="uk-UA"/>
        </w:rPr>
        <w:t>стверджують, що г</w:t>
      </w:r>
      <w:r w:rsidRPr="00FD5D16">
        <w:rPr>
          <w:sz w:val="28"/>
          <w:lang w:val="uk-UA"/>
        </w:rPr>
        <w:t>алуження прикореневих пагонів розпочинається на другий рік їх жи</w:t>
      </w:r>
      <w:r w:rsidRPr="00FD5D16">
        <w:rPr>
          <w:sz w:val="28"/>
          <w:lang w:val="uk-UA"/>
        </w:rPr>
        <w:t>т</w:t>
      </w:r>
      <w:r w:rsidR="009C20AD">
        <w:rPr>
          <w:sz w:val="28"/>
          <w:lang w:val="uk-UA"/>
        </w:rPr>
        <w:t>тя,</w:t>
      </w:r>
      <w:r w:rsidRPr="00FD5D16">
        <w:rPr>
          <w:sz w:val="28"/>
          <w:lang w:val="uk-UA"/>
        </w:rPr>
        <w:t xml:space="preserve"> характерна ярусність за силою росту пагонів та їх розпод</w:t>
      </w:r>
      <w:r w:rsidRPr="00FD5D16">
        <w:rPr>
          <w:sz w:val="28"/>
          <w:lang w:val="uk-UA"/>
        </w:rPr>
        <w:t>і</w:t>
      </w:r>
      <w:r w:rsidRPr="00FD5D16">
        <w:rPr>
          <w:sz w:val="28"/>
          <w:lang w:val="uk-UA"/>
        </w:rPr>
        <w:t>лом в межах куща</w:t>
      </w:r>
      <w:r w:rsidR="00C514EB" w:rsidRPr="009C20AD">
        <w:rPr>
          <w:sz w:val="28"/>
          <w:lang w:val="uk-UA"/>
        </w:rPr>
        <w:t>[</w:t>
      </w:r>
      <w:r w:rsidR="00096A95">
        <w:rPr>
          <w:sz w:val="28"/>
          <w:lang w:val="uk-UA"/>
        </w:rPr>
        <w:t>14</w:t>
      </w:r>
      <w:r w:rsidR="00C514EB" w:rsidRPr="009C20AD">
        <w:rPr>
          <w:sz w:val="28"/>
          <w:lang w:val="uk-UA"/>
        </w:rPr>
        <w:t>]</w:t>
      </w:r>
      <w:r w:rsidRPr="00FD5D16">
        <w:rPr>
          <w:sz w:val="28"/>
          <w:lang w:val="uk-UA"/>
        </w:rPr>
        <w:t>.</w:t>
      </w:r>
    </w:p>
    <w:p w:rsidR="00C514EB" w:rsidRPr="00170193" w:rsidRDefault="00170193" w:rsidP="009D6C16">
      <w:pPr>
        <w:spacing w:line="360" w:lineRule="auto"/>
        <w:ind w:firstLine="851"/>
        <w:jc w:val="both"/>
        <w:rPr>
          <w:sz w:val="28"/>
          <w:lang w:val="uk-UA"/>
        </w:rPr>
      </w:pPr>
      <w:r w:rsidRPr="00085F3E">
        <w:rPr>
          <w:sz w:val="28"/>
          <w:szCs w:val="28"/>
          <w:lang w:val="uk-UA"/>
        </w:rPr>
        <w:lastRenderedPageBreak/>
        <w:t>Зотова З.Я.</w:t>
      </w:r>
      <w:r>
        <w:rPr>
          <w:sz w:val="28"/>
          <w:szCs w:val="28"/>
          <w:lang w:val="uk-UA"/>
        </w:rPr>
        <w:t>,</w:t>
      </w:r>
      <w:r w:rsidRPr="00085F3E">
        <w:rPr>
          <w:sz w:val="28"/>
          <w:szCs w:val="28"/>
          <w:lang w:val="uk-UA"/>
        </w:rPr>
        <w:t xml:space="preserve"> Иноземцев В.В. </w:t>
      </w:r>
      <w:r>
        <w:rPr>
          <w:sz w:val="28"/>
          <w:szCs w:val="28"/>
          <w:lang w:val="uk-UA"/>
        </w:rPr>
        <w:t>вважають, що с</w:t>
      </w:r>
      <w:r w:rsidR="009D6C16" w:rsidRPr="00FD5D16">
        <w:rPr>
          <w:sz w:val="28"/>
          <w:lang w:val="uk-UA"/>
        </w:rPr>
        <w:t>ильні пагони розташовані в нижній частині (зона росту пагонів), середньорозвинені — в центрі (зона росту та плодоношення) і слаб</w:t>
      </w:r>
      <w:r w:rsidR="009D6C16" w:rsidRPr="00FD5D16">
        <w:rPr>
          <w:sz w:val="28"/>
          <w:lang w:val="uk-UA"/>
        </w:rPr>
        <w:t>о</w:t>
      </w:r>
      <w:r w:rsidR="009D6C16" w:rsidRPr="00FD5D16">
        <w:rPr>
          <w:sz w:val="28"/>
          <w:lang w:val="uk-UA"/>
        </w:rPr>
        <w:t>розвинені (вкорочені) пагони — у верхній частині (зона плодоношення)</w:t>
      </w:r>
      <w:r w:rsidR="00C514EB" w:rsidRPr="00170193">
        <w:rPr>
          <w:sz w:val="28"/>
          <w:lang w:val="uk-UA"/>
        </w:rPr>
        <w:t>[</w:t>
      </w:r>
      <w:r w:rsidR="00096A95">
        <w:rPr>
          <w:sz w:val="28"/>
          <w:lang w:val="uk-UA"/>
        </w:rPr>
        <w:t>15</w:t>
      </w:r>
      <w:r w:rsidR="00C514EB" w:rsidRPr="00170193">
        <w:rPr>
          <w:sz w:val="28"/>
          <w:lang w:val="uk-UA"/>
        </w:rPr>
        <w:t>]</w:t>
      </w:r>
      <w:r w:rsidR="009D6C16" w:rsidRPr="00FD5D16">
        <w:rPr>
          <w:sz w:val="28"/>
          <w:lang w:val="uk-UA"/>
        </w:rPr>
        <w:t>.</w:t>
      </w:r>
    </w:p>
    <w:p w:rsidR="009D6C16" w:rsidRPr="00FD5D16" w:rsidRDefault="009D6C16" w:rsidP="009D6C16">
      <w:pPr>
        <w:spacing w:line="360" w:lineRule="auto"/>
        <w:ind w:firstLine="851"/>
        <w:jc w:val="both"/>
        <w:rPr>
          <w:sz w:val="28"/>
          <w:lang w:val="uk-UA"/>
        </w:rPr>
      </w:pPr>
      <w:r w:rsidRPr="00FD5D16">
        <w:rPr>
          <w:sz w:val="28"/>
          <w:lang w:val="uk-UA"/>
        </w:rPr>
        <w:t xml:space="preserve"> </w:t>
      </w:r>
      <w:r w:rsidR="00170193" w:rsidRPr="00085F3E">
        <w:rPr>
          <w:sz w:val="28"/>
          <w:szCs w:val="28"/>
          <w:lang w:val="uk-UA"/>
        </w:rPr>
        <w:t>Таранов В.В.</w:t>
      </w:r>
      <w:r w:rsidR="00170193">
        <w:rPr>
          <w:sz w:val="28"/>
          <w:szCs w:val="28"/>
          <w:lang w:val="uk-UA"/>
        </w:rPr>
        <w:t>,</w:t>
      </w:r>
      <w:r w:rsidR="00170193" w:rsidRPr="00085F3E">
        <w:rPr>
          <w:sz w:val="28"/>
          <w:szCs w:val="28"/>
          <w:lang w:val="uk-UA"/>
        </w:rPr>
        <w:t xml:space="preserve"> Таранова Е.А. </w:t>
      </w:r>
      <w:r w:rsidR="009F0729">
        <w:rPr>
          <w:sz w:val="28"/>
          <w:szCs w:val="28"/>
          <w:lang w:val="uk-UA"/>
        </w:rPr>
        <w:t xml:space="preserve">доводять, що </w:t>
      </w:r>
      <w:r w:rsidR="009F0729">
        <w:rPr>
          <w:sz w:val="28"/>
          <w:lang w:val="uk-UA"/>
        </w:rPr>
        <w:t>я</w:t>
      </w:r>
      <w:r w:rsidRPr="00FD5D16">
        <w:rPr>
          <w:sz w:val="28"/>
          <w:lang w:val="uk-UA"/>
        </w:rPr>
        <w:t>ру</w:t>
      </w:r>
      <w:r w:rsidRPr="00FD5D16">
        <w:rPr>
          <w:sz w:val="28"/>
          <w:lang w:val="uk-UA"/>
        </w:rPr>
        <w:t>с</w:t>
      </w:r>
      <w:r w:rsidRPr="00FD5D16">
        <w:rPr>
          <w:sz w:val="28"/>
          <w:lang w:val="uk-UA"/>
        </w:rPr>
        <w:t>ність характерна для кожної гілки, що утворилася з прикореневого пагона, а також галуженням першого і другого порядків, які розвинулися в зоні росту [</w:t>
      </w:r>
      <w:r>
        <w:rPr>
          <w:sz w:val="28"/>
          <w:lang w:val="uk-UA"/>
        </w:rPr>
        <w:t>1</w:t>
      </w:r>
      <w:r w:rsidR="00096A95">
        <w:rPr>
          <w:sz w:val="28"/>
          <w:lang w:val="uk-UA"/>
        </w:rPr>
        <w:t>6</w:t>
      </w:r>
      <w:r w:rsidRPr="00FD5D16">
        <w:rPr>
          <w:sz w:val="28"/>
          <w:lang w:val="uk-UA"/>
        </w:rPr>
        <w:t>].</w:t>
      </w:r>
    </w:p>
    <w:p w:rsidR="009D6C16" w:rsidRPr="00FD5D16" w:rsidRDefault="00DA6E77" w:rsidP="009D6C16">
      <w:pPr>
        <w:spacing w:line="360" w:lineRule="auto"/>
        <w:ind w:firstLine="851"/>
        <w:jc w:val="both"/>
        <w:rPr>
          <w:sz w:val="28"/>
          <w:lang w:val="uk-UA"/>
        </w:rPr>
      </w:pPr>
      <w:r w:rsidRPr="00085F3E">
        <w:rPr>
          <w:sz w:val="28"/>
          <w:szCs w:val="28"/>
          <w:lang w:val="uk-UA"/>
        </w:rPr>
        <w:t>Каблучко Г.О.</w:t>
      </w:r>
      <w:r>
        <w:rPr>
          <w:sz w:val="28"/>
          <w:szCs w:val="28"/>
          <w:lang w:val="uk-UA"/>
        </w:rPr>
        <w:t>,</w:t>
      </w:r>
      <w:r w:rsidRPr="00085F3E">
        <w:rPr>
          <w:sz w:val="28"/>
          <w:szCs w:val="28"/>
          <w:lang w:val="uk-UA"/>
        </w:rPr>
        <w:t xml:space="preserve"> Гапоненко</w:t>
      </w:r>
      <w:r w:rsidRPr="00ED1537">
        <w:rPr>
          <w:sz w:val="28"/>
          <w:szCs w:val="28"/>
          <w:lang w:val="uk-UA"/>
        </w:rPr>
        <w:t xml:space="preserve"> </w:t>
      </w:r>
      <w:r w:rsidRPr="00085F3E">
        <w:rPr>
          <w:sz w:val="28"/>
          <w:szCs w:val="28"/>
          <w:lang w:val="uk-UA"/>
        </w:rPr>
        <w:t>Б.К., Сніжко В.Л.</w:t>
      </w:r>
      <w:r>
        <w:rPr>
          <w:sz w:val="28"/>
          <w:szCs w:val="28"/>
          <w:lang w:val="uk-UA"/>
        </w:rPr>
        <w:t xml:space="preserve"> довели, що з</w:t>
      </w:r>
      <w:r w:rsidR="009D6C16" w:rsidRPr="00FD5D16">
        <w:rPr>
          <w:sz w:val="28"/>
          <w:lang w:val="uk-UA"/>
        </w:rPr>
        <w:t>акінчення росту обростаючих пагонів у переважної більшості сортів спостерігається наприкінці липня — на початку серпня, а прикореневих — в середині серпня [</w:t>
      </w:r>
      <w:r w:rsidR="00096A95">
        <w:rPr>
          <w:sz w:val="28"/>
          <w:lang w:val="uk-UA"/>
        </w:rPr>
        <w:t>17</w:t>
      </w:r>
      <w:r w:rsidR="009D6C16" w:rsidRPr="00FD5D16">
        <w:rPr>
          <w:sz w:val="28"/>
          <w:lang w:val="uk-UA"/>
        </w:rPr>
        <w:t>].</w:t>
      </w:r>
    </w:p>
    <w:p w:rsidR="00C514EB" w:rsidRPr="00DA6E77" w:rsidRDefault="00DA6E77" w:rsidP="009D6C16">
      <w:pPr>
        <w:spacing w:line="360" w:lineRule="auto"/>
        <w:ind w:firstLine="851"/>
        <w:jc w:val="both"/>
        <w:rPr>
          <w:sz w:val="28"/>
        </w:rPr>
      </w:pPr>
      <w:r w:rsidRPr="00085F3E">
        <w:rPr>
          <w:sz w:val="28"/>
          <w:szCs w:val="28"/>
          <w:lang w:val="uk-UA"/>
        </w:rPr>
        <w:t xml:space="preserve">Богатир Т.К. </w:t>
      </w:r>
      <w:r>
        <w:rPr>
          <w:sz w:val="28"/>
          <w:szCs w:val="28"/>
          <w:lang w:val="uk-UA"/>
        </w:rPr>
        <w:t xml:space="preserve"> вважає, л</w:t>
      </w:r>
      <w:r w:rsidR="009D6C16" w:rsidRPr="00FD5D16">
        <w:rPr>
          <w:sz w:val="28"/>
          <w:lang w:val="uk-UA"/>
        </w:rPr>
        <w:t>исток є одним з найважливіших органів рослини. В ньому відбуваються процеси фотосинтезу, газообміну, транспірації. Як правило, листок смородини має п’ять лопатей, але розвинені вони нерівномі</w:t>
      </w:r>
      <w:r w:rsidR="009D6C16" w:rsidRPr="00FD5D16">
        <w:rPr>
          <w:sz w:val="28"/>
          <w:lang w:val="uk-UA"/>
        </w:rPr>
        <w:t>р</w:t>
      </w:r>
      <w:r w:rsidR="009D6C16" w:rsidRPr="00FD5D16">
        <w:rPr>
          <w:sz w:val="28"/>
          <w:lang w:val="uk-UA"/>
        </w:rPr>
        <w:t>но. У більшості сортів сильніше розвинена середня лопасть</w:t>
      </w:r>
      <w:r w:rsidR="00C514EB" w:rsidRPr="00DA6E77">
        <w:rPr>
          <w:sz w:val="28"/>
        </w:rPr>
        <w:t>[</w:t>
      </w:r>
      <w:r w:rsidR="00096A95">
        <w:rPr>
          <w:sz w:val="28"/>
          <w:lang w:val="uk-UA"/>
        </w:rPr>
        <w:t>18</w:t>
      </w:r>
      <w:r w:rsidR="00C514EB" w:rsidRPr="00DA6E77">
        <w:rPr>
          <w:sz w:val="28"/>
        </w:rPr>
        <w:t>]</w:t>
      </w:r>
      <w:r w:rsidR="009D6C16" w:rsidRPr="00FD5D16">
        <w:rPr>
          <w:sz w:val="28"/>
          <w:lang w:val="uk-UA"/>
        </w:rPr>
        <w:t>.</w:t>
      </w:r>
    </w:p>
    <w:p w:rsidR="009D6C16" w:rsidRPr="00FD5D16" w:rsidRDefault="00DA6E77" w:rsidP="009D6C16">
      <w:pPr>
        <w:spacing w:line="360" w:lineRule="auto"/>
        <w:ind w:firstLine="851"/>
        <w:jc w:val="both"/>
        <w:rPr>
          <w:sz w:val="28"/>
          <w:lang w:val="uk-UA"/>
        </w:rPr>
      </w:pPr>
      <w:r w:rsidRPr="00085F3E">
        <w:rPr>
          <w:sz w:val="28"/>
          <w:szCs w:val="28"/>
          <w:lang w:val="uk-UA"/>
        </w:rPr>
        <w:t>Байбаков</w:t>
      </w:r>
      <w:r w:rsidRPr="00ED1537">
        <w:rPr>
          <w:sz w:val="28"/>
          <w:szCs w:val="28"/>
          <w:lang w:val="uk-UA"/>
        </w:rPr>
        <w:t xml:space="preserve"> </w:t>
      </w:r>
      <w:r w:rsidRPr="00085F3E">
        <w:rPr>
          <w:sz w:val="28"/>
          <w:szCs w:val="28"/>
          <w:lang w:val="uk-UA"/>
        </w:rPr>
        <w:t xml:space="preserve">Н.К. </w:t>
      </w:r>
      <w:r>
        <w:rPr>
          <w:sz w:val="28"/>
          <w:szCs w:val="28"/>
          <w:lang w:val="uk-UA"/>
        </w:rPr>
        <w:t>стверджує, що в</w:t>
      </w:r>
      <w:r w:rsidR="009D6C16" w:rsidRPr="00FD5D16">
        <w:rPr>
          <w:sz w:val="28"/>
          <w:lang w:val="uk-UA"/>
        </w:rPr>
        <w:t xml:space="preserve"> місці з’єднання між собою лопасті утворюють кут, який в залежності від сорту може бути пр</w:t>
      </w:r>
      <w:r w:rsidR="009D6C16" w:rsidRPr="00FD5D16">
        <w:rPr>
          <w:sz w:val="28"/>
          <w:lang w:val="uk-UA"/>
        </w:rPr>
        <w:t>я</w:t>
      </w:r>
      <w:r w:rsidR="009D6C16" w:rsidRPr="00FD5D16">
        <w:rPr>
          <w:sz w:val="28"/>
          <w:lang w:val="uk-UA"/>
        </w:rPr>
        <w:t>мим, тупим чи гострим. Листки різняться за розміром, формою, забарвле</w:t>
      </w:r>
      <w:r w:rsidR="009D6C16" w:rsidRPr="00FD5D16">
        <w:rPr>
          <w:sz w:val="28"/>
          <w:lang w:val="uk-UA"/>
        </w:rPr>
        <w:t>н</w:t>
      </w:r>
      <w:r w:rsidR="009D6C16" w:rsidRPr="00FD5D16">
        <w:rPr>
          <w:sz w:val="28"/>
          <w:lang w:val="uk-UA"/>
        </w:rPr>
        <w:t>ням</w:t>
      </w:r>
      <w:r w:rsidR="00C514EB" w:rsidRPr="00DA6E77">
        <w:rPr>
          <w:sz w:val="28"/>
        </w:rPr>
        <w:t>[</w:t>
      </w:r>
      <w:r w:rsidR="00096A95">
        <w:rPr>
          <w:sz w:val="28"/>
          <w:lang w:val="uk-UA"/>
        </w:rPr>
        <w:t>19</w:t>
      </w:r>
      <w:r w:rsidR="00C514EB" w:rsidRPr="00DA6E77">
        <w:rPr>
          <w:sz w:val="28"/>
        </w:rPr>
        <w:t>]</w:t>
      </w:r>
      <w:r w:rsidR="009D6C16" w:rsidRPr="00FD5D16">
        <w:rPr>
          <w:sz w:val="28"/>
          <w:lang w:val="uk-UA"/>
        </w:rPr>
        <w:t>.</w:t>
      </w:r>
    </w:p>
    <w:p w:rsidR="009D6C16" w:rsidRPr="00FD5D16" w:rsidRDefault="00AC4146" w:rsidP="009D6C16">
      <w:pPr>
        <w:spacing w:line="360" w:lineRule="auto"/>
        <w:ind w:firstLine="851"/>
        <w:jc w:val="both"/>
        <w:rPr>
          <w:sz w:val="28"/>
          <w:lang w:val="uk-UA"/>
        </w:rPr>
      </w:pPr>
      <w:r w:rsidRPr="00085F3E">
        <w:rPr>
          <w:sz w:val="28"/>
          <w:szCs w:val="28"/>
          <w:lang w:val="uk-UA"/>
        </w:rPr>
        <w:t xml:space="preserve">Іллющенко О.А. </w:t>
      </w:r>
      <w:r w:rsidR="009D6C16" w:rsidRPr="00FD5D16">
        <w:rPr>
          <w:sz w:val="28"/>
          <w:lang w:val="uk-UA"/>
        </w:rPr>
        <w:t>відмічає, що площа листкової поверхні на вегетати</w:t>
      </w:r>
      <w:r w:rsidR="009D6C16" w:rsidRPr="00FD5D16">
        <w:rPr>
          <w:sz w:val="28"/>
          <w:lang w:val="uk-UA"/>
        </w:rPr>
        <w:t>в</w:t>
      </w:r>
      <w:r w:rsidR="009D6C16" w:rsidRPr="00FD5D16">
        <w:rPr>
          <w:sz w:val="28"/>
          <w:lang w:val="uk-UA"/>
        </w:rPr>
        <w:t>них та плодових гілках смородини значно відрізняється. Зокрема, площа лис</w:t>
      </w:r>
      <w:r w:rsidR="009D6C16" w:rsidRPr="00FD5D16">
        <w:rPr>
          <w:sz w:val="28"/>
          <w:lang w:val="uk-UA"/>
        </w:rPr>
        <w:t>т</w:t>
      </w:r>
      <w:r w:rsidR="009D6C16" w:rsidRPr="00FD5D16">
        <w:rPr>
          <w:sz w:val="28"/>
          <w:lang w:val="uk-UA"/>
        </w:rPr>
        <w:t>ків на вегетативних пагонах в 1,7 раз</w:t>
      </w:r>
      <w:r w:rsidR="009D6C16">
        <w:rPr>
          <w:sz w:val="28"/>
          <w:lang w:val="uk-UA"/>
        </w:rPr>
        <w:t>и</w:t>
      </w:r>
      <w:r w:rsidR="009D6C16" w:rsidRPr="00FD5D16">
        <w:rPr>
          <w:sz w:val="28"/>
          <w:lang w:val="uk-UA"/>
        </w:rPr>
        <w:t xml:space="preserve"> більша, ніж на плодових</w:t>
      </w:r>
      <w:r w:rsidR="00C514EB" w:rsidRPr="00C514EB">
        <w:rPr>
          <w:sz w:val="28"/>
        </w:rPr>
        <w:t>[</w:t>
      </w:r>
      <w:r w:rsidR="00096A95">
        <w:rPr>
          <w:sz w:val="28"/>
          <w:lang w:val="uk-UA"/>
        </w:rPr>
        <w:t>20</w:t>
      </w:r>
      <w:r w:rsidR="00C514EB" w:rsidRPr="00C514EB">
        <w:rPr>
          <w:sz w:val="28"/>
        </w:rPr>
        <w:t>]</w:t>
      </w:r>
      <w:r w:rsidR="009D6C16" w:rsidRPr="00FD5D16">
        <w:rPr>
          <w:sz w:val="28"/>
          <w:lang w:val="uk-UA"/>
        </w:rPr>
        <w:t>.</w:t>
      </w:r>
    </w:p>
    <w:p w:rsidR="0064289B" w:rsidRPr="00BA3267" w:rsidRDefault="00BA3267" w:rsidP="009D6C16">
      <w:pPr>
        <w:spacing w:line="432" w:lineRule="auto"/>
        <w:ind w:firstLine="851"/>
        <w:jc w:val="both"/>
        <w:rPr>
          <w:sz w:val="28"/>
          <w:lang w:val="uk-UA"/>
        </w:rPr>
      </w:pPr>
      <w:r w:rsidRPr="00085F3E">
        <w:rPr>
          <w:sz w:val="28"/>
          <w:szCs w:val="28"/>
          <w:lang w:val="uk-UA"/>
        </w:rPr>
        <w:t xml:space="preserve">Гадзало Я.М., </w:t>
      </w:r>
      <w:r>
        <w:rPr>
          <w:sz w:val="28"/>
          <w:szCs w:val="28"/>
          <w:lang w:val="uk-UA"/>
        </w:rPr>
        <w:t>та ін.</w:t>
      </w:r>
      <w:r w:rsidRPr="00085F3E">
        <w:rPr>
          <w:sz w:val="28"/>
          <w:szCs w:val="28"/>
          <w:lang w:val="uk-UA"/>
        </w:rPr>
        <w:t xml:space="preserve"> </w:t>
      </w:r>
      <w:r>
        <w:rPr>
          <w:sz w:val="28"/>
          <w:szCs w:val="28"/>
          <w:lang w:val="uk-UA"/>
        </w:rPr>
        <w:t>дослідили, що р</w:t>
      </w:r>
      <w:r w:rsidR="009D6C16" w:rsidRPr="00FD5D16">
        <w:rPr>
          <w:sz w:val="28"/>
          <w:lang w:val="uk-UA"/>
        </w:rPr>
        <w:t>іст пагонів супроводжується утворенням</w:t>
      </w:r>
      <w:r>
        <w:rPr>
          <w:sz w:val="28"/>
          <w:lang w:val="uk-UA"/>
        </w:rPr>
        <w:t xml:space="preserve"> листків і збільшенням їх площі та</w:t>
      </w:r>
      <w:r w:rsidR="009D6C16" w:rsidRPr="00FD5D16">
        <w:rPr>
          <w:sz w:val="28"/>
          <w:lang w:val="uk-UA"/>
        </w:rPr>
        <w:t xml:space="preserve"> </w:t>
      </w:r>
      <w:r>
        <w:rPr>
          <w:sz w:val="28"/>
          <w:lang w:val="uk-UA"/>
        </w:rPr>
        <w:t>а</w:t>
      </w:r>
      <w:r w:rsidR="009D6C16" w:rsidRPr="00FD5D16">
        <w:rPr>
          <w:sz w:val="28"/>
          <w:lang w:val="uk-UA"/>
        </w:rPr>
        <w:t>симіляційна поверхня листків збільшується до середини чи кінця се</w:t>
      </w:r>
      <w:r w:rsidR="009D6C16" w:rsidRPr="00FD5D16">
        <w:rPr>
          <w:sz w:val="28"/>
          <w:lang w:val="uk-UA"/>
        </w:rPr>
        <w:t>р</w:t>
      </w:r>
      <w:r w:rsidR="009D6C16" w:rsidRPr="00FD5D16">
        <w:rPr>
          <w:sz w:val="28"/>
          <w:lang w:val="uk-UA"/>
        </w:rPr>
        <w:t>пня [</w:t>
      </w:r>
      <w:r w:rsidR="00096A95">
        <w:rPr>
          <w:sz w:val="28"/>
          <w:lang w:val="uk-UA"/>
        </w:rPr>
        <w:t>21</w:t>
      </w:r>
      <w:r w:rsidR="009D6C16" w:rsidRPr="00FD5D16">
        <w:rPr>
          <w:sz w:val="28"/>
          <w:lang w:val="uk-UA"/>
        </w:rPr>
        <w:t xml:space="preserve">]. </w:t>
      </w:r>
    </w:p>
    <w:p w:rsidR="009D6C16" w:rsidRPr="00FD5D16" w:rsidRDefault="00BA0C65" w:rsidP="009D6C16">
      <w:pPr>
        <w:spacing w:line="432" w:lineRule="auto"/>
        <w:ind w:firstLine="851"/>
        <w:jc w:val="both"/>
        <w:rPr>
          <w:sz w:val="28"/>
          <w:lang w:val="uk-UA"/>
        </w:rPr>
      </w:pPr>
      <w:r>
        <w:rPr>
          <w:sz w:val="28"/>
          <w:lang w:val="uk-UA"/>
        </w:rPr>
        <w:t>Н</w:t>
      </w:r>
      <w:r w:rsidR="009D6C16" w:rsidRPr="00FD5D16">
        <w:rPr>
          <w:sz w:val="28"/>
          <w:lang w:val="uk-UA"/>
        </w:rPr>
        <w:t xml:space="preserve">а однорічному пагоні </w:t>
      </w:r>
      <w:r w:rsidR="00BA3267">
        <w:rPr>
          <w:sz w:val="28"/>
          <w:lang w:val="uk-UA"/>
        </w:rPr>
        <w:t xml:space="preserve"> за даними </w:t>
      </w:r>
      <w:r w:rsidR="00BA3267" w:rsidRPr="00085F3E">
        <w:rPr>
          <w:sz w:val="28"/>
          <w:szCs w:val="28"/>
          <w:lang w:val="uk-UA"/>
        </w:rPr>
        <w:t xml:space="preserve">Копань В.П. </w:t>
      </w:r>
      <w:r w:rsidR="009D6C16" w:rsidRPr="00FD5D16">
        <w:rPr>
          <w:sz w:val="28"/>
          <w:lang w:val="uk-UA"/>
        </w:rPr>
        <w:t>у</w:t>
      </w:r>
      <w:r w:rsidR="00BA3267">
        <w:rPr>
          <w:sz w:val="28"/>
          <w:lang w:val="uk-UA"/>
        </w:rPr>
        <w:t>творюється від 22 до 30 листків, а</w:t>
      </w:r>
      <w:r w:rsidR="009D6C16" w:rsidRPr="00FD5D16">
        <w:rPr>
          <w:sz w:val="28"/>
          <w:lang w:val="uk-UA"/>
        </w:rPr>
        <w:t xml:space="preserve"> асиміляційна поверхня зменшується в результаті старіння та оп</w:t>
      </w:r>
      <w:r w:rsidR="009D6C16" w:rsidRPr="00FD5D16">
        <w:rPr>
          <w:sz w:val="28"/>
          <w:lang w:val="uk-UA"/>
        </w:rPr>
        <w:t>а</w:t>
      </w:r>
      <w:r w:rsidR="009D6C16" w:rsidRPr="00FD5D16">
        <w:rPr>
          <w:sz w:val="28"/>
          <w:lang w:val="uk-UA"/>
        </w:rPr>
        <w:t>дання нижніх листків</w:t>
      </w:r>
      <w:r w:rsidR="00BA3267">
        <w:rPr>
          <w:sz w:val="28"/>
          <w:lang w:val="uk-UA"/>
        </w:rPr>
        <w:t xml:space="preserve"> так</w:t>
      </w:r>
      <w:r w:rsidR="009D6C16" w:rsidRPr="00FD5D16">
        <w:rPr>
          <w:sz w:val="28"/>
          <w:lang w:val="uk-UA"/>
        </w:rPr>
        <w:t xml:space="preserve"> </w:t>
      </w:r>
      <w:r w:rsidR="00BA3267">
        <w:rPr>
          <w:sz w:val="28"/>
          <w:lang w:val="uk-UA"/>
        </w:rPr>
        <w:t>я</w:t>
      </w:r>
      <w:r w:rsidR="009D6C16" w:rsidRPr="00FD5D16">
        <w:rPr>
          <w:sz w:val="28"/>
          <w:lang w:val="uk-UA"/>
        </w:rPr>
        <w:t xml:space="preserve">к і пагони листки найбільш інтенсивно ростуть </w:t>
      </w:r>
      <w:r w:rsidR="009D6C16" w:rsidRPr="00FD5D16">
        <w:rPr>
          <w:sz w:val="28"/>
          <w:lang w:val="uk-UA"/>
        </w:rPr>
        <w:lastRenderedPageBreak/>
        <w:t>у чер</w:t>
      </w:r>
      <w:r w:rsidR="009D6C16" w:rsidRPr="00FD5D16">
        <w:rPr>
          <w:sz w:val="28"/>
          <w:lang w:val="uk-UA"/>
        </w:rPr>
        <w:t>в</w:t>
      </w:r>
      <w:r w:rsidR="009D6C16" w:rsidRPr="00FD5D16">
        <w:rPr>
          <w:sz w:val="28"/>
          <w:lang w:val="uk-UA"/>
        </w:rPr>
        <w:t>ні та першій половині липня, однак понад 90% площі листкової пластинки ф</w:t>
      </w:r>
      <w:r w:rsidR="009D6C16" w:rsidRPr="00FD5D16">
        <w:rPr>
          <w:sz w:val="28"/>
          <w:lang w:val="uk-UA"/>
        </w:rPr>
        <w:t>о</w:t>
      </w:r>
      <w:r w:rsidR="009D6C16" w:rsidRPr="00FD5D16">
        <w:rPr>
          <w:sz w:val="28"/>
          <w:lang w:val="uk-UA"/>
        </w:rPr>
        <w:t>рмується на протязі 9—10 днів</w:t>
      </w:r>
      <w:r w:rsidR="0064289B" w:rsidRPr="00BA3267">
        <w:rPr>
          <w:sz w:val="28"/>
          <w:lang w:val="uk-UA"/>
        </w:rPr>
        <w:t>[</w:t>
      </w:r>
      <w:r w:rsidR="00096A95">
        <w:rPr>
          <w:sz w:val="28"/>
          <w:lang w:val="uk-UA"/>
        </w:rPr>
        <w:t>22</w:t>
      </w:r>
      <w:r w:rsidR="0064289B" w:rsidRPr="00BA3267">
        <w:rPr>
          <w:sz w:val="28"/>
          <w:lang w:val="uk-UA"/>
        </w:rPr>
        <w:t>]</w:t>
      </w:r>
      <w:r w:rsidR="009D6C16" w:rsidRPr="00FD5D16">
        <w:rPr>
          <w:sz w:val="28"/>
          <w:lang w:val="uk-UA"/>
        </w:rPr>
        <w:t>.</w:t>
      </w:r>
    </w:p>
    <w:p w:rsidR="009D6C16" w:rsidRPr="00FD5D16" w:rsidRDefault="009D6C16" w:rsidP="009D6C16">
      <w:pPr>
        <w:spacing w:line="432" w:lineRule="auto"/>
        <w:ind w:firstLine="851"/>
        <w:jc w:val="both"/>
        <w:rPr>
          <w:sz w:val="28"/>
          <w:lang w:val="uk-UA"/>
        </w:rPr>
      </w:pPr>
      <w:r w:rsidRPr="00FD5D16">
        <w:rPr>
          <w:sz w:val="28"/>
          <w:lang w:val="uk-UA"/>
        </w:rPr>
        <w:t xml:space="preserve">На думку </w:t>
      </w:r>
      <w:r w:rsidR="00C03E5C" w:rsidRPr="00085F3E">
        <w:rPr>
          <w:sz w:val="28"/>
          <w:szCs w:val="28"/>
          <w:lang w:val="uk-UA"/>
        </w:rPr>
        <w:t>Кудрявцев</w:t>
      </w:r>
      <w:r w:rsidR="00C03E5C">
        <w:rPr>
          <w:sz w:val="28"/>
          <w:szCs w:val="28"/>
          <w:lang w:val="uk-UA"/>
        </w:rPr>
        <w:t>а</w:t>
      </w:r>
      <w:r w:rsidR="00C03E5C" w:rsidRPr="00085F3E">
        <w:rPr>
          <w:sz w:val="28"/>
          <w:szCs w:val="28"/>
          <w:lang w:val="uk-UA"/>
        </w:rPr>
        <w:t xml:space="preserve"> Р.П. и др.</w:t>
      </w:r>
      <w:r w:rsidRPr="00FD5D16">
        <w:rPr>
          <w:sz w:val="28"/>
          <w:lang w:val="uk-UA"/>
        </w:rPr>
        <w:t>, у кущів смородини асиміляційна пл</w:t>
      </w:r>
      <w:r w:rsidRPr="00FD5D16">
        <w:rPr>
          <w:sz w:val="28"/>
          <w:lang w:val="uk-UA"/>
        </w:rPr>
        <w:t>о</w:t>
      </w:r>
      <w:r w:rsidRPr="00FD5D16">
        <w:rPr>
          <w:sz w:val="28"/>
          <w:lang w:val="uk-UA"/>
        </w:rPr>
        <w:t>ща плодоносної деревини досить сильно змінюється залежно від фізіологічн</w:t>
      </w:r>
      <w:r w:rsidRPr="00FD5D16">
        <w:rPr>
          <w:sz w:val="28"/>
          <w:lang w:val="uk-UA"/>
        </w:rPr>
        <w:t>о</w:t>
      </w:r>
      <w:r w:rsidRPr="00FD5D16">
        <w:rPr>
          <w:sz w:val="28"/>
          <w:lang w:val="uk-UA"/>
        </w:rPr>
        <w:t>го стану рослин та погодних у</w:t>
      </w:r>
      <w:r w:rsidR="00C03E5C">
        <w:rPr>
          <w:sz w:val="28"/>
          <w:lang w:val="uk-UA"/>
        </w:rPr>
        <w:t xml:space="preserve">мов у період формування листків, </w:t>
      </w:r>
      <w:r w:rsidRPr="00FD5D16">
        <w:rPr>
          <w:sz w:val="28"/>
          <w:lang w:val="uk-UA"/>
        </w:rPr>
        <w:t xml:space="preserve"> яким характерна стабільність при утворенні листкової поверхні, мають регулярні та досить високі врожаї</w:t>
      </w:r>
      <w:r w:rsidR="0064289B" w:rsidRPr="00C03E5C">
        <w:rPr>
          <w:sz w:val="28"/>
          <w:lang w:val="uk-UA"/>
        </w:rPr>
        <w:t>[</w:t>
      </w:r>
      <w:r w:rsidR="00096A95">
        <w:rPr>
          <w:sz w:val="28"/>
          <w:lang w:val="uk-UA"/>
        </w:rPr>
        <w:t>23</w:t>
      </w:r>
      <w:r w:rsidR="0064289B" w:rsidRPr="00C03E5C">
        <w:rPr>
          <w:sz w:val="28"/>
          <w:lang w:val="uk-UA"/>
        </w:rPr>
        <w:t>]</w:t>
      </w:r>
      <w:r w:rsidRPr="00FD5D16">
        <w:rPr>
          <w:sz w:val="28"/>
          <w:lang w:val="uk-UA"/>
        </w:rPr>
        <w:t>.</w:t>
      </w:r>
    </w:p>
    <w:p w:rsidR="009D6C16" w:rsidRPr="00FD5D16" w:rsidRDefault="00F10ED1" w:rsidP="009D6C16">
      <w:pPr>
        <w:spacing w:line="456" w:lineRule="auto"/>
        <w:ind w:firstLine="851"/>
        <w:jc w:val="both"/>
        <w:rPr>
          <w:sz w:val="28"/>
          <w:lang w:val="uk-UA"/>
        </w:rPr>
      </w:pPr>
      <w:r w:rsidRPr="00085F3E">
        <w:rPr>
          <w:sz w:val="28"/>
          <w:szCs w:val="28"/>
          <w:lang w:val="uk-UA"/>
        </w:rPr>
        <w:t>Шкали</w:t>
      </w:r>
      <w:r>
        <w:rPr>
          <w:sz w:val="28"/>
          <w:szCs w:val="28"/>
          <w:lang w:val="uk-UA"/>
        </w:rPr>
        <w:t>ков В.А.</w:t>
      </w:r>
      <w:r w:rsidRPr="00085F3E">
        <w:rPr>
          <w:sz w:val="28"/>
          <w:szCs w:val="28"/>
          <w:lang w:val="uk-UA"/>
        </w:rPr>
        <w:t xml:space="preserve"> </w:t>
      </w:r>
      <w:r w:rsidR="00E37DA4">
        <w:rPr>
          <w:sz w:val="28"/>
          <w:szCs w:val="28"/>
          <w:lang w:val="uk-UA"/>
        </w:rPr>
        <w:t>та ін</w:t>
      </w:r>
      <w:r w:rsidRPr="00085F3E">
        <w:rPr>
          <w:sz w:val="28"/>
          <w:szCs w:val="28"/>
          <w:lang w:val="uk-UA"/>
        </w:rPr>
        <w:t>.</w:t>
      </w:r>
      <w:r w:rsidR="00E37DA4">
        <w:rPr>
          <w:sz w:val="28"/>
          <w:szCs w:val="28"/>
          <w:lang w:val="uk-UA"/>
        </w:rPr>
        <w:t>,</w:t>
      </w:r>
      <w:r>
        <w:rPr>
          <w:sz w:val="28"/>
          <w:szCs w:val="28"/>
          <w:lang w:val="uk-UA"/>
        </w:rPr>
        <w:t xml:space="preserve"> </w:t>
      </w:r>
      <w:r w:rsidR="009D6C16" w:rsidRPr="00FD5D16">
        <w:rPr>
          <w:sz w:val="28"/>
          <w:lang w:val="uk-UA"/>
        </w:rPr>
        <w:t>визнача</w:t>
      </w:r>
      <w:r w:rsidR="00E37DA4">
        <w:rPr>
          <w:sz w:val="28"/>
          <w:lang w:val="uk-UA"/>
        </w:rPr>
        <w:t>ють</w:t>
      </w:r>
      <w:r w:rsidR="009D6C16" w:rsidRPr="00FD5D16">
        <w:rPr>
          <w:sz w:val="28"/>
          <w:lang w:val="uk-UA"/>
        </w:rPr>
        <w:t xml:space="preserve"> природним осіннім листопадом</w:t>
      </w:r>
      <w:r>
        <w:rPr>
          <w:sz w:val="28"/>
          <w:lang w:val="uk-UA"/>
        </w:rPr>
        <w:t xml:space="preserve"> с</w:t>
      </w:r>
      <w:r w:rsidR="009D6C16" w:rsidRPr="00FD5D16">
        <w:rPr>
          <w:sz w:val="28"/>
          <w:lang w:val="uk-UA"/>
        </w:rPr>
        <w:t xml:space="preserve">орти, що створені з використанням сибірського підвиду та смородини дикуші, уже в серпні закінчують ріст пагонів </w:t>
      </w:r>
      <w:r>
        <w:rPr>
          <w:sz w:val="28"/>
          <w:lang w:val="uk-UA"/>
        </w:rPr>
        <w:t>та формують верхівкову бруньку, є</w:t>
      </w:r>
      <w:r w:rsidR="009D6C16" w:rsidRPr="00FD5D16">
        <w:rPr>
          <w:sz w:val="28"/>
          <w:lang w:val="uk-UA"/>
        </w:rPr>
        <w:t>вропейс</w:t>
      </w:r>
      <w:r w:rsidR="009D6C16" w:rsidRPr="00FD5D16">
        <w:rPr>
          <w:sz w:val="28"/>
          <w:lang w:val="uk-UA"/>
        </w:rPr>
        <w:t>ь</w:t>
      </w:r>
      <w:r w:rsidR="009D6C16" w:rsidRPr="00FD5D16">
        <w:rPr>
          <w:sz w:val="28"/>
          <w:lang w:val="uk-UA"/>
        </w:rPr>
        <w:t>ким сортам характерне більш пізнє закінчення вегетації [</w:t>
      </w:r>
      <w:r w:rsidR="00096A95">
        <w:rPr>
          <w:sz w:val="28"/>
          <w:lang w:val="uk-UA"/>
        </w:rPr>
        <w:t>24</w:t>
      </w:r>
      <w:r w:rsidR="009D6C16" w:rsidRPr="00FD5D16">
        <w:rPr>
          <w:sz w:val="28"/>
          <w:lang w:val="uk-UA"/>
        </w:rPr>
        <w:t>].</w:t>
      </w:r>
    </w:p>
    <w:p w:rsidR="009D6C16" w:rsidRPr="00FD5D16" w:rsidRDefault="00E37DA4" w:rsidP="009D6C16">
      <w:pPr>
        <w:spacing w:line="456" w:lineRule="auto"/>
        <w:ind w:firstLine="851"/>
        <w:jc w:val="both"/>
        <w:rPr>
          <w:sz w:val="28"/>
          <w:lang w:val="uk-UA"/>
        </w:rPr>
      </w:pPr>
      <w:r>
        <w:rPr>
          <w:sz w:val="28"/>
          <w:szCs w:val="28"/>
          <w:lang w:val="uk-UA"/>
        </w:rPr>
        <w:t xml:space="preserve">Заєць В.К. та ін. </w:t>
      </w:r>
      <w:r w:rsidR="009D6C16" w:rsidRPr="00FD5D16">
        <w:rPr>
          <w:sz w:val="28"/>
          <w:lang w:val="uk-UA"/>
        </w:rPr>
        <w:t>відміча</w:t>
      </w:r>
      <w:r>
        <w:rPr>
          <w:sz w:val="28"/>
          <w:lang w:val="uk-UA"/>
        </w:rPr>
        <w:t>ють</w:t>
      </w:r>
      <w:r w:rsidR="009D6C16" w:rsidRPr="00FD5D16">
        <w:rPr>
          <w:sz w:val="28"/>
          <w:lang w:val="uk-UA"/>
        </w:rPr>
        <w:t>, що для молодих рослин характерний б</w:t>
      </w:r>
      <w:r>
        <w:rPr>
          <w:sz w:val="28"/>
          <w:lang w:val="uk-UA"/>
        </w:rPr>
        <w:t>ільш тривалий період вегетації, п</w:t>
      </w:r>
      <w:r w:rsidR="009D6C16" w:rsidRPr="00FD5D16">
        <w:rPr>
          <w:sz w:val="28"/>
          <w:lang w:val="uk-UA"/>
        </w:rPr>
        <w:t>роте вже на п’ятий рік у всіх сортів приро</w:t>
      </w:r>
      <w:r w:rsidR="009D6C16" w:rsidRPr="00FD5D16">
        <w:rPr>
          <w:sz w:val="28"/>
          <w:lang w:val="uk-UA"/>
        </w:rPr>
        <w:t>д</w:t>
      </w:r>
      <w:r w:rsidR="009D6C16" w:rsidRPr="00FD5D16">
        <w:rPr>
          <w:sz w:val="28"/>
          <w:lang w:val="uk-UA"/>
        </w:rPr>
        <w:t>ний л</w:t>
      </w:r>
      <w:r w:rsidR="009D6C16" w:rsidRPr="00FD5D16">
        <w:rPr>
          <w:sz w:val="28"/>
          <w:lang w:val="uk-UA"/>
        </w:rPr>
        <w:t>и</w:t>
      </w:r>
      <w:r w:rsidR="009D6C16" w:rsidRPr="00FD5D16">
        <w:rPr>
          <w:sz w:val="28"/>
          <w:lang w:val="uk-UA"/>
        </w:rPr>
        <w:t>стопад закінчується вчасно</w:t>
      </w:r>
      <w:r w:rsidR="0064289B" w:rsidRPr="00E37DA4">
        <w:rPr>
          <w:sz w:val="28"/>
          <w:lang w:val="uk-UA"/>
        </w:rPr>
        <w:t>[</w:t>
      </w:r>
      <w:r w:rsidR="005B24DF">
        <w:rPr>
          <w:sz w:val="28"/>
          <w:lang w:val="uk-UA"/>
        </w:rPr>
        <w:t>25</w:t>
      </w:r>
      <w:r w:rsidR="0064289B" w:rsidRPr="00E37DA4">
        <w:rPr>
          <w:sz w:val="28"/>
          <w:lang w:val="uk-UA"/>
        </w:rPr>
        <w:t>]</w:t>
      </w:r>
      <w:r w:rsidR="009D6C16" w:rsidRPr="00FD5D16">
        <w:rPr>
          <w:sz w:val="28"/>
          <w:lang w:val="uk-UA"/>
        </w:rPr>
        <w:t>.</w:t>
      </w:r>
    </w:p>
    <w:p w:rsidR="009D6C16" w:rsidRDefault="00BD41FD" w:rsidP="009D6C16">
      <w:pPr>
        <w:spacing w:line="336" w:lineRule="auto"/>
        <w:ind w:firstLine="851"/>
        <w:jc w:val="both"/>
        <w:rPr>
          <w:sz w:val="28"/>
          <w:lang w:val="uk-UA"/>
        </w:rPr>
      </w:pPr>
      <w:r>
        <w:rPr>
          <w:sz w:val="28"/>
          <w:szCs w:val="28"/>
          <w:lang w:val="uk-UA"/>
        </w:rPr>
        <w:t>Ефимов В.Н. вважає, що з</w:t>
      </w:r>
      <w:r w:rsidR="009D6C16" w:rsidRPr="00FD5D16">
        <w:rPr>
          <w:sz w:val="28"/>
          <w:lang w:val="uk-UA"/>
        </w:rPr>
        <w:t>агальна тривалість вегетаційного періоду смородини становить 140—180 днів і залежить від біологічних особливостей сорту, віку рослин та пого</w:t>
      </w:r>
      <w:r w:rsidR="009D6C16" w:rsidRPr="00FD5D16">
        <w:rPr>
          <w:sz w:val="28"/>
          <w:lang w:val="uk-UA"/>
        </w:rPr>
        <w:t>д</w:t>
      </w:r>
      <w:r w:rsidR="009D6C16" w:rsidRPr="00FD5D16">
        <w:rPr>
          <w:sz w:val="28"/>
          <w:lang w:val="uk-UA"/>
        </w:rPr>
        <w:t>них умов на протязі вегетації [</w:t>
      </w:r>
      <w:r w:rsidR="006D6A87">
        <w:rPr>
          <w:sz w:val="28"/>
          <w:lang w:val="uk-UA"/>
        </w:rPr>
        <w:t>26</w:t>
      </w:r>
      <w:r w:rsidR="009D6C16" w:rsidRPr="00FD5D16">
        <w:rPr>
          <w:sz w:val="28"/>
          <w:lang w:val="uk-UA"/>
        </w:rPr>
        <w:t>].</w:t>
      </w:r>
    </w:p>
    <w:p w:rsidR="009D6C16" w:rsidRPr="00FB5B98" w:rsidRDefault="00BD41FD" w:rsidP="009D6C16">
      <w:pPr>
        <w:shd w:val="clear" w:color="auto" w:fill="FFFFFF"/>
        <w:spacing w:line="360" w:lineRule="auto"/>
        <w:ind w:firstLine="346"/>
        <w:jc w:val="both"/>
        <w:rPr>
          <w:b/>
          <w:sz w:val="28"/>
          <w:szCs w:val="28"/>
          <w:lang w:val="uk-UA"/>
        </w:rPr>
      </w:pPr>
      <w:r w:rsidRPr="00085F3E">
        <w:rPr>
          <w:sz w:val="28"/>
          <w:szCs w:val="28"/>
          <w:lang w:val="uk-UA"/>
        </w:rPr>
        <w:t>Артеменко</w:t>
      </w:r>
      <w:r w:rsidRPr="0040062D">
        <w:rPr>
          <w:sz w:val="28"/>
          <w:szCs w:val="28"/>
          <w:lang w:val="uk-UA"/>
        </w:rPr>
        <w:t xml:space="preserve"> </w:t>
      </w:r>
      <w:r w:rsidRPr="00085F3E">
        <w:rPr>
          <w:sz w:val="28"/>
          <w:szCs w:val="28"/>
          <w:lang w:val="uk-UA"/>
        </w:rPr>
        <w:t xml:space="preserve">Н.М., Матвиевский А.С. </w:t>
      </w:r>
      <w:r>
        <w:rPr>
          <w:sz w:val="28"/>
          <w:szCs w:val="28"/>
          <w:lang w:val="uk-UA"/>
        </w:rPr>
        <w:t xml:space="preserve">відносять </w:t>
      </w:r>
      <w:r w:rsidRPr="00BD41FD">
        <w:rPr>
          <w:sz w:val="28"/>
          <w:szCs w:val="28"/>
          <w:lang w:val="uk-UA"/>
        </w:rPr>
        <w:t>ол</w:t>
      </w:r>
      <w:r w:rsidR="009D6C16" w:rsidRPr="00BD41FD">
        <w:rPr>
          <w:bCs/>
          <w:sz w:val="28"/>
          <w:szCs w:val="28"/>
          <w:lang w:val="uk-UA"/>
        </w:rPr>
        <w:t>енк</w:t>
      </w:r>
      <w:r w:rsidR="009108A5">
        <w:rPr>
          <w:bCs/>
          <w:sz w:val="28"/>
          <w:szCs w:val="28"/>
          <w:lang w:val="uk-UA"/>
        </w:rPr>
        <w:t>у</w:t>
      </w:r>
      <w:r w:rsidR="009D6C16" w:rsidRPr="00BD41FD">
        <w:rPr>
          <w:bCs/>
          <w:sz w:val="28"/>
          <w:szCs w:val="28"/>
          <w:lang w:val="uk-UA"/>
        </w:rPr>
        <w:t xml:space="preserve"> </w:t>
      </w:r>
      <w:r w:rsidR="009108A5">
        <w:rPr>
          <w:bCs/>
          <w:sz w:val="28"/>
          <w:szCs w:val="28"/>
          <w:lang w:val="uk-UA"/>
        </w:rPr>
        <w:t>волохату</w:t>
      </w:r>
      <w:r w:rsidR="009D6C16">
        <w:rPr>
          <w:b/>
          <w:bCs/>
          <w:sz w:val="28"/>
          <w:szCs w:val="28"/>
          <w:lang w:val="uk-UA"/>
        </w:rPr>
        <w:t xml:space="preserve"> </w:t>
      </w:r>
      <w:r w:rsidR="009D6C16">
        <w:rPr>
          <w:sz w:val="28"/>
          <w:szCs w:val="28"/>
          <w:lang w:val="uk-UA"/>
        </w:rPr>
        <w:t xml:space="preserve">- </w:t>
      </w:r>
      <w:r w:rsidR="009D6C16" w:rsidRPr="007776D7">
        <w:rPr>
          <w:i/>
          <w:sz w:val="28"/>
          <w:szCs w:val="28"/>
          <w:lang w:val="en-US"/>
        </w:rPr>
        <w:t>Epicometis</w:t>
      </w:r>
      <w:r w:rsidR="009D6C16" w:rsidRPr="007776D7">
        <w:rPr>
          <w:i/>
          <w:sz w:val="28"/>
          <w:szCs w:val="28"/>
          <w:lang w:val="uk-UA"/>
        </w:rPr>
        <w:t xml:space="preserve"> </w:t>
      </w:r>
      <w:r w:rsidR="009D6C16" w:rsidRPr="007776D7">
        <w:rPr>
          <w:i/>
          <w:sz w:val="28"/>
          <w:szCs w:val="28"/>
          <w:lang w:val="en-US"/>
        </w:rPr>
        <w:t>hirta</w:t>
      </w:r>
      <w:r w:rsidR="009D6C16" w:rsidRPr="007776D7">
        <w:rPr>
          <w:sz w:val="28"/>
          <w:szCs w:val="28"/>
          <w:lang w:val="uk-UA"/>
        </w:rPr>
        <w:t xml:space="preserve"> </w:t>
      </w:r>
      <w:r w:rsidR="009108A5">
        <w:rPr>
          <w:sz w:val="28"/>
          <w:szCs w:val="28"/>
          <w:lang w:val="uk-UA"/>
        </w:rPr>
        <w:t xml:space="preserve"> до </w:t>
      </w:r>
      <w:r w:rsidR="009D6C16" w:rsidRPr="007776D7">
        <w:rPr>
          <w:sz w:val="28"/>
          <w:szCs w:val="28"/>
          <w:lang w:val="uk-UA"/>
        </w:rPr>
        <w:t>родин</w:t>
      </w:r>
      <w:r w:rsidR="009108A5">
        <w:rPr>
          <w:sz w:val="28"/>
          <w:szCs w:val="28"/>
          <w:lang w:val="uk-UA"/>
        </w:rPr>
        <w:t>и</w:t>
      </w:r>
      <w:r w:rsidR="009D6C16" w:rsidRPr="007776D7">
        <w:rPr>
          <w:sz w:val="28"/>
          <w:szCs w:val="28"/>
          <w:lang w:val="uk-UA"/>
        </w:rPr>
        <w:t xml:space="preserve"> </w:t>
      </w:r>
      <w:r w:rsidR="009D6C16">
        <w:rPr>
          <w:sz w:val="28"/>
          <w:szCs w:val="28"/>
          <w:lang w:val="uk-UA"/>
        </w:rPr>
        <w:t>пластин</w:t>
      </w:r>
      <w:r w:rsidR="009D6C16">
        <w:rPr>
          <w:sz w:val="28"/>
          <w:szCs w:val="28"/>
          <w:lang w:val="uk-UA"/>
        </w:rPr>
        <w:softHyphen/>
        <w:t xml:space="preserve">частовусі - </w:t>
      </w:r>
      <w:r w:rsidR="009D6C16">
        <w:rPr>
          <w:sz w:val="28"/>
          <w:szCs w:val="28"/>
          <w:lang w:val="en-US"/>
        </w:rPr>
        <w:t>Scarabaeidae</w:t>
      </w:r>
      <w:r w:rsidR="009D6C16" w:rsidRPr="007776D7">
        <w:rPr>
          <w:sz w:val="28"/>
          <w:szCs w:val="28"/>
          <w:lang w:val="uk-UA"/>
        </w:rPr>
        <w:t xml:space="preserve">, ряд </w:t>
      </w:r>
      <w:r w:rsidR="009D6C16">
        <w:rPr>
          <w:sz w:val="28"/>
          <w:szCs w:val="28"/>
          <w:lang w:val="uk-UA"/>
        </w:rPr>
        <w:t xml:space="preserve">твердокрилі - </w:t>
      </w:r>
      <w:r w:rsidR="009D6C16">
        <w:rPr>
          <w:sz w:val="28"/>
          <w:szCs w:val="28"/>
          <w:lang w:val="en-US"/>
        </w:rPr>
        <w:t>Coleoptera</w:t>
      </w:r>
      <w:r w:rsidR="009D6C16" w:rsidRPr="007776D7">
        <w:rPr>
          <w:sz w:val="28"/>
          <w:szCs w:val="28"/>
          <w:lang w:val="uk-UA"/>
        </w:rPr>
        <w:t>)</w:t>
      </w:r>
      <w:r w:rsidR="0064289B" w:rsidRPr="0064289B">
        <w:rPr>
          <w:sz w:val="28"/>
          <w:szCs w:val="28"/>
          <w:lang w:val="uk-UA"/>
        </w:rPr>
        <w:t>[</w:t>
      </w:r>
      <w:r w:rsidR="006D6A87">
        <w:rPr>
          <w:sz w:val="28"/>
          <w:szCs w:val="28"/>
          <w:lang w:val="uk-UA"/>
        </w:rPr>
        <w:t>27</w:t>
      </w:r>
      <w:r w:rsidR="0064289B" w:rsidRPr="0064289B">
        <w:rPr>
          <w:sz w:val="28"/>
          <w:szCs w:val="28"/>
          <w:lang w:val="uk-UA"/>
        </w:rPr>
        <w:t>]</w:t>
      </w:r>
      <w:r w:rsidR="009D6C16" w:rsidRPr="007776D7">
        <w:rPr>
          <w:sz w:val="28"/>
          <w:szCs w:val="28"/>
          <w:lang w:val="uk-UA"/>
        </w:rPr>
        <w:t>.</w:t>
      </w:r>
    </w:p>
    <w:p w:rsidR="009D6C16" w:rsidRPr="00C667F1" w:rsidRDefault="009108A5" w:rsidP="009108A5">
      <w:pPr>
        <w:shd w:val="clear" w:color="auto" w:fill="FFFFFF"/>
        <w:spacing w:line="360" w:lineRule="auto"/>
        <w:ind w:left="34" w:right="-31" w:firstLine="506"/>
        <w:jc w:val="both"/>
        <w:rPr>
          <w:sz w:val="28"/>
          <w:szCs w:val="28"/>
          <w:lang w:val="uk-UA"/>
        </w:rPr>
      </w:pPr>
      <w:r>
        <w:rPr>
          <w:spacing w:val="-2"/>
          <w:sz w:val="28"/>
          <w:szCs w:val="28"/>
          <w:lang w:val="uk-UA"/>
        </w:rPr>
        <w:t xml:space="preserve">На думку </w:t>
      </w:r>
      <w:r w:rsidRPr="00085F3E">
        <w:rPr>
          <w:sz w:val="28"/>
          <w:szCs w:val="28"/>
          <w:lang w:val="uk-UA"/>
        </w:rPr>
        <w:t>Лісовал А.П., Макаренко В.М., Кравченко С.М.</w:t>
      </w:r>
      <w:r>
        <w:rPr>
          <w:sz w:val="28"/>
          <w:szCs w:val="28"/>
          <w:lang w:val="uk-UA"/>
        </w:rPr>
        <w:t xml:space="preserve"> ж</w:t>
      </w:r>
      <w:r w:rsidR="009D6C16">
        <w:rPr>
          <w:spacing w:val="-2"/>
          <w:sz w:val="28"/>
          <w:szCs w:val="28"/>
          <w:lang w:val="uk-UA"/>
        </w:rPr>
        <w:t xml:space="preserve">ук </w:t>
      </w:r>
      <w:r w:rsidR="00C667F1">
        <w:rPr>
          <w:spacing w:val="-2"/>
          <w:sz w:val="28"/>
          <w:szCs w:val="28"/>
          <w:lang w:val="uk-UA"/>
        </w:rPr>
        <w:t xml:space="preserve"> дванадцять міліметрів довжиною, має на надкрилах білі плями та довгі ворсинки</w:t>
      </w:r>
      <w:r w:rsidR="005C3BBE" w:rsidRPr="00C667F1">
        <w:rPr>
          <w:spacing w:val="-7"/>
          <w:sz w:val="28"/>
          <w:szCs w:val="28"/>
          <w:lang w:val="uk-UA"/>
        </w:rPr>
        <w:t>[</w:t>
      </w:r>
      <w:r w:rsidR="006D6A87">
        <w:rPr>
          <w:spacing w:val="-7"/>
          <w:sz w:val="28"/>
          <w:szCs w:val="28"/>
          <w:lang w:val="uk-UA"/>
        </w:rPr>
        <w:t>28</w:t>
      </w:r>
      <w:r w:rsidR="005C3BBE" w:rsidRPr="00C667F1">
        <w:rPr>
          <w:spacing w:val="-7"/>
          <w:sz w:val="28"/>
          <w:szCs w:val="28"/>
          <w:lang w:val="uk-UA"/>
        </w:rPr>
        <w:t>]</w:t>
      </w:r>
      <w:r w:rsidR="009D6C16">
        <w:rPr>
          <w:sz w:val="28"/>
          <w:szCs w:val="28"/>
          <w:lang w:val="uk-UA"/>
        </w:rPr>
        <w:t>.</w:t>
      </w:r>
    </w:p>
    <w:p w:rsidR="005C3BBE" w:rsidRPr="009108A5" w:rsidRDefault="009108A5" w:rsidP="009D6C16">
      <w:pPr>
        <w:shd w:val="clear" w:color="auto" w:fill="FFFFFF"/>
        <w:spacing w:line="360" w:lineRule="auto"/>
        <w:ind w:left="5" w:right="-31" w:firstLine="274"/>
        <w:jc w:val="both"/>
        <w:rPr>
          <w:spacing w:val="-2"/>
          <w:sz w:val="28"/>
          <w:szCs w:val="28"/>
          <w:lang w:val="uk-UA"/>
        </w:rPr>
      </w:pPr>
      <w:r>
        <w:rPr>
          <w:sz w:val="28"/>
          <w:szCs w:val="28"/>
          <w:lang w:val="uk-UA"/>
        </w:rPr>
        <w:t>Карпенчук Г.К.  та ін. описують, що оленка волохата в</w:t>
      </w:r>
      <w:r>
        <w:rPr>
          <w:spacing w:val="-7"/>
          <w:sz w:val="28"/>
          <w:szCs w:val="28"/>
          <w:lang w:val="uk-UA"/>
        </w:rPr>
        <w:t xml:space="preserve"> Україні поширена повсюди,</w:t>
      </w:r>
      <w:r w:rsidR="00C667F1">
        <w:rPr>
          <w:spacing w:val="-7"/>
          <w:sz w:val="28"/>
          <w:szCs w:val="28"/>
          <w:lang w:val="uk-UA"/>
        </w:rPr>
        <w:t xml:space="preserve"> в першій декаді квітня місяця коли починає цвісти кульбаба жуки виходять на поверхню</w:t>
      </w:r>
      <w:r w:rsidR="009D6C16">
        <w:rPr>
          <w:spacing w:val="-7"/>
          <w:sz w:val="28"/>
          <w:szCs w:val="28"/>
          <w:lang w:val="uk-UA"/>
        </w:rPr>
        <w:t xml:space="preserve"> </w:t>
      </w:r>
      <w:r w:rsidR="00C667F1">
        <w:rPr>
          <w:spacing w:val="-7"/>
          <w:sz w:val="28"/>
          <w:szCs w:val="28"/>
          <w:lang w:val="uk-UA"/>
        </w:rPr>
        <w:t xml:space="preserve"> спочатку живляться на квітучій групі бурянів а згодом </w:t>
      </w:r>
      <w:r w:rsidR="00C667F1">
        <w:rPr>
          <w:spacing w:val="-7"/>
          <w:sz w:val="28"/>
          <w:szCs w:val="28"/>
          <w:lang w:val="uk-UA"/>
        </w:rPr>
        <w:lastRenderedPageBreak/>
        <w:t>перелітають</w:t>
      </w:r>
      <w:r w:rsidR="00961FBD">
        <w:rPr>
          <w:spacing w:val="-7"/>
          <w:sz w:val="28"/>
          <w:szCs w:val="28"/>
          <w:lang w:val="uk-UA"/>
        </w:rPr>
        <w:t xml:space="preserve"> на смородину та живляться тичинками квіточок смородини чорної </w:t>
      </w:r>
      <w:r w:rsidR="005C3BBE" w:rsidRPr="009108A5">
        <w:rPr>
          <w:spacing w:val="-2"/>
          <w:sz w:val="28"/>
          <w:szCs w:val="28"/>
          <w:lang w:val="uk-UA"/>
        </w:rPr>
        <w:t>[</w:t>
      </w:r>
      <w:r w:rsidR="006D6A87">
        <w:rPr>
          <w:spacing w:val="-2"/>
          <w:sz w:val="28"/>
          <w:szCs w:val="28"/>
          <w:lang w:val="uk-UA"/>
        </w:rPr>
        <w:t>29</w:t>
      </w:r>
      <w:r w:rsidR="005C3BBE" w:rsidRPr="009108A5">
        <w:rPr>
          <w:spacing w:val="-2"/>
          <w:sz w:val="28"/>
          <w:szCs w:val="28"/>
          <w:lang w:val="uk-UA"/>
        </w:rPr>
        <w:t>]</w:t>
      </w:r>
      <w:r w:rsidR="009D6C16">
        <w:rPr>
          <w:spacing w:val="-2"/>
          <w:sz w:val="28"/>
          <w:szCs w:val="28"/>
          <w:lang w:val="uk-UA"/>
        </w:rPr>
        <w:t>.</w:t>
      </w:r>
    </w:p>
    <w:p w:rsidR="009D6C16" w:rsidRPr="00E3293A" w:rsidRDefault="009108A5" w:rsidP="009D6C16">
      <w:pPr>
        <w:shd w:val="clear" w:color="auto" w:fill="FFFFFF"/>
        <w:spacing w:line="360" w:lineRule="auto"/>
        <w:ind w:left="5" w:right="-31" w:firstLine="274"/>
        <w:jc w:val="both"/>
        <w:rPr>
          <w:sz w:val="28"/>
          <w:szCs w:val="28"/>
          <w:lang w:val="uk-UA"/>
        </w:rPr>
      </w:pPr>
      <w:r w:rsidRPr="00085F3E">
        <w:rPr>
          <w:sz w:val="28"/>
          <w:szCs w:val="28"/>
          <w:lang w:val="uk-UA"/>
        </w:rPr>
        <w:t>Мамаєв К.А.</w:t>
      </w:r>
      <w:r>
        <w:rPr>
          <w:sz w:val="28"/>
          <w:szCs w:val="28"/>
          <w:lang w:val="uk-UA"/>
        </w:rPr>
        <w:t>,</w:t>
      </w:r>
      <w:r w:rsidRPr="00085F3E">
        <w:rPr>
          <w:sz w:val="28"/>
          <w:szCs w:val="28"/>
          <w:lang w:val="uk-UA"/>
        </w:rPr>
        <w:t xml:space="preserve"> Ленский</w:t>
      </w:r>
      <w:r w:rsidRPr="0040062D">
        <w:rPr>
          <w:sz w:val="28"/>
          <w:szCs w:val="28"/>
          <w:lang w:val="uk-UA"/>
        </w:rPr>
        <w:t xml:space="preserve"> </w:t>
      </w:r>
      <w:r w:rsidRPr="00085F3E">
        <w:rPr>
          <w:sz w:val="28"/>
          <w:szCs w:val="28"/>
          <w:lang w:val="uk-UA"/>
        </w:rPr>
        <w:t>Г.К.</w:t>
      </w:r>
      <w:r>
        <w:rPr>
          <w:sz w:val="28"/>
          <w:szCs w:val="28"/>
          <w:lang w:val="uk-UA"/>
        </w:rPr>
        <w:t xml:space="preserve"> стверджують, що п</w:t>
      </w:r>
      <w:r w:rsidR="009D6C16">
        <w:rPr>
          <w:spacing w:val="-2"/>
          <w:sz w:val="28"/>
          <w:szCs w:val="28"/>
          <w:lang w:val="uk-UA"/>
        </w:rPr>
        <w:t xml:space="preserve">ісля додаткового </w:t>
      </w:r>
      <w:r w:rsidR="009D6C16">
        <w:rPr>
          <w:spacing w:val="-6"/>
          <w:sz w:val="28"/>
          <w:szCs w:val="28"/>
          <w:lang w:val="uk-UA"/>
        </w:rPr>
        <w:t>живлення відбувається спаровування</w:t>
      </w:r>
      <w:r>
        <w:rPr>
          <w:spacing w:val="-6"/>
          <w:sz w:val="28"/>
          <w:szCs w:val="28"/>
          <w:lang w:val="uk-UA"/>
        </w:rPr>
        <w:t>,</w:t>
      </w:r>
      <w:r w:rsidR="009D6C16">
        <w:rPr>
          <w:spacing w:val="-6"/>
          <w:sz w:val="28"/>
          <w:szCs w:val="28"/>
          <w:lang w:val="uk-UA"/>
        </w:rPr>
        <w:t xml:space="preserve"> </w:t>
      </w:r>
      <w:r>
        <w:rPr>
          <w:spacing w:val="-6"/>
          <w:sz w:val="28"/>
          <w:szCs w:val="28"/>
          <w:lang w:val="uk-UA"/>
        </w:rPr>
        <w:t>с</w:t>
      </w:r>
      <w:r w:rsidR="009D6C16">
        <w:rPr>
          <w:spacing w:val="-6"/>
          <w:sz w:val="28"/>
          <w:szCs w:val="28"/>
          <w:lang w:val="uk-UA"/>
        </w:rPr>
        <w:t xml:space="preserve">амки </w:t>
      </w:r>
      <w:r w:rsidR="009D6C16">
        <w:rPr>
          <w:spacing w:val="-9"/>
          <w:sz w:val="28"/>
          <w:szCs w:val="28"/>
          <w:lang w:val="uk-UA"/>
        </w:rPr>
        <w:t xml:space="preserve">відкладають яйця у ґрунт купками </w:t>
      </w:r>
      <w:r w:rsidR="00961FBD">
        <w:rPr>
          <w:spacing w:val="-9"/>
          <w:sz w:val="28"/>
          <w:szCs w:val="28"/>
          <w:lang w:val="uk-UA"/>
        </w:rPr>
        <w:t>від трьох до пяти штук на глибину грунту до пяти сантиметрів а</w:t>
      </w:r>
      <w:r w:rsidR="009D6C16">
        <w:rPr>
          <w:sz w:val="28"/>
          <w:szCs w:val="28"/>
          <w:lang w:val="uk-UA"/>
        </w:rPr>
        <w:t xml:space="preserve"> в купи компосту на глибину до </w:t>
      </w:r>
      <w:smartTag w:uri="urn:schemas-microsoft-com:office:smarttags" w:element="metricconverter">
        <w:smartTagPr>
          <w:attr w:name="ProductID" w:val="30 см"/>
        </w:smartTagPr>
        <w:r w:rsidR="009D6C16">
          <w:rPr>
            <w:spacing w:val="-6"/>
            <w:sz w:val="28"/>
            <w:szCs w:val="28"/>
            <w:lang w:val="uk-UA"/>
          </w:rPr>
          <w:t>30 см</w:t>
        </w:r>
      </w:smartTag>
      <w:r>
        <w:rPr>
          <w:spacing w:val="-6"/>
          <w:sz w:val="28"/>
          <w:szCs w:val="28"/>
          <w:lang w:val="uk-UA"/>
        </w:rPr>
        <w:t>, л</w:t>
      </w:r>
      <w:r w:rsidR="009D6C16">
        <w:rPr>
          <w:spacing w:val="-6"/>
          <w:sz w:val="28"/>
          <w:szCs w:val="28"/>
          <w:lang w:val="uk-UA"/>
        </w:rPr>
        <w:t>ичинки які вийшли із яйця починають жив</w:t>
      </w:r>
      <w:r w:rsidR="009D6C16">
        <w:rPr>
          <w:sz w:val="28"/>
          <w:szCs w:val="28"/>
          <w:lang w:val="uk-UA"/>
        </w:rPr>
        <w:t xml:space="preserve">итися рослинними рештками в ґрунті близько 2-3 місяців і шкоди не </w:t>
      </w:r>
      <w:r w:rsidR="009D6C16">
        <w:rPr>
          <w:spacing w:val="-3"/>
          <w:sz w:val="28"/>
          <w:szCs w:val="28"/>
          <w:lang w:val="uk-UA"/>
        </w:rPr>
        <w:t>завдають</w:t>
      </w:r>
      <w:r w:rsidR="008C6F7B" w:rsidRPr="008C6F7B">
        <w:rPr>
          <w:spacing w:val="-3"/>
          <w:sz w:val="28"/>
          <w:szCs w:val="28"/>
          <w:lang w:val="uk-UA"/>
        </w:rPr>
        <w:t xml:space="preserve"> </w:t>
      </w:r>
      <w:r w:rsidR="008C6F7B">
        <w:rPr>
          <w:spacing w:val="-3"/>
          <w:sz w:val="28"/>
          <w:szCs w:val="28"/>
          <w:lang w:val="uk-UA"/>
        </w:rPr>
        <w:t>а у</w:t>
      </w:r>
      <w:r w:rsidR="009D6C16">
        <w:rPr>
          <w:spacing w:val="-3"/>
          <w:sz w:val="28"/>
          <w:szCs w:val="28"/>
          <w:lang w:val="uk-UA"/>
        </w:rPr>
        <w:t xml:space="preserve"> кінці літа вони перетворюються у лялечку а через </w:t>
      </w:r>
      <w:r w:rsidR="009D6C16">
        <w:rPr>
          <w:sz w:val="28"/>
          <w:szCs w:val="28"/>
          <w:lang w:val="uk-UA"/>
        </w:rPr>
        <w:t>два тижні з'являються жуки, які й зимують у ґрунті</w:t>
      </w:r>
      <w:r w:rsidR="005C3BBE" w:rsidRPr="005C3BBE">
        <w:rPr>
          <w:sz w:val="28"/>
          <w:szCs w:val="28"/>
          <w:lang w:val="uk-UA"/>
        </w:rPr>
        <w:t>[</w:t>
      </w:r>
      <w:r w:rsidR="006D6A87">
        <w:rPr>
          <w:sz w:val="28"/>
          <w:szCs w:val="28"/>
          <w:lang w:val="uk-UA"/>
        </w:rPr>
        <w:t>30</w:t>
      </w:r>
      <w:r w:rsidR="005C3BBE" w:rsidRPr="005C3BBE">
        <w:rPr>
          <w:sz w:val="28"/>
          <w:szCs w:val="28"/>
          <w:lang w:val="uk-UA"/>
        </w:rPr>
        <w:t>]</w:t>
      </w:r>
      <w:r w:rsidR="009D6C16">
        <w:rPr>
          <w:sz w:val="28"/>
          <w:szCs w:val="28"/>
          <w:lang w:val="uk-UA"/>
        </w:rPr>
        <w:t>.</w:t>
      </w:r>
    </w:p>
    <w:p w:rsidR="009D6C16" w:rsidRDefault="009D6C16"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9108A5" w:rsidRDefault="009108A5" w:rsidP="00F7750A">
      <w:pPr>
        <w:spacing w:line="360" w:lineRule="auto"/>
        <w:ind w:firstLine="900"/>
        <w:jc w:val="center"/>
        <w:rPr>
          <w:b/>
          <w:sz w:val="32"/>
          <w:szCs w:val="32"/>
          <w:lang w:val="uk-UA"/>
        </w:rPr>
      </w:pPr>
    </w:p>
    <w:p w:rsidR="00F7750A" w:rsidRPr="00085F3E" w:rsidRDefault="00F7750A" w:rsidP="00F7750A">
      <w:pPr>
        <w:spacing w:line="360" w:lineRule="auto"/>
        <w:ind w:firstLine="900"/>
        <w:jc w:val="center"/>
        <w:rPr>
          <w:b/>
          <w:sz w:val="32"/>
          <w:szCs w:val="32"/>
          <w:lang w:val="uk-UA"/>
        </w:rPr>
      </w:pPr>
      <w:r w:rsidRPr="00085F3E">
        <w:rPr>
          <w:b/>
          <w:sz w:val="32"/>
          <w:szCs w:val="32"/>
          <w:lang w:val="uk-UA"/>
        </w:rPr>
        <w:lastRenderedPageBreak/>
        <w:t>РОЗДІЛ 2. ПРОГРАМА, ХАРАКТЕРИСТИКА УМОВ ТА МЕТОДИКА ПРОВЕДЕННЯ ДОСЛІДЖЕНЬ</w:t>
      </w:r>
    </w:p>
    <w:p w:rsidR="00E22928" w:rsidRPr="00085F3E" w:rsidRDefault="00E22928" w:rsidP="00E22928">
      <w:pPr>
        <w:pStyle w:val="a4"/>
        <w:spacing w:line="336" w:lineRule="auto"/>
        <w:ind w:firstLine="708"/>
        <w:rPr>
          <w:szCs w:val="28"/>
        </w:rPr>
      </w:pPr>
      <w:r w:rsidRPr="00085F3E">
        <w:rPr>
          <w:szCs w:val="28"/>
        </w:rPr>
        <w:t xml:space="preserve">З метою вивчення </w:t>
      </w:r>
      <w:r w:rsidR="00D778C9" w:rsidRPr="00085F3E">
        <w:rPr>
          <w:szCs w:val="28"/>
        </w:rPr>
        <w:t>біологічного розвитку</w:t>
      </w:r>
      <w:r w:rsidRPr="00085F3E">
        <w:rPr>
          <w:szCs w:val="28"/>
        </w:rPr>
        <w:t xml:space="preserve"> </w:t>
      </w:r>
      <w:r w:rsidR="009D6C16">
        <w:rPr>
          <w:szCs w:val="28"/>
        </w:rPr>
        <w:t>оленки волохатої</w:t>
      </w:r>
      <w:r w:rsidR="00D778C9" w:rsidRPr="00085F3E">
        <w:rPr>
          <w:szCs w:val="28"/>
        </w:rPr>
        <w:t xml:space="preserve"> на </w:t>
      </w:r>
      <w:r w:rsidR="009D6C16" w:rsidRPr="00085F3E">
        <w:rPr>
          <w:szCs w:val="28"/>
        </w:rPr>
        <w:t xml:space="preserve">чорній </w:t>
      </w:r>
      <w:r w:rsidR="00D778C9" w:rsidRPr="00085F3E">
        <w:rPr>
          <w:szCs w:val="28"/>
        </w:rPr>
        <w:t>смородині</w:t>
      </w:r>
      <w:r w:rsidRPr="00085F3E">
        <w:rPr>
          <w:szCs w:val="28"/>
        </w:rPr>
        <w:t>, нами</w:t>
      </w:r>
      <w:r w:rsidR="009D6C16">
        <w:rPr>
          <w:szCs w:val="28"/>
        </w:rPr>
        <w:t xml:space="preserve"> на</w:t>
      </w:r>
      <w:r w:rsidRPr="00085F3E">
        <w:rPr>
          <w:szCs w:val="28"/>
        </w:rPr>
        <w:t xml:space="preserve"> протязі 20</w:t>
      </w:r>
      <w:r w:rsidR="00D778C9" w:rsidRPr="00085F3E">
        <w:rPr>
          <w:szCs w:val="28"/>
        </w:rPr>
        <w:t>1</w:t>
      </w:r>
      <w:r w:rsidR="009D6C16">
        <w:rPr>
          <w:szCs w:val="28"/>
        </w:rPr>
        <w:t>9</w:t>
      </w:r>
      <w:r w:rsidRPr="00085F3E">
        <w:rPr>
          <w:szCs w:val="28"/>
        </w:rPr>
        <w:t>-20</w:t>
      </w:r>
      <w:r w:rsidR="009D6C16">
        <w:rPr>
          <w:szCs w:val="28"/>
        </w:rPr>
        <w:t>20</w:t>
      </w:r>
      <w:r w:rsidR="00D778C9" w:rsidRPr="00085F3E">
        <w:rPr>
          <w:szCs w:val="28"/>
        </w:rPr>
        <w:t xml:space="preserve"> </w:t>
      </w:r>
      <w:r w:rsidRPr="00085F3E">
        <w:rPr>
          <w:szCs w:val="28"/>
        </w:rPr>
        <w:t>р</w:t>
      </w:r>
      <w:r w:rsidR="00D778C9" w:rsidRPr="00085F3E">
        <w:rPr>
          <w:szCs w:val="28"/>
        </w:rPr>
        <w:t>р</w:t>
      </w:r>
      <w:r w:rsidRPr="00085F3E">
        <w:rPr>
          <w:szCs w:val="28"/>
        </w:rPr>
        <w:t xml:space="preserve">., </w:t>
      </w:r>
      <w:r w:rsidR="009D6C16">
        <w:rPr>
          <w:szCs w:val="28"/>
        </w:rPr>
        <w:t>проводили</w:t>
      </w:r>
      <w:r w:rsidRPr="00085F3E">
        <w:rPr>
          <w:szCs w:val="28"/>
        </w:rPr>
        <w:t xml:space="preserve"> польові дослідження</w:t>
      </w:r>
      <w:r w:rsidR="009D6C16">
        <w:rPr>
          <w:szCs w:val="28"/>
        </w:rPr>
        <w:t xml:space="preserve"> на різних сортах смородини</w:t>
      </w:r>
      <w:r w:rsidRPr="00085F3E">
        <w:rPr>
          <w:szCs w:val="28"/>
        </w:rPr>
        <w:t xml:space="preserve">  в умовах </w:t>
      </w:r>
      <w:r w:rsidR="00E45ADA">
        <w:rPr>
          <w:szCs w:val="28"/>
        </w:rPr>
        <w:t>дослідного поля</w:t>
      </w:r>
      <w:r w:rsidRPr="00085F3E">
        <w:rPr>
          <w:szCs w:val="28"/>
        </w:rPr>
        <w:t>.</w:t>
      </w:r>
    </w:p>
    <w:p w:rsidR="00626E7A" w:rsidRPr="00085F3E" w:rsidRDefault="00033FC8" w:rsidP="00626E7A">
      <w:pPr>
        <w:spacing w:line="360" w:lineRule="auto"/>
        <w:ind w:firstLine="900"/>
        <w:jc w:val="both"/>
        <w:rPr>
          <w:sz w:val="28"/>
          <w:szCs w:val="28"/>
          <w:lang w:val="uk-UA"/>
        </w:rPr>
      </w:pPr>
      <w:r>
        <w:rPr>
          <w:sz w:val="28"/>
          <w:szCs w:val="28"/>
          <w:lang w:val="uk-UA"/>
        </w:rPr>
        <w:t>О</w:t>
      </w:r>
      <w:r w:rsidRPr="00085F3E">
        <w:rPr>
          <w:sz w:val="28"/>
          <w:szCs w:val="28"/>
          <w:lang w:val="uk-UA"/>
        </w:rPr>
        <w:t xml:space="preserve">блік заселеності </w:t>
      </w:r>
      <w:r>
        <w:rPr>
          <w:sz w:val="28"/>
          <w:szCs w:val="28"/>
          <w:lang w:val="uk-UA"/>
        </w:rPr>
        <w:t>оленкою волохатою</w:t>
      </w:r>
      <w:r w:rsidR="00626E7A" w:rsidRPr="00085F3E">
        <w:rPr>
          <w:sz w:val="28"/>
          <w:szCs w:val="28"/>
          <w:lang w:val="uk-UA"/>
        </w:rPr>
        <w:t xml:space="preserve"> насаджень смородини чорної та проводили згідно загальноприйнятих методик у ентомології. </w:t>
      </w:r>
      <w:r>
        <w:rPr>
          <w:sz w:val="28"/>
          <w:szCs w:val="28"/>
          <w:lang w:val="uk-UA"/>
        </w:rPr>
        <w:t>Ч</w:t>
      </w:r>
      <w:r w:rsidRPr="00085F3E">
        <w:rPr>
          <w:sz w:val="28"/>
          <w:szCs w:val="28"/>
          <w:lang w:val="uk-UA"/>
        </w:rPr>
        <w:t>исельн</w:t>
      </w:r>
      <w:r>
        <w:rPr>
          <w:sz w:val="28"/>
          <w:szCs w:val="28"/>
          <w:lang w:val="uk-UA"/>
        </w:rPr>
        <w:t>і</w:t>
      </w:r>
      <w:r w:rsidRPr="00085F3E">
        <w:rPr>
          <w:sz w:val="28"/>
          <w:szCs w:val="28"/>
          <w:lang w:val="uk-UA"/>
        </w:rPr>
        <w:t>ст</w:t>
      </w:r>
      <w:r>
        <w:rPr>
          <w:sz w:val="28"/>
          <w:szCs w:val="28"/>
          <w:lang w:val="uk-UA"/>
        </w:rPr>
        <w:t>ь оленки волохатої проводили</w:t>
      </w:r>
      <w:r w:rsidR="00961FBD">
        <w:rPr>
          <w:sz w:val="28"/>
          <w:szCs w:val="28"/>
          <w:lang w:val="uk-UA"/>
        </w:rPr>
        <w:t xml:space="preserve"> </w:t>
      </w:r>
      <w:r w:rsidR="00626E7A" w:rsidRPr="00085F3E">
        <w:rPr>
          <w:sz w:val="28"/>
          <w:szCs w:val="28"/>
          <w:lang w:val="uk-UA"/>
        </w:rPr>
        <w:t xml:space="preserve">з </w:t>
      </w:r>
      <w:r w:rsidR="00961FBD">
        <w:rPr>
          <w:sz w:val="28"/>
          <w:szCs w:val="28"/>
          <w:lang w:val="uk-UA"/>
        </w:rPr>
        <w:t>4</w:t>
      </w:r>
      <w:r w:rsidR="00626E7A" w:rsidRPr="00085F3E">
        <w:rPr>
          <w:sz w:val="28"/>
          <w:szCs w:val="28"/>
          <w:lang w:val="uk-UA"/>
        </w:rPr>
        <w:t xml:space="preserve"> сторін </w:t>
      </w:r>
      <w:r w:rsidR="00961FBD">
        <w:rPr>
          <w:sz w:val="28"/>
          <w:szCs w:val="28"/>
          <w:lang w:val="uk-UA"/>
        </w:rPr>
        <w:t>куща позначали одну гілку</w:t>
      </w:r>
      <w:r w:rsidR="000D743C">
        <w:rPr>
          <w:sz w:val="28"/>
          <w:szCs w:val="28"/>
          <w:lang w:val="uk-UA"/>
        </w:rPr>
        <w:t xml:space="preserve"> а в сумі досліду їх дорівнювало двадцять штук з одного варіанту кожного сорту. </w:t>
      </w:r>
      <w:r>
        <w:rPr>
          <w:sz w:val="28"/>
          <w:szCs w:val="28"/>
          <w:lang w:val="uk-UA"/>
        </w:rPr>
        <w:t>На</w:t>
      </w:r>
      <w:r w:rsidR="00626E7A" w:rsidRPr="00085F3E">
        <w:rPr>
          <w:sz w:val="28"/>
          <w:szCs w:val="28"/>
          <w:lang w:val="uk-UA"/>
        </w:rPr>
        <w:t xml:space="preserve"> кожн</w:t>
      </w:r>
      <w:r>
        <w:rPr>
          <w:sz w:val="28"/>
          <w:szCs w:val="28"/>
          <w:lang w:val="uk-UA"/>
        </w:rPr>
        <w:t>ій гілці підраховували шкідника та збирали і</w:t>
      </w:r>
      <w:r w:rsidR="00626E7A" w:rsidRPr="00085F3E">
        <w:rPr>
          <w:sz w:val="28"/>
          <w:szCs w:val="28"/>
          <w:lang w:val="uk-UA"/>
        </w:rPr>
        <w:t xml:space="preserve"> складали в окремий пакет, а в лабораторії аналізували  та виявляли наявність </w:t>
      </w:r>
      <w:r>
        <w:rPr>
          <w:sz w:val="28"/>
          <w:szCs w:val="28"/>
          <w:lang w:val="uk-UA"/>
        </w:rPr>
        <w:t>самок та самців під бінокуляром</w:t>
      </w:r>
      <w:r w:rsidR="00626E7A" w:rsidRPr="00085F3E">
        <w:rPr>
          <w:sz w:val="28"/>
          <w:szCs w:val="28"/>
          <w:lang w:val="uk-UA"/>
        </w:rPr>
        <w:t>.</w:t>
      </w:r>
      <w:r>
        <w:rPr>
          <w:sz w:val="28"/>
          <w:szCs w:val="28"/>
          <w:lang w:val="uk-UA"/>
        </w:rPr>
        <w:t xml:space="preserve"> </w:t>
      </w:r>
    </w:p>
    <w:p w:rsidR="00626E7A" w:rsidRPr="00085F3E" w:rsidRDefault="00033FC8" w:rsidP="00626E7A">
      <w:pPr>
        <w:spacing w:line="360" w:lineRule="auto"/>
        <w:ind w:firstLine="900"/>
        <w:jc w:val="both"/>
        <w:rPr>
          <w:sz w:val="28"/>
          <w:szCs w:val="28"/>
          <w:lang w:val="uk-UA"/>
        </w:rPr>
      </w:pPr>
      <w:r>
        <w:rPr>
          <w:sz w:val="28"/>
          <w:szCs w:val="28"/>
          <w:lang w:val="uk-UA"/>
        </w:rPr>
        <w:t>В</w:t>
      </w:r>
      <w:r w:rsidR="00626E7A" w:rsidRPr="00085F3E">
        <w:rPr>
          <w:sz w:val="28"/>
          <w:szCs w:val="28"/>
          <w:lang w:val="uk-UA"/>
        </w:rPr>
        <w:t>ідсот</w:t>
      </w:r>
      <w:r>
        <w:rPr>
          <w:sz w:val="28"/>
          <w:szCs w:val="28"/>
          <w:lang w:val="uk-UA"/>
        </w:rPr>
        <w:t>о</w:t>
      </w:r>
      <w:r w:rsidR="00626E7A" w:rsidRPr="00085F3E">
        <w:rPr>
          <w:sz w:val="28"/>
          <w:szCs w:val="28"/>
          <w:lang w:val="uk-UA"/>
        </w:rPr>
        <w:t xml:space="preserve">к заселених гілок </w:t>
      </w:r>
      <w:r>
        <w:rPr>
          <w:sz w:val="28"/>
          <w:szCs w:val="28"/>
          <w:lang w:val="uk-UA"/>
        </w:rPr>
        <w:t>із кожного куща підраховували в</w:t>
      </w:r>
      <w:r w:rsidR="00626E7A" w:rsidRPr="00085F3E">
        <w:rPr>
          <w:sz w:val="28"/>
          <w:szCs w:val="28"/>
          <w:lang w:val="uk-UA"/>
        </w:rPr>
        <w:t xml:space="preserve">  загальну кількість  та</w:t>
      </w:r>
      <w:r>
        <w:rPr>
          <w:sz w:val="28"/>
          <w:szCs w:val="28"/>
          <w:lang w:val="uk-UA"/>
        </w:rPr>
        <w:t xml:space="preserve"> в</w:t>
      </w:r>
      <w:r w:rsidR="00626E7A" w:rsidRPr="00085F3E">
        <w:rPr>
          <w:sz w:val="28"/>
          <w:szCs w:val="28"/>
          <w:lang w:val="uk-UA"/>
        </w:rPr>
        <w:t xml:space="preserve"> кількість заселених гілок фітофагом </w:t>
      </w:r>
      <w:r w:rsidR="000D743C">
        <w:rPr>
          <w:sz w:val="28"/>
          <w:szCs w:val="28"/>
          <w:lang w:val="uk-UA"/>
        </w:rPr>
        <w:t xml:space="preserve">тобто кількість заселених рослин фітофагом множили на сто та ділили їх загальну кількість рослин, які визначені у варіантах досліду </w:t>
      </w:r>
      <w:r w:rsidR="00626E7A" w:rsidRPr="00085F3E">
        <w:rPr>
          <w:sz w:val="28"/>
          <w:szCs w:val="28"/>
          <w:lang w:val="uk-UA"/>
        </w:rPr>
        <w:t>за формулою:</w:t>
      </w:r>
    </w:p>
    <w:p w:rsidR="00626E7A" w:rsidRPr="00085F3E" w:rsidRDefault="00626E7A" w:rsidP="00626E7A">
      <w:pPr>
        <w:spacing w:line="360" w:lineRule="auto"/>
        <w:ind w:firstLine="900"/>
        <w:jc w:val="both"/>
        <w:rPr>
          <w:sz w:val="28"/>
          <w:szCs w:val="28"/>
          <w:lang w:val="uk-UA"/>
        </w:rPr>
      </w:pPr>
      <w:r w:rsidRPr="00085F3E">
        <w:rPr>
          <w:sz w:val="28"/>
          <w:szCs w:val="28"/>
          <w:lang w:val="uk-UA"/>
        </w:rPr>
        <w:t xml:space="preserve">                        </w:t>
      </w:r>
      <w:r w:rsidRPr="00085F3E">
        <w:rPr>
          <w:position w:val="-24"/>
          <w:sz w:val="28"/>
          <w:szCs w:val="28"/>
          <w:lang w:val="uk-UA"/>
        </w:rPr>
        <w:object w:dxaOrig="11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1.5pt" o:ole="">
            <v:imagedata r:id="rId7" o:title=""/>
          </v:shape>
          <o:OLEObject Type="Embed" ProgID="Equation.3" ShapeID="_x0000_i1025" DrawAspect="Content" ObjectID="_1678531581" r:id="rId8"/>
        </w:object>
      </w:r>
      <w:r w:rsidRPr="00085F3E">
        <w:rPr>
          <w:sz w:val="28"/>
          <w:szCs w:val="28"/>
          <w:lang w:val="uk-UA"/>
        </w:rPr>
        <w:t xml:space="preserve">                               (1)</w:t>
      </w:r>
    </w:p>
    <w:p w:rsidR="00626E7A" w:rsidRPr="00085F3E" w:rsidRDefault="00626E7A" w:rsidP="00626E7A">
      <w:pPr>
        <w:spacing w:line="360" w:lineRule="auto"/>
        <w:ind w:firstLine="900"/>
        <w:jc w:val="both"/>
        <w:rPr>
          <w:sz w:val="28"/>
          <w:szCs w:val="28"/>
          <w:lang w:val="uk-UA"/>
        </w:rPr>
      </w:pPr>
      <w:r w:rsidRPr="00085F3E">
        <w:rPr>
          <w:sz w:val="28"/>
          <w:szCs w:val="28"/>
          <w:lang w:val="uk-UA"/>
        </w:rPr>
        <w:t xml:space="preserve">Середню щільність фітофага на одиницю обліку визначали за </w:t>
      </w:r>
      <w:r w:rsidR="000D743C">
        <w:rPr>
          <w:sz w:val="28"/>
          <w:szCs w:val="28"/>
          <w:lang w:val="uk-UA"/>
        </w:rPr>
        <w:t xml:space="preserve">сумарною чисельністю </w:t>
      </w:r>
      <w:r w:rsidRPr="00085F3E">
        <w:rPr>
          <w:sz w:val="28"/>
          <w:szCs w:val="28"/>
          <w:lang w:val="uk-UA"/>
        </w:rPr>
        <w:t>нарахованих особин фітоф</w:t>
      </w:r>
      <w:r w:rsidR="000D743C">
        <w:rPr>
          <w:sz w:val="28"/>
          <w:szCs w:val="28"/>
          <w:lang w:val="uk-UA"/>
        </w:rPr>
        <w:t xml:space="preserve">ага з усих облікових гілок, </w:t>
      </w:r>
      <w:r w:rsidR="00EF7B3E">
        <w:rPr>
          <w:sz w:val="28"/>
          <w:szCs w:val="28"/>
          <w:lang w:val="uk-UA"/>
        </w:rPr>
        <w:t>поділених на загальну кількість облікових гілок</w:t>
      </w:r>
      <w:r w:rsidRPr="00085F3E">
        <w:rPr>
          <w:sz w:val="28"/>
          <w:szCs w:val="28"/>
          <w:lang w:val="uk-UA"/>
        </w:rPr>
        <w:t>.</w:t>
      </w:r>
    </w:p>
    <w:p w:rsidR="00626E7A" w:rsidRDefault="00DB4A26" w:rsidP="00626E7A">
      <w:pPr>
        <w:spacing w:line="360" w:lineRule="auto"/>
        <w:ind w:firstLine="900"/>
        <w:jc w:val="both"/>
        <w:rPr>
          <w:sz w:val="28"/>
          <w:szCs w:val="28"/>
          <w:lang w:val="uk-UA"/>
        </w:rPr>
      </w:pPr>
      <w:r>
        <w:rPr>
          <w:sz w:val="28"/>
          <w:szCs w:val="28"/>
          <w:lang w:val="uk-UA"/>
        </w:rPr>
        <w:t>З</w:t>
      </w:r>
      <w:r w:rsidRPr="00085F3E">
        <w:rPr>
          <w:sz w:val="28"/>
          <w:szCs w:val="28"/>
          <w:lang w:val="uk-UA"/>
        </w:rPr>
        <w:t xml:space="preserve">а європейською дев’яти-баловою шкалою визначали </w:t>
      </w:r>
      <w:r>
        <w:rPr>
          <w:sz w:val="28"/>
          <w:szCs w:val="28"/>
          <w:lang w:val="uk-UA"/>
        </w:rPr>
        <w:t>з</w:t>
      </w:r>
      <w:r w:rsidR="00626E7A" w:rsidRPr="00085F3E">
        <w:rPr>
          <w:sz w:val="28"/>
          <w:szCs w:val="28"/>
          <w:lang w:val="uk-UA"/>
        </w:rPr>
        <w:t>агальний фітосанітарний стан смородинового агроценозу</w:t>
      </w:r>
      <w:r>
        <w:rPr>
          <w:sz w:val="28"/>
          <w:szCs w:val="28"/>
          <w:lang w:val="uk-UA"/>
        </w:rPr>
        <w:t xml:space="preserve"> зселеного оленкою волохатою</w:t>
      </w:r>
      <w:r w:rsidR="00626E7A" w:rsidRPr="00085F3E">
        <w:rPr>
          <w:sz w:val="28"/>
          <w:szCs w:val="28"/>
          <w:lang w:val="uk-UA"/>
        </w:rPr>
        <w:t xml:space="preserve"> (табл.1).</w:t>
      </w:r>
    </w:p>
    <w:p w:rsidR="00B34A7B" w:rsidRDefault="00B34A7B" w:rsidP="00626E7A">
      <w:pPr>
        <w:spacing w:line="360" w:lineRule="auto"/>
        <w:ind w:firstLine="900"/>
        <w:jc w:val="both"/>
        <w:rPr>
          <w:sz w:val="28"/>
          <w:szCs w:val="28"/>
          <w:lang w:val="uk-UA"/>
        </w:rPr>
      </w:pPr>
    </w:p>
    <w:p w:rsidR="00B34A7B" w:rsidRDefault="00B34A7B" w:rsidP="00626E7A">
      <w:pPr>
        <w:spacing w:line="360" w:lineRule="auto"/>
        <w:ind w:firstLine="900"/>
        <w:jc w:val="both"/>
        <w:rPr>
          <w:sz w:val="28"/>
          <w:szCs w:val="28"/>
          <w:lang w:val="uk-UA"/>
        </w:rPr>
      </w:pPr>
    </w:p>
    <w:p w:rsidR="00B34A7B" w:rsidRDefault="00B34A7B" w:rsidP="00626E7A">
      <w:pPr>
        <w:spacing w:line="360" w:lineRule="auto"/>
        <w:ind w:firstLine="900"/>
        <w:jc w:val="both"/>
        <w:rPr>
          <w:sz w:val="28"/>
          <w:szCs w:val="28"/>
          <w:lang w:val="uk-UA"/>
        </w:rPr>
      </w:pPr>
    </w:p>
    <w:p w:rsidR="00B34A7B" w:rsidRDefault="00B34A7B" w:rsidP="00626E7A">
      <w:pPr>
        <w:spacing w:line="360" w:lineRule="auto"/>
        <w:ind w:firstLine="900"/>
        <w:jc w:val="both"/>
        <w:rPr>
          <w:sz w:val="28"/>
          <w:szCs w:val="28"/>
          <w:lang w:val="uk-UA"/>
        </w:rPr>
      </w:pPr>
    </w:p>
    <w:p w:rsidR="00B34A7B" w:rsidRDefault="00B34A7B" w:rsidP="00626E7A">
      <w:pPr>
        <w:spacing w:line="360" w:lineRule="auto"/>
        <w:ind w:firstLine="900"/>
        <w:jc w:val="both"/>
        <w:rPr>
          <w:sz w:val="28"/>
          <w:szCs w:val="28"/>
          <w:lang w:val="uk-UA"/>
        </w:rPr>
      </w:pPr>
    </w:p>
    <w:p w:rsidR="00B34A7B" w:rsidRDefault="00B34A7B" w:rsidP="00626E7A">
      <w:pPr>
        <w:spacing w:line="360" w:lineRule="auto"/>
        <w:ind w:firstLine="900"/>
        <w:jc w:val="both"/>
        <w:rPr>
          <w:sz w:val="28"/>
          <w:szCs w:val="28"/>
          <w:lang w:val="uk-UA"/>
        </w:rPr>
      </w:pPr>
    </w:p>
    <w:p w:rsidR="003D4C96" w:rsidRPr="00DE5C8E" w:rsidRDefault="00DE5C8E" w:rsidP="00DE5C8E">
      <w:pPr>
        <w:spacing w:line="360" w:lineRule="auto"/>
        <w:ind w:firstLine="900"/>
        <w:jc w:val="right"/>
        <w:rPr>
          <w:i/>
          <w:sz w:val="28"/>
          <w:szCs w:val="28"/>
          <w:lang w:val="uk-UA"/>
        </w:rPr>
      </w:pPr>
      <w:r w:rsidRPr="00DE5C8E">
        <w:rPr>
          <w:i/>
          <w:sz w:val="28"/>
          <w:szCs w:val="28"/>
          <w:lang w:val="uk-UA"/>
        </w:rPr>
        <w:lastRenderedPageBreak/>
        <w:t>Таблиця 1</w:t>
      </w:r>
    </w:p>
    <w:p w:rsidR="00626E7A" w:rsidRPr="00085F3E" w:rsidRDefault="00626E7A" w:rsidP="00626E7A">
      <w:pPr>
        <w:jc w:val="center"/>
        <w:rPr>
          <w:b/>
          <w:sz w:val="28"/>
          <w:szCs w:val="28"/>
          <w:lang w:val="uk-UA"/>
        </w:rPr>
      </w:pPr>
      <w:r w:rsidRPr="00085F3E">
        <w:rPr>
          <w:b/>
          <w:sz w:val="28"/>
          <w:szCs w:val="28"/>
          <w:lang w:val="uk-UA"/>
        </w:rPr>
        <w:t xml:space="preserve"> Шкала </w:t>
      </w:r>
      <w:r w:rsidR="00EF7B3E">
        <w:rPr>
          <w:b/>
          <w:sz w:val="28"/>
          <w:szCs w:val="28"/>
          <w:lang w:val="uk-UA"/>
        </w:rPr>
        <w:t>заселення</w:t>
      </w:r>
      <w:r w:rsidRPr="00085F3E">
        <w:rPr>
          <w:b/>
          <w:sz w:val="28"/>
          <w:szCs w:val="28"/>
          <w:lang w:val="uk-UA"/>
        </w:rPr>
        <w:t xml:space="preserve"> </w:t>
      </w:r>
      <w:r w:rsidR="00EF7B3E">
        <w:rPr>
          <w:b/>
          <w:sz w:val="28"/>
          <w:szCs w:val="28"/>
          <w:lang w:val="uk-UA"/>
        </w:rPr>
        <w:t>оленкою мохнатою</w:t>
      </w:r>
      <w:r w:rsidR="00EF7B3E" w:rsidRPr="00085F3E">
        <w:rPr>
          <w:b/>
          <w:sz w:val="28"/>
          <w:szCs w:val="28"/>
          <w:lang w:val="uk-UA"/>
        </w:rPr>
        <w:t xml:space="preserve"> </w:t>
      </w:r>
      <w:r w:rsidR="00B7340B" w:rsidRPr="00085F3E">
        <w:rPr>
          <w:b/>
          <w:sz w:val="28"/>
          <w:szCs w:val="28"/>
          <w:lang w:val="uk-UA"/>
        </w:rPr>
        <w:t xml:space="preserve">чорної </w:t>
      </w:r>
      <w:r w:rsidRPr="00085F3E">
        <w:rPr>
          <w:b/>
          <w:sz w:val="28"/>
          <w:szCs w:val="28"/>
          <w:lang w:val="uk-UA"/>
        </w:rPr>
        <w:t xml:space="preserve">смородини </w:t>
      </w:r>
    </w:p>
    <w:p w:rsidR="00626E7A" w:rsidRPr="00085F3E" w:rsidRDefault="00626E7A" w:rsidP="00626E7A">
      <w:pPr>
        <w:jc w:val="center"/>
        <w:rPr>
          <w:b/>
          <w:sz w:val="28"/>
          <w:szCs w:val="28"/>
          <w:lang w:val="uk-UA"/>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gridCol w:w="2466"/>
      </w:tblGrid>
      <w:tr w:rsidR="00626E7A" w:rsidRPr="00BC0937" w:rsidTr="00BC0937">
        <w:trPr>
          <w:trHeight w:val="864"/>
        </w:trPr>
        <w:tc>
          <w:tcPr>
            <w:tcW w:w="2464" w:type="dxa"/>
            <w:vMerge w:val="restart"/>
            <w:shd w:val="clear" w:color="auto" w:fill="auto"/>
          </w:tcPr>
          <w:p w:rsidR="00626E7A" w:rsidRPr="00BC0937" w:rsidRDefault="00B7340B" w:rsidP="00BC0937">
            <w:pPr>
              <w:jc w:val="center"/>
              <w:rPr>
                <w:b/>
                <w:sz w:val="28"/>
                <w:szCs w:val="28"/>
                <w:lang w:val="uk-UA"/>
              </w:rPr>
            </w:pPr>
            <w:r>
              <w:rPr>
                <w:b/>
                <w:sz w:val="28"/>
                <w:szCs w:val="28"/>
                <w:lang w:val="uk-UA"/>
              </w:rPr>
              <w:t>Девять б</w:t>
            </w:r>
            <w:r w:rsidR="00626E7A" w:rsidRPr="00BC0937">
              <w:rPr>
                <w:b/>
                <w:sz w:val="28"/>
                <w:szCs w:val="28"/>
                <w:lang w:val="uk-UA"/>
              </w:rPr>
              <w:t>ал</w:t>
            </w:r>
            <w:r>
              <w:rPr>
                <w:b/>
                <w:sz w:val="28"/>
                <w:szCs w:val="28"/>
                <w:lang w:val="uk-UA"/>
              </w:rPr>
              <w:t>ів</w:t>
            </w:r>
            <w:r w:rsidR="00626E7A" w:rsidRPr="00BC0937">
              <w:rPr>
                <w:b/>
                <w:sz w:val="28"/>
                <w:szCs w:val="28"/>
                <w:lang w:val="uk-UA"/>
              </w:rPr>
              <w:t xml:space="preserve"> заселеності</w:t>
            </w:r>
          </w:p>
        </w:tc>
        <w:tc>
          <w:tcPr>
            <w:tcW w:w="2464" w:type="dxa"/>
            <w:vMerge w:val="restart"/>
            <w:shd w:val="clear" w:color="auto" w:fill="auto"/>
          </w:tcPr>
          <w:p w:rsidR="00626E7A" w:rsidRPr="00BC0937" w:rsidRDefault="007E1855" w:rsidP="00BC0937">
            <w:pPr>
              <w:jc w:val="center"/>
              <w:rPr>
                <w:b/>
                <w:sz w:val="28"/>
                <w:szCs w:val="28"/>
                <w:lang w:val="uk-UA"/>
              </w:rPr>
            </w:pPr>
            <w:r>
              <w:rPr>
                <w:b/>
                <w:sz w:val="28"/>
                <w:szCs w:val="28"/>
                <w:lang w:val="uk-UA"/>
              </w:rPr>
              <w:t xml:space="preserve">Європеська </w:t>
            </w:r>
            <w:r w:rsidR="00B7340B">
              <w:rPr>
                <w:b/>
                <w:sz w:val="28"/>
                <w:szCs w:val="28"/>
                <w:lang w:val="uk-UA"/>
              </w:rPr>
              <w:t>с</w:t>
            </w:r>
            <w:r w:rsidR="00626E7A" w:rsidRPr="00BC0937">
              <w:rPr>
                <w:b/>
                <w:sz w:val="28"/>
                <w:szCs w:val="28"/>
                <w:lang w:val="uk-UA"/>
              </w:rPr>
              <w:t xml:space="preserve">тупінь </w:t>
            </w:r>
          </w:p>
        </w:tc>
        <w:tc>
          <w:tcPr>
            <w:tcW w:w="4929" w:type="dxa"/>
            <w:gridSpan w:val="2"/>
            <w:shd w:val="clear" w:color="auto" w:fill="auto"/>
          </w:tcPr>
          <w:p w:rsidR="00626E7A" w:rsidRPr="00BC0937" w:rsidRDefault="00626E7A" w:rsidP="00BC0937">
            <w:pPr>
              <w:jc w:val="center"/>
              <w:rPr>
                <w:b/>
                <w:sz w:val="28"/>
                <w:szCs w:val="28"/>
                <w:lang w:val="uk-UA"/>
              </w:rPr>
            </w:pPr>
            <w:r w:rsidRPr="00BC0937">
              <w:rPr>
                <w:b/>
                <w:sz w:val="28"/>
                <w:szCs w:val="28"/>
                <w:lang w:val="uk-UA"/>
              </w:rPr>
              <w:t>Заселен</w:t>
            </w:r>
            <w:r w:rsidR="007E1855">
              <w:rPr>
                <w:b/>
                <w:sz w:val="28"/>
                <w:szCs w:val="28"/>
                <w:lang w:val="uk-UA"/>
              </w:rPr>
              <w:t>ня</w:t>
            </w:r>
          </w:p>
        </w:tc>
      </w:tr>
      <w:tr w:rsidR="00626E7A" w:rsidRPr="00BC0937" w:rsidTr="00BC0937">
        <w:trPr>
          <w:trHeight w:val="666"/>
        </w:trPr>
        <w:tc>
          <w:tcPr>
            <w:tcW w:w="2464" w:type="dxa"/>
            <w:vMerge/>
            <w:shd w:val="clear" w:color="auto" w:fill="auto"/>
          </w:tcPr>
          <w:p w:rsidR="00626E7A" w:rsidRPr="00BC0937" w:rsidRDefault="00626E7A" w:rsidP="00BC0937">
            <w:pPr>
              <w:jc w:val="center"/>
              <w:rPr>
                <w:b/>
                <w:sz w:val="28"/>
                <w:szCs w:val="28"/>
                <w:lang w:val="uk-UA"/>
              </w:rPr>
            </w:pPr>
          </w:p>
        </w:tc>
        <w:tc>
          <w:tcPr>
            <w:tcW w:w="2464" w:type="dxa"/>
            <w:vMerge/>
            <w:shd w:val="clear" w:color="auto" w:fill="auto"/>
          </w:tcPr>
          <w:p w:rsidR="00626E7A" w:rsidRPr="00BC0937" w:rsidRDefault="00626E7A" w:rsidP="00BC0937">
            <w:pPr>
              <w:jc w:val="center"/>
              <w:rPr>
                <w:b/>
                <w:sz w:val="28"/>
                <w:szCs w:val="28"/>
                <w:lang w:val="uk-UA"/>
              </w:rPr>
            </w:pP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кількість пагонів</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відсотки</w:t>
            </w:r>
          </w:p>
        </w:tc>
      </w:tr>
      <w:tr w:rsidR="00626E7A" w:rsidRPr="00BC0937" w:rsidTr="00BC0937">
        <w:trPr>
          <w:trHeight w:val="1046"/>
        </w:trPr>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Один</w:t>
            </w:r>
          </w:p>
        </w:tc>
        <w:tc>
          <w:tcPr>
            <w:tcW w:w="2464" w:type="dxa"/>
            <w:shd w:val="clear" w:color="auto" w:fill="auto"/>
          </w:tcPr>
          <w:p w:rsidR="00626E7A" w:rsidRPr="00BC0937" w:rsidRDefault="007E1855" w:rsidP="00BC0937">
            <w:pPr>
              <w:jc w:val="center"/>
              <w:rPr>
                <w:b/>
                <w:sz w:val="28"/>
                <w:szCs w:val="28"/>
                <w:lang w:val="uk-UA"/>
              </w:rPr>
            </w:pPr>
            <w:r>
              <w:rPr>
                <w:b/>
                <w:sz w:val="28"/>
                <w:szCs w:val="28"/>
                <w:lang w:val="uk-UA"/>
              </w:rPr>
              <w:t>д</w:t>
            </w:r>
            <w:r w:rsidR="00626E7A" w:rsidRPr="00BC0937">
              <w:rPr>
                <w:b/>
                <w:sz w:val="28"/>
                <w:szCs w:val="28"/>
                <w:lang w:val="uk-UA"/>
              </w:rPr>
              <w:t>уже слабк</w:t>
            </w:r>
            <w:r>
              <w:rPr>
                <w:b/>
                <w:sz w:val="28"/>
                <w:szCs w:val="28"/>
                <w:lang w:val="uk-UA"/>
              </w:rPr>
              <w:t>а</w:t>
            </w: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від одного до двох</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пять</w:t>
            </w:r>
          </w:p>
        </w:tc>
      </w:tr>
      <w:tr w:rsidR="00626E7A" w:rsidRPr="00BC0937" w:rsidTr="00BC0937">
        <w:trPr>
          <w:trHeight w:val="828"/>
        </w:trPr>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два</w:t>
            </w:r>
            <w:r w:rsidR="00626E7A" w:rsidRPr="00BC0937">
              <w:rPr>
                <w:b/>
                <w:sz w:val="28"/>
                <w:szCs w:val="28"/>
                <w:lang w:val="uk-UA"/>
              </w:rPr>
              <w:t xml:space="preserve"> </w:t>
            </w:r>
            <w:r w:rsidR="008C1891">
              <w:rPr>
                <w:b/>
                <w:sz w:val="28"/>
                <w:szCs w:val="28"/>
                <w:lang w:val="uk-UA"/>
              </w:rPr>
              <w:t>–</w:t>
            </w:r>
            <w:r w:rsidR="00626E7A" w:rsidRPr="00BC0937">
              <w:rPr>
                <w:b/>
                <w:sz w:val="28"/>
                <w:szCs w:val="28"/>
                <w:lang w:val="uk-UA"/>
              </w:rPr>
              <w:t xml:space="preserve"> </w:t>
            </w:r>
            <w:r>
              <w:rPr>
                <w:b/>
                <w:sz w:val="28"/>
                <w:szCs w:val="28"/>
                <w:lang w:val="uk-UA"/>
              </w:rPr>
              <w:t>три</w:t>
            </w:r>
          </w:p>
        </w:tc>
        <w:tc>
          <w:tcPr>
            <w:tcW w:w="2464" w:type="dxa"/>
            <w:shd w:val="clear" w:color="auto" w:fill="auto"/>
          </w:tcPr>
          <w:p w:rsidR="00626E7A" w:rsidRPr="00BC0937" w:rsidRDefault="007E1855" w:rsidP="00BC0937">
            <w:pPr>
              <w:jc w:val="center"/>
              <w:rPr>
                <w:b/>
                <w:sz w:val="28"/>
                <w:szCs w:val="28"/>
                <w:lang w:val="uk-UA"/>
              </w:rPr>
            </w:pPr>
            <w:r>
              <w:rPr>
                <w:b/>
                <w:sz w:val="28"/>
                <w:szCs w:val="28"/>
                <w:lang w:val="uk-UA"/>
              </w:rPr>
              <w:t>с</w:t>
            </w:r>
            <w:r w:rsidR="00626E7A" w:rsidRPr="00BC0937">
              <w:rPr>
                <w:b/>
                <w:sz w:val="28"/>
                <w:szCs w:val="28"/>
                <w:lang w:val="uk-UA"/>
              </w:rPr>
              <w:t>лабк</w:t>
            </w:r>
            <w:r>
              <w:rPr>
                <w:b/>
                <w:sz w:val="28"/>
                <w:szCs w:val="28"/>
                <w:lang w:val="uk-UA"/>
              </w:rPr>
              <w:t>а</w:t>
            </w: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від трьох до чотирьох</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двадцять пять</w:t>
            </w:r>
          </w:p>
        </w:tc>
      </w:tr>
      <w:tr w:rsidR="00626E7A" w:rsidRPr="00BC0937" w:rsidTr="00BC0937">
        <w:trPr>
          <w:trHeight w:val="821"/>
        </w:trPr>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чотири</w:t>
            </w:r>
            <w:r w:rsidR="00626E7A" w:rsidRPr="00BC0937">
              <w:rPr>
                <w:b/>
                <w:sz w:val="28"/>
                <w:szCs w:val="28"/>
                <w:lang w:val="uk-UA"/>
              </w:rPr>
              <w:t xml:space="preserve"> </w:t>
            </w:r>
            <w:r w:rsidR="008C1891">
              <w:rPr>
                <w:b/>
                <w:sz w:val="28"/>
                <w:szCs w:val="28"/>
                <w:lang w:val="uk-UA"/>
              </w:rPr>
              <w:t>–</w:t>
            </w:r>
            <w:r>
              <w:rPr>
                <w:b/>
                <w:sz w:val="28"/>
                <w:szCs w:val="28"/>
                <w:lang w:val="uk-UA"/>
              </w:rPr>
              <w:t xml:space="preserve"> пять</w:t>
            </w:r>
          </w:p>
        </w:tc>
        <w:tc>
          <w:tcPr>
            <w:tcW w:w="2464" w:type="dxa"/>
            <w:shd w:val="clear" w:color="auto" w:fill="auto"/>
          </w:tcPr>
          <w:p w:rsidR="00626E7A" w:rsidRPr="00BC0937" w:rsidRDefault="007E1855" w:rsidP="00BC0937">
            <w:pPr>
              <w:jc w:val="center"/>
              <w:rPr>
                <w:b/>
                <w:sz w:val="28"/>
                <w:szCs w:val="28"/>
                <w:lang w:val="uk-UA"/>
              </w:rPr>
            </w:pPr>
            <w:r>
              <w:rPr>
                <w:b/>
                <w:sz w:val="28"/>
                <w:szCs w:val="28"/>
                <w:lang w:val="uk-UA"/>
              </w:rPr>
              <w:t>середня</w:t>
            </w: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від пяти до шести</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пятдесят</w:t>
            </w:r>
          </w:p>
        </w:tc>
      </w:tr>
      <w:tr w:rsidR="00626E7A" w:rsidRPr="00BC0937" w:rsidTr="00BC0937">
        <w:trPr>
          <w:trHeight w:val="809"/>
        </w:trPr>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шість</w:t>
            </w:r>
            <w:r w:rsidR="00626E7A" w:rsidRPr="00BC0937">
              <w:rPr>
                <w:b/>
                <w:sz w:val="28"/>
                <w:szCs w:val="28"/>
                <w:lang w:val="uk-UA"/>
              </w:rPr>
              <w:t xml:space="preserve"> </w:t>
            </w:r>
            <w:r w:rsidR="008C1891">
              <w:rPr>
                <w:b/>
                <w:sz w:val="28"/>
                <w:szCs w:val="28"/>
                <w:lang w:val="uk-UA"/>
              </w:rPr>
              <w:t>–</w:t>
            </w:r>
            <w:r>
              <w:rPr>
                <w:b/>
                <w:sz w:val="28"/>
                <w:szCs w:val="28"/>
                <w:lang w:val="uk-UA"/>
              </w:rPr>
              <w:t xml:space="preserve"> сім</w:t>
            </w:r>
          </w:p>
        </w:tc>
        <w:tc>
          <w:tcPr>
            <w:tcW w:w="2464" w:type="dxa"/>
            <w:shd w:val="clear" w:color="auto" w:fill="auto"/>
          </w:tcPr>
          <w:p w:rsidR="00626E7A" w:rsidRPr="00BC0937" w:rsidRDefault="007E1855" w:rsidP="00BC0937">
            <w:pPr>
              <w:jc w:val="center"/>
              <w:rPr>
                <w:b/>
                <w:sz w:val="28"/>
                <w:szCs w:val="28"/>
                <w:lang w:val="uk-UA"/>
              </w:rPr>
            </w:pPr>
            <w:r>
              <w:rPr>
                <w:b/>
                <w:sz w:val="28"/>
                <w:szCs w:val="28"/>
                <w:lang w:val="uk-UA"/>
              </w:rPr>
              <w:t>сильна</w:t>
            </w: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від девяти до десяти</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сімдесят пять</w:t>
            </w:r>
          </w:p>
        </w:tc>
      </w:tr>
      <w:tr w:rsidR="00626E7A" w:rsidRPr="00BC0937" w:rsidTr="00BC0937">
        <w:trPr>
          <w:trHeight w:val="1030"/>
        </w:trPr>
        <w:tc>
          <w:tcPr>
            <w:tcW w:w="2464" w:type="dxa"/>
            <w:shd w:val="clear" w:color="auto" w:fill="auto"/>
          </w:tcPr>
          <w:p w:rsidR="00626E7A" w:rsidRPr="00BC0937" w:rsidRDefault="00B34A7B" w:rsidP="00BC0937">
            <w:pPr>
              <w:jc w:val="center"/>
              <w:rPr>
                <w:b/>
                <w:sz w:val="28"/>
                <w:szCs w:val="28"/>
                <w:lang w:val="uk-UA"/>
              </w:rPr>
            </w:pPr>
            <w:r>
              <w:rPr>
                <w:b/>
                <w:sz w:val="28"/>
                <w:szCs w:val="28"/>
                <w:lang w:val="uk-UA"/>
              </w:rPr>
              <w:t>В</w:t>
            </w:r>
            <w:r w:rsidR="00B7340B">
              <w:rPr>
                <w:b/>
                <w:sz w:val="28"/>
                <w:szCs w:val="28"/>
                <w:lang w:val="uk-UA"/>
              </w:rPr>
              <w:t>ісім</w:t>
            </w:r>
            <w:r w:rsidR="00626E7A" w:rsidRPr="00BC0937">
              <w:rPr>
                <w:b/>
                <w:sz w:val="28"/>
                <w:szCs w:val="28"/>
                <w:lang w:val="uk-UA"/>
              </w:rPr>
              <w:t xml:space="preserve"> </w:t>
            </w:r>
            <w:r w:rsidR="008C1891">
              <w:rPr>
                <w:b/>
                <w:sz w:val="28"/>
                <w:szCs w:val="28"/>
                <w:lang w:val="uk-UA"/>
              </w:rPr>
              <w:t>–</w:t>
            </w:r>
            <w:r w:rsidR="00B7340B">
              <w:rPr>
                <w:b/>
                <w:sz w:val="28"/>
                <w:szCs w:val="28"/>
                <w:lang w:val="uk-UA"/>
              </w:rPr>
              <w:t xml:space="preserve"> девять</w:t>
            </w:r>
          </w:p>
        </w:tc>
        <w:tc>
          <w:tcPr>
            <w:tcW w:w="2464" w:type="dxa"/>
            <w:shd w:val="clear" w:color="auto" w:fill="auto"/>
          </w:tcPr>
          <w:p w:rsidR="00626E7A" w:rsidRPr="00BC0937" w:rsidRDefault="007E1855" w:rsidP="00BC0937">
            <w:pPr>
              <w:jc w:val="center"/>
              <w:rPr>
                <w:b/>
                <w:sz w:val="28"/>
                <w:szCs w:val="28"/>
                <w:lang w:val="uk-UA"/>
              </w:rPr>
            </w:pPr>
            <w:r>
              <w:rPr>
                <w:b/>
                <w:sz w:val="28"/>
                <w:szCs w:val="28"/>
                <w:lang w:val="uk-UA"/>
              </w:rPr>
              <w:t>д</w:t>
            </w:r>
            <w:r w:rsidR="00626E7A" w:rsidRPr="00BC0937">
              <w:rPr>
                <w:b/>
                <w:sz w:val="28"/>
                <w:szCs w:val="28"/>
                <w:lang w:val="uk-UA"/>
              </w:rPr>
              <w:t>уже сильн</w:t>
            </w:r>
            <w:r>
              <w:rPr>
                <w:b/>
                <w:sz w:val="28"/>
                <w:szCs w:val="28"/>
                <w:lang w:val="uk-UA"/>
              </w:rPr>
              <w:t>а</w:t>
            </w:r>
          </w:p>
        </w:tc>
        <w:tc>
          <w:tcPr>
            <w:tcW w:w="2464" w:type="dxa"/>
            <w:shd w:val="clear" w:color="auto" w:fill="auto"/>
          </w:tcPr>
          <w:p w:rsidR="00626E7A" w:rsidRPr="00BC0937" w:rsidRDefault="00B7340B" w:rsidP="00BC0937">
            <w:pPr>
              <w:jc w:val="center"/>
              <w:rPr>
                <w:b/>
                <w:sz w:val="28"/>
                <w:szCs w:val="28"/>
                <w:lang w:val="uk-UA"/>
              </w:rPr>
            </w:pPr>
            <w:r>
              <w:rPr>
                <w:b/>
                <w:sz w:val="28"/>
                <w:szCs w:val="28"/>
                <w:lang w:val="uk-UA"/>
              </w:rPr>
              <w:t>Від п’ятнадцяти до сімнадцяти</w:t>
            </w:r>
          </w:p>
        </w:tc>
        <w:tc>
          <w:tcPr>
            <w:tcW w:w="2466" w:type="dxa"/>
            <w:shd w:val="clear" w:color="auto" w:fill="auto"/>
          </w:tcPr>
          <w:p w:rsidR="00626E7A" w:rsidRPr="00BC0937" w:rsidRDefault="00B7340B" w:rsidP="00BC0937">
            <w:pPr>
              <w:jc w:val="center"/>
              <w:rPr>
                <w:b/>
                <w:sz w:val="28"/>
                <w:szCs w:val="28"/>
                <w:lang w:val="uk-UA"/>
              </w:rPr>
            </w:pPr>
            <w:r>
              <w:rPr>
                <w:b/>
                <w:sz w:val="28"/>
                <w:szCs w:val="28"/>
                <w:lang w:val="uk-UA"/>
              </w:rPr>
              <w:t>сто</w:t>
            </w:r>
          </w:p>
        </w:tc>
      </w:tr>
    </w:tbl>
    <w:p w:rsidR="00626E7A" w:rsidRPr="00085F3E" w:rsidRDefault="00626E7A" w:rsidP="00626E7A">
      <w:pPr>
        <w:jc w:val="center"/>
        <w:rPr>
          <w:b/>
          <w:sz w:val="28"/>
          <w:szCs w:val="28"/>
          <w:lang w:val="uk-UA"/>
        </w:rPr>
      </w:pPr>
    </w:p>
    <w:p w:rsidR="00F7750A" w:rsidRDefault="00F7750A"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334EEE">
      <w:pPr>
        <w:spacing w:line="360" w:lineRule="auto"/>
        <w:ind w:firstLine="900"/>
        <w:jc w:val="both"/>
        <w:rPr>
          <w:sz w:val="28"/>
          <w:szCs w:val="28"/>
          <w:lang w:val="uk-UA"/>
        </w:rPr>
      </w:pPr>
    </w:p>
    <w:p w:rsidR="00B34A7B" w:rsidRDefault="00B34A7B" w:rsidP="00B34A7B">
      <w:pPr>
        <w:spacing w:line="360" w:lineRule="auto"/>
        <w:ind w:firstLine="900"/>
        <w:jc w:val="center"/>
        <w:rPr>
          <w:b/>
          <w:sz w:val="32"/>
          <w:szCs w:val="32"/>
          <w:lang w:val="uk-UA"/>
        </w:rPr>
      </w:pPr>
      <w:r>
        <w:rPr>
          <w:b/>
          <w:sz w:val="32"/>
          <w:szCs w:val="32"/>
          <w:lang w:val="uk-UA"/>
        </w:rPr>
        <w:lastRenderedPageBreak/>
        <w:t>РОЗДІЛ 3</w:t>
      </w:r>
    </w:p>
    <w:p w:rsidR="00F7750A" w:rsidRPr="00085F3E" w:rsidRDefault="00F7750A" w:rsidP="00B34A7B">
      <w:pPr>
        <w:spacing w:line="360" w:lineRule="auto"/>
        <w:ind w:firstLine="900"/>
        <w:jc w:val="center"/>
        <w:rPr>
          <w:sz w:val="32"/>
          <w:szCs w:val="32"/>
          <w:lang w:val="uk-UA"/>
        </w:rPr>
      </w:pPr>
      <w:r w:rsidRPr="00085F3E">
        <w:rPr>
          <w:b/>
          <w:sz w:val="32"/>
          <w:szCs w:val="32"/>
          <w:lang w:val="uk-UA"/>
        </w:rPr>
        <w:t>ЕКСПЕРИМЕНТАЛЬНА ЧАСТИНА</w:t>
      </w:r>
    </w:p>
    <w:p w:rsidR="00F7750A" w:rsidRPr="00085F3E" w:rsidRDefault="00F7750A" w:rsidP="00F7750A">
      <w:pPr>
        <w:spacing w:line="360" w:lineRule="auto"/>
        <w:rPr>
          <w:b/>
          <w:sz w:val="28"/>
          <w:szCs w:val="28"/>
          <w:lang w:val="uk-UA"/>
        </w:rPr>
      </w:pPr>
      <w:r w:rsidRPr="00085F3E">
        <w:rPr>
          <w:b/>
          <w:sz w:val="28"/>
          <w:szCs w:val="28"/>
          <w:lang w:val="uk-UA"/>
        </w:rPr>
        <w:t>3.1. Біологічна ефективність</w:t>
      </w:r>
    </w:p>
    <w:p w:rsidR="00970783" w:rsidRPr="00085F3E" w:rsidRDefault="00481D46" w:rsidP="00970783">
      <w:pPr>
        <w:spacing w:line="480" w:lineRule="auto"/>
        <w:jc w:val="both"/>
        <w:rPr>
          <w:sz w:val="28"/>
          <w:lang w:val="uk-UA"/>
        </w:rPr>
      </w:pPr>
      <w:r>
        <w:rPr>
          <w:sz w:val="28"/>
          <w:lang w:val="uk-UA"/>
        </w:rPr>
        <w:t>С</w:t>
      </w:r>
      <w:r w:rsidRPr="00085F3E">
        <w:rPr>
          <w:sz w:val="28"/>
          <w:lang w:val="uk-UA"/>
        </w:rPr>
        <w:t>лід відмітити</w:t>
      </w:r>
      <w:r>
        <w:rPr>
          <w:sz w:val="28"/>
          <w:lang w:val="uk-UA"/>
        </w:rPr>
        <w:t>, що</w:t>
      </w:r>
      <w:r w:rsidRPr="00085F3E">
        <w:rPr>
          <w:sz w:val="28"/>
          <w:lang w:val="uk-UA"/>
        </w:rPr>
        <w:t xml:space="preserve"> </w:t>
      </w:r>
      <w:r>
        <w:rPr>
          <w:sz w:val="28"/>
          <w:lang w:val="uk-UA"/>
        </w:rPr>
        <w:t>з</w:t>
      </w:r>
      <w:r w:rsidR="00970783" w:rsidRPr="00085F3E">
        <w:rPr>
          <w:sz w:val="28"/>
          <w:lang w:val="uk-UA"/>
        </w:rPr>
        <w:t>а роки досліджень погодні умови (табл. 2),  були переважно сприятливими д</w:t>
      </w:r>
      <w:r>
        <w:rPr>
          <w:sz w:val="28"/>
          <w:lang w:val="uk-UA"/>
        </w:rPr>
        <w:t>ля розвитку рослин оленки волохатої</w:t>
      </w:r>
      <w:r w:rsidR="00970783" w:rsidRPr="00085F3E">
        <w:rPr>
          <w:sz w:val="28"/>
          <w:lang w:val="uk-UA"/>
        </w:rPr>
        <w:t xml:space="preserve"> на смородині чорній. </w:t>
      </w:r>
    </w:p>
    <w:p w:rsidR="00970783" w:rsidRPr="00DE5C8E" w:rsidRDefault="00970783" w:rsidP="00DE5C8E">
      <w:pPr>
        <w:spacing w:line="372" w:lineRule="auto"/>
        <w:ind w:firstLine="567"/>
        <w:jc w:val="right"/>
        <w:rPr>
          <w:i/>
          <w:sz w:val="28"/>
          <w:szCs w:val="28"/>
          <w:lang w:val="uk-UA"/>
        </w:rPr>
      </w:pPr>
      <w:r w:rsidRPr="00DE5C8E">
        <w:rPr>
          <w:b/>
          <w:sz w:val="28"/>
          <w:szCs w:val="28"/>
          <w:lang w:val="uk-UA"/>
        </w:rPr>
        <w:t xml:space="preserve">                                                                                                    </w:t>
      </w:r>
      <w:r w:rsidRPr="00DE5C8E">
        <w:rPr>
          <w:i/>
          <w:sz w:val="28"/>
          <w:szCs w:val="28"/>
          <w:lang w:val="uk-UA"/>
        </w:rPr>
        <w:t>Таблиця 2</w:t>
      </w:r>
    </w:p>
    <w:p w:rsidR="00970783" w:rsidRPr="00085F3E" w:rsidRDefault="00970783" w:rsidP="00DE5C8E">
      <w:pPr>
        <w:ind w:firstLine="567"/>
        <w:jc w:val="center"/>
        <w:rPr>
          <w:b/>
          <w:sz w:val="28"/>
          <w:szCs w:val="28"/>
          <w:lang w:val="uk-UA"/>
        </w:rPr>
      </w:pPr>
      <w:r w:rsidRPr="00085F3E">
        <w:rPr>
          <w:b/>
          <w:sz w:val="28"/>
          <w:szCs w:val="28"/>
          <w:lang w:val="uk-UA"/>
        </w:rPr>
        <w:t>Гідротермічні умови в роки проведення досліджень</w:t>
      </w:r>
    </w:p>
    <w:p w:rsidR="00970783" w:rsidRPr="00085F3E" w:rsidRDefault="00970783" w:rsidP="00DE5C8E">
      <w:pPr>
        <w:ind w:firstLine="567"/>
        <w:jc w:val="center"/>
        <w:rPr>
          <w:sz w:val="28"/>
          <w:szCs w:val="28"/>
          <w:lang w:val="uk-UA"/>
        </w:rPr>
      </w:pPr>
      <w:r w:rsidRPr="00085F3E">
        <w:rPr>
          <w:sz w:val="28"/>
          <w:szCs w:val="28"/>
          <w:lang w:val="uk-UA"/>
        </w:rPr>
        <w:t>(за даними метеостанції м. Житомира, 20</w:t>
      </w:r>
      <w:r w:rsidR="00481D46">
        <w:rPr>
          <w:sz w:val="28"/>
          <w:szCs w:val="28"/>
          <w:lang w:val="en-US"/>
        </w:rPr>
        <w:t>1</w:t>
      </w:r>
      <w:r w:rsidR="008C6F7B">
        <w:rPr>
          <w:sz w:val="28"/>
          <w:szCs w:val="28"/>
          <w:lang w:val="uk-UA"/>
        </w:rPr>
        <w:t>8 - 2020</w:t>
      </w:r>
      <w:r w:rsidRPr="00085F3E">
        <w:rPr>
          <w:sz w:val="28"/>
          <w:szCs w:val="28"/>
          <w:lang w:val="uk-UA"/>
        </w:rPr>
        <w:t xml:space="preserve"> рр.)</w:t>
      </w:r>
    </w:p>
    <w:tbl>
      <w:tblPr>
        <w:tblW w:w="102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16"/>
        <w:gridCol w:w="1096"/>
        <w:gridCol w:w="1014"/>
        <w:gridCol w:w="1096"/>
        <w:gridCol w:w="1014"/>
        <w:gridCol w:w="1159"/>
        <w:gridCol w:w="1159"/>
        <w:gridCol w:w="1161"/>
      </w:tblGrid>
      <w:tr w:rsidR="00970783" w:rsidRPr="00BC0937" w:rsidTr="00BC0937">
        <w:trPr>
          <w:trHeight w:val="471"/>
        </w:trPr>
        <w:tc>
          <w:tcPr>
            <w:tcW w:w="1477" w:type="dxa"/>
            <w:vMerge w:val="restart"/>
            <w:shd w:val="clear" w:color="auto" w:fill="auto"/>
          </w:tcPr>
          <w:p w:rsidR="00970783" w:rsidRPr="00BC0937" w:rsidRDefault="00970783" w:rsidP="00BC0937">
            <w:pPr>
              <w:spacing w:line="372" w:lineRule="auto"/>
              <w:jc w:val="center"/>
              <w:rPr>
                <w:b/>
                <w:lang w:val="uk-UA"/>
              </w:rPr>
            </w:pPr>
            <w:r w:rsidRPr="00BC0937">
              <w:rPr>
                <w:b/>
                <w:lang w:val="uk-UA"/>
              </w:rPr>
              <w:t>Місяць</w:t>
            </w:r>
          </w:p>
        </w:tc>
        <w:tc>
          <w:tcPr>
            <w:tcW w:w="2212" w:type="dxa"/>
            <w:gridSpan w:val="2"/>
            <w:shd w:val="clear" w:color="auto" w:fill="auto"/>
          </w:tcPr>
          <w:p w:rsidR="00970783" w:rsidRPr="00BC0937" w:rsidRDefault="00970783" w:rsidP="00BC0937">
            <w:pPr>
              <w:spacing w:line="372" w:lineRule="auto"/>
              <w:jc w:val="center"/>
              <w:rPr>
                <w:b/>
                <w:lang w:val="uk-UA"/>
              </w:rPr>
            </w:pPr>
            <w:r w:rsidRPr="00BC0937">
              <w:rPr>
                <w:b/>
                <w:lang w:val="uk-UA"/>
              </w:rPr>
              <w:t>201</w:t>
            </w:r>
            <w:r w:rsidR="008C6F7B">
              <w:rPr>
                <w:b/>
                <w:lang w:val="uk-UA"/>
              </w:rPr>
              <w:t>8</w:t>
            </w:r>
            <w:r w:rsidRPr="00BC0937">
              <w:rPr>
                <w:b/>
                <w:lang w:val="uk-UA"/>
              </w:rPr>
              <w:t xml:space="preserve"> р.</w:t>
            </w:r>
          </w:p>
        </w:tc>
        <w:tc>
          <w:tcPr>
            <w:tcW w:w="2110" w:type="dxa"/>
            <w:gridSpan w:val="2"/>
            <w:shd w:val="clear" w:color="auto" w:fill="auto"/>
          </w:tcPr>
          <w:p w:rsidR="00970783" w:rsidRPr="00BC0937" w:rsidRDefault="00970783" w:rsidP="00BC0937">
            <w:pPr>
              <w:spacing w:line="372" w:lineRule="auto"/>
              <w:jc w:val="center"/>
              <w:rPr>
                <w:b/>
                <w:lang w:val="uk-UA"/>
              </w:rPr>
            </w:pPr>
            <w:r w:rsidRPr="00BC0937">
              <w:rPr>
                <w:b/>
                <w:lang w:val="uk-UA"/>
              </w:rPr>
              <w:t>201</w:t>
            </w:r>
            <w:r w:rsidR="008C6F7B">
              <w:rPr>
                <w:b/>
                <w:lang w:val="uk-UA"/>
              </w:rPr>
              <w:t>9</w:t>
            </w:r>
            <w:r w:rsidR="00085F3E" w:rsidRPr="00BC0937">
              <w:rPr>
                <w:b/>
                <w:lang w:val="uk-UA"/>
              </w:rPr>
              <w:t xml:space="preserve"> </w:t>
            </w:r>
            <w:r w:rsidRPr="00BC0937">
              <w:rPr>
                <w:b/>
                <w:lang w:val="uk-UA"/>
              </w:rPr>
              <w:t>р.</w:t>
            </w:r>
          </w:p>
        </w:tc>
        <w:tc>
          <w:tcPr>
            <w:tcW w:w="2173" w:type="dxa"/>
            <w:gridSpan w:val="2"/>
            <w:shd w:val="clear" w:color="auto" w:fill="auto"/>
          </w:tcPr>
          <w:p w:rsidR="00970783" w:rsidRPr="00BC0937" w:rsidRDefault="008C6F7B" w:rsidP="00BC0937">
            <w:pPr>
              <w:spacing w:line="372" w:lineRule="auto"/>
              <w:jc w:val="center"/>
              <w:rPr>
                <w:b/>
                <w:lang w:val="uk-UA"/>
              </w:rPr>
            </w:pPr>
            <w:r>
              <w:rPr>
                <w:b/>
                <w:lang w:val="uk-UA"/>
              </w:rPr>
              <w:t>2020</w:t>
            </w:r>
            <w:r w:rsidR="00970783" w:rsidRPr="00BC0937">
              <w:rPr>
                <w:b/>
                <w:lang w:val="uk-UA"/>
              </w:rPr>
              <w:t xml:space="preserve"> р.</w:t>
            </w:r>
          </w:p>
        </w:tc>
        <w:tc>
          <w:tcPr>
            <w:tcW w:w="2320" w:type="dxa"/>
            <w:gridSpan w:val="2"/>
            <w:shd w:val="clear" w:color="auto" w:fill="auto"/>
          </w:tcPr>
          <w:p w:rsidR="00970783" w:rsidRPr="00BC0937" w:rsidRDefault="00970783" w:rsidP="00BC0937">
            <w:pPr>
              <w:jc w:val="center"/>
              <w:rPr>
                <w:b/>
                <w:lang w:val="uk-UA"/>
              </w:rPr>
            </w:pPr>
            <w:r w:rsidRPr="00BC0937">
              <w:rPr>
                <w:b/>
                <w:lang w:val="uk-UA"/>
              </w:rPr>
              <w:t>Багаторічна норма</w:t>
            </w:r>
          </w:p>
        </w:tc>
      </w:tr>
      <w:tr w:rsidR="00970783" w:rsidRPr="00BC0937" w:rsidTr="00BC0937">
        <w:trPr>
          <w:trHeight w:val="165"/>
        </w:trPr>
        <w:tc>
          <w:tcPr>
            <w:tcW w:w="1477" w:type="dxa"/>
            <w:vMerge/>
            <w:shd w:val="clear" w:color="auto" w:fill="auto"/>
          </w:tcPr>
          <w:p w:rsidR="00970783" w:rsidRPr="00BC0937" w:rsidRDefault="00970783" w:rsidP="00BC0937">
            <w:pPr>
              <w:spacing w:line="372" w:lineRule="auto"/>
              <w:jc w:val="center"/>
              <w:rPr>
                <w:b/>
                <w:lang w:val="uk-UA"/>
              </w:rPr>
            </w:pPr>
          </w:p>
        </w:tc>
        <w:tc>
          <w:tcPr>
            <w:tcW w:w="1116" w:type="dxa"/>
            <w:shd w:val="clear" w:color="auto" w:fill="auto"/>
          </w:tcPr>
          <w:p w:rsidR="00970783" w:rsidRPr="00BC0937" w:rsidRDefault="00970783" w:rsidP="00BC0937">
            <w:pPr>
              <w:jc w:val="center"/>
              <w:rPr>
                <w:b/>
                <w:lang w:val="uk-UA"/>
              </w:rPr>
            </w:pPr>
            <w:r w:rsidRPr="00BC0937">
              <w:rPr>
                <w:b/>
                <w:lang w:val="uk-UA"/>
              </w:rPr>
              <w:t>тем-</w:t>
            </w:r>
          </w:p>
          <w:p w:rsidR="00970783" w:rsidRPr="00BC0937" w:rsidRDefault="00970783" w:rsidP="00BC0937">
            <w:pPr>
              <w:jc w:val="center"/>
              <w:rPr>
                <w:b/>
                <w:lang w:val="uk-UA"/>
              </w:rPr>
            </w:pPr>
            <w:r w:rsidRPr="00BC0937">
              <w:rPr>
                <w:b/>
                <w:lang w:val="uk-UA"/>
              </w:rPr>
              <w:t>пера-</w:t>
            </w:r>
          </w:p>
          <w:p w:rsidR="00970783" w:rsidRPr="00BC0937" w:rsidRDefault="00970783" w:rsidP="00BC0937">
            <w:pPr>
              <w:jc w:val="center"/>
              <w:rPr>
                <w:b/>
                <w:lang w:val="uk-UA"/>
              </w:rPr>
            </w:pPr>
            <w:r w:rsidRPr="00BC0937">
              <w:rPr>
                <w:b/>
                <w:lang w:val="uk-UA"/>
              </w:rPr>
              <w:t>тура,</w:t>
            </w:r>
          </w:p>
          <w:p w:rsidR="00970783" w:rsidRPr="00BC0937" w:rsidRDefault="00970783" w:rsidP="00BC0937">
            <w:pPr>
              <w:jc w:val="center"/>
              <w:rPr>
                <w:b/>
                <w:lang w:val="uk-UA"/>
              </w:rPr>
            </w:pPr>
            <w:r w:rsidRPr="00BC0937">
              <w:rPr>
                <w:b/>
                <w:lang w:val="uk-UA"/>
              </w:rPr>
              <w:t>°С</w:t>
            </w:r>
          </w:p>
        </w:tc>
        <w:tc>
          <w:tcPr>
            <w:tcW w:w="1096" w:type="dxa"/>
            <w:shd w:val="clear" w:color="auto" w:fill="auto"/>
          </w:tcPr>
          <w:p w:rsidR="00970783" w:rsidRPr="00BC0937" w:rsidRDefault="00970783" w:rsidP="00BC0937">
            <w:pPr>
              <w:jc w:val="center"/>
              <w:rPr>
                <w:b/>
                <w:lang w:val="uk-UA"/>
              </w:rPr>
            </w:pPr>
            <w:r w:rsidRPr="00BC0937">
              <w:rPr>
                <w:b/>
                <w:lang w:val="uk-UA"/>
              </w:rPr>
              <w:t>опади,</w:t>
            </w:r>
          </w:p>
          <w:p w:rsidR="00970783" w:rsidRPr="00BC0937" w:rsidRDefault="00970783" w:rsidP="00BC0937">
            <w:pPr>
              <w:jc w:val="center"/>
              <w:rPr>
                <w:b/>
                <w:lang w:val="uk-UA"/>
              </w:rPr>
            </w:pPr>
            <w:r w:rsidRPr="00BC0937">
              <w:rPr>
                <w:b/>
                <w:lang w:val="uk-UA"/>
              </w:rPr>
              <w:t>мм</w:t>
            </w:r>
          </w:p>
        </w:tc>
        <w:tc>
          <w:tcPr>
            <w:tcW w:w="1014" w:type="dxa"/>
            <w:shd w:val="clear" w:color="auto" w:fill="auto"/>
          </w:tcPr>
          <w:p w:rsidR="00970783" w:rsidRPr="00BC0937" w:rsidRDefault="00970783" w:rsidP="00BC0937">
            <w:pPr>
              <w:jc w:val="center"/>
              <w:rPr>
                <w:b/>
                <w:lang w:val="uk-UA"/>
              </w:rPr>
            </w:pPr>
            <w:r w:rsidRPr="00BC0937">
              <w:rPr>
                <w:b/>
                <w:lang w:val="uk-UA"/>
              </w:rPr>
              <w:t>тем-</w:t>
            </w:r>
          </w:p>
          <w:p w:rsidR="00970783" w:rsidRPr="00BC0937" w:rsidRDefault="00970783" w:rsidP="00BC0937">
            <w:pPr>
              <w:jc w:val="center"/>
              <w:rPr>
                <w:b/>
                <w:lang w:val="uk-UA"/>
              </w:rPr>
            </w:pPr>
            <w:r w:rsidRPr="00BC0937">
              <w:rPr>
                <w:b/>
                <w:lang w:val="uk-UA"/>
              </w:rPr>
              <w:t>пера-</w:t>
            </w:r>
          </w:p>
          <w:p w:rsidR="00970783" w:rsidRPr="00BC0937" w:rsidRDefault="00970783" w:rsidP="00BC0937">
            <w:pPr>
              <w:jc w:val="center"/>
              <w:rPr>
                <w:b/>
                <w:lang w:val="uk-UA"/>
              </w:rPr>
            </w:pPr>
            <w:r w:rsidRPr="00BC0937">
              <w:rPr>
                <w:b/>
                <w:lang w:val="uk-UA"/>
              </w:rPr>
              <w:t>тура,</w:t>
            </w:r>
          </w:p>
          <w:p w:rsidR="00970783" w:rsidRPr="00BC0937" w:rsidRDefault="00970783" w:rsidP="00BC0937">
            <w:pPr>
              <w:jc w:val="center"/>
              <w:rPr>
                <w:b/>
                <w:lang w:val="uk-UA"/>
              </w:rPr>
            </w:pPr>
            <w:r w:rsidRPr="00BC0937">
              <w:rPr>
                <w:b/>
                <w:lang w:val="uk-UA"/>
              </w:rPr>
              <w:t>°С</w:t>
            </w:r>
          </w:p>
        </w:tc>
        <w:tc>
          <w:tcPr>
            <w:tcW w:w="1096" w:type="dxa"/>
            <w:shd w:val="clear" w:color="auto" w:fill="auto"/>
          </w:tcPr>
          <w:p w:rsidR="00970783" w:rsidRPr="00BC0937" w:rsidRDefault="00970783" w:rsidP="00BC0937">
            <w:pPr>
              <w:jc w:val="center"/>
              <w:rPr>
                <w:b/>
                <w:lang w:val="uk-UA"/>
              </w:rPr>
            </w:pPr>
            <w:r w:rsidRPr="00BC0937">
              <w:rPr>
                <w:b/>
                <w:lang w:val="uk-UA"/>
              </w:rPr>
              <w:t>опади,</w:t>
            </w:r>
          </w:p>
          <w:p w:rsidR="00970783" w:rsidRPr="00BC0937" w:rsidRDefault="00970783" w:rsidP="00BC0937">
            <w:pPr>
              <w:jc w:val="center"/>
              <w:rPr>
                <w:b/>
                <w:lang w:val="uk-UA"/>
              </w:rPr>
            </w:pPr>
            <w:r w:rsidRPr="00BC0937">
              <w:rPr>
                <w:b/>
                <w:lang w:val="uk-UA"/>
              </w:rPr>
              <w:t>мм</w:t>
            </w:r>
          </w:p>
        </w:tc>
        <w:tc>
          <w:tcPr>
            <w:tcW w:w="1014" w:type="dxa"/>
            <w:shd w:val="clear" w:color="auto" w:fill="auto"/>
          </w:tcPr>
          <w:p w:rsidR="00970783" w:rsidRPr="00BC0937" w:rsidRDefault="00970783" w:rsidP="00BC0937">
            <w:pPr>
              <w:jc w:val="center"/>
              <w:rPr>
                <w:b/>
                <w:lang w:val="uk-UA"/>
              </w:rPr>
            </w:pPr>
            <w:r w:rsidRPr="00BC0937">
              <w:rPr>
                <w:b/>
                <w:lang w:val="uk-UA"/>
              </w:rPr>
              <w:t>тем-</w:t>
            </w:r>
          </w:p>
          <w:p w:rsidR="00970783" w:rsidRPr="00BC0937" w:rsidRDefault="00970783" w:rsidP="00BC0937">
            <w:pPr>
              <w:jc w:val="center"/>
              <w:rPr>
                <w:b/>
                <w:lang w:val="uk-UA"/>
              </w:rPr>
            </w:pPr>
            <w:r w:rsidRPr="00BC0937">
              <w:rPr>
                <w:b/>
                <w:lang w:val="uk-UA"/>
              </w:rPr>
              <w:t>пера-</w:t>
            </w:r>
          </w:p>
          <w:p w:rsidR="00970783" w:rsidRPr="00BC0937" w:rsidRDefault="00970783" w:rsidP="00BC0937">
            <w:pPr>
              <w:jc w:val="center"/>
              <w:rPr>
                <w:b/>
                <w:lang w:val="uk-UA"/>
              </w:rPr>
            </w:pPr>
            <w:r w:rsidRPr="00BC0937">
              <w:rPr>
                <w:b/>
                <w:lang w:val="uk-UA"/>
              </w:rPr>
              <w:t>тура,</w:t>
            </w:r>
          </w:p>
          <w:p w:rsidR="00970783" w:rsidRPr="00BC0937" w:rsidRDefault="00970783" w:rsidP="00BC0937">
            <w:pPr>
              <w:jc w:val="center"/>
              <w:rPr>
                <w:b/>
                <w:lang w:val="uk-UA"/>
              </w:rPr>
            </w:pPr>
            <w:r w:rsidRPr="00BC0937">
              <w:rPr>
                <w:b/>
                <w:lang w:val="uk-UA"/>
              </w:rPr>
              <w:t>°С</w:t>
            </w:r>
          </w:p>
        </w:tc>
        <w:tc>
          <w:tcPr>
            <w:tcW w:w="1159" w:type="dxa"/>
            <w:shd w:val="clear" w:color="auto" w:fill="auto"/>
          </w:tcPr>
          <w:p w:rsidR="00970783" w:rsidRPr="00BC0937" w:rsidRDefault="00970783" w:rsidP="00BC0937">
            <w:pPr>
              <w:jc w:val="center"/>
              <w:rPr>
                <w:b/>
                <w:lang w:val="uk-UA"/>
              </w:rPr>
            </w:pPr>
            <w:r w:rsidRPr="00BC0937">
              <w:rPr>
                <w:b/>
                <w:lang w:val="uk-UA"/>
              </w:rPr>
              <w:t>опади,</w:t>
            </w:r>
          </w:p>
          <w:p w:rsidR="00970783" w:rsidRPr="00BC0937" w:rsidRDefault="00970783" w:rsidP="00BC0937">
            <w:pPr>
              <w:jc w:val="center"/>
              <w:rPr>
                <w:b/>
                <w:lang w:val="uk-UA"/>
              </w:rPr>
            </w:pPr>
            <w:r w:rsidRPr="00BC0937">
              <w:rPr>
                <w:b/>
                <w:lang w:val="uk-UA"/>
              </w:rPr>
              <w:t>мм</w:t>
            </w:r>
          </w:p>
        </w:tc>
        <w:tc>
          <w:tcPr>
            <w:tcW w:w="1159" w:type="dxa"/>
            <w:shd w:val="clear" w:color="auto" w:fill="auto"/>
          </w:tcPr>
          <w:p w:rsidR="00970783" w:rsidRPr="00BC0937" w:rsidRDefault="00970783" w:rsidP="00BC0937">
            <w:pPr>
              <w:jc w:val="center"/>
              <w:rPr>
                <w:b/>
                <w:lang w:val="uk-UA"/>
              </w:rPr>
            </w:pPr>
            <w:r w:rsidRPr="00BC0937">
              <w:rPr>
                <w:b/>
                <w:lang w:val="uk-UA"/>
              </w:rPr>
              <w:t>тем-</w:t>
            </w:r>
          </w:p>
          <w:p w:rsidR="00970783" w:rsidRPr="00BC0937" w:rsidRDefault="00970783" w:rsidP="00BC0937">
            <w:pPr>
              <w:jc w:val="center"/>
              <w:rPr>
                <w:b/>
                <w:lang w:val="uk-UA"/>
              </w:rPr>
            </w:pPr>
            <w:r w:rsidRPr="00BC0937">
              <w:rPr>
                <w:b/>
                <w:lang w:val="uk-UA"/>
              </w:rPr>
              <w:t>пера-</w:t>
            </w:r>
          </w:p>
          <w:p w:rsidR="00970783" w:rsidRPr="00BC0937" w:rsidRDefault="00970783" w:rsidP="00BC0937">
            <w:pPr>
              <w:jc w:val="center"/>
              <w:rPr>
                <w:b/>
                <w:lang w:val="uk-UA"/>
              </w:rPr>
            </w:pPr>
            <w:r w:rsidRPr="00BC0937">
              <w:rPr>
                <w:b/>
                <w:lang w:val="uk-UA"/>
              </w:rPr>
              <w:t>тура,</w:t>
            </w:r>
          </w:p>
          <w:p w:rsidR="00970783" w:rsidRPr="00BC0937" w:rsidRDefault="00970783" w:rsidP="00BC0937">
            <w:pPr>
              <w:jc w:val="center"/>
              <w:rPr>
                <w:b/>
                <w:lang w:val="uk-UA"/>
              </w:rPr>
            </w:pPr>
            <w:r w:rsidRPr="00BC0937">
              <w:rPr>
                <w:b/>
                <w:lang w:val="uk-UA"/>
              </w:rPr>
              <w:t>°С</w:t>
            </w:r>
          </w:p>
        </w:tc>
        <w:tc>
          <w:tcPr>
            <w:tcW w:w="1161" w:type="dxa"/>
            <w:shd w:val="clear" w:color="auto" w:fill="auto"/>
          </w:tcPr>
          <w:p w:rsidR="00970783" w:rsidRPr="00BC0937" w:rsidRDefault="00970783" w:rsidP="00BC0937">
            <w:pPr>
              <w:jc w:val="center"/>
              <w:rPr>
                <w:b/>
                <w:lang w:val="uk-UA"/>
              </w:rPr>
            </w:pPr>
            <w:r w:rsidRPr="00BC0937">
              <w:rPr>
                <w:b/>
                <w:lang w:val="uk-UA"/>
              </w:rPr>
              <w:t>опади,</w:t>
            </w:r>
          </w:p>
          <w:p w:rsidR="00970783" w:rsidRPr="00BC0937" w:rsidRDefault="00970783" w:rsidP="00BC0937">
            <w:pPr>
              <w:jc w:val="center"/>
              <w:rPr>
                <w:b/>
                <w:lang w:val="uk-UA"/>
              </w:rPr>
            </w:pPr>
            <w:r w:rsidRPr="00BC0937">
              <w:rPr>
                <w:b/>
                <w:lang w:val="uk-UA"/>
              </w:rPr>
              <w:t>мм</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Січень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2,</w:t>
            </w:r>
            <w:r w:rsidR="00302142">
              <w:rPr>
                <w:lang w:val="uk-UA"/>
              </w:rPr>
              <w:t>6</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57,</w:t>
            </w:r>
            <w:r w:rsidR="00302142">
              <w:rPr>
                <w:lang w:val="uk-UA"/>
              </w:rPr>
              <w:t>2</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-2,</w:t>
            </w:r>
            <w:r w:rsidR="00302142">
              <w:rPr>
                <w:lang w:val="uk-UA"/>
              </w:rPr>
              <w:t>4</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37,</w:t>
            </w:r>
            <w:r w:rsidR="00302142">
              <w:rPr>
                <w:lang w:val="uk-UA"/>
              </w:rPr>
              <w:t>6</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-3,</w:t>
            </w:r>
            <w:r w:rsidR="00302142">
              <w:rPr>
                <w:lang w:val="uk-UA"/>
              </w:rPr>
              <w:t>0</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24,</w:t>
            </w:r>
            <w:r w:rsidR="00302142">
              <w:rPr>
                <w:lang w:val="uk-UA"/>
              </w:rPr>
              <w:t>7</w:t>
            </w:r>
          </w:p>
        </w:tc>
        <w:tc>
          <w:tcPr>
            <w:tcW w:w="1159" w:type="dxa"/>
            <w:shd w:val="clear" w:color="auto" w:fill="auto"/>
          </w:tcPr>
          <w:p w:rsidR="00970783" w:rsidRPr="00BC0937" w:rsidRDefault="00302142" w:rsidP="00BC0937">
            <w:pPr>
              <w:spacing w:line="372" w:lineRule="auto"/>
              <w:jc w:val="center"/>
              <w:rPr>
                <w:lang w:val="uk-UA"/>
              </w:rPr>
            </w:pPr>
            <w:r>
              <w:rPr>
                <w:lang w:val="uk-UA"/>
              </w:rPr>
              <w:t>-2,5</w:t>
            </w:r>
          </w:p>
        </w:tc>
        <w:tc>
          <w:tcPr>
            <w:tcW w:w="1161" w:type="dxa"/>
            <w:shd w:val="clear" w:color="auto" w:fill="auto"/>
          </w:tcPr>
          <w:p w:rsidR="00970783" w:rsidRPr="00BC0937" w:rsidRDefault="00921550" w:rsidP="00BC0937">
            <w:pPr>
              <w:spacing w:line="372" w:lineRule="auto"/>
              <w:jc w:val="center"/>
              <w:rPr>
                <w:lang w:val="uk-UA"/>
              </w:rPr>
            </w:pPr>
            <w:r>
              <w:rPr>
                <w:lang w:val="uk-UA"/>
              </w:rPr>
              <w:t>33,2</w:t>
            </w:r>
          </w:p>
        </w:tc>
      </w:tr>
      <w:tr w:rsidR="00970783" w:rsidRPr="00BC0937" w:rsidTr="00BC0937">
        <w:trPr>
          <w:trHeight w:val="54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Лютий</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-3,</w:t>
            </w:r>
            <w:r w:rsidR="00302142">
              <w:rPr>
                <w:lang w:val="uk-UA"/>
              </w:rPr>
              <w:t>9</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48,</w:t>
            </w:r>
            <w:r w:rsidR="00302142">
              <w:rPr>
                <w:lang w:val="uk-UA"/>
              </w:rPr>
              <w:t>3</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w:t>
            </w:r>
            <w:r w:rsidR="00302142">
              <w:rPr>
                <w:lang w:val="uk-UA"/>
              </w:rPr>
              <w:t>4</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16,</w:t>
            </w:r>
            <w:r w:rsidR="00302142">
              <w:rPr>
                <w:lang w:val="uk-UA"/>
              </w:rPr>
              <w:t>5</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-0,</w:t>
            </w:r>
            <w:r w:rsidR="00302142">
              <w:rPr>
                <w:lang w:val="uk-UA"/>
              </w:rPr>
              <w:t>6</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40,</w:t>
            </w:r>
            <w:r w:rsidR="00302142">
              <w:rPr>
                <w:lang w:val="uk-UA"/>
              </w:rPr>
              <w:t>4</w:t>
            </w:r>
          </w:p>
        </w:tc>
        <w:tc>
          <w:tcPr>
            <w:tcW w:w="1159" w:type="dxa"/>
            <w:shd w:val="clear" w:color="auto" w:fill="auto"/>
          </w:tcPr>
          <w:p w:rsidR="00970783" w:rsidRPr="00BC0937" w:rsidRDefault="00302142" w:rsidP="00BC0937">
            <w:pPr>
              <w:spacing w:line="372" w:lineRule="auto"/>
              <w:jc w:val="center"/>
              <w:rPr>
                <w:lang w:val="uk-UA"/>
              </w:rPr>
            </w:pPr>
            <w:r>
              <w:rPr>
                <w:lang w:val="uk-UA"/>
              </w:rPr>
              <w:t>-2,2</w:t>
            </w:r>
          </w:p>
        </w:tc>
        <w:tc>
          <w:tcPr>
            <w:tcW w:w="1161" w:type="dxa"/>
            <w:shd w:val="clear" w:color="auto" w:fill="auto"/>
          </w:tcPr>
          <w:p w:rsidR="00970783" w:rsidRPr="00BC0937" w:rsidRDefault="00921550" w:rsidP="00BC0937">
            <w:pPr>
              <w:spacing w:line="372" w:lineRule="auto"/>
              <w:jc w:val="center"/>
              <w:rPr>
                <w:lang w:val="uk-UA"/>
              </w:rPr>
            </w:pPr>
            <w:r>
              <w:rPr>
                <w:lang w:val="uk-UA"/>
              </w:rPr>
              <w:t>32,6</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Березень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6,</w:t>
            </w:r>
            <w:r w:rsidR="00302142">
              <w:rPr>
                <w:lang w:val="uk-UA"/>
              </w:rPr>
              <w:t>4</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17,</w:t>
            </w:r>
            <w:r w:rsidR="00302142">
              <w:rPr>
                <w:lang w:val="uk-UA"/>
              </w:rPr>
              <w:t>5</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4,</w:t>
            </w:r>
            <w:r w:rsidR="00302142">
              <w:rPr>
                <w:lang w:val="uk-UA"/>
              </w:rPr>
              <w:t>7</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46,</w:t>
            </w:r>
            <w:r w:rsidR="00302142">
              <w:rPr>
                <w:lang w:val="uk-UA"/>
              </w:rPr>
              <w:t>3</w:t>
            </w:r>
          </w:p>
        </w:tc>
        <w:tc>
          <w:tcPr>
            <w:tcW w:w="1014" w:type="dxa"/>
            <w:shd w:val="clear" w:color="auto" w:fill="auto"/>
          </w:tcPr>
          <w:p w:rsidR="00970783" w:rsidRPr="00BC0937" w:rsidRDefault="00302142" w:rsidP="00BC0937">
            <w:pPr>
              <w:spacing w:line="372" w:lineRule="auto"/>
              <w:jc w:val="center"/>
              <w:rPr>
                <w:lang w:val="uk-UA"/>
              </w:rPr>
            </w:pPr>
            <w:r>
              <w:rPr>
                <w:lang w:val="uk-UA"/>
              </w:rPr>
              <w:t>2,5</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61,</w:t>
            </w:r>
            <w:r w:rsidR="00302142">
              <w:rPr>
                <w:lang w:val="uk-UA"/>
              </w:rPr>
              <w:t>8</w:t>
            </w:r>
          </w:p>
        </w:tc>
        <w:tc>
          <w:tcPr>
            <w:tcW w:w="1159" w:type="dxa"/>
            <w:shd w:val="clear" w:color="auto" w:fill="auto"/>
          </w:tcPr>
          <w:p w:rsidR="00970783" w:rsidRPr="00BC0937" w:rsidRDefault="00921550" w:rsidP="00BC0937">
            <w:pPr>
              <w:spacing w:line="372" w:lineRule="auto"/>
              <w:jc w:val="center"/>
              <w:rPr>
                <w:lang w:val="uk-UA"/>
              </w:rPr>
            </w:pPr>
            <w:r>
              <w:rPr>
                <w:lang w:val="uk-UA"/>
              </w:rPr>
              <w:t>3,2</w:t>
            </w:r>
          </w:p>
        </w:tc>
        <w:tc>
          <w:tcPr>
            <w:tcW w:w="1161" w:type="dxa"/>
            <w:shd w:val="clear" w:color="auto" w:fill="auto"/>
          </w:tcPr>
          <w:p w:rsidR="00970783" w:rsidRPr="00BC0937" w:rsidRDefault="00921550" w:rsidP="00BC0937">
            <w:pPr>
              <w:spacing w:line="372" w:lineRule="auto"/>
              <w:jc w:val="center"/>
              <w:rPr>
                <w:lang w:val="uk-UA"/>
              </w:rPr>
            </w:pPr>
            <w:r>
              <w:rPr>
                <w:lang w:val="uk-UA"/>
              </w:rPr>
              <w:t>48,2</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Квітень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8,</w:t>
            </w:r>
            <w:r w:rsidR="00302142">
              <w:rPr>
                <w:lang w:val="uk-UA"/>
              </w:rPr>
              <w:t>3</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29,</w:t>
            </w:r>
            <w:r w:rsidR="00302142">
              <w:rPr>
                <w:lang w:val="uk-UA"/>
              </w:rPr>
              <w:t>4</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9,</w:t>
            </w:r>
            <w:r w:rsidR="00302142">
              <w:rPr>
                <w:lang w:val="uk-UA"/>
              </w:rPr>
              <w:t>2</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123,</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10,</w:t>
            </w:r>
            <w:r w:rsidR="00302142">
              <w:rPr>
                <w:lang w:val="uk-UA"/>
              </w:rPr>
              <w:t>6</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18,</w:t>
            </w:r>
            <w:r w:rsidR="00302142">
              <w:rPr>
                <w:lang w:val="uk-UA"/>
              </w:rPr>
              <w:t>1</w:t>
            </w:r>
          </w:p>
        </w:tc>
        <w:tc>
          <w:tcPr>
            <w:tcW w:w="1159" w:type="dxa"/>
            <w:shd w:val="clear" w:color="auto" w:fill="auto"/>
          </w:tcPr>
          <w:p w:rsidR="00970783" w:rsidRPr="00BC0937" w:rsidRDefault="00921550" w:rsidP="00BC0937">
            <w:pPr>
              <w:spacing w:line="372" w:lineRule="auto"/>
              <w:jc w:val="center"/>
              <w:rPr>
                <w:lang w:val="uk-UA"/>
              </w:rPr>
            </w:pPr>
            <w:r>
              <w:rPr>
                <w:lang w:val="uk-UA"/>
              </w:rPr>
              <w:t>9,4</w:t>
            </w:r>
          </w:p>
        </w:tc>
        <w:tc>
          <w:tcPr>
            <w:tcW w:w="1161" w:type="dxa"/>
            <w:shd w:val="clear" w:color="auto" w:fill="auto"/>
          </w:tcPr>
          <w:p w:rsidR="00970783" w:rsidRPr="00BC0937" w:rsidRDefault="00921550" w:rsidP="00BC0937">
            <w:pPr>
              <w:spacing w:line="372" w:lineRule="auto"/>
              <w:jc w:val="center"/>
              <w:rPr>
                <w:lang w:val="uk-UA"/>
              </w:rPr>
            </w:pPr>
            <w:r>
              <w:rPr>
                <w:lang w:val="uk-UA"/>
              </w:rPr>
              <w:t>53,1</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Травень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17,</w:t>
            </w:r>
            <w:r w:rsidR="00302142">
              <w:rPr>
                <w:lang w:val="uk-UA"/>
              </w:rPr>
              <w:t>5</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37,</w:t>
            </w:r>
            <w:r w:rsidR="00302142">
              <w:rPr>
                <w:lang w:val="uk-UA"/>
              </w:rPr>
              <w:t>7</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13,</w:t>
            </w:r>
            <w:r w:rsidR="00302142">
              <w:rPr>
                <w:lang w:val="uk-UA"/>
              </w:rPr>
              <w:t>2</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64,</w:t>
            </w:r>
            <w:r w:rsidR="00302142">
              <w:rPr>
                <w:lang w:val="uk-UA"/>
              </w:rPr>
              <w:t>3</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14,</w:t>
            </w:r>
            <w:r w:rsidR="00302142">
              <w:rPr>
                <w:lang w:val="uk-UA"/>
              </w:rPr>
              <w:t>8</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48,</w:t>
            </w:r>
            <w:r w:rsidR="00302142">
              <w:rPr>
                <w:lang w:val="uk-UA"/>
              </w:rPr>
              <w:t>4</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14,</w:t>
            </w:r>
            <w:r w:rsidR="00921550">
              <w:rPr>
                <w:lang w:val="uk-UA"/>
              </w:rPr>
              <w:t>4</w:t>
            </w:r>
          </w:p>
        </w:tc>
        <w:tc>
          <w:tcPr>
            <w:tcW w:w="1161" w:type="dxa"/>
            <w:shd w:val="clear" w:color="auto" w:fill="auto"/>
          </w:tcPr>
          <w:p w:rsidR="00970783" w:rsidRPr="00BC0937" w:rsidRDefault="00921550" w:rsidP="00BC0937">
            <w:pPr>
              <w:spacing w:line="372" w:lineRule="auto"/>
              <w:jc w:val="center"/>
              <w:rPr>
                <w:lang w:val="uk-UA"/>
              </w:rPr>
            </w:pPr>
            <w:r>
              <w:rPr>
                <w:lang w:val="uk-UA"/>
              </w:rPr>
              <w:t>56,7</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Червень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19,</w:t>
            </w:r>
            <w:r w:rsidR="00302142">
              <w:rPr>
                <w:lang w:val="uk-UA"/>
              </w:rPr>
              <w:t>3</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54,</w:t>
            </w:r>
            <w:r w:rsidR="00302142">
              <w:rPr>
                <w:lang w:val="uk-UA"/>
              </w:rPr>
              <w:t>4</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18,</w:t>
            </w:r>
            <w:r w:rsidR="00302142">
              <w:rPr>
                <w:lang w:val="uk-UA"/>
              </w:rPr>
              <w:t>1</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10,</w:t>
            </w:r>
            <w:r w:rsidR="00302142">
              <w:rPr>
                <w:lang w:val="uk-UA"/>
              </w:rPr>
              <w:t>8</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19,</w:t>
            </w:r>
            <w:r w:rsidR="00302142">
              <w:rPr>
                <w:lang w:val="uk-UA"/>
              </w:rPr>
              <w:t>2</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111,</w:t>
            </w:r>
            <w:r w:rsidR="00302142">
              <w:rPr>
                <w:lang w:val="uk-UA"/>
              </w:rPr>
              <w:t>1</w:t>
            </w:r>
          </w:p>
        </w:tc>
        <w:tc>
          <w:tcPr>
            <w:tcW w:w="1159" w:type="dxa"/>
            <w:shd w:val="clear" w:color="auto" w:fill="auto"/>
          </w:tcPr>
          <w:p w:rsidR="00970783" w:rsidRPr="00BC0937" w:rsidRDefault="00921550" w:rsidP="00BC0937">
            <w:pPr>
              <w:spacing w:line="372" w:lineRule="auto"/>
              <w:jc w:val="center"/>
              <w:rPr>
                <w:lang w:val="uk-UA"/>
              </w:rPr>
            </w:pPr>
            <w:r>
              <w:rPr>
                <w:lang w:val="uk-UA"/>
              </w:rPr>
              <w:t>18,5</w:t>
            </w:r>
          </w:p>
        </w:tc>
        <w:tc>
          <w:tcPr>
            <w:tcW w:w="1161" w:type="dxa"/>
            <w:shd w:val="clear" w:color="auto" w:fill="auto"/>
          </w:tcPr>
          <w:p w:rsidR="00970783" w:rsidRPr="00BC0937" w:rsidRDefault="00921550" w:rsidP="00BC0937">
            <w:pPr>
              <w:spacing w:line="372" w:lineRule="auto"/>
              <w:jc w:val="center"/>
              <w:rPr>
                <w:lang w:val="uk-UA"/>
              </w:rPr>
            </w:pPr>
            <w:r>
              <w:rPr>
                <w:lang w:val="uk-UA"/>
              </w:rPr>
              <w:t>93,2</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Липень</w:t>
            </w:r>
          </w:p>
        </w:tc>
        <w:tc>
          <w:tcPr>
            <w:tcW w:w="1116" w:type="dxa"/>
            <w:shd w:val="clear" w:color="auto" w:fill="auto"/>
          </w:tcPr>
          <w:p w:rsidR="00970783" w:rsidRPr="00BC0937" w:rsidRDefault="00302142" w:rsidP="00BC0937">
            <w:pPr>
              <w:spacing w:line="372" w:lineRule="auto"/>
              <w:jc w:val="center"/>
              <w:rPr>
                <w:lang w:val="uk-UA"/>
              </w:rPr>
            </w:pPr>
            <w:r>
              <w:rPr>
                <w:lang w:val="uk-UA"/>
              </w:rPr>
              <w:t>20,2</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164,</w:t>
            </w:r>
            <w:r w:rsidR="00302142">
              <w:rPr>
                <w:lang w:val="uk-UA"/>
              </w:rPr>
              <w:t>3</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20,</w:t>
            </w:r>
            <w:r w:rsidR="00302142">
              <w:rPr>
                <w:lang w:val="uk-UA"/>
              </w:rPr>
              <w:t>5</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48,</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20,</w:t>
            </w:r>
            <w:r w:rsidR="00302142">
              <w:rPr>
                <w:lang w:val="uk-UA"/>
              </w:rPr>
              <w:t>3</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78,</w:t>
            </w:r>
            <w:r w:rsidR="00302142">
              <w:rPr>
                <w:lang w:val="uk-UA"/>
              </w:rPr>
              <w:t>8</w:t>
            </w:r>
          </w:p>
        </w:tc>
        <w:tc>
          <w:tcPr>
            <w:tcW w:w="1159" w:type="dxa"/>
            <w:shd w:val="clear" w:color="auto" w:fill="auto"/>
          </w:tcPr>
          <w:p w:rsidR="00970783" w:rsidRPr="00BC0937" w:rsidRDefault="00921550" w:rsidP="00BC0937">
            <w:pPr>
              <w:spacing w:line="372" w:lineRule="auto"/>
              <w:jc w:val="center"/>
              <w:rPr>
                <w:lang w:val="uk-UA"/>
              </w:rPr>
            </w:pPr>
            <w:r>
              <w:rPr>
                <w:lang w:val="uk-UA"/>
              </w:rPr>
              <w:t>20,2</w:t>
            </w:r>
          </w:p>
        </w:tc>
        <w:tc>
          <w:tcPr>
            <w:tcW w:w="1161" w:type="dxa"/>
            <w:shd w:val="clear" w:color="auto" w:fill="auto"/>
          </w:tcPr>
          <w:p w:rsidR="00970783" w:rsidRPr="00BC0937" w:rsidRDefault="00921550" w:rsidP="00BC0937">
            <w:pPr>
              <w:spacing w:line="372" w:lineRule="auto"/>
              <w:jc w:val="center"/>
              <w:rPr>
                <w:lang w:val="uk-UA"/>
              </w:rPr>
            </w:pPr>
            <w:r>
              <w:rPr>
                <w:lang w:val="uk-UA"/>
              </w:rPr>
              <w:t>77,3</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Серпень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20,</w:t>
            </w:r>
            <w:r w:rsidR="00302142">
              <w:rPr>
                <w:lang w:val="uk-UA"/>
              </w:rPr>
              <w:t>3</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158,</w:t>
            </w:r>
            <w:r w:rsidR="00302142">
              <w:rPr>
                <w:lang w:val="uk-UA"/>
              </w:rPr>
              <w:t>8</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20,</w:t>
            </w:r>
            <w:r w:rsidR="00302142">
              <w:rPr>
                <w:lang w:val="uk-UA"/>
              </w:rPr>
              <w:t>4</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36,</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18,</w:t>
            </w:r>
            <w:r w:rsidR="00302142">
              <w:rPr>
                <w:lang w:val="uk-UA"/>
              </w:rPr>
              <w:t>9</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7,</w:t>
            </w:r>
            <w:r w:rsidR="00302142">
              <w:rPr>
                <w:lang w:val="uk-UA"/>
              </w:rPr>
              <w:t>3</w:t>
            </w:r>
          </w:p>
        </w:tc>
        <w:tc>
          <w:tcPr>
            <w:tcW w:w="1159" w:type="dxa"/>
            <w:shd w:val="clear" w:color="auto" w:fill="auto"/>
          </w:tcPr>
          <w:p w:rsidR="00970783" w:rsidRPr="00BC0937" w:rsidRDefault="00921550" w:rsidP="00BC0937">
            <w:pPr>
              <w:spacing w:line="372" w:lineRule="auto"/>
              <w:jc w:val="center"/>
              <w:rPr>
                <w:lang w:val="uk-UA"/>
              </w:rPr>
            </w:pPr>
            <w:r>
              <w:rPr>
                <w:lang w:val="uk-UA"/>
              </w:rPr>
              <w:t>19,1</w:t>
            </w:r>
          </w:p>
        </w:tc>
        <w:tc>
          <w:tcPr>
            <w:tcW w:w="1161" w:type="dxa"/>
            <w:shd w:val="clear" w:color="auto" w:fill="auto"/>
          </w:tcPr>
          <w:p w:rsidR="00970783" w:rsidRPr="00BC0937" w:rsidRDefault="00921550" w:rsidP="00BC0937">
            <w:pPr>
              <w:spacing w:line="372" w:lineRule="auto"/>
              <w:jc w:val="center"/>
              <w:rPr>
                <w:lang w:val="uk-UA"/>
              </w:rPr>
            </w:pPr>
            <w:r>
              <w:rPr>
                <w:lang w:val="uk-UA"/>
              </w:rPr>
              <w:t>71,1</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Вересень</w:t>
            </w:r>
          </w:p>
        </w:tc>
        <w:tc>
          <w:tcPr>
            <w:tcW w:w="1116" w:type="dxa"/>
            <w:shd w:val="clear" w:color="auto" w:fill="auto"/>
          </w:tcPr>
          <w:p w:rsidR="00970783" w:rsidRPr="00BC0937" w:rsidRDefault="00302142" w:rsidP="00BC0937">
            <w:pPr>
              <w:spacing w:line="372" w:lineRule="auto"/>
              <w:jc w:val="center"/>
              <w:rPr>
                <w:lang w:val="uk-UA"/>
              </w:rPr>
            </w:pPr>
            <w:r>
              <w:rPr>
                <w:lang w:val="uk-UA"/>
              </w:rPr>
              <w:t>13,2</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67,</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13,</w:t>
            </w:r>
            <w:r w:rsidR="00302142">
              <w:rPr>
                <w:lang w:val="uk-UA"/>
              </w:rPr>
              <w:t>7</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98,</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15,</w:t>
            </w:r>
            <w:r w:rsidR="00302142">
              <w:rPr>
                <w:lang w:val="uk-UA"/>
              </w:rPr>
              <w:t>2</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5,</w:t>
            </w:r>
            <w:r w:rsidR="00302142">
              <w:rPr>
                <w:lang w:val="uk-UA"/>
              </w:rPr>
              <w:t>9</w:t>
            </w:r>
          </w:p>
        </w:tc>
        <w:tc>
          <w:tcPr>
            <w:tcW w:w="1159" w:type="dxa"/>
            <w:shd w:val="clear" w:color="auto" w:fill="auto"/>
          </w:tcPr>
          <w:p w:rsidR="00970783" w:rsidRPr="00BC0937" w:rsidRDefault="00921550" w:rsidP="00BC0937">
            <w:pPr>
              <w:spacing w:line="372" w:lineRule="auto"/>
              <w:jc w:val="center"/>
              <w:rPr>
                <w:lang w:val="uk-UA"/>
              </w:rPr>
            </w:pPr>
            <w:r>
              <w:rPr>
                <w:lang w:val="uk-UA"/>
              </w:rPr>
              <w:t>14,5</w:t>
            </w:r>
          </w:p>
        </w:tc>
        <w:tc>
          <w:tcPr>
            <w:tcW w:w="1161" w:type="dxa"/>
            <w:shd w:val="clear" w:color="auto" w:fill="auto"/>
          </w:tcPr>
          <w:p w:rsidR="00970783" w:rsidRPr="00BC0937" w:rsidRDefault="00921550" w:rsidP="00BC0937">
            <w:pPr>
              <w:spacing w:line="372" w:lineRule="auto"/>
              <w:jc w:val="center"/>
              <w:rPr>
                <w:lang w:val="uk-UA"/>
              </w:rPr>
            </w:pPr>
            <w:r>
              <w:rPr>
                <w:lang w:val="uk-UA"/>
              </w:rPr>
              <w:t>53,2</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Жовтень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8,</w:t>
            </w:r>
            <w:r w:rsidR="00302142">
              <w:rPr>
                <w:lang w:val="uk-UA"/>
              </w:rPr>
              <w:t>1</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19,</w:t>
            </w:r>
            <w:r w:rsidR="00302142">
              <w:rPr>
                <w:lang w:val="uk-UA"/>
              </w:rPr>
              <w:t>2</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11,</w:t>
            </w:r>
            <w:r w:rsidR="00302142">
              <w:rPr>
                <w:lang w:val="uk-UA"/>
              </w:rPr>
              <w:t>6</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16,</w:t>
            </w:r>
            <w:r w:rsidR="00302142">
              <w:rPr>
                <w:lang w:val="uk-UA"/>
              </w:rPr>
              <w:t>1</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12,</w:t>
            </w:r>
            <w:r w:rsidR="00302142">
              <w:rPr>
                <w:lang w:val="uk-UA"/>
              </w:rPr>
              <w:t>6</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44,</w:t>
            </w:r>
            <w:r w:rsidR="00302142">
              <w:rPr>
                <w:lang w:val="uk-UA"/>
              </w:rPr>
              <w:t>3</w:t>
            </w:r>
          </w:p>
        </w:tc>
        <w:tc>
          <w:tcPr>
            <w:tcW w:w="1159" w:type="dxa"/>
            <w:shd w:val="clear" w:color="auto" w:fill="auto"/>
          </w:tcPr>
          <w:p w:rsidR="00970783" w:rsidRPr="00BC0937" w:rsidRDefault="00921550" w:rsidP="00BC0937">
            <w:pPr>
              <w:spacing w:line="372" w:lineRule="auto"/>
              <w:jc w:val="center"/>
              <w:rPr>
                <w:lang w:val="uk-UA"/>
              </w:rPr>
            </w:pPr>
            <w:r>
              <w:rPr>
                <w:lang w:val="uk-UA"/>
              </w:rPr>
              <w:t>10,2</w:t>
            </w:r>
          </w:p>
        </w:tc>
        <w:tc>
          <w:tcPr>
            <w:tcW w:w="1161" w:type="dxa"/>
            <w:shd w:val="clear" w:color="auto" w:fill="auto"/>
          </w:tcPr>
          <w:p w:rsidR="00970783" w:rsidRPr="00BC0937" w:rsidRDefault="00970783" w:rsidP="00BC0937">
            <w:pPr>
              <w:spacing w:line="372" w:lineRule="auto"/>
              <w:jc w:val="center"/>
              <w:rPr>
                <w:lang w:val="uk-UA"/>
              </w:rPr>
            </w:pPr>
            <w:r w:rsidRPr="00BC0937">
              <w:rPr>
                <w:lang w:val="uk-UA"/>
              </w:rPr>
              <w:t>29</w:t>
            </w:r>
            <w:r w:rsidR="00921550">
              <w:rPr>
                <w:lang w:val="uk-UA"/>
              </w:rPr>
              <w:t>,1</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Листопад</w:t>
            </w:r>
          </w:p>
        </w:tc>
        <w:tc>
          <w:tcPr>
            <w:tcW w:w="1116" w:type="dxa"/>
            <w:shd w:val="clear" w:color="auto" w:fill="auto"/>
          </w:tcPr>
          <w:p w:rsidR="00970783" w:rsidRPr="00BC0937" w:rsidRDefault="00302142" w:rsidP="00BC0937">
            <w:pPr>
              <w:spacing w:line="372" w:lineRule="auto"/>
              <w:jc w:val="center"/>
              <w:rPr>
                <w:lang w:val="uk-UA"/>
              </w:rPr>
            </w:pPr>
            <w:r>
              <w:rPr>
                <w:lang w:val="uk-UA"/>
              </w:rPr>
              <w:t>0,5</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58,</w:t>
            </w:r>
            <w:r w:rsidR="00302142">
              <w:rPr>
                <w:lang w:val="uk-UA"/>
              </w:rPr>
              <w:t>4</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3,</w:t>
            </w:r>
            <w:r w:rsidR="00302142">
              <w:rPr>
                <w:lang w:val="uk-UA"/>
              </w:rPr>
              <w:t>9</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22,</w:t>
            </w:r>
            <w:r w:rsidR="00302142">
              <w:rPr>
                <w:lang w:val="uk-UA"/>
              </w:rPr>
              <w:t>2</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2,</w:t>
            </w:r>
            <w:r w:rsidR="00302142">
              <w:rPr>
                <w:lang w:val="uk-UA"/>
              </w:rPr>
              <w:t>6</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31,</w:t>
            </w:r>
            <w:r w:rsidR="00302142">
              <w:rPr>
                <w:lang w:val="uk-UA"/>
              </w:rPr>
              <w:t>2</w:t>
            </w:r>
          </w:p>
        </w:tc>
        <w:tc>
          <w:tcPr>
            <w:tcW w:w="1159" w:type="dxa"/>
            <w:shd w:val="clear" w:color="auto" w:fill="auto"/>
          </w:tcPr>
          <w:p w:rsidR="00970783" w:rsidRPr="00BC0937" w:rsidRDefault="00921550" w:rsidP="00BC0937">
            <w:pPr>
              <w:spacing w:line="372" w:lineRule="auto"/>
              <w:jc w:val="center"/>
              <w:rPr>
                <w:lang w:val="uk-UA"/>
              </w:rPr>
            </w:pPr>
            <w:r>
              <w:rPr>
                <w:lang w:val="uk-UA"/>
              </w:rPr>
              <w:t>2,4</w:t>
            </w:r>
          </w:p>
        </w:tc>
        <w:tc>
          <w:tcPr>
            <w:tcW w:w="1161" w:type="dxa"/>
            <w:shd w:val="clear" w:color="auto" w:fill="auto"/>
          </w:tcPr>
          <w:p w:rsidR="00970783" w:rsidRPr="00BC0937" w:rsidRDefault="00970783" w:rsidP="00BC0937">
            <w:pPr>
              <w:spacing w:line="372" w:lineRule="auto"/>
              <w:jc w:val="center"/>
              <w:rPr>
                <w:lang w:val="uk-UA"/>
              </w:rPr>
            </w:pPr>
            <w:r w:rsidRPr="00BC0937">
              <w:rPr>
                <w:lang w:val="uk-UA"/>
              </w:rPr>
              <w:t>34</w:t>
            </w:r>
            <w:r w:rsidR="00921550">
              <w:rPr>
                <w:lang w:val="uk-UA"/>
              </w:rPr>
              <w:t>,0</w:t>
            </w:r>
          </w:p>
        </w:tc>
      </w:tr>
      <w:tr w:rsidR="00970783" w:rsidRPr="00BC0937" w:rsidTr="00BC0937">
        <w:trPr>
          <w:trHeight w:val="568"/>
        </w:trPr>
        <w:tc>
          <w:tcPr>
            <w:tcW w:w="1477" w:type="dxa"/>
            <w:shd w:val="clear" w:color="auto" w:fill="auto"/>
          </w:tcPr>
          <w:p w:rsidR="00970783" w:rsidRPr="00BC0937" w:rsidRDefault="00970783" w:rsidP="00BC0937">
            <w:pPr>
              <w:spacing w:line="372" w:lineRule="auto"/>
              <w:jc w:val="center"/>
              <w:rPr>
                <w:lang w:val="uk-UA"/>
              </w:rPr>
            </w:pPr>
            <w:r w:rsidRPr="00BC0937">
              <w:rPr>
                <w:lang w:val="uk-UA"/>
              </w:rPr>
              <w:t>Грудень</w:t>
            </w:r>
          </w:p>
        </w:tc>
        <w:tc>
          <w:tcPr>
            <w:tcW w:w="1116" w:type="dxa"/>
            <w:shd w:val="clear" w:color="auto" w:fill="auto"/>
          </w:tcPr>
          <w:p w:rsidR="00970783" w:rsidRPr="00BC0937" w:rsidRDefault="00970783" w:rsidP="00BC0937">
            <w:pPr>
              <w:spacing w:line="372" w:lineRule="auto"/>
              <w:jc w:val="center"/>
              <w:rPr>
                <w:lang w:val="uk-UA"/>
              </w:rPr>
            </w:pPr>
            <w:r w:rsidRPr="00BC0937">
              <w:rPr>
                <w:lang w:val="uk-UA"/>
              </w:rPr>
              <w:t>-1,</w:t>
            </w:r>
            <w:r w:rsidR="00302142">
              <w:rPr>
                <w:lang w:val="uk-UA"/>
              </w:rPr>
              <w:t>2</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24,</w:t>
            </w:r>
            <w:r w:rsidR="00302142">
              <w:rPr>
                <w:lang w:val="uk-UA"/>
              </w:rPr>
              <w:t>4</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0,</w:t>
            </w:r>
            <w:r w:rsidR="00302142">
              <w:rPr>
                <w:lang w:val="uk-UA"/>
              </w:rPr>
              <w:t>1</w:t>
            </w:r>
          </w:p>
        </w:tc>
        <w:tc>
          <w:tcPr>
            <w:tcW w:w="1096" w:type="dxa"/>
            <w:shd w:val="clear" w:color="auto" w:fill="auto"/>
          </w:tcPr>
          <w:p w:rsidR="00970783" w:rsidRPr="00BC0937" w:rsidRDefault="00970783" w:rsidP="00BC0937">
            <w:pPr>
              <w:spacing w:line="372" w:lineRule="auto"/>
              <w:jc w:val="center"/>
              <w:rPr>
                <w:lang w:val="uk-UA"/>
              </w:rPr>
            </w:pPr>
            <w:r w:rsidRPr="00BC0937">
              <w:rPr>
                <w:lang w:val="uk-UA"/>
              </w:rPr>
              <w:t>29,</w:t>
            </w:r>
            <w:r w:rsidR="00302142">
              <w:rPr>
                <w:lang w:val="uk-UA"/>
              </w:rPr>
              <w:t>3</w:t>
            </w:r>
          </w:p>
        </w:tc>
        <w:tc>
          <w:tcPr>
            <w:tcW w:w="1014" w:type="dxa"/>
            <w:shd w:val="clear" w:color="auto" w:fill="auto"/>
          </w:tcPr>
          <w:p w:rsidR="00970783" w:rsidRPr="00BC0937" w:rsidRDefault="00970783" w:rsidP="00BC0937">
            <w:pPr>
              <w:spacing w:line="372" w:lineRule="auto"/>
              <w:jc w:val="center"/>
              <w:rPr>
                <w:lang w:val="uk-UA"/>
              </w:rPr>
            </w:pPr>
            <w:r w:rsidRPr="00BC0937">
              <w:rPr>
                <w:lang w:val="uk-UA"/>
              </w:rPr>
              <w:t>-1,</w:t>
            </w:r>
            <w:r w:rsidR="00302142">
              <w:rPr>
                <w:lang w:val="uk-UA"/>
              </w:rPr>
              <w:t>1</w:t>
            </w:r>
          </w:p>
        </w:tc>
        <w:tc>
          <w:tcPr>
            <w:tcW w:w="1159" w:type="dxa"/>
            <w:shd w:val="clear" w:color="auto" w:fill="auto"/>
          </w:tcPr>
          <w:p w:rsidR="00970783" w:rsidRPr="00BC0937" w:rsidRDefault="00970783" w:rsidP="00BC0937">
            <w:pPr>
              <w:spacing w:line="372" w:lineRule="auto"/>
              <w:jc w:val="center"/>
              <w:rPr>
                <w:lang w:val="uk-UA"/>
              </w:rPr>
            </w:pPr>
            <w:r w:rsidRPr="00BC0937">
              <w:rPr>
                <w:lang w:val="uk-UA"/>
              </w:rPr>
              <w:t>27,</w:t>
            </w:r>
            <w:r w:rsidR="00302142">
              <w:rPr>
                <w:lang w:val="uk-UA"/>
              </w:rPr>
              <w:t>2</w:t>
            </w:r>
          </w:p>
        </w:tc>
        <w:tc>
          <w:tcPr>
            <w:tcW w:w="1159" w:type="dxa"/>
            <w:shd w:val="clear" w:color="auto" w:fill="auto"/>
          </w:tcPr>
          <w:p w:rsidR="00970783" w:rsidRPr="00BC0937" w:rsidRDefault="00921550" w:rsidP="00BC0937">
            <w:pPr>
              <w:spacing w:line="372" w:lineRule="auto"/>
              <w:jc w:val="center"/>
              <w:rPr>
                <w:lang w:val="uk-UA"/>
              </w:rPr>
            </w:pPr>
            <w:r>
              <w:rPr>
                <w:lang w:val="uk-UA"/>
              </w:rPr>
              <w:t>-0,1</w:t>
            </w:r>
          </w:p>
        </w:tc>
        <w:tc>
          <w:tcPr>
            <w:tcW w:w="1161" w:type="dxa"/>
            <w:shd w:val="clear" w:color="auto" w:fill="auto"/>
          </w:tcPr>
          <w:p w:rsidR="00970783" w:rsidRPr="00BC0937" w:rsidRDefault="00970783" w:rsidP="00BC0937">
            <w:pPr>
              <w:spacing w:line="372" w:lineRule="auto"/>
              <w:jc w:val="center"/>
              <w:rPr>
                <w:lang w:val="uk-UA"/>
              </w:rPr>
            </w:pPr>
            <w:r w:rsidRPr="00BC0937">
              <w:rPr>
                <w:lang w:val="uk-UA"/>
              </w:rPr>
              <w:t>22</w:t>
            </w:r>
            <w:r w:rsidR="00921550">
              <w:rPr>
                <w:lang w:val="uk-UA"/>
              </w:rPr>
              <w:t>,2</w:t>
            </w:r>
          </w:p>
        </w:tc>
      </w:tr>
    </w:tbl>
    <w:p w:rsidR="00085F3E" w:rsidRPr="00085F3E" w:rsidRDefault="00085F3E" w:rsidP="00970783">
      <w:pPr>
        <w:spacing w:line="480" w:lineRule="auto"/>
        <w:jc w:val="both"/>
        <w:rPr>
          <w:sz w:val="28"/>
          <w:lang w:val="uk-UA"/>
        </w:rPr>
      </w:pPr>
    </w:p>
    <w:p w:rsidR="00970783" w:rsidRPr="00085F3E" w:rsidRDefault="00921550" w:rsidP="00970783">
      <w:pPr>
        <w:spacing w:line="480" w:lineRule="auto"/>
        <w:jc w:val="both"/>
        <w:rPr>
          <w:sz w:val="28"/>
          <w:lang w:val="uk-UA"/>
        </w:rPr>
      </w:pPr>
      <w:r>
        <w:rPr>
          <w:sz w:val="28"/>
          <w:lang w:val="uk-UA"/>
        </w:rPr>
        <w:lastRenderedPageBreak/>
        <w:t>З</w:t>
      </w:r>
      <w:r w:rsidR="00970783" w:rsidRPr="00085F3E">
        <w:rPr>
          <w:sz w:val="28"/>
          <w:lang w:val="uk-UA"/>
        </w:rPr>
        <w:t xml:space="preserve">а роки досліджень погода була </w:t>
      </w:r>
      <w:r>
        <w:rPr>
          <w:sz w:val="28"/>
          <w:lang w:val="uk-UA"/>
        </w:rPr>
        <w:t>помірно теплою</w:t>
      </w:r>
      <w:r w:rsidR="00970783" w:rsidRPr="00085F3E">
        <w:rPr>
          <w:sz w:val="28"/>
          <w:lang w:val="uk-UA"/>
        </w:rPr>
        <w:t xml:space="preserve">, що сприяло детальному вивченню </w:t>
      </w:r>
      <w:r>
        <w:rPr>
          <w:sz w:val="28"/>
          <w:lang w:val="uk-UA"/>
        </w:rPr>
        <w:t>оленки волохатої</w:t>
      </w:r>
      <w:r w:rsidR="00970783" w:rsidRPr="00085F3E">
        <w:rPr>
          <w:sz w:val="28"/>
          <w:lang w:val="uk-UA"/>
        </w:rPr>
        <w:t xml:space="preserve"> в агроценозі смородини </w:t>
      </w:r>
      <w:r w:rsidRPr="00085F3E">
        <w:rPr>
          <w:sz w:val="28"/>
          <w:lang w:val="uk-UA"/>
        </w:rPr>
        <w:t xml:space="preserve">чорної </w:t>
      </w:r>
      <w:r>
        <w:rPr>
          <w:sz w:val="28"/>
          <w:lang w:val="uk-UA"/>
        </w:rPr>
        <w:t>на</w:t>
      </w:r>
      <w:r w:rsidR="00970783" w:rsidRPr="00085F3E">
        <w:rPr>
          <w:sz w:val="28"/>
          <w:lang w:val="uk-UA"/>
        </w:rPr>
        <w:t xml:space="preserve"> різних </w:t>
      </w:r>
      <w:r>
        <w:rPr>
          <w:sz w:val="28"/>
          <w:lang w:val="uk-UA"/>
        </w:rPr>
        <w:t>сорт</w:t>
      </w:r>
      <w:r w:rsidR="00970783" w:rsidRPr="00085F3E">
        <w:rPr>
          <w:sz w:val="28"/>
          <w:lang w:val="uk-UA"/>
        </w:rPr>
        <w:t xml:space="preserve">ах. </w:t>
      </w:r>
      <w:r>
        <w:rPr>
          <w:sz w:val="28"/>
          <w:lang w:val="uk-UA"/>
        </w:rPr>
        <w:t>В</w:t>
      </w:r>
      <w:r w:rsidR="00970783" w:rsidRPr="00085F3E">
        <w:rPr>
          <w:sz w:val="28"/>
          <w:lang w:val="uk-UA"/>
        </w:rPr>
        <w:t xml:space="preserve">ологість повітря за роки досліджень </w:t>
      </w:r>
      <w:r>
        <w:rPr>
          <w:sz w:val="28"/>
          <w:lang w:val="uk-UA"/>
        </w:rPr>
        <w:t>коливалась</w:t>
      </w:r>
      <w:r w:rsidR="00970783" w:rsidRPr="00085F3E">
        <w:rPr>
          <w:sz w:val="28"/>
          <w:lang w:val="uk-UA"/>
        </w:rPr>
        <w:t xml:space="preserve"> приблизно </w:t>
      </w:r>
      <w:r>
        <w:rPr>
          <w:sz w:val="28"/>
          <w:lang w:val="uk-UA"/>
        </w:rPr>
        <w:t>на однаковому рівні</w:t>
      </w:r>
      <w:r w:rsidR="00970783" w:rsidRPr="00085F3E">
        <w:rPr>
          <w:sz w:val="28"/>
          <w:lang w:val="uk-UA"/>
        </w:rPr>
        <w:t>. У літні місяці 20</w:t>
      </w:r>
      <w:r w:rsidR="00481D46">
        <w:rPr>
          <w:sz w:val="28"/>
          <w:lang w:val="uk-UA"/>
        </w:rPr>
        <w:t>18</w:t>
      </w:r>
      <w:r w:rsidR="00970783" w:rsidRPr="00085F3E">
        <w:rPr>
          <w:sz w:val="28"/>
          <w:lang w:val="uk-UA"/>
        </w:rPr>
        <w:t xml:space="preserve"> року - 67 – 75 %; 201</w:t>
      </w:r>
      <w:r>
        <w:rPr>
          <w:sz w:val="28"/>
          <w:lang w:val="uk-UA"/>
        </w:rPr>
        <w:t>9 року</w:t>
      </w:r>
      <w:r w:rsidR="00970783" w:rsidRPr="00085F3E">
        <w:rPr>
          <w:sz w:val="28"/>
          <w:lang w:val="uk-UA"/>
        </w:rPr>
        <w:t xml:space="preserve"> – 67 – 6</w:t>
      </w:r>
      <w:r w:rsidR="008C6F7B">
        <w:rPr>
          <w:sz w:val="28"/>
          <w:lang w:val="uk-UA"/>
        </w:rPr>
        <w:t>4 %; а у найбільш посушливий 2020</w:t>
      </w:r>
      <w:r w:rsidR="00970783" w:rsidRPr="00085F3E">
        <w:rPr>
          <w:sz w:val="28"/>
          <w:lang w:val="uk-UA"/>
        </w:rPr>
        <w:t xml:space="preserve"> рік відносна вологість </w:t>
      </w:r>
      <w:r>
        <w:rPr>
          <w:sz w:val="28"/>
          <w:lang w:val="uk-UA"/>
        </w:rPr>
        <w:t xml:space="preserve">повітря </w:t>
      </w:r>
      <w:r w:rsidR="00970783" w:rsidRPr="00085F3E">
        <w:rPr>
          <w:sz w:val="28"/>
          <w:lang w:val="uk-UA"/>
        </w:rPr>
        <w:t xml:space="preserve"> перевищувала 75 %.</w:t>
      </w:r>
    </w:p>
    <w:p w:rsidR="00970783" w:rsidRPr="00085F3E" w:rsidRDefault="00504848" w:rsidP="00970783">
      <w:pPr>
        <w:spacing w:line="360" w:lineRule="auto"/>
        <w:ind w:firstLine="900"/>
        <w:jc w:val="both"/>
        <w:rPr>
          <w:sz w:val="28"/>
          <w:szCs w:val="28"/>
          <w:lang w:val="uk-UA"/>
        </w:rPr>
      </w:pPr>
      <w:r>
        <w:rPr>
          <w:sz w:val="28"/>
          <w:szCs w:val="28"/>
          <w:lang w:val="uk-UA"/>
        </w:rPr>
        <w:t xml:space="preserve">У </w:t>
      </w:r>
      <w:r w:rsidR="008C6F7B">
        <w:rPr>
          <w:sz w:val="28"/>
          <w:szCs w:val="28"/>
          <w:lang w:val="uk-UA"/>
        </w:rPr>
        <w:t>2020</w:t>
      </w:r>
      <w:r w:rsidR="00970783" w:rsidRPr="00085F3E">
        <w:rPr>
          <w:sz w:val="28"/>
          <w:szCs w:val="28"/>
          <w:lang w:val="uk-UA"/>
        </w:rPr>
        <w:t xml:space="preserve"> році погодні умови характеризувалися значною контрастністю. </w:t>
      </w:r>
      <w:r>
        <w:rPr>
          <w:sz w:val="28"/>
          <w:szCs w:val="28"/>
          <w:lang w:val="uk-UA"/>
        </w:rPr>
        <w:t>В</w:t>
      </w:r>
      <w:r w:rsidR="00970783" w:rsidRPr="00085F3E">
        <w:rPr>
          <w:sz w:val="28"/>
          <w:szCs w:val="28"/>
          <w:lang w:val="uk-UA"/>
        </w:rPr>
        <w:t xml:space="preserve">ідсутність опадів у першій декаді квітня та підвищена температура сприяли кращому інтенсивному розвитку фітофага. За </w:t>
      </w:r>
      <w:r>
        <w:rPr>
          <w:sz w:val="28"/>
          <w:szCs w:val="28"/>
          <w:lang w:val="uk-UA"/>
        </w:rPr>
        <w:t>сприятливи</w:t>
      </w:r>
      <w:r w:rsidR="00970783" w:rsidRPr="00085F3E">
        <w:rPr>
          <w:sz w:val="28"/>
          <w:szCs w:val="28"/>
          <w:lang w:val="uk-UA"/>
        </w:rPr>
        <w:t>х погодних умов відбувся спалах роз</w:t>
      </w:r>
      <w:r>
        <w:rPr>
          <w:sz w:val="28"/>
          <w:szCs w:val="28"/>
          <w:lang w:val="uk-UA"/>
        </w:rPr>
        <w:t>витку оленки волохатої</w:t>
      </w:r>
      <w:r w:rsidR="00970783" w:rsidRPr="00085F3E">
        <w:rPr>
          <w:sz w:val="28"/>
          <w:szCs w:val="28"/>
          <w:lang w:val="uk-UA"/>
        </w:rPr>
        <w:t>.</w:t>
      </w:r>
    </w:p>
    <w:p w:rsidR="00970783" w:rsidRPr="00085F3E" w:rsidRDefault="00504848" w:rsidP="00970783">
      <w:pPr>
        <w:spacing w:line="360" w:lineRule="auto"/>
        <w:ind w:firstLine="900"/>
        <w:jc w:val="both"/>
        <w:rPr>
          <w:sz w:val="28"/>
          <w:szCs w:val="28"/>
          <w:lang w:val="uk-UA"/>
        </w:rPr>
      </w:pPr>
      <w:r>
        <w:rPr>
          <w:sz w:val="28"/>
          <w:szCs w:val="28"/>
          <w:lang w:val="uk-UA"/>
        </w:rPr>
        <w:t>За</w:t>
      </w:r>
      <w:r w:rsidR="00970783" w:rsidRPr="00085F3E">
        <w:rPr>
          <w:sz w:val="28"/>
          <w:szCs w:val="28"/>
          <w:lang w:val="uk-UA"/>
        </w:rPr>
        <w:t xml:space="preserve"> проведеного аналізу метеорологічних умов вегетаційного періоду смородини чорної на протязі </w:t>
      </w:r>
      <w:r>
        <w:rPr>
          <w:sz w:val="28"/>
          <w:szCs w:val="28"/>
          <w:lang w:val="uk-UA"/>
        </w:rPr>
        <w:t>експерементальних</w:t>
      </w:r>
      <w:r w:rsidR="00970783" w:rsidRPr="00085F3E">
        <w:rPr>
          <w:sz w:val="28"/>
          <w:szCs w:val="28"/>
          <w:lang w:val="uk-UA"/>
        </w:rPr>
        <w:t xml:space="preserve"> років, нами  встановлено кореляційний зв΄язок</w:t>
      </w:r>
      <w:r w:rsidR="00AB2E41">
        <w:rPr>
          <w:sz w:val="28"/>
          <w:szCs w:val="28"/>
          <w:lang w:val="uk-UA"/>
        </w:rPr>
        <w:t>, та</w:t>
      </w:r>
      <w:r w:rsidR="00970783" w:rsidRPr="00085F3E">
        <w:rPr>
          <w:sz w:val="28"/>
          <w:szCs w:val="28"/>
          <w:lang w:val="uk-UA"/>
        </w:rPr>
        <w:t xml:space="preserve"> отрима</w:t>
      </w:r>
      <w:r w:rsidR="00AB2E41">
        <w:rPr>
          <w:sz w:val="28"/>
          <w:szCs w:val="28"/>
          <w:lang w:val="uk-UA"/>
        </w:rPr>
        <w:t>но</w:t>
      </w:r>
      <w:r w:rsidR="00970783" w:rsidRPr="00085F3E">
        <w:rPr>
          <w:sz w:val="28"/>
          <w:szCs w:val="28"/>
          <w:lang w:val="uk-UA"/>
        </w:rPr>
        <w:t xml:space="preserve"> рівняння залежності</w:t>
      </w:r>
      <w:r w:rsidR="00AB2E41">
        <w:rPr>
          <w:sz w:val="28"/>
          <w:szCs w:val="28"/>
          <w:lang w:val="uk-UA"/>
        </w:rPr>
        <w:t xml:space="preserve"> погодних умов</w:t>
      </w:r>
      <w:r w:rsidR="00970783" w:rsidRPr="00085F3E">
        <w:rPr>
          <w:sz w:val="28"/>
          <w:szCs w:val="28"/>
          <w:lang w:val="uk-UA"/>
        </w:rPr>
        <w:t xml:space="preserve"> розвитку </w:t>
      </w:r>
      <w:r>
        <w:rPr>
          <w:sz w:val="28"/>
          <w:szCs w:val="28"/>
          <w:lang w:val="uk-UA"/>
        </w:rPr>
        <w:t>оленки волохатої</w:t>
      </w:r>
      <w:r w:rsidR="00970783" w:rsidRPr="00085F3E">
        <w:rPr>
          <w:sz w:val="28"/>
          <w:szCs w:val="28"/>
          <w:lang w:val="uk-UA"/>
        </w:rPr>
        <w:t xml:space="preserve">. </w:t>
      </w:r>
    </w:p>
    <w:p w:rsidR="00970783" w:rsidRPr="00085F3E" w:rsidRDefault="00970783" w:rsidP="00970783">
      <w:pPr>
        <w:spacing w:line="360" w:lineRule="auto"/>
        <w:ind w:firstLine="900"/>
        <w:jc w:val="both"/>
        <w:rPr>
          <w:sz w:val="28"/>
          <w:szCs w:val="28"/>
          <w:lang w:val="uk-UA"/>
        </w:rPr>
      </w:pPr>
      <w:r w:rsidRPr="00085F3E">
        <w:rPr>
          <w:sz w:val="28"/>
          <w:szCs w:val="28"/>
          <w:lang w:val="uk-UA"/>
        </w:rPr>
        <w:t>Коефіцієнт детермінації становить R²=0,5</w:t>
      </w:r>
      <w:r w:rsidR="00AB2E41">
        <w:rPr>
          <w:sz w:val="28"/>
          <w:szCs w:val="28"/>
          <w:lang w:val="uk-UA"/>
        </w:rPr>
        <w:t>95</w:t>
      </w:r>
      <w:r w:rsidR="00504848">
        <w:rPr>
          <w:sz w:val="28"/>
          <w:szCs w:val="28"/>
          <w:lang w:val="uk-UA"/>
        </w:rPr>
        <w:t>9</w:t>
      </w:r>
      <w:r w:rsidRPr="00085F3E">
        <w:rPr>
          <w:sz w:val="28"/>
          <w:szCs w:val="28"/>
          <w:lang w:val="uk-UA"/>
        </w:rPr>
        <w:t xml:space="preserve">. Отже, спалах чисельності та пік розмноження </w:t>
      </w:r>
      <w:r w:rsidR="006A5A26">
        <w:rPr>
          <w:sz w:val="28"/>
          <w:szCs w:val="28"/>
          <w:lang w:val="uk-UA"/>
        </w:rPr>
        <w:t>оленки волохатої</w:t>
      </w:r>
      <w:r w:rsidR="00AB2E41">
        <w:rPr>
          <w:sz w:val="28"/>
          <w:szCs w:val="28"/>
          <w:lang w:val="uk-UA"/>
        </w:rPr>
        <w:t xml:space="preserve"> переважно (на 59</w:t>
      </w:r>
      <w:r w:rsidRPr="00085F3E">
        <w:rPr>
          <w:sz w:val="28"/>
          <w:szCs w:val="28"/>
          <w:lang w:val="uk-UA"/>
        </w:rPr>
        <w:t>,5 %) залежить від температури повітря та оптима</w:t>
      </w:r>
      <w:r w:rsidR="00504848">
        <w:rPr>
          <w:sz w:val="28"/>
          <w:szCs w:val="28"/>
          <w:lang w:val="uk-UA"/>
        </w:rPr>
        <w:t>льнної кількості опадів, а на 4</w:t>
      </w:r>
      <w:r w:rsidR="00AB2E41">
        <w:rPr>
          <w:sz w:val="28"/>
          <w:szCs w:val="28"/>
          <w:lang w:val="uk-UA"/>
        </w:rPr>
        <w:t>0</w:t>
      </w:r>
      <w:r w:rsidRPr="00085F3E">
        <w:rPr>
          <w:sz w:val="28"/>
          <w:szCs w:val="28"/>
          <w:lang w:val="uk-UA"/>
        </w:rPr>
        <w:t xml:space="preserve">,5 %  - від інших екологічних чинників. </w:t>
      </w:r>
    </w:p>
    <w:p w:rsidR="00692A1A" w:rsidRPr="00085F3E" w:rsidRDefault="00692A1A" w:rsidP="00692A1A">
      <w:pPr>
        <w:spacing w:line="384" w:lineRule="auto"/>
        <w:ind w:firstLine="708"/>
        <w:jc w:val="both"/>
        <w:rPr>
          <w:sz w:val="28"/>
          <w:szCs w:val="28"/>
          <w:lang w:val="uk-UA"/>
        </w:rPr>
      </w:pPr>
      <w:r w:rsidRPr="00085F3E">
        <w:rPr>
          <w:sz w:val="28"/>
          <w:szCs w:val="28"/>
          <w:lang w:val="uk-UA"/>
        </w:rPr>
        <w:t xml:space="preserve">В умовах </w:t>
      </w:r>
      <w:r w:rsidR="00504848">
        <w:rPr>
          <w:sz w:val="28"/>
          <w:szCs w:val="28"/>
          <w:lang w:val="uk-UA"/>
        </w:rPr>
        <w:t>Полісся України</w:t>
      </w:r>
      <w:r w:rsidRPr="00085F3E">
        <w:rPr>
          <w:sz w:val="28"/>
          <w:szCs w:val="28"/>
          <w:lang w:val="uk-UA"/>
        </w:rPr>
        <w:t xml:space="preserve"> чорна смородина добре плодоносить на темно-сірих опідзолених ґрунтах, але пошкоджується </w:t>
      </w:r>
      <w:r w:rsidR="006A5A26">
        <w:rPr>
          <w:sz w:val="28"/>
          <w:szCs w:val="28"/>
          <w:lang w:val="uk-UA"/>
        </w:rPr>
        <w:t>59</w:t>
      </w:r>
      <w:r w:rsidRPr="00085F3E">
        <w:rPr>
          <w:sz w:val="28"/>
          <w:szCs w:val="28"/>
          <w:lang w:val="uk-UA"/>
        </w:rPr>
        <w:t xml:space="preserve">% </w:t>
      </w:r>
      <w:r w:rsidR="00504848">
        <w:rPr>
          <w:sz w:val="28"/>
          <w:szCs w:val="28"/>
          <w:lang w:val="uk-UA"/>
        </w:rPr>
        <w:t>олен</w:t>
      </w:r>
      <w:r w:rsidRPr="00085F3E">
        <w:rPr>
          <w:sz w:val="28"/>
          <w:szCs w:val="28"/>
          <w:lang w:val="uk-UA"/>
        </w:rPr>
        <w:t>кою</w:t>
      </w:r>
      <w:r w:rsidR="00504848">
        <w:rPr>
          <w:sz w:val="28"/>
          <w:szCs w:val="28"/>
          <w:lang w:val="uk-UA"/>
        </w:rPr>
        <w:t xml:space="preserve"> волохатою</w:t>
      </w:r>
      <w:r w:rsidRPr="00085F3E">
        <w:rPr>
          <w:sz w:val="28"/>
          <w:szCs w:val="28"/>
          <w:lang w:val="uk-UA"/>
        </w:rPr>
        <w:t xml:space="preserve">. Поширена повсюдно, але найбільшої шкоди завдає в Центральному Поліссі України. </w:t>
      </w:r>
    </w:p>
    <w:p w:rsidR="00626E7A" w:rsidRPr="00085F3E" w:rsidRDefault="003C3585" w:rsidP="00085F3E">
      <w:pPr>
        <w:spacing w:line="360" w:lineRule="auto"/>
        <w:ind w:firstLine="708"/>
        <w:rPr>
          <w:sz w:val="28"/>
          <w:szCs w:val="28"/>
          <w:lang w:val="uk-UA"/>
        </w:rPr>
      </w:pPr>
      <w:r>
        <w:rPr>
          <w:sz w:val="28"/>
          <w:szCs w:val="28"/>
          <w:lang w:val="uk-UA"/>
        </w:rPr>
        <w:t>П</w:t>
      </w:r>
      <w:r w:rsidRPr="00085F3E">
        <w:rPr>
          <w:sz w:val="28"/>
          <w:szCs w:val="28"/>
          <w:lang w:val="uk-UA"/>
        </w:rPr>
        <w:t xml:space="preserve">ід час досліджень </w:t>
      </w:r>
      <w:r>
        <w:rPr>
          <w:sz w:val="28"/>
          <w:szCs w:val="28"/>
          <w:lang w:val="uk-UA"/>
        </w:rPr>
        <w:t>з</w:t>
      </w:r>
      <w:r w:rsidR="00626E7A" w:rsidRPr="00085F3E">
        <w:rPr>
          <w:sz w:val="28"/>
          <w:szCs w:val="28"/>
          <w:lang w:val="uk-UA"/>
        </w:rPr>
        <w:t xml:space="preserve">а результатами моніторингу, в насадженнях смородини чорної інтенсивність заселеності  рослин </w:t>
      </w:r>
      <w:r>
        <w:rPr>
          <w:sz w:val="28"/>
          <w:szCs w:val="28"/>
          <w:lang w:val="uk-UA"/>
        </w:rPr>
        <w:t>оленкою волохатою</w:t>
      </w:r>
      <w:r w:rsidR="00626E7A" w:rsidRPr="00085F3E">
        <w:rPr>
          <w:sz w:val="28"/>
          <w:szCs w:val="28"/>
          <w:lang w:val="uk-UA"/>
        </w:rPr>
        <w:t xml:space="preserve">  припадала на 20</w:t>
      </w:r>
      <w:r w:rsidR="00085F3E" w:rsidRPr="00085F3E">
        <w:rPr>
          <w:sz w:val="28"/>
          <w:szCs w:val="28"/>
          <w:lang w:val="uk-UA"/>
        </w:rPr>
        <w:t>1</w:t>
      </w:r>
      <w:r>
        <w:rPr>
          <w:sz w:val="28"/>
          <w:szCs w:val="28"/>
          <w:lang w:val="uk-UA"/>
        </w:rPr>
        <w:t>9</w:t>
      </w:r>
      <w:r w:rsidR="00626E7A" w:rsidRPr="00085F3E">
        <w:rPr>
          <w:sz w:val="28"/>
          <w:szCs w:val="28"/>
          <w:lang w:val="uk-UA"/>
        </w:rPr>
        <w:t xml:space="preserve"> –</w:t>
      </w:r>
      <w:r>
        <w:rPr>
          <w:sz w:val="28"/>
          <w:szCs w:val="28"/>
          <w:lang w:val="uk-UA"/>
        </w:rPr>
        <w:t xml:space="preserve"> 2020</w:t>
      </w:r>
      <w:r w:rsidR="00626E7A" w:rsidRPr="00085F3E">
        <w:rPr>
          <w:sz w:val="28"/>
          <w:szCs w:val="28"/>
          <w:lang w:val="uk-UA"/>
        </w:rPr>
        <w:t xml:space="preserve"> роки</w:t>
      </w:r>
      <w:r w:rsidR="00085F3E" w:rsidRPr="00085F3E">
        <w:rPr>
          <w:sz w:val="28"/>
          <w:szCs w:val="28"/>
          <w:lang w:val="uk-UA"/>
        </w:rPr>
        <w:t>.</w:t>
      </w:r>
    </w:p>
    <w:p w:rsidR="00085F3E" w:rsidRPr="00085F3E" w:rsidRDefault="003C3585" w:rsidP="00085F3E">
      <w:pPr>
        <w:spacing w:line="360" w:lineRule="auto"/>
        <w:ind w:firstLine="709"/>
        <w:jc w:val="both"/>
        <w:rPr>
          <w:sz w:val="28"/>
          <w:szCs w:val="28"/>
          <w:lang w:val="uk-UA"/>
        </w:rPr>
      </w:pPr>
      <w:r>
        <w:rPr>
          <w:sz w:val="28"/>
          <w:szCs w:val="28"/>
          <w:lang w:val="uk-UA"/>
        </w:rPr>
        <w:t>А тому, з</w:t>
      </w:r>
      <w:r w:rsidR="00085F3E" w:rsidRPr="00085F3E">
        <w:rPr>
          <w:sz w:val="28"/>
          <w:szCs w:val="28"/>
          <w:lang w:val="uk-UA"/>
        </w:rPr>
        <w:t xml:space="preserve">а аналізом багаторічної динаміки розвитку </w:t>
      </w:r>
      <w:r>
        <w:rPr>
          <w:sz w:val="28"/>
          <w:szCs w:val="28"/>
          <w:lang w:val="uk-UA"/>
        </w:rPr>
        <w:t>оленки волохатої</w:t>
      </w:r>
      <w:r w:rsidR="00085F3E" w:rsidRPr="00085F3E">
        <w:rPr>
          <w:sz w:val="28"/>
          <w:szCs w:val="28"/>
          <w:lang w:val="uk-UA"/>
        </w:rPr>
        <w:t xml:space="preserve"> побудовано фенологічний календар, який приведений у таблиці </w:t>
      </w:r>
      <w:r w:rsidR="00DE5C8E">
        <w:rPr>
          <w:sz w:val="28"/>
          <w:szCs w:val="28"/>
          <w:lang w:val="uk-UA"/>
        </w:rPr>
        <w:t>3</w:t>
      </w:r>
      <w:r w:rsidR="00085F3E" w:rsidRPr="00085F3E">
        <w:rPr>
          <w:sz w:val="28"/>
          <w:szCs w:val="28"/>
          <w:lang w:val="uk-UA"/>
        </w:rPr>
        <w:t>.</w:t>
      </w:r>
    </w:p>
    <w:p w:rsidR="00692A1A" w:rsidRDefault="00692A1A" w:rsidP="00DE5C8E">
      <w:pPr>
        <w:spacing w:line="360" w:lineRule="auto"/>
        <w:jc w:val="right"/>
        <w:rPr>
          <w:i/>
          <w:sz w:val="28"/>
          <w:szCs w:val="28"/>
          <w:lang w:val="uk-UA"/>
        </w:rPr>
      </w:pPr>
    </w:p>
    <w:p w:rsidR="00692A1A" w:rsidRDefault="00692A1A" w:rsidP="00DE5C8E">
      <w:pPr>
        <w:spacing w:line="360" w:lineRule="auto"/>
        <w:jc w:val="right"/>
        <w:rPr>
          <w:i/>
          <w:sz w:val="28"/>
          <w:szCs w:val="28"/>
          <w:lang w:val="uk-UA"/>
        </w:rPr>
      </w:pPr>
    </w:p>
    <w:p w:rsidR="006A5A26" w:rsidRDefault="006A5A26" w:rsidP="00DE5C8E">
      <w:pPr>
        <w:spacing w:line="360" w:lineRule="auto"/>
        <w:jc w:val="right"/>
        <w:rPr>
          <w:i/>
          <w:sz w:val="28"/>
          <w:szCs w:val="28"/>
          <w:lang w:val="uk-UA"/>
        </w:rPr>
      </w:pPr>
    </w:p>
    <w:p w:rsidR="00DE5C8E" w:rsidRPr="00DE5C8E" w:rsidRDefault="00DE5C8E" w:rsidP="00DE5C8E">
      <w:pPr>
        <w:spacing w:line="360" w:lineRule="auto"/>
        <w:jc w:val="right"/>
        <w:rPr>
          <w:i/>
          <w:sz w:val="28"/>
          <w:szCs w:val="28"/>
          <w:lang w:val="uk-UA"/>
        </w:rPr>
      </w:pPr>
      <w:r w:rsidRPr="00DE5C8E">
        <w:rPr>
          <w:i/>
          <w:sz w:val="28"/>
          <w:szCs w:val="28"/>
          <w:lang w:val="uk-UA"/>
        </w:rPr>
        <w:t xml:space="preserve">Таблиця </w:t>
      </w:r>
      <w:r>
        <w:rPr>
          <w:i/>
          <w:sz w:val="28"/>
          <w:szCs w:val="28"/>
          <w:lang w:val="uk-UA"/>
        </w:rPr>
        <w:t>3</w:t>
      </w:r>
    </w:p>
    <w:p w:rsidR="00085F3E" w:rsidRPr="00085F3E" w:rsidRDefault="00085F3E" w:rsidP="00085F3E">
      <w:pPr>
        <w:spacing w:line="360" w:lineRule="auto"/>
        <w:jc w:val="center"/>
        <w:rPr>
          <w:b/>
          <w:sz w:val="28"/>
          <w:szCs w:val="28"/>
          <w:lang w:val="uk-UA"/>
        </w:rPr>
      </w:pPr>
      <w:r w:rsidRPr="00085F3E">
        <w:rPr>
          <w:b/>
          <w:sz w:val="28"/>
          <w:szCs w:val="28"/>
          <w:lang w:val="uk-UA"/>
        </w:rPr>
        <w:t xml:space="preserve"> Фенологічний календар розвитку </w:t>
      </w:r>
      <w:r w:rsidR="003C3585">
        <w:rPr>
          <w:b/>
          <w:sz w:val="28"/>
          <w:szCs w:val="28"/>
          <w:lang w:val="uk-UA"/>
        </w:rPr>
        <w:t>оленки волохатої на смородині</w:t>
      </w:r>
      <w:r w:rsidRPr="00085F3E">
        <w:rPr>
          <w:b/>
          <w:sz w:val="28"/>
          <w:szCs w:val="28"/>
          <w:lang w:val="uk-UA"/>
        </w:rPr>
        <w:t xml:space="preserve"> чорн</w:t>
      </w:r>
      <w:r w:rsidR="003C3585">
        <w:rPr>
          <w:b/>
          <w:sz w:val="28"/>
          <w:szCs w:val="28"/>
          <w:lang w:val="uk-UA"/>
        </w:rPr>
        <w:t>ій</w:t>
      </w:r>
      <w:r w:rsidRPr="00085F3E">
        <w:rPr>
          <w:b/>
          <w:sz w:val="28"/>
          <w:szCs w:val="28"/>
          <w:lang w:val="uk-UA"/>
        </w:rPr>
        <w:t xml:space="preserve">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698"/>
        <w:gridCol w:w="608"/>
        <w:gridCol w:w="608"/>
        <w:gridCol w:w="608"/>
        <w:gridCol w:w="811"/>
        <w:gridCol w:w="813"/>
        <w:gridCol w:w="811"/>
        <w:gridCol w:w="811"/>
        <w:gridCol w:w="813"/>
        <w:gridCol w:w="811"/>
        <w:gridCol w:w="608"/>
        <w:gridCol w:w="610"/>
      </w:tblGrid>
      <w:tr w:rsidR="00085F3E" w:rsidRPr="00BC0937" w:rsidTr="00BC0937">
        <w:trPr>
          <w:trHeight w:val="394"/>
        </w:trPr>
        <w:tc>
          <w:tcPr>
            <w:tcW w:w="1048" w:type="dxa"/>
            <w:vMerge w:val="restart"/>
            <w:shd w:val="clear" w:color="auto" w:fill="auto"/>
          </w:tcPr>
          <w:p w:rsidR="00085F3E" w:rsidRPr="00BC0937" w:rsidRDefault="00085F3E" w:rsidP="00BC0937">
            <w:pPr>
              <w:spacing w:line="360" w:lineRule="auto"/>
              <w:jc w:val="center"/>
              <w:rPr>
                <w:b/>
                <w:sz w:val="22"/>
                <w:szCs w:val="22"/>
                <w:lang w:val="uk-UA"/>
              </w:rPr>
            </w:pPr>
            <w:r w:rsidRPr="00BC0937">
              <w:rPr>
                <w:b/>
                <w:sz w:val="22"/>
                <w:szCs w:val="22"/>
                <w:lang w:val="uk-UA"/>
              </w:rPr>
              <w:t xml:space="preserve">Роки </w:t>
            </w:r>
          </w:p>
        </w:tc>
        <w:tc>
          <w:tcPr>
            <w:tcW w:w="1914" w:type="dxa"/>
            <w:gridSpan w:val="3"/>
            <w:shd w:val="clear" w:color="auto" w:fill="auto"/>
          </w:tcPr>
          <w:p w:rsidR="00085F3E" w:rsidRPr="00BC0937" w:rsidRDefault="00085F3E" w:rsidP="00BC0937">
            <w:pPr>
              <w:spacing w:line="360" w:lineRule="auto"/>
              <w:jc w:val="center"/>
              <w:rPr>
                <w:b/>
                <w:sz w:val="22"/>
                <w:szCs w:val="22"/>
                <w:lang w:val="uk-UA"/>
              </w:rPr>
            </w:pPr>
            <w:r w:rsidRPr="00BC0937">
              <w:rPr>
                <w:b/>
                <w:sz w:val="22"/>
                <w:szCs w:val="22"/>
                <w:lang w:val="uk-UA"/>
              </w:rPr>
              <w:t xml:space="preserve">Квітень </w:t>
            </w:r>
          </w:p>
        </w:tc>
        <w:tc>
          <w:tcPr>
            <w:tcW w:w="2232" w:type="dxa"/>
            <w:gridSpan w:val="3"/>
            <w:shd w:val="clear" w:color="auto" w:fill="auto"/>
          </w:tcPr>
          <w:p w:rsidR="00085F3E" w:rsidRPr="00BC0937" w:rsidRDefault="00085F3E" w:rsidP="00BC0937">
            <w:pPr>
              <w:spacing w:line="360" w:lineRule="auto"/>
              <w:jc w:val="center"/>
              <w:rPr>
                <w:b/>
                <w:sz w:val="22"/>
                <w:szCs w:val="22"/>
                <w:lang w:val="uk-UA"/>
              </w:rPr>
            </w:pPr>
            <w:r w:rsidRPr="00BC0937">
              <w:rPr>
                <w:b/>
                <w:sz w:val="22"/>
                <w:szCs w:val="22"/>
                <w:lang w:val="uk-UA"/>
              </w:rPr>
              <w:t xml:space="preserve">Травень </w:t>
            </w:r>
          </w:p>
        </w:tc>
        <w:tc>
          <w:tcPr>
            <w:tcW w:w="2435" w:type="dxa"/>
            <w:gridSpan w:val="3"/>
            <w:shd w:val="clear" w:color="auto" w:fill="auto"/>
          </w:tcPr>
          <w:p w:rsidR="00085F3E" w:rsidRPr="00BC0937" w:rsidRDefault="00085F3E" w:rsidP="00BC0937">
            <w:pPr>
              <w:spacing w:line="360" w:lineRule="auto"/>
              <w:jc w:val="center"/>
              <w:rPr>
                <w:b/>
                <w:sz w:val="22"/>
                <w:szCs w:val="22"/>
                <w:lang w:val="uk-UA"/>
              </w:rPr>
            </w:pPr>
            <w:r w:rsidRPr="00BC0937">
              <w:rPr>
                <w:b/>
                <w:sz w:val="22"/>
                <w:szCs w:val="22"/>
                <w:lang w:val="uk-UA"/>
              </w:rPr>
              <w:t xml:space="preserve">Червень </w:t>
            </w:r>
          </w:p>
        </w:tc>
        <w:tc>
          <w:tcPr>
            <w:tcW w:w="2029" w:type="dxa"/>
            <w:gridSpan w:val="3"/>
            <w:shd w:val="clear" w:color="auto" w:fill="auto"/>
          </w:tcPr>
          <w:p w:rsidR="00085F3E" w:rsidRPr="00BC0937" w:rsidRDefault="00085F3E" w:rsidP="00BC0937">
            <w:pPr>
              <w:spacing w:line="360" w:lineRule="auto"/>
              <w:jc w:val="center"/>
              <w:rPr>
                <w:b/>
                <w:sz w:val="22"/>
                <w:szCs w:val="22"/>
                <w:lang w:val="uk-UA"/>
              </w:rPr>
            </w:pPr>
            <w:r w:rsidRPr="00BC0937">
              <w:rPr>
                <w:b/>
                <w:sz w:val="22"/>
                <w:szCs w:val="22"/>
                <w:lang w:val="uk-UA"/>
              </w:rPr>
              <w:t xml:space="preserve">Липень </w:t>
            </w:r>
          </w:p>
        </w:tc>
      </w:tr>
      <w:tr w:rsidR="00085F3E" w:rsidRPr="00BC0937" w:rsidTr="00930E5D">
        <w:trPr>
          <w:trHeight w:val="657"/>
        </w:trPr>
        <w:tc>
          <w:tcPr>
            <w:tcW w:w="1048" w:type="dxa"/>
            <w:vMerge/>
            <w:shd w:val="clear" w:color="auto" w:fill="auto"/>
          </w:tcPr>
          <w:p w:rsidR="00085F3E" w:rsidRPr="00BC0937" w:rsidRDefault="00085F3E" w:rsidP="00BC0937">
            <w:pPr>
              <w:spacing w:line="360" w:lineRule="auto"/>
              <w:jc w:val="center"/>
              <w:rPr>
                <w:b/>
                <w:sz w:val="22"/>
                <w:szCs w:val="22"/>
                <w:lang w:val="uk-UA"/>
              </w:rPr>
            </w:pPr>
          </w:p>
        </w:tc>
        <w:tc>
          <w:tcPr>
            <w:tcW w:w="698"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1</w:t>
            </w:r>
          </w:p>
        </w:tc>
        <w:tc>
          <w:tcPr>
            <w:tcW w:w="608"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2</w:t>
            </w:r>
          </w:p>
        </w:tc>
        <w:tc>
          <w:tcPr>
            <w:tcW w:w="608"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3</w:t>
            </w:r>
          </w:p>
        </w:tc>
        <w:tc>
          <w:tcPr>
            <w:tcW w:w="608"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1</w:t>
            </w:r>
          </w:p>
        </w:tc>
        <w:tc>
          <w:tcPr>
            <w:tcW w:w="811"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2</w:t>
            </w:r>
          </w:p>
        </w:tc>
        <w:tc>
          <w:tcPr>
            <w:tcW w:w="813"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3</w:t>
            </w:r>
          </w:p>
        </w:tc>
        <w:tc>
          <w:tcPr>
            <w:tcW w:w="811"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1</w:t>
            </w:r>
          </w:p>
        </w:tc>
        <w:tc>
          <w:tcPr>
            <w:tcW w:w="811"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2</w:t>
            </w:r>
          </w:p>
        </w:tc>
        <w:tc>
          <w:tcPr>
            <w:tcW w:w="813"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3</w:t>
            </w:r>
          </w:p>
        </w:tc>
        <w:tc>
          <w:tcPr>
            <w:tcW w:w="811"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1</w:t>
            </w:r>
          </w:p>
        </w:tc>
        <w:tc>
          <w:tcPr>
            <w:tcW w:w="608"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2</w:t>
            </w:r>
          </w:p>
        </w:tc>
        <w:tc>
          <w:tcPr>
            <w:tcW w:w="610" w:type="dxa"/>
            <w:shd w:val="clear" w:color="auto" w:fill="auto"/>
          </w:tcPr>
          <w:p w:rsidR="00085F3E" w:rsidRPr="00BC0937" w:rsidRDefault="007E1855" w:rsidP="00BC0937">
            <w:pPr>
              <w:spacing w:line="360" w:lineRule="auto"/>
              <w:jc w:val="center"/>
              <w:rPr>
                <w:b/>
                <w:sz w:val="22"/>
                <w:szCs w:val="22"/>
                <w:lang w:val="uk-UA"/>
              </w:rPr>
            </w:pPr>
            <w:r>
              <w:rPr>
                <w:b/>
                <w:sz w:val="22"/>
                <w:szCs w:val="22"/>
                <w:lang w:val="uk-UA"/>
              </w:rPr>
              <w:t>3</w:t>
            </w:r>
          </w:p>
        </w:tc>
      </w:tr>
      <w:tr w:rsidR="007E1855" w:rsidRPr="00BC0937" w:rsidTr="00930E5D">
        <w:trPr>
          <w:trHeight w:val="528"/>
        </w:trPr>
        <w:tc>
          <w:tcPr>
            <w:tcW w:w="1048" w:type="dxa"/>
            <w:shd w:val="clear" w:color="auto" w:fill="auto"/>
          </w:tcPr>
          <w:p w:rsidR="007E1855" w:rsidRPr="00BC0937" w:rsidRDefault="007E1855" w:rsidP="00BC0937">
            <w:pPr>
              <w:spacing w:line="360" w:lineRule="auto"/>
              <w:jc w:val="center"/>
              <w:rPr>
                <w:sz w:val="22"/>
                <w:szCs w:val="22"/>
                <w:lang w:val="uk-UA"/>
              </w:rPr>
            </w:pPr>
            <w:r>
              <w:rPr>
                <w:sz w:val="22"/>
                <w:szCs w:val="22"/>
                <w:lang w:val="uk-UA"/>
              </w:rPr>
              <w:t>2019</w:t>
            </w:r>
          </w:p>
        </w:tc>
        <w:tc>
          <w:tcPr>
            <w:tcW w:w="698" w:type="dxa"/>
            <w:shd w:val="clear" w:color="auto" w:fill="auto"/>
          </w:tcPr>
          <w:p w:rsidR="007E1855" w:rsidRPr="00BC0937" w:rsidRDefault="007E1855" w:rsidP="00A506D2">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A506D2">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A506D2">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3"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1C01D9" w:rsidRDefault="001C01D9" w:rsidP="00A506D2">
            <w:pPr>
              <w:spacing w:line="360" w:lineRule="auto"/>
              <w:jc w:val="center"/>
              <w:rPr>
                <w:i/>
                <w:sz w:val="22"/>
                <w:szCs w:val="22"/>
                <w:lang w:val="uk-UA"/>
              </w:rPr>
            </w:pPr>
            <w:r>
              <w:rPr>
                <w:i/>
                <w:sz w:val="22"/>
                <w:szCs w:val="22"/>
                <w:lang w:val="uk-UA"/>
              </w:rPr>
              <w:t>Ім</w:t>
            </w:r>
            <w:r w:rsidRPr="00BC0937">
              <w:rPr>
                <w:i/>
                <w:sz w:val="22"/>
                <w:szCs w:val="22"/>
                <w:lang w:val="uk-UA"/>
              </w:rPr>
              <w:t xml:space="preserve"> </w:t>
            </w:r>
          </w:p>
          <w:p w:rsidR="007E1855" w:rsidRPr="00BC0937" w:rsidRDefault="001C01D9" w:rsidP="00A506D2">
            <w:pPr>
              <w:spacing w:line="360" w:lineRule="auto"/>
              <w:jc w:val="center"/>
              <w:rPr>
                <w:i/>
                <w:sz w:val="22"/>
                <w:szCs w:val="22"/>
                <w:lang w:val="uk-UA"/>
              </w:rPr>
            </w:pPr>
            <w:r>
              <w:rPr>
                <w:i/>
                <w:sz w:val="22"/>
                <w:szCs w:val="22"/>
                <w:lang w:val="uk-UA"/>
              </w:rPr>
              <w:t>О</w:t>
            </w:r>
          </w:p>
          <w:p w:rsidR="007E1855" w:rsidRPr="00BC0937" w:rsidRDefault="001C01D9" w:rsidP="00A506D2">
            <w:pPr>
              <w:spacing w:line="360" w:lineRule="auto"/>
              <w:jc w:val="center"/>
              <w:rPr>
                <w:i/>
                <w:sz w:val="22"/>
                <w:szCs w:val="22"/>
                <w:lang w:val="uk-UA"/>
              </w:rPr>
            </w:pPr>
            <w:r>
              <w:rPr>
                <w:i/>
                <w:sz w:val="22"/>
                <w:szCs w:val="22"/>
                <w:lang w:val="uk-UA"/>
              </w:rPr>
              <w:t>Л</w:t>
            </w:r>
          </w:p>
        </w:tc>
        <w:tc>
          <w:tcPr>
            <w:tcW w:w="811" w:type="dxa"/>
            <w:shd w:val="clear" w:color="auto" w:fill="auto"/>
          </w:tcPr>
          <w:p w:rsidR="001C01D9" w:rsidRDefault="001C01D9" w:rsidP="00A506D2">
            <w:pPr>
              <w:spacing w:line="360" w:lineRule="auto"/>
              <w:jc w:val="center"/>
              <w:rPr>
                <w:i/>
                <w:sz w:val="22"/>
                <w:szCs w:val="22"/>
                <w:lang w:val="uk-UA"/>
              </w:rPr>
            </w:pPr>
            <w:r>
              <w:rPr>
                <w:i/>
                <w:sz w:val="22"/>
                <w:szCs w:val="22"/>
                <w:lang w:val="uk-UA"/>
              </w:rPr>
              <w:t>Ім</w:t>
            </w:r>
            <w:r w:rsidRPr="00BC0937">
              <w:rPr>
                <w:i/>
                <w:sz w:val="22"/>
                <w:szCs w:val="22"/>
                <w:lang w:val="uk-UA"/>
              </w:rPr>
              <w:t xml:space="preserve"> </w:t>
            </w:r>
          </w:p>
          <w:p w:rsidR="007E1855" w:rsidRPr="00BC0937" w:rsidRDefault="001C01D9" w:rsidP="00A506D2">
            <w:pPr>
              <w:spacing w:line="360" w:lineRule="auto"/>
              <w:jc w:val="center"/>
              <w:rPr>
                <w:i/>
                <w:sz w:val="22"/>
                <w:szCs w:val="22"/>
                <w:lang w:val="uk-UA"/>
              </w:rPr>
            </w:pPr>
            <w:r>
              <w:rPr>
                <w:i/>
                <w:sz w:val="22"/>
                <w:szCs w:val="22"/>
                <w:lang w:val="uk-UA"/>
              </w:rPr>
              <w:t>О</w:t>
            </w:r>
          </w:p>
          <w:p w:rsidR="007E1855" w:rsidRPr="00BC0937" w:rsidRDefault="001C01D9" w:rsidP="00A506D2">
            <w:pPr>
              <w:spacing w:line="360" w:lineRule="auto"/>
              <w:jc w:val="center"/>
              <w:rPr>
                <w:i/>
                <w:sz w:val="22"/>
                <w:szCs w:val="22"/>
                <w:lang w:val="uk-UA"/>
              </w:rPr>
            </w:pPr>
            <w:r>
              <w:rPr>
                <w:i/>
                <w:sz w:val="22"/>
                <w:szCs w:val="22"/>
                <w:lang w:val="uk-UA"/>
              </w:rPr>
              <w:t>Л</w:t>
            </w:r>
          </w:p>
        </w:tc>
        <w:tc>
          <w:tcPr>
            <w:tcW w:w="813"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10" w:type="dxa"/>
            <w:shd w:val="clear" w:color="auto" w:fill="auto"/>
          </w:tcPr>
          <w:p w:rsidR="007E1855" w:rsidRPr="00BC0937" w:rsidRDefault="001C01D9" w:rsidP="00A506D2">
            <w:pPr>
              <w:spacing w:line="360" w:lineRule="auto"/>
              <w:jc w:val="center"/>
              <w:rPr>
                <w:i/>
                <w:sz w:val="22"/>
                <w:szCs w:val="22"/>
                <w:lang w:val="uk-UA"/>
              </w:rPr>
            </w:pPr>
            <w:r>
              <w:rPr>
                <w:i/>
                <w:sz w:val="22"/>
                <w:szCs w:val="22"/>
                <w:lang w:val="uk-UA"/>
              </w:rPr>
              <w:t>Ім</w:t>
            </w:r>
          </w:p>
        </w:tc>
      </w:tr>
      <w:tr w:rsidR="007E1855" w:rsidRPr="00BC0937" w:rsidTr="00930E5D">
        <w:trPr>
          <w:trHeight w:val="873"/>
        </w:trPr>
        <w:tc>
          <w:tcPr>
            <w:tcW w:w="1048" w:type="dxa"/>
            <w:shd w:val="clear" w:color="auto" w:fill="auto"/>
          </w:tcPr>
          <w:p w:rsidR="007E1855" w:rsidRPr="00BC0937" w:rsidRDefault="007E1855" w:rsidP="00BC0937">
            <w:pPr>
              <w:spacing w:line="360" w:lineRule="auto"/>
              <w:jc w:val="center"/>
              <w:rPr>
                <w:sz w:val="22"/>
                <w:szCs w:val="22"/>
                <w:lang w:val="uk-UA"/>
              </w:rPr>
            </w:pPr>
            <w:r>
              <w:rPr>
                <w:sz w:val="22"/>
                <w:szCs w:val="22"/>
                <w:lang w:val="uk-UA"/>
              </w:rPr>
              <w:t>2020</w:t>
            </w:r>
          </w:p>
        </w:tc>
        <w:tc>
          <w:tcPr>
            <w:tcW w:w="69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3"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1C01D9" w:rsidRDefault="001C01D9" w:rsidP="00A506D2">
            <w:pPr>
              <w:spacing w:line="360" w:lineRule="auto"/>
              <w:jc w:val="center"/>
              <w:rPr>
                <w:i/>
                <w:sz w:val="22"/>
                <w:szCs w:val="22"/>
                <w:lang w:val="uk-UA"/>
              </w:rPr>
            </w:pPr>
            <w:r>
              <w:rPr>
                <w:i/>
                <w:sz w:val="22"/>
                <w:szCs w:val="22"/>
                <w:lang w:val="uk-UA"/>
              </w:rPr>
              <w:t>Ім</w:t>
            </w:r>
            <w:r w:rsidRPr="00BC0937">
              <w:rPr>
                <w:i/>
                <w:sz w:val="22"/>
                <w:szCs w:val="22"/>
                <w:lang w:val="uk-UA"/>
              </w:rPr>
              <w:t xml:space="preserve"> </w:t>
            </w:r>
          </w:p>
          <w:p w:rsidR="007E1855" w:rsidRPr="00BC0937" w:rsidRDefault="001C01D9" w:rsidP="00A506D2">
            <w:pPr>
              <w:spacing w:line="360" w:lineRule="auto"/>
              <w:jc w:val="center"/>
              <w:rPr>
                <w:i/>
                <w:sz w:val="22"/>
                <w:szCs w:val="22"/>
                <w:lang w:val="uk-UA"/>
              </w:rPr>
            </w:pPr>
            <w:r>
              <w:rPr>
                <w:i/>
                <w:sz w:val="22"/>
                <w:szCs w:val="22"/>
                <w:lang w:val="uk-UA"/>
              </w:rPr>
              <w:t>О</w:t>
            </w:r>
          </w:p>
          <w:p w:rsidR="007E1855" w:rsidRPr="00BC0937" w:rsidRDefault="001C01D9" w:rsidP="00A506D2">
            <w:pPr>
              <w:spacing w:line="360" w:lineRule="auto"/>
              <w:jc w:val="center"/>
              <w:rPr>
                <w:i/>
                <w:sz w:val="22"/>
                <w:szCs w:val="22"/>
                <w:lang w:val="uk-UA"/>
              </w:rPr>
            </w:pPr>
            <w:r>
              <w:rPr>
                <w:i/>
                <w:sz w:val="22"/>
                <w:szCs w:val="22"/>
                <w:lang w:val="uk-UA"/>
              </w:rPr>
              <w:t>Л</w:t>
            </w:r>
          </w:p>
        </w:tc>
        <w:tc>
          <w:tcPr>
            <w:tcW w:w="811" w:type="dxa"/>
            <w:shd w:val="clear" w:color="auto" w:fill="auto"/>
          </w:tcPr>
          <w:p w:rsidR="007E1855" w:rsidRPr="00BC0937" w:rsidRDefault="007E1855" w:rsidP="00A506D2">
            <w:pPr>
              <w:spacing w:line="360" w:lineRule="auto"/>
              <w:jc w:val="center"/>
              <w:rPr>
                <w:i/>
                <w:sz w:val="22"/>
                <w:szCs w:val="22"/>
                <w:lang w:val="uk-UA"/>
              </w:rPr>
            </w:pPr>
            <w:r w:rsidRPr="00BC0937">
              <w:rPr>
                <w:i/>
                <w:sz w:val="22"/>
                <w:szCs w:val="22"/>
                <w:lang w:val="uk-UA"/>
              </w:rPr>
              <w:t>Im</w:t>
            </w:r>
          </w:p>
          <w:p w:rsidR="007E1855" w:rsidRPr="00BC0937" w:rsidRDefault="001C01D9" w:rsidP="00A506D2">
            <w:pPr>
              <w:spacing w:line="360" w:lineRule="auto"/>
              <w:jc w:val="center"/>
              <w:rPr>
                <w:i/>
                <w:sz w:val="22"/>
                <w:szCs w:val="22"/>
                <w:lang w:val="uk-UA"/>
              </w:rPr>
            </w:pPr>
            <w:r>
              <w:rPr>
                <w:i/>
                <w:sz w:val="22"/>
                <w:szCs w:val="22"/>
                <w:lang w:val="uk-UA"/>
              </w:rPr>
              <w:t>О</w:t>
            </w:r>
          </w:p>
          <w:p w:rsidR="007E1855" w:rsidRPr="00BC0937" w:rsidRDefault="001C01D9" w:rsidP="00A506D2">
            <w:pPr>
              <w:spacing w:line="360" w:lineRule="auto"/>
              <w:jc w:val="center"/>
              <w:rPr>
                <w:i/>
                <w:sz w:val="22"/>
                <w:szCs w:val="22"/>
                <w:lang w:val="uk-UA"/>
              </w:rPr>
            </w:pPr>
            <w:r>
              <w:rPr>
                <w:i/>
                <w:sz w:val="22"/>
                <w:szCs w:val="22"/>
                <w:lang w:val="uk-UA"/>
              </w:rPr>
              <w:t>Л</w:t>
            </w:r>
          </w:p>
        </w:tc>
        <w:tc>
          <w:tcPr>
            <w:tcW w:w="813"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811"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08" w:type="dxa"/>
            <w:shd w:val="clear" w:color="auto" w:fill="auto"/>
          </w:tcPr>
          <w:p w:rsidR="007E1855" w:rsidRPr="00BC0937" w:rsidRDefault="007E1855" w:rsidP="00FF2093">
            <w:pPr>
              <w:spacing w:line="360" w:lineRule="auto"/>
              <w:jc w:val="center"/>
              <w:rPr>
                <w:i/>
                <w:sz w:val="22"/>
                <w:szCs w:val="22"/>
                <w:lang w:val="uk-UA"/>
              </w:rPr>
            </w:pPr>
            <w:r>
              <w:rPr>
                <w:i/>
                <w:sz w:val="22"/>
                <w:szCs w:val="22"/>
                <w:lang w:val="uk-UA"/>
              </w:rPr>
              <w:t>Ім</w:t>
            </w:r>
          </w:p>
        </w:tc>
        <w:tc>
          <w:tcPr>
            <w:tcW w:w="610" w:type="dxa"/>
            <w:shd w:val="clear" w:color="auto" w:fill="auto"/>
          </w:tcPr>
          <w:p w:rsidR="007E1855" w:rsidRPr="00BC0937" w:rsidRDefault="001C01D9" w:rsidP="00A506D2">
            <w:pPr>
              <w:spacing w:line="360" w:lineRule="auto"/>
              <w:jc w:val="center"/>
              <w:rPr>
                <w:i/>
                <w:sz w:val="22"/>
                <w:szCs w:val="22"/>
                <w:lang w:val="uk-UA"/>
              </w:rPr>
            </w:pPr>
            <w:r>
              <w:rPr>
                <w:i/>
                <w:sz w:val="22"/>
                <w:szCs w:val="22"/>
                <w:lang w:val="uk-UA"/>
              </w:rPr>
              <w:t>Ім</w:t>
            </w:r>
          </w:p>
        </w:tc>
      </w:tr>
    </w:tbl>
    <w:p w:rsidR="00085F3E" w:rsidRPr="00085F3E" w:rsidRDefault="00085F3E" w:rsidP="00085F3E">
      <w:pPr>
        <w:spacing w:line="360" w:lineRule="auto"/>
        <w:rPr>
          <w:sz w:val="28"/>
          <w:szCs w:val="28"/>
          <w:lang w:val="uk-UA"/>
        </w:rPr>
      </w:pPr>
      <w:r w:rsidRPr="00085F3E">
        <w:rPr>
          <w:sz w:val="28"/>
          <w:szCs w:val="28"/>
          <w:lang w:val="uk-UA"/>
        </w:rPr>
        <w:t xml:space="preserve">Примітка: </w:t>
      </w:r>
      <w:r w:rsidR="001C01D9">
        <w:rPr>
          <w:sz w:val="28"/>
          <w:szCs w:val="28"/>
          <w:lang w:val="uk-UA"/>
        </w:rPr>
        <w:t>Л</w:t>
      </w:r>
      <w:r w:rsidRPr="00085F3E">
        <w:rPr>
          <w:sz w:val="28"/>
          <w:szCs w:val="28"/>
          <w:lang w:val="uk-UA"/>
        </w:rPr>
        <w:t xml:space="preserve"> – личинка;  </w:t>
      </w:r>
      <w:r w:rsidR="001C01D9">
        <w:rPr>
          <w:sz w:val="28"/>
          <w:szCs w:val="28"/>
          <w:lang w:val="uk-UA"/>
        </w:rPr>
        <w:t>О</w:t>
      </w:r>
      <w:r w:rsidRPr="00085F3E">
        <w:rPr>
          <w:sz w:val="28"/>
          <w:szCs w:val="28"/>
          <w:lang w:val="uk-UA"/>
        </w:rPr>
        <w:t xml:space="preserve"> – кладка яєць; </w:t>
      </w:r>
      <w:r w:rsidR="001C01D9">
        <w:rPr>
          <w:sz w:val="28"/>
          <w:szCs w:val="28"/>
          <w:lang w:val="uk-UA"/>
        </w:rPr>
        <w:t>Ім</w:t>
      </w:r>
      <w:r w:rsidRPr="00085F3E">
        <w:rPr>
          <w:i/>
          <w:sz w:val="28"/>
          <w:szCs w:val="28"/>
          <w:lang w:val="uk-UA"/>
        </w:rPr>
        <w:t xml:space="preserve"> – </w:t>
      </w:r>
      <w:r w:rsidRPr="00085F3E">
        <w:rPr>
          <w:sz w:val="28"/>
          <w:szCs w:val="28"/>
          <w:lang w:val="uk-UA"/>
        </w:rPr>
        <w:t>доросла особина</w:t>
      </w:r>
      <w:r w:rsidRPr="00085F3E">
        <w:rPr>
          <w:i/>
          <w:sz w:val="28"/>
          <w:szCs w:val="28"/>
          <w:lang w:val="uk-UA"/>
        </w:rPr>
        <w:t>;</w:t>
      </w:r>
      <w:r w:rsidRPr="00085F3E">
        <w:rPr>
          <w:sz w:val="28"/>
          <w:szCs w:val="28"/>
          <w:lang w:val="uk-UA"/>
        </w:rPr>
        <w:t xml:space="preserve"> </w:t>
      </w:r>
      <w:r w:rsidR="001C01D9">
        <w:rPr>
          <w:sz w:val="28"/>
          <w:szCs w:val="28"/>
          <w:lang w:val="uk-UA"/>
        </w:rPr>
        <w:t>1</w:t>
      </w:r>
      <w:r w:rsidRPr="00085F3E">
        <w:rPr>
          <w:sz w:val="28"/>
          <w:szCs w:val="28"/>
          <w:lang w:val="uk-UA"/>
        </w:rPr>
        <w:t xml:space="preserve"> – </w:t>
      </w:r>
      <w:r w:rsidR="001C01D9">
        <w:rPr>
          <w:sz w:val="28"/>
          <w:szCs w:val="28"/>
          <w:lang w:val="uk-UA"/>
        </w:rPr>
        <w:t>3</w:t>
      </w:r>
      <w:r w:rsidRPr="00085F3E">
        <w:rPr>
          <w:sz w:val="28"/>
          <w:szCs w:val="28"/>
          <w:lang w:val="uk-UA"/>
        </w:rPr>
        <w:t xml:space="preserve"> – декад</w:t>
      </w:r>
      <w:r w:rsidR="001C01D9">
        <w:rPr>
          <w:sz w:val="28"/>
          <w:szCs w:val="28"/>
          <w:lang w:val="uk-UA"/>
        </w:rPr>
        <w:t>а</w:t>
      </w:r>
      <w:r w:rsidRPr="00085F3E">
        <w:rPr>
          <w:sz w:val="28"/>
          <w:szCs w:val="28"/>
          <w:lang w:val="uk-UA"/>
        </w:rPr>
        <w:t xml:space="preserve"> </w:t>
      </w:r>
    </w:p>
    <w:p w:rsidR="00085F3E" w:rsidRPr="00085F3E" w:rsidRDefault="001C01D9" w:rsidP="00085F3E">
      <w:pPr>
        <w:spacing w:before="120" w:line="360" w:lineRule="auto"/>
        <w:ind w:firstLine="902"/>
        <w:jc w:val="both"/>
        <w:rPr>
          <w:sz w:val="28"/>
          <w:szCs w:val="28"/>
          <w:lang w:val="uk-UA"/>
        </w:rPr>
      </w:pPr>
      <w:r>
        <w:rPr>
          <w:sz w:val="28"/>
          <w:szCs w:val="28"/>
          <w:lang w:val="uk-UA"/>
        </w:rPr>
        <w:t>Із фенологічного календаря</w:t>
      </w:r>
      <w:r w:rsidR="00085F3E" w:rsidRPr="00085F3E">
        <w:rPr>
          <w:sz w:val="28"/>
          <w:szCs w:val="28"/>
          <w:lang w:val="uk-UA"/>
        </w:rPr>
        <w:t xml:space="preserve"> випливає, що зимуюча форма фітофага знаходиться в стадії </w:t>
      </w:r>
      <w:r w:rsidR="00930E5D">
        <w:rPr>
          <w:sz w:val="28"/>
          <w:szCs w:val="28"/>
          <w:lang w:val="uk-UA"/>
        </w:rPr>
        <w:t>жука</w:t>
      </w:r>
      <w:r w:rsidR="00085F3E" w:rsidRPr="00085F3E">
        <w:rPr>
          <w:sz w:val="28"/>
          <w:szCs w:val="28"/>
          <w:lang w:val="uk-UA"/>
        </w:rPr>
        <w:t xml:space="preserve"> та розвивається в одн</w:t>
      </w:r>
      <w:r>
        <w:rPr>
          <w:sz w:val="28"/>
          <w:szCs w:val="28"/>
          <w:lang w:val="uk-UA"/>
        </w:rPr>
        <w:t>ій генерації</w:t>
      </w:r>
      <w:r w:rsidR="00085F3E" w:rsidRPr="00085F3E">
        <w:rPr>
          <w:sz w:val="28"/>
          <w:szCs w:val="28"/>
          <w:lang w:val="uk-UA"/>
        </w:rPr>
        <w:t xml:space="preserve">. </w:t>
      </w:r>
      <w:r w:rsidR="00BF3B63">
        <w:rPr>
          <w:sz w:val="28"/>
          <w:szCs w:val="28"/>
          <w:lang w:val="uk-UA"/>
        </w:rPr>
        <w:t>Личинка оленки волохатої з</w:t>
      </w:r>
      <w:r w:rsidR="00085F3E" w:rsidRPr="00085F3E">
        <w:rPr>
          <w:sz w:val="28"/>
          <w:szCs w:val="28"/>
          <w:lang w:val="uk-UA"/>
        </w:rPr>
        <w:t>а</w:t>
      </w:r>
      <w:r w:rsidR="00BF3B63">
        <w:rPr>
          <w:sz w:val="28"/>
          <w:szCs w:val="28"/>
          <w:lang w:val="uk-UA"/>
        </w:rPr>
        <w:t xml:space="preserve"> 2019-2020</w:t>
      </w:r>
      <w:r w:rsidR="00085F3E" w:rsidRPr="00085F3E">
        <w:rPr>
          <w:sz w:val="28"/>
          <w:szCs w:val="28"/>
          <w:lang w:val="uk-UA"/>
        </w:rPr>
        <w:t xml:space="preserve"> роки</w:t>
      </w:r>
      <w:r w:rsidR="00BF3B63">
        <w:rPr>
          <w:sz w:val="28"/>
          <w:szCs w:val="28"/>
          <w:lang w:val="uk-UA"/>
        </w:rPr>
        <w:t xml:space="preserve"> досліджувалась лише на початку першої декади червня місяця і завершення її розвитку відбувалося в другій</w:t>
      </w:r>
      <w:r w:rsidR="00085F3E" w:rsidRPr="00085F3E">
        <w:rPr>
          <w:sz w:val="28"/>
          <w:szCs w:val="28"/>
          <w:lang w:val="uk-UA"/>
        </w:rPr>
        <w:t xml:space="preserve"> </w:t>
      </w:r>
      <w:r w:rsidR="00930E5D">
        <w:rPr>
          <w:sz w:val="28"/>
          <w:szCs w:val="28"/>
          <w:lang w:val="uk-UA"/>
        </w:rPr>
        <w:t>червн</w:t>
      </w:r>
      <w:r w:rsidR="00085F3E" w:rsidRPr="00085F3E">
        <w:rPr>
          <w:sz w:val="28"/>
          <w:szCs w:val="28"/>
          <w:lang w:val="uk-UA"/>
        </w:rPr>
        <w:t xml:space="preserve">я місяця. Залялькування  личинки відбувалося на протязі 8-10 днів і в останній декаді </w:t>
      </w:r>
      <w:r w:rsidR="00930E5D">
        <w:rPr>
          <w:sz w:val="28"/>
          <w:szCs w:val="28"/>
          <w:lang w:val="uk-UA"/>
        </w:rPr>
        <w:t>червня</w:t>
      </w:r>
      <w:r w:rsidR="00085F3E" w:rsidRPr="00085F3E">
        <w:rPr>
          <w:sz w:val="28"/>
          <w:szCs w:val="28"/>
          <w:lang w:val="uk-UA"/>
        </w:rPr>
        <w:t xml:space="preserve"> місяця</w:t>
      </w:r>
      <w:r w:rsidR="00BF3B63">
        <w:rPr>
          <w:sz w:val="28"/>
          <w:szCs w:val="28"/>
          <w:lang w:val="uk-UA"/>
        </w:rPr>
        <w:t xml:space="preserve"> виходили жуки нового покоління</w:t>
      </w:r>
      <w:r w:rsidR="00085F3E" w:rsidRPr="00085F3E">
        <w:rPr>
          <w:sz w:val="28"/>
          <w:szCs w:val="28"/>
          <w:lang w:val="uk-UA"/>
        </w:rPr>
        <w:t>.</w:t>
      </w:r>
    </w:p>
    <w:p w:rsidR="00085F3E" w:rsidRPr="00085F3E" w:rsidRDefault="00BF3B63" w:rsidP="00085F3E">
      <w:pPr>
        <w:spacing w:line="360" w:lineRule="auto"/>
        <w:ind w:firstLine="902"/>
        <w:jc w:val="both"/>
        <w:rPr>
          <w:sz w:val="28"/>
          <w:szCs w:val="28"/>
          <w:lang w:val="uk-UA"/>
        </w:rPr>
      </w:pPr>
      <w:r>
        <w:rPr>
          <w:sz w:val="28"/>
          <w:szCs w:val="28"/>
          <w:lang w:val="uk-UA"/>
        </w:rPr>
        <w:t xml:space="preserve">У самки коли формується стать необхідне додаткове живлення, оскільки </w:t>
      </w:r>
      <w:r w:rsidR="006F6421">
        <w:rPr>
          <w:sz w:val="28"/>
          <w:szCs w:val="28"/>
          <w:lang w:val="uk-UA"/>
        </w:rPr>
        <w:t>у гермарій надходить ооцит, який формується у первинних клітинах статевого запліднення. О</w:t>
      </w:r>
      <w:r w:rsidR="00085F3E" w:rsidRPr="00085F3E">
        <w:rPr>
          <w:sz w:val="28"/>
          <w:szCs w:val="28"/>
          <w:lang w:val="uk-UA"/>
        </w:rPr>
        <w:t>оцит</w:t>
      </w:r>
      <w:r w:rsidR="006F6421">
        <w:rPr>
          <w:sz w:val="28"/>
          <w:szCs w:val="28"/>
          <w:lang w:val="uk-UA"/>
        </w:rPr>
        <w:t>, що дозрів переходить у ветилярій</w:t>
      </w:r>
      <w:r w:rsidR="00085F3E" w:rsidRPr="00085F3E">
        <w:rPr>
          <w:sz w:val="28"/>
          <w:szCs w:val="28"/>
          <w:lang w:val="uk-UA"/>
        </w:rPr>
        <w:t xml:space="preserve"> </w:t>
      </w:r>
      <w:r w:rsidR="006F6421">
        <w:rPr>
          <w:sz w:val="28"/>
          <w:szCs w:val="28"/>
          <w:lang w:val="uk-UA"/>
        </w:rPr>
        <w:t xml:space="preserve">де перетворюється у яйце. </w:t>
      </w:r>
      <w:r w:rsidR="00085F3E" w:rsidRPr="00085F3E">
        <w:rPr>
          <w:sz w:val="28"/>
          <w:szCs w:val="28"/>
          <w:lang w:val="uk-UA"/>
        </w:rPr>
        <w:t xml:space="preserve">Кладка яєць </w:t>
      </w:r>
      <w:r w:rsidR="006D6157">
        <w:rPr>
          <w:sz w:val="28"/>
          <w:szCs w:val="28"/>
          <w:lang w:val="uk-UA"/>
        </w:rPr>
        <w:t>оленки волохатої відбувалася в 1 та 2</w:t>
      </w:r>
      <w:r w:rsidR="00085F3E" w:rsidRPr="00085F3E">
        <w:rPr>
          <w:sz w:val="28"/>
          <w:szCs w:val="28"/>
          <w:lang w:val="uk-UA"/>
        </w:rPr>
        <w:t xml:space="preserve"> декад</w:t>
      </w:r>
      <w:r w:rsidR="006D6157">
        <w:rPr>
          <w:sz w:val="28"/>
          <w:szCs w:val="28"/>
          <w:lang w:val="uk-UA"/>
        </w:rPr>
        <w:t>і</w:t>
      </w:r>
      <w:r w:rsidR="00085F3E" w:rsidRPr="00085F3E">
        <w:rPr>
          <w:sz w:val="28"/>
          <w:szCs w:val="28"/>
          <w:lang w:val="uk-UA"/>
        </w:rPr>
        <w:t xml:space="preserve"> червня місяця. Вихід личинок (L)  спостеріга</w:t>
      </w:r>
      <w:r w:rsidR="006D6157">
        <w:rPr>
          <w:sz w:val="28"/>
          <w:szCs w:val="28"/>
          <w:lang w:val="uk-UA"/>
        </w:rPr>
        <w:t>ли</w:t>
      </w:r>
      <w:r w:rsidR="006F6421">
        <w:rPr>
          <w:sz w:val="28"/>
          <w:szCs w:val="28"/>
          <w:lang w:val="uk-UA"/>
        </w:rPr>
        <w:t xml:space="preserve"> на початку літа</w:t>
      </w:r>
      <w:r w:rsidR="00085F3E" w:rsidRPr="00085F3E">
        <w:rPr>
          <w:sz w:val="28"/>
          <w:szCs w:val="28"/>
          <w:lang w:val="uk-UA"/>
        </w:rPr>
        <w:t xml:space="preserve">. </w:t>
      </w:r>
      <w:r w:rsidR="006F6421">
        <w:rPr>
          <w:sz w:val="28"/>
          <w:szCs w:val="28"/>
          <w:lang w:val="uk-UA"/>
        </w:rPr>
        <w:t>Тендітні л</w:t>
      </w:r>
      <w:r w:rsidR="00085F3E" w:rsidRPr="00085F3E">
        <w:rPr>
          <w:sz w:val="28"/>
          <w:szCs w:val="28"/>
          <w:lang w:val="uk-UA"/>
        </w:rPr>
        <w:t>ичинки</w:t>
      </w:r>
      <w:r w:rsidR="006F6421">
        <w:rPr>
          <w:sz w:val="28"/>
          <w:szCs w:val="28"/>
          <w:lang w:val="uk-UA"/>
        </w:rPr>
        <w:t xml:space="preserve"> спочатку</w:t>
      </w:r>
      <w:r w:rsidR="00085F3E" w:rsidRPr="00085F3E">
        <w:rPr>
          <w:sz w:val="28"/>
          <w:szCs w:val="28"/>
          <w:lang w:val="uk-UA"/>
        </w:rPr>
        <w:t xml:space="preserve"> </w:t>
      </w:r>
      <w:r w:rsidR="006D6157">
        <w:rPr>
          <w:sz w:val="28"/>
          <w:szCs w:val="28"/>
          <w:lang w:val="uk-UA"/>
        </w:rPr>
        <w:t>живилися компостом та в першій декаді липня місяця перетворювались на доросту комаху і</w:t>
      </w:r>
      <w:r w:rsidR="00085F3E" w:rsidRPr="00085F3E">
        <w:rPr>
          <w:sz w:val="28"/>
          <w:szCs w:val="28"/>
          <w:lang w:val="uk-UA"/>
        </w:rPr>
        <w:t xml:space="preserve"> залишалися</w:t>
      </w:r>
      <w:r w:rsidR="006D6157">
        <w:rPr>
          <w:sz w:val="28"/>
          <w:szCs w:val="28"/>
          <w:lang w:val="uk-UA"/>
        </w:rPr>
        <w:t xml:space="preserve"> у грунті </w:t>
      </w:r>
      <w:r w:rsidR="00085F3E" w:rsidRPr="00085F3E">
        <w:rPr>
          <w:sz w:val="28"/>
          <w:szCs w:val="28"/>
          <w:lang w:val="uk-UA"/>
        </w:rPr>
        <w:t xml:space="preserve"> на зимівлю. </w:t>
      </w:r>
    </w:p>
    <w:p w:rsidR="00085F3E" w:rsidRPr="00085F3E" w:rsidRDefault="00085F3E" w:rsidP="00085F3E">
      <w:pPr>
        <w:spacing w:line="360" w:lineRule="auto"/>
        <w:ind w:firstLine="900"/>
        <w:jc w:val="both"/>
        <w:rPr>
          <w:sz w:val="28"/>
          <w:szCs w:val="28"/>
          <w:lang w:val="uk-UA"/>
        </w:rPr>
      </w:pPr>
      <w:r w:rsidRPr="00085F3E">
        <w:rPr>
          <w:sz w:val="28"/>
          <w:szCs w:val="28"/>
          <w:lang w:val="uk-UA"/>
        </w:rPr>
        <w:t>З</w:t>
      </w:r>
      <w:r w:rsidR="006D6157">
        <w:rPr>
          <w:sz w:val="28"/>
          <w:szCs w:val="28"/>
          <w:lang w:val="uk-UA"/>
        </w:rPr>
        <w:t>а рахунок</w:t>
      </w:r>
      <w:r w:rsidRPr="00085F3E">
        <w:rPr>
          <w:sz w:val="28"/>
          <w:szCs w:val="28"/>
          <w:lang w:val="uk-UA"/>
        </w:rPr>
        <w:t xml:space="preserve"> фенологічного календаря можна передбачити період  шкідливості </w:t>
      </w:r>
      <w:r w:rsidR="006D6157">
        <w:rPr>
          <w:sz w:val="28"/>
          <w:szCs w:val="28"/>
          <w:lang w:val="uk-UA"/>
        </w:rPr>
        <w:t>оленки волохатої</w:t>
      </w:r>
      <w:r w:rsidRPr="00085F3E">
        <w:rPr>
          <w:sz w:val="28"/>
          <w:szCs w:val="28"/>
          <w:lang w:val="uk-UA"/>
        </w:rPr>
        <w:t xml:space="preserve">, </w:t>
      </w:r>
      <w:r w:rsidR="006D6157">
        <w:rPr>
          <w:sz w:val="28"/>
          <w:szCs w:val="28"/>
          <w:lang w:val="uk-UA"/>
        </w:rPr>
        <w:t xml:space="preserve">та зменшити </w:t>
      </w:r>
      <w:r w:rsidRPr="00085F3E">
        <w:rPr>
          <w:sz w:val="28"/>
          <w:szCs w:val="28"/>
          <w:lang w:val="uk-UA"/>
        </w:rPr>
        <w:t xml:space="preserve">  її  масовий спалах.  </w:t>
      </w:r>
    </w:p>
    <w:p w:rsidR="00085F3E" w:rsidRDefault="00913C5B" w:rsidP="00085F3E">
      <w:pPr>
        <w:spacing w:line="360" w:lineRule="auto"/>
        <w:ind w:firstLine="902"/>
        <w:jc w:val="both"/>
        <w:rPr>
          <w:sz w:val="28"/>
          <w:szCs w:val="28"/>
          <w:lang w:val="uk-UA"/>
        </w:rPr>
      </w:pPr>
      <w:r>
        <w:rPr>
          <w:sz w:val="28"/>
          <w:szCs w:val="28"/>
          <w:lang w:val="uk-UA"/>
        </w:rPr>
        <w:lastRenderedPageBreak/>
        <w:t xml:space="preserve">Під час </w:t>
      </w:r>
      <w:r w:rsidR="00085F3E" w:rsidRPr="00085F3E">
        <w:rPr>
          <w:sz w:val="28"/>
          <w:szCs w:val="28"/>
          <w:lang w:val="uk-UA"/>
        </w:rPr>
        <w:t>н</w:t>
      </w:r>
      <w:r>
        <w:rPr>
          <w:sz w:val="28"/>
          <w:szCs w:val="28"/>
          <w:lang w:val="uk-UA"/>
        </w:rPr>
        <w:t>аук</w:t>
      </w:r>
      <w:r w:rsidR="00085F3E" w:rsidRPr="00085F3E">
        <w:rPr>
          <w:sz w:val="28"/>
          <w:szCs w:val="28"/>
          <w:lang w:val="uk-UA"/>
        </w:rPr>
        <w:t>ов</w:t>
      </w:r>
      <w:r>
        <w:rPr>
          <w:sz w:val="28"/>
          <w:szCs w:val="28"/>
          <w:lang w:val="uk-UA"/>
        </w:rPr>
        <w:t>их</w:t>
      </w:r>
      <w:r w:rsidR="00085F3E" w:rsidRPr="00085F3E">
        <w:rPr>
          <w:sz w:val="28"/>
          <w:szCs w:val="28"/>
          <w:lang w:val="uk-UA"/>
        </w:rPr>
        <w:t xml:space="preserve"> досліджень </w:t>
      </w:r>
      <w:r>
        <w:rPr>
          <w:sz w:val="28"/>
          <w:szCs w:val="28"/>
          <w:lang w:val="uk-UA"/>
        </w:rPr>
        <w:t xml:space="preserve">різних сортових </w:t>
      </w:r>
      <w:r w:rsidR="00085F3E" w:rsidRPr="00085F3E">
        <w:rPr>
          <w:sz w:val="28"/>
          <w:szCs w:val="28"/>
          <w:lang w:val="uk-UA"/>
        </w:rPr>
        <w:t>смородинових агроценозів встановлено динаміку розвитку</w:t>
      </w:r>
      <w:r>
        <w:rPr>
          <w:sz w:val="28"/>
          <w:szCs w:val="28"/>
          <w:lang w:val="uk-UA"/>
        </w:rPr>
        <w:t xml:space="preserve"> повного перетворення</w:t>
      </w:r>
      <w:r w:rsidR="00085F3E" w:rsidRPr="00085F3E">
        <w:rPr>
          <w:sz w:val="28"/>
          <w:szCs w:val="28"/>
          <w:lang w:val="uk-UA"/>
        </w:rPr>
        <w:t xml:space="preserve"> фітофага </w:t>
      </w:r>
      <w:r>
        <w:rPr>
          <w:sz w:val="28"/>
          <w:szCs w:val="28"/>
          <w:lang w:val="uk-UA"/>
        </w:rPr>
        <w:t>що при</w:t>
      </w:r>
      <w:r w:rsidR="00085F3E" w:rsidRPr="00085F3E">
        <w:rPr>
          <w:sz w:val="28"/>
          <w:szCs w:val="28"/>
          <w:lang w:val="uk-UA"/>
        </w:rPr>
        <w:t xml:space="preserve">ведена в таблиці </w:t>
      </w:r>
      <w:r w:rsidR="00DE5C8E">
        <w:rPr>
          <w:sz w:val="28"/>
          <w:szCs w:val="28"/>
          <w:lang w:val="uk-UA"/>
        </w:rPr>
        <w:t>4</w:t>
      </w:r>
      <w:r w:rsidR="00085F3E" w:rsidRPr="00085F3E">
        <w:rPr>
          <w:sz w:val="28"/>
          <w:szCs w:val="28"/>
          <w:lang w:val="uk-UA"/>
        </w:rPr>
        <w:t>.</w:t>
      </w:r>
    </w:p>
    <w:p w:rsidR="006A5A26" w:rsidRDefault="006A5A26" w:rsidP="00DE5C8E">
      <w:pPr>
        <w:spacing w:line="360" w:lineRule="auto"/>
        <w:ind w:firstLine="902"/>
        <w:jc w:val="right"/>
        <w:rPr>
          <w:i/>
          <w:sz w:val="28"/>
          <w:szCs w:val="28"/>
          <w:lang w:val="uk-UA"/>
        </w:rPr>
      </w:pPr>
    </w:p>
    <w:p w:rsidR="00DE5C8E" w:rsidRPr="00DE5C8E" w:rsidRDefault="00DE5C8E" w:rsidP="00DE5C8E">
      <w:pPr>
        <w:spacing w:line="360" w:lineRule="auto"/>
        <w:ind w:firstLine="902"/>
        <w:jc w:val="right"/>
        <w:rPr>
          <w:i/>
          <w:sz w:val="28"/>
          <w:szCs w:val="28"/>
          <w:lang w:val="uk-UA"/>
        </w:rPr>
      </w:pPr>
      <w:r w:rsidRPr="00DE5C8E">
        <w:rPr>
          <w:i/>
          <w:sz w:val="28"/>
          <w:szCs w:val="28"/>
          <w:lang w:val="uk-UA"/>
        </w:rPr>
        <w:t>Таблиця 4</w:t>
      </w:r>
    </w:p>
    <w:p w:rsidR="00085F3E" w:rsidRPr="00085F3E" w:rsidRDefault="006F6421" w:rsidP="00DE5C8E">
      <w:pPr>
        <w:ind w:left="-180"/>
        <w:jc w:val="center"/>
        <w:rPr>
          <w:b/>
          <w:sz w:val="28"/>
          <w:szCs w:val="28"/>
          <w:lang w:val="uk-UA"/>
        </w:rPr>
      </w:pPr>
      <w:r>
        <w:rPr>
          <w:b/>
          <w:sz w:val="28"/>
          <w:szCs w:val="28"/>
          <w:lang w:val="uk-UA"/>
        </w:rPr>
        <w:t>Метаморфоз</w:t>
      </w:r>
      <w:r w:rsidR="00085F3E" w:rsidRPr="00085F3E">
        <w:rPr>
          <w:b/>
          <w:sz w:val="28"/>
          <w:szCs w:val="28"/>
          <w:lang w:val="uk-UA"/>
        </w:rPr>
        <w:t xml:space="preserve"> </w:t>
      </w:r>
      <w:r w:rsidR="00E45ADA">
        <w:rPr>
          <w:b/>
          <w:sz w:val="28"/>
          <w:szCs w:val="28"/>
          <w:lang w:val="uk-UA"/>
        </w:rPr>
        <w:t>оленки волохатої</w:t>
      </w:r>
      <w:r w:rsidR="00085F3E" w:rsidRPr="00085F3E">
        <w:rPr>
          <w:b/>
          <w:sz w:val="28"/>
          <w:szCs w:val="28"/>
          <w:lang w:val="uk-UA"/>
        </w:rPr>
        <w:t xml:space="preserve"> </w:t>
      </w:r>
    </w:p>
    <w:tbl>
      <w:tblPr>
        <w:tblW w:w="90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1910"/>
        <w:gridCol w:w="2097"/>
      </w:tblGrid>
      <w:tr w:rsidR="00913C5B" w:rsidRPr="00BC0937" w:rsidTr="00913C5B">
        <w:trPr>
          <w:trHeight w:val="254"/>
        </w:trPr>
        <w:tc>
          <w:tcPr>
            <w:tcW w:w="5012" w:type="dxa"/>
            <w:vMerge w:val="restart"/>
            <w:shd w:val="clear" w:color="auto" w:fill="auto"/>
          </w:tcPr>
          <w:p w:rsidR="00913C5B" w:rsidRPr="0020311F" w:rsidRDefault="006F6421" w:rsidP="00BC0937">
            <w:pPr>
              <w:jc w:val="center"/>
              <w:rPr>
                <w:b/>
                <w:sz w:val="28"/>
                <w:szCs w:val="28"/>
                <w:lang w:val="uk-UA"/>
              </w:rPr>
            </w:pPr>
            <w:r>
              <w:rPr>
                <w:b/>
                <w:sz w:val="28"/>
                <w:szCs w:val="28"/>
                <w:lang w:val="uk-UA"/>
              </w:rPr>
              <w:t>Розвиток</w:t>
            </w:r>
          </w:p>
        </w:tc>
        <w:tc>
          <w:tcPr>
            <w:tcW w:w="4007" w:type="dxa"/>
            <w:gridSpan w:val="2"/>
            <w:shd w:val="clear" w:color="auto" w:fill="auto"/>
          </w:tcPr>
          <w:p w:rsidR="00913C5B" w:rsidRPr="0020311F" w:rsidRDefault="00913C5B" w:rsidP="00BC0937">
            <w:pPr>
              <w:jc w:val="center"/>
              <w:rPr>
                <w:b/>
                <w:sz w:val="28"/>
                <w:szCs w:val="28"/>
                <w:lang w:val="uk-UA"/>
              </w:rPr>
            </w:pPr>
            <w:r w:rsidRPr="0020311F">
              <w:rPr>
                <w:b/>
                <w:sz w:val="28"/>
                <w:szCs w:val="28"/>
                <w:lang w:val="uk-UA"/>
              </w:rPr>
              <w:t>Дата перетворень</w:t>
            </w:r>
          </w:p>
        </w:tc>
      </w:tr>
      <w:tr w:rsidR="00913C5B" w:rsidRPr="00BC0937" w:rsidTr="00913C5B">
        <w:trPr>
          <w:trHeight w:val="298"/>
        </w:trPr>
        <w:tc>
          <w:tcPr>
            <w:tcW w:w="5012" w:type="dxa"/>
            <w:vMerge/>
            <w:shd w:val="clear" w:color="auto" w:fill="auto"/>
          </w:tcPr>
          <w:p w:rsidR="00913C5B" w:rsidRPr="0020311F" w:rsidRDefault="00913C5B" w:rsidP="00BC0937">
            <w:pPr>
              <w:jc w:val="center"/>
              <w:rPr>
                <w:b/>
                <w:sz w:val="28"/>
                <w:szCs w:val="28"/>
                <w:lang w:val="uk-UA"/>
              </w:rPr>
            </w:pPr>
          </w:p>
        </w:tc>
        <w:tc>
          <w:tcPr>
            <w:tcW w:w="1910" w:type="dxa"/>
            <w:shd w:val="clear" w:color="auto" w:fill="auto"/>
          </w:tcPr>
          <w:p w:rsidR="00913C5B" w:rsidRPr="0020311F" w:rsidRDefault="00913C5B" w:rsidP="00BC0937">
            <w:pPr>
              <w:jc w:val="center"/>
              <w:rPr>
                <w:b/>
                <w:sz w:val="28"/>
                <w:szCs w:val="28"/>
                <w:lang w:val="uk-UA"/>
              </w:rPr>
            </w:pPr>
            <w:r w:rsidRPr="0020311F">
              <w:rPr>
                <w:b/>
                <w:sz w:val="28"/>
                <w:szCs w:val="28"/>
                <w:lang w:val="uk-UA"/>
              </w:rPr>
              <w:t>2018</w:t>
            </w:r>
          </w:p>
        </w:tc>
        <w:tc>
          <w:tcPr>
            <w:tcW w:w="2097" w:type="dxa"/>
            <w:shd w:val="clear" w:color="auto" w:fill="auto"/>
          </w:tcPr>
          <w:p w:rsidR="00913C5B" w:rsidRPr="0020311F" w:rsidRDefault="00913C5B" w:rsidP="00BC0937">
            <w:pPr>
              <w:jc w:val="center"/>
              <w:rPr>
                <w:b/>
                <w:sz w:val="28"/>
                <w:szCs w:val="28"/>
                <w:lang w:val="uk-UA"/>
              </w:rPr>
            </w:pPr>
            <w:r w:rsidRPr="0020311F">
              <w:rPr>
                <w:b/>
                <w:sz w:val="28"/>
                <w:szCs w:val="28"/>
                <w:lang w:val="uk-UA"/>
              </w:rPr>
              <w:t>2019</w:t>
            </w:r>
          </w:p>
        </w:tc>
      </w:tr>
      <w:tr w:rsidR="00913C5B" w:rsidRPr="00BC0937" w:rsidTr="00913C5B">
        <w:trPr>
          <w:trHeight w:val="331"/>
        </w:trPr>
        <w:tc>
          <w:tcPr>
            <w:tcW w:w="5012" w:type="dxa"/>
            <w:shd w:val="clear" w:color="auto" w:fill="auto"/>
          </w:tcPr>
          <w:p w:rsidR="00913C5B" w:rsidRPr="0020311F" w:rsidRDefault="00913C5B" w:rsidP="00BC0937">
            <w:pPr>
              <w:jc w:val="center"/>
              <w:rPr>
                <w:sz w:val="28"/>
                <w:szCs w:val="28"/>
                <w:lang w:val="uk-UA"/>
              </w:rPr>
            </w:pPr>
            <w:r w:rsidRPr="0020311F">
              <w:rPr>
                <w:sz w:val="28"/>
                <w:szCs w:val="28"/>
                <w:lang w:val="uk-UA"/>
              </w:rPr>
              <w:t>Вихід жуків нового покоління</w:t>
            </w:r>
          </w:p>
        </w:tc>
        <w:tc>
          <w:tcPr>
            <w:tcW w:w="1910" w:type="dxa"/>
            <w:shd w:val="clear" w:color="auto" w:fill="auto"/>
          </w:tcPr>
          <w:p w:rsidR="00913C5B" w:rsidRPr="0020311F" w:rsidRDefault="00BD0EF9" w:rsidP="00BC0937">
            <w:pPr>
              <w:jc w:val="center"/>
              <w:rPr>
                <w:sz w:val="28"/>
                <w:szCs w:val="28"/>
                <w:lang w:val="uk-UA"/>
              </w:rPr>
            </w:pPr>
            <w:r>
              <w:rPr>
                <w:sz w:val="28"/>
                <w:szCs w:val="28"/>
                <w:lang w:val="uk-UA"/>
              </w:rPr>
              <w:t>17</w:t>
            </w:r>
            <w:r w:rsidR="00913C5B">
              <w:rPr>
                <w:sz w:val="28"/>
                <w:szCs w:val="28"/>
                <w:lang w:val="uk-UA"/>
              </w:rPr>
              <w:t>.04</w:t>
            </w:r>
          </w:p>
        </w:tc>
        <w:tc>
          <w:tcPr>
            <w:tcW w:w="2097" w:type="dxa"/>
            <w:shd w:val="clear" w:color="auto" w:fill="auto"/>
          </w:tcPr>
          <w:p w:rsidR="00913C5B" w:rsidRPr="0020311F" w:rsidRDefault="00BD0EF9" w:rsidP="00BC0937">
            <w:pPr>
              <w:jc w:val="center"/>
              <w:rPr>
                <w:sz w:val="28"/>
                <w:szCs w:val="28"/>
                <w:lang w:val="uk-UA"/>
              </w:rPr>
            </w:pPr>
            <w:r>
              <w:rPr>
                <w:sz w:val="28"/>
                <w:szCs w:val="28"/>
                <w:lang w:val="uk-UA"/>
              </w:rPr>
              <w:t>19</w:t>
            </w:r>
            <w:r w:rsidR="00913C5B" w:rsidRPr="0020311F">
              <w:rPr>
                <w:sz w:val="28"/>
                <w:szCs w:val="28"/>
                <w:lang w:val="uk-UA"/>
              </w:rPr>
              <w:t>.0</w:t>
            </w:r>
            <w:r w:rsidR="00913C5B">
              <w:rPr>
                <w:sz w:val="28"/>
                <w:szCs w:val="28"/>
                <w:lang w:val="uk-UA"/>
              </w:rPr>
              <w:t>4</w:t>
            </w:r>
          </w:p>
        </w:tc>
      </w:tr>
      <w:tr w:rsidR="00913C5B" w:rsidRPr="00BC0937" w:rsidTr="00913C5B">
        <w:trPr>
          <w:trHeight w:val="331"/>
        </w:trPr>
        <w:tc>
          <w:tcPr>
            <w:tcW w:w="5012" w:type="dxa"/>
            <w:shd w:val="clear" w:color="auto" w:fill="auto"/>
          </w:tcPr>
          <w:p w:rsidR="00913C5B" w:rsidRPr="0020311F" w:rsidRDefault="00913C5B" w:rsidP="00BC0937">
            <w:pPr>
              <w:jc w:val="center"/>
              <w:rPr>
                <w:sz w:val="28"/>
                <w:szCs w:val="28"/>
                <w:lang w:val="uk-UA"/>
              </w:rPr>
            </w:pPr>
            <w:r w:rsidRPr="0020311F">
              <w:rPr>
                <w:sz w:val="28"/>
                <w:szCs w:val="28"/>
                <w:lang w:val="uk-UA"/>
              </w:rPr>
              <w:t>Статевий шлюб фітофага</w:t>
            </w:r>
          </w:p>
        </w:tc>
        <w:tc>
          <w:tcPr>
            <w:tcW w:w="1910" w:type="dxa"/>
            <w:shd w:val="clear" w:color="auto" w:fill="auto"/>
          </w:tcPr>
          <w:p w:rsidR="00913C5B" w:rsidRPr="0020311F" w:rsidRDefault="00BD0EF9" w:rsidP="00BC0937">
            <w:pPr>
              <w:jc w:val="center"/>
              <w:rPr>
                <w:sz w:val="28"/>
                <w:szCs w:val="28"/>
                <w:lang w:val="uk-UA"/>
              </w:rPr>
            </w:pPr>
            <w:r>
              <w:rPr>
                <w:sz w:val="28"/>
                <w:szCs w:val="28"/>
                <w:lang w:val="uk-UA"/>
              </w:rPr>
              <w:t>26</w:t>
            </w:r>
            <w:r w:rsidR="00913C5B">
              <w:rPr>
                <w:sz w:val="28"/>
                <w:szCs w:val="28"/>
                <w:lang w:val="uk-UA"/>
              </w:rPr>
              <w:t>.0</w:t>
            </w:r>
            <w:r>
              <w:rPr>
                <w:sz w:val="28"/>
                <w:szCs w:val="28"/>
                <w:lang w:val="uk-UA"/>
              </w:rPr>
              <w:t>5</w:t>
            </w:r>
          </w:p>
        </w:tc>
        <w:tc>
          <w:tcPr>
            <w:tcW w:w="2097" w:type="dxa"/>
            <w:shd w:val="clear" w:color="auto" w:fill="auto"/>
          </w:tcPr>
          <w:p w:rsidR="00913C5B" w:rsidRPr="0020311F" w:rsidRDefault="00BD0EF9" w:rsidP="00BC0937">
            <w:pPr>
              <w:jc w:val="center"/>
              <w:rPr>
                <w:sz w:val="28"/>
                <w:szCs w:val="28"/>
                <w:lang w:val="uk-UA"/>
              </w:rPr>
            </w:pPr>
            <w:r>
              <w:rPr>
                <w:sz w:val="28"/>
                <w:szCs w:val="28"/>
                <w:lang w:val="uk-UA"/>
              </w:rPr>
              <w:t>28</w:t>
            </w:r>
            <w:r w:rsidR="00913C5B">
              <w:rPr>
                <w:sz w:val="28"/>
                <w:szCs w:val="28"/>
                <w:lang w:val="uk-UA"/>
              </w:rPr>
              <w:t>.0</w:t>
            </w:r>
            <w:r>
              <w:rPr>
                <w:sz w:val="28"/>
                <w:szCs w:val="28"/>
                <w:lang w:val="uk-UA"/>
              </w:rPr>
              <w:t>5</w:t>
            </w:r>
          </w:p>
        </w:tc>
      </w:tr>
      <w:tr w:rsidR="00913C5B" w:rsidRPr="00BC0937" w:rsidTr="00913C5B">
        <w:trPr>
          <w:trHeight w:val="331"/>
        </w:trPr>
        <w:tc>
          <w:tcPr>
            <w:tcW w:w="5012" w:type="dxa"/>
            <w:shd w:val="clear" w:color="auto" w:fill="auto"/>
          </w:tcPr>
          <w:p w:rsidR="00913C5B" w:rsidRPr="0020311F" w:rsidRDefault="00913C5B" w:rsidP="00BC0937">
            <w:pPr>
              <w:jc w:val="center"/>
              <w:rPr>
                <w:sz w:val="28"/>
                <w:szCs w:val="28"/>
                <w:lang w:val="uk-UA"/>
              </w:rPr>
            </w:pPr>
            <w:r w:rsidRPr="0020311F">
              <w:rPr>
                <w:sz w:val="28"/>
                <w:szCs w:val="28"/>
                <w:lang w:val="uk-UA"/>
              </w:rPr>
              <w:t>Кладка яєць</w:t>
            </w:r>
          </w:p>
        </w:tc>
        <w:tc>
          <w:tcPr>
            <w:tcW w:w="1910" w:type="dxa"/>
            <w:shd w:val="clear" w:color="auto" w:fill="auto"/>
          </w:tcPr>
          <w:p w:rsidR="00913C5B" w:rsidRPr="0020311F" w:rsidRDefault="00913C5B" w:rsidP="00BC0937">
            <w:pPr>
              <w:jc w:val="center"/>
              <w:rPr>
                <w:sz w:val="28"/>
                <w:szCs w:val="28"/>
                <w:lang w:val="uk-UA"/>
              </w:rPr>
            </w:pPr>
            <w:r>
              <w:rPr>
                <w:sz w:val="28"/>
                <w:szCs w:val="28"/>
                <w:lang w:val="uk-UA"/>
              </w:rPr>
              <w:t>5.0</w:t>
            </w:r>
            <w:r w:rsidR="00BD0EF9">
              <w:rPr>
                <w:sz w:val="28"/>
                <w:szCs w:val="28"/>
                <w:lang w:val="uk-UA"/>
              </w:rPr>
              <w:t>6</w:t>
            </w:r>
          </w:p>
        </w:tc>
        <w:tc>
          <w:tcPr>
            <w:tcW w:w="2097" w:type="dxa"/>
            <w:shd w:val="clear" w:color="auto" w:fill="auto"/>
          </w:tcPr>
          <w:p w:rsidR="00913C5B" w:rsidRPr="0020311F" w:rsidRDefault="00913C5B" w:rsidP="00BC0937">
            <w:pPr>
              <w:jc w:val="center"/>
              <w:rPr>
                <w:sz w:val="28"/>
                <w:szCs w:val="28"/>
                <w:lang w:val="uk-UA"/>
              </w:rPr>
            </w:pPr>
            <w:r w:rsidRPr="0020311F">
              <w:rPr>
                <w:sz w:val="28"/>
                <w:szCs w:val="28"/>
                <w:lang w:val="uk-UA"/>
              </w:rPr>
              <w:t>0</w:t>
            </w:r>
            <w:r w:rsidR="00BD0EF9">
              <w:rPr>
                <w:sz w:val="28"/>
                <w:szCs w:val="28"/>
                <w:lang w:val="uk-UA"/>
              </w:rPr>
              <w:t>9</w:t>
            </w:r>
            <w:r w:rsidRPr="0020311F">
              <w:rPr>
                <w:sz w:val="28"/>
                <w:szCs w:val="28"/>
                <w:lang w:val="uk-UA"/>
              </w:rPr>
              <w:t>.06</w:t>
            </w:r>
          </w:p>
        </w:tc>
      </w:tr>
      <w:tr w:rsidR="00913C5B" w:rsidRPr="00BC0937" w:rsidTr="00913C5B">
        <w:trPr>
          <w:trHeight w:val="349"/>
        </w:trPr>
        <w:tc>
          <w:tcPr>
            <w:tcW w:w="5012" w:type="dxa"/>
            <w:shd w:val="clear" w:color="auto" w:fill="auto"/>
          </w:tcPr>
          <w:p w:rsidR="00913C5B" w:rsidRPr="0020311F" w:rsidRDefault="00913C5B" w:rsidP="00BC0937">
            <w:pPr>
              <w:jc w:val="center"/>
              <w:rPr>
                <w:sz w:val="28"/>
                <w:szCs w:val="28"/>
                <w:lang w:val="uk-UA"/>
              </w:rPr>
            </w:pPr>
            <w:r w:rsidRPr="0020311F">
              <w:rPr>
                <w:sz w:val="28"/>
                <w:szCs w:val="28"/>
                <w:lang w:val="uk-UA"/>
              </w:rPr>
              <w:t>Відродження личинок</w:t>
            </w:r>
          </w:p>
        </w:tc>
        <w:tc>
          <w:tcPr>
            <w:tcW w:w="1910" w:type="dxa"/>
            <w:shd w:val="clear" w:color="auto" w:fill="auto"/>
          </w:tcPr>
          <w:p w:rsidR="00913C5B" w:rsidRPr="0020311F" w:rsidRDefault="00913C5B" w:rsidP="00BC0937">
            <w:pPr>
              <w:jc w:val="center"/>
              <w:rPr>
                <w:sz w:val="28"/>
                <w:szCs w:val="28"/>
                <w:lang w:val="uk-UA"/>
              </w:rPr>
            </w:pPr>
            <w:r w:rsidRPr="0020311F">
              <w:rPr>
                <w:sz w:val="28"/>
                <w:szCs w:val="28"/>
                <w:lang w:val="uk-UA"/>
              </w:rPr>
              <w:t>12.06</w:t>
            </w:r>
          </w:p>
        </w:tc>
        <w:tc>
          <w:tcPr>
            <w:tcW w:w="2097" w:type="dxa"/>
            <w:shd w:val="clear" w:color="auto" w:fill="auto"/>
          </w:tcPr>
          <w:p w:rsidR="00913C5B" w:rsidRPr="0020311F" w:rsidRDefault="00BD0EF9" w:rsidP="00BC0937">
            <w:pPr>
              <w:jc w:val="center"/>
              <w:rPr>
                <w:sz w:val="28"/>
                <w:szCs w:val="28"/>
                <w:lang w:val="uk-UA"/>
              </w:rPr>
            </w:pPr>
            <w:r>
              <w:rPr>
                <w:sz w:val="28"/>
                <w:szCs w:val="28"/>
                <w:lang w:val="uk-UA"/>
              </w:rPr>
              <w:t>17</w:t>
            </w:r>
            <w:r w:rsidR="00913C5B" w:rsidRPr="0020311F">
              <w:rPr>
                <w:sz w:val="28"/>
                <w:szCs w:val="28"/>
                <w:lang w:val="uk-UA"/>
              </w:rPr>
              <w:t>.06</w:t>
            </w:r>
          </w:p>
        </w:tc>
      </w:tr>
    </w:tbl>
    <w:p w:rsidR="00085F3E" w:rsidRPr="00085F3E" w:rsidRDefault="00BD0EF9" w:rsidP="00085F3E">
      <w:pPr>
        <w:spacing w:line="360" w:lineRule="auto"/>
        <w:ind w:firstLine="709"/>
        <w:jc w:val="both"/>
        <w:rPr>
          <w:sz w:val="28"/>
          <w:szCs w:val="28"/>
          <w:lang w:val="uk-UA"/>
        </w:rPr>
      </w:pPr>
      <w:r>
        <w:rPr>
          <w:sz w:val="28"/>
          <w:szCs w:val="28"/>
          <w:lang w:val="uk-UA"/>
        </w:rPr>
        <w:t>Протягом 2</w:t>
      </w:r>
      <w:r w:rsidR="00085F3E" w:rsidRPr="00085F3E">
        <w:rPr>
          <w:sz w:val="28"/>
          <w:szCs w:val="28"/>
          <w:lang w:val="uk-UA"/>
        </w:rPr>
        <w:t xml:space="preserve">-х років досліджень </w:t>
      </w:r>
      <w:r>
        <w:rPr>
          <w:sz w:val="28"/>
          <w:szCs w:val="28"/>
          <w:lang w:val="uk-UA"/>
        </w:rPr>
        <w:t>оленки волохатої</w:t>
      </w:r>
      <w:r w:rsidR="00085F3E" w:rsidRPr="00085F3E">
        <w:rPr>
          <w:sz w:val="28"/>
          <w:szCs w:val="28"/>
          <w:lang w:val="uk-UA"/>
        </w:rPr>
        <w:t xml:space="preserve">, </w:t>
      </w:r>
      <w:r>
        <w:rPr>
          <w:sz w:val="28"/>
          <w:szCs w:val="28"/>
          <w:lang w:val="uk-UA"/>
        </w:rPr>
        <w:t>за даними таблиці 4</w:t>
      </w:r>
      <w:r w:rsidR="00085F3E" w:rsidRPr="00085F3E">
        <w:rPr>
          <w:sz w:val="28"/>
          <w:szCs w:val="28"/>
          <w:lang w:val="uk-UA"/>
        </w:rPr>
        <w:t xml:space="preserve">, значних відхилень у метаморфозі фітофага не </w:t>
      </w:r>
      <w:r>
        <w:rPr>
          <w:sz w:val="28"/>
          <w:szCs w:val="28"/>
          <w:lang w:val="uk-UA"/>
        </w:rPr>
        <w:t>відбувалося</w:t>
      </w:r>
      <w:r w:rsidR="00085F3E" w:rsidRPr="00085F3E">
        <w:rPr>
          <w:sz w:val="28"/>
          <w:szCs w:val="28"/>
          <w:lang w:val="uk-UA"/>
        </w:rPr>
        <w:t xml:space="preserve">. Так, </w:t>
      </w:r>
      <w:r>
        <w:rPr>
          <w:sz w:val="28"/>
          <w:szCs w:val="28"/>
          <w:lang w:val="uk-UA"/>
        </w:rPr>
        <w:t>вихід жуків</w:t>
      </w:r>
      <w:r w:rsidR="00085F3E" w:rsidRPr="00085F3E">
        <w:rPr>
          <w:sz w:val="28"/>
          <w:szCs w:val="28"/>
          <w:lang w:val="uk-UA"/>
        </w:rPr>
        <w:t xml:space="preserve"> в 20</w:t>
      </w:r>
      <w:r>
        <w:rPr>
          <w:sz w:val="28"/>
          <w:szCs w:val="28"/>
          <w:lang w:val="uk-UA"/>
        </w:rPr>
        <w:t>20</w:t>
      </w:r>
      <w:r w:rsidR="00085F3E" w:rsidRPr="00085F3E">
        <w:rPr>
          <w:sz w:val="28"/>
          <w:szCs w:val="28"/>
          <w:lang w:val="uk-UA"/>
        </w:rPr>
        <w:t xml:space="preserve"> році </w:t>
      </w:r>
      <w:r>
        <w:rPr>
          <w:sz w:val="28"/>
          <w:szCs w:val="28"/>
          <w:lang w:val="uk-UA"/>
        </w:rPr>
        <w:t>припадало</w:t>
      </w:r>
      <w:r w:rsidR="00085F3E" w:rsidRPr="00085F3E">
        <w:rPr>
          <w:sz w:val="28"/>
          <w:szCs w:val="28"/>
          <w:lang w:val="uk-UA"/>
        </w:rPr>
        <w:t xml:space="preserve"> на кінець першої декади </w:t>
      </w:r>
      <w:r>
        <w:rPr>
          <w:sz w:val="28"/>
          <w:szCs w:val="28"/>
          <w:lang w:val="uk-UA"/>
        </w:rPr>
        <w:t>квітня</w:t>
      </w:r>
      <w:r w:rsidR="00085F3E" w:rsidRPr="00085F3E">
        <w:rPr>
          <w:sz w:val="28"/>
          <w:szCs w:val="28"/>
          <w:lang w:val="uk-UA"/>
        </w:rPr>
        <w:t xml:space="preserve"> місяця, тоді як статеве спарування припадало на </w:t>
      </w:r>
      <w:r>
        <w:rPr>
          <w:sz w:val="28"/>
          <w:szCs w:val="28"/>
          <w:lang w:val="uk-UA"/>
        </w:rPr>
        <w:t>1-2</w:t>
      </w:r>
      <w:r w:rsidR="00085F3E" w:rsidRPr="00085F3E">
        <w:rPr>
          <w:sz w:val="28"/>
          <w:szCs w:val="28"/>
          <w:lang w:val="uk-UA"/>
        </w:rPr>
        <w:t xml:space="preserve"> декаду </w:t>
      </w:r>
      <w:r>
        <w:rPr>
          <w:sz w:val="28"/>
          <w:szCs w:val="28"/>
          <w:lang w:val="uk-UA"/>
        </w:rPr>
        <w:t>травня</w:t>
      </w:r>
      <w:r w:rsidR="00085F3E" w:rsidRPr="00085F3E">
        <w:rPr>
          <w:sz w:val="28"/>
          <w:szCs w:val="28"/>
          <w:lang w:val="uk-UA"/>
        </w:rPr>
        <w:t xml:space="preserve">. </w:t>
      </w:r>
      <w:r w:rsidR="00FB29C3">
        <w:rPr>
          <w:sz w:val="28"/>
          <w:szCs w:val="28"/>
          <w:lang w:val="uk-UA"/>
        </w:rPr>
        <w:t>Перетворення</w:t>
      </w:r>
      <w:r w:rsidR="00085F3E" w:rsidRPr="00085F3E">
        <w:rPr>
          <w:sz w:val="28"/>
          <w:szCs w:val="28"/>
          <w:lang w:val="uk-UA"/>
        </w:rPr>
        <w:t xml:space="preserve"> личинк</w:t>
      </w:r>
      <w:r w:rsidR="00FB29C3">
        <w:rPr>
          <w:sz w:val="28"/>
          <w:szCs w:val="28"/>
          <w:lang w:val="uk-UA"/>
        </w:rPr>
        <w:t>и досліди</w:t>
      </w:r>
      <w:r w:rsidR="00085F3E" w:rsidRPr="00085F3E">
        <w:rPr>
          <w:sz w:val="28"/>
          <w:szCs w:val="28"/>
          <w:lang w:val="uk-UA"/>
        </w:rPr>
        <w:t xml:space="preserve">ли в </w:t>
      </w:r>
      <w:r>
        <w:rPr>
          <w:sz w:val="28"/>
          <w:szCs w:val="28"/>
          <w:lang w:val="uk-UA"/>
        </w:rPr>
        <w:t>перш</w:t>
      </w:r>
      <w:r w:rsidR="00085F3E" w:rsidRPr="00085F3E">
        <w:rPr>
          <w:sz w:val="28"/>
          <w:szCs w:val="28"/>
          <w:lang w:val="uk-UA"/>
        </w:rPr>
        <w:t xml:space="preserve">ій половині червня, </w:t>
      </w:r>
      <w:r>
        <w:rPr>
          <w:sz w:val="28"/>
          <w:szCs w:val="28"/>
          <w:lang w:val="uk-UA"/>
        </w:rPr>
        <w:t>за рахунок</w:t>
      </w:r>
      <w:r w:rsidR="00085F3E" w:rsidRPr="00085F3E">
        <w:rPr>
          <w:sz w:val="28"/>
          <w:szCs w:val="28"/>
          <w:lang w:val="uk-UA"/>
        </w:rPr>
        <w:t xml:space="preserve"> важливого комплексу факторів навколишнього середовища – абіотичних чинників  (тривалість світлового періоду дня, температура, вологість, опади). </w:t>
      </w:r>
    </w:p>
    <w:p w:rsidR="00085F3E" w:rsidRPr="00085F3E" w:rsidRDefault="00BD0EF9" w:rsidP="00085F3E">
      <w:pPr>
        <w:spacing w:line="360" w:lineRule="auto"/>
        <w:ind w:firstLine="720"/>
        <w:jc w:val="both"/>
        <w:rPr>
          <w:sz w:val="28"/>
          <w:szCs w:val="28"/>
          <w:lang w:val="uk-UA"/>
        </w:rPr>
      </w:pPr>
      <w:r>
        <w:rPr>
          <w:sz w:val="28"/>
          <w:szCs w:val="28"/>
          <w:lang w:val="uk-UA"/>
        </w:rPr>
        <w:t>Фітосанітарний моніторинг смородинового агроценозу з</w:t>
      </w:r>
      <w:r w:rsidR="00085F3E" w:rsidRPr="00085F3E">
        <w:rPr>
          <w:sz w:val="28"/>
          <w:szCs w:val="28"/>
          <w:lang w:val="uk-UA"/>
        </w:rPr>
        <w:t xml:space="preserve">а результатами </w:t>
      </w:r>
      <w:r>
        <w:rPr>
          <w:sz w:val="28"/>
          <w:szCs w:val="28"/>
          <w:lang w:val="uk-UA"/>
        </w:rPr>
        <w:t>за результатами</w:t>
      </w:r>
      <w:r w:rsidR="00085F3E" w:rsidRPr="00085F3E">
        <w:rPr>
          <w:sz w:val="28"/>
          <w:szCs w:val="28"/>
          <w:lang w:val="uk-UA"/>
        </w:rPr>
        <w:t xml:space="preserve"> інтенсивності різної ступені заселеності  рослин </w:t>
      </w:r>
      <w:r>
        <w:rPr>
          <w:sz w:val="28"/>
          <w:szCs w:val="28"/>
          <w:lang w:val="uk-UA"/>
        </w:rPr>
        <w:t xml:space="preserve"> оленкою волохатою приведено в таблиці</w:t>
      </w:r>
      <w:r w:rsidR="00085F3E" w:rsidRPr="00085F3E">
        <w:rPr>
          <w:sz w:val="28"/>
          <w:szCs w:val="28"/>
          <w:lang w:val="uk-UA"/>
        </w:rPr>
        <w:t xml:space="preserve"> (табл. </w:t>
      </w:r>
      <w:r w:rsidR="00DE5C8E">
        <w:rPr>
          <w:sz w:val="28"/>
          <w:szCs w:val="28"/>
          <w:lang w:val="uk-UA"/>
        </w:rPr>
        <w:t>5</w:t>
      </w:r>
      <w:r w:rsidR="00085F3E" w:rsidRPr="00085F3E">
        <w:rPr>
          <w:sz w:val="28"/>
          <w:szCs w:val="28"/>
          <w:lang w:val="uk-UA"/>
        </w:rPr>
        <w:t>.)</w:t>
      </w:r>
      <w:r>
        <w:rPr>
          <w:sz w:val="28"/>
          <w:szCs w:val="28"/>
          <w:lang w:val="uk-UA"/>
        </w:rPr>
        <w:t>.</w:t>
      </w:r>
      <w:r w:rsidR="00085F3E" w:rsidRPr="00085F3E">
        <w:rPr>
          <w:sz w:val="28"/>
          <w:szCs w:val="28"/>
          <w:lang w:val="uk-UA"/>
        </w:rPr>
        <w:t xml:space="preserve"> </w:t>
      </w:r>
    </w:p>
    <w:p w:rsidR="00DE5C8E" w:rsidRPr="00DE5C8E" w:rsidRDefault="00DE5C8E" w:rsidP="00DE5C8E">
      <w:pPr>
        <w:spacing w:line="360" w:lineRule="auto"/>
        <w:jc w:val="right"/>
        <w:rPr>
          <w:i/>
          <w:sz w:val="28"/>
          <w:szCs w:val="28"/>
          <w:lang w:val="uk-UA"/>
        </w:rPr>
      </w:pPr>
      <w:r w:rsidRPr="00DE5C8E">
        <w:rPr>
          <w:i/>
          <w:sz w:val="28"/>
          <w:szCs w:val="28"/>
          <w:lang w:val="uk-UA"/>
        </w:rPr>
        <w:t>Таблиця 5</w:t>
      </w:r>
    </w:p>
    <w:p w:rsidR="00085F3E" w:rsidRPr="00085F3E" w:rsidRDefault="00085F3E" w:rsidP="00DE5C8E">
      <w:pPr>
        <w:jc w:val="center"/>
        <w:rPr>
          <w:b/>
          <w:sz w:val="28"/>
          <w:szCs w:val="28"/>
          <w:lang w:val="uk-UA"/>
        </w:rPr>
      </w:pPr>
      <w:r w:rsidRPr="00085F3E">
        <w:rPr>
          <w:b/>
          <w:sz w:val="28"/>
          <w:szCs w:val="28"/>
          <w:lang w:val="uk-UA"/>
        </w:rPr>
        <w:t xml:space="preserve">Заселеність  різних сортів смородини чорної </w:t>
      </w:r>
      <w:r w:rsidR="00186426">
        <w:rPr>
          <w:b/>
          <w:sz w:val="28"/>
          <w:szCs w:val="28"/>
          <w:lang w:val="uk-UA"/>
        </w:rPr>
        <w:t>оленкою волохатою</w:t>
      </w:r>
      <w:r w:rsidRPr="00085F3E">
        <w:rPr>
          <w:b/>
          <w:sz w:val="28"/>
          <w:szCs w:val="28"/>
          <w:lang w:val="uk-UA"/>
        </w:rPr>
        <w:t xml:space="preserve"> </w:t>
      </w:r>
    </w:p>
    <w:tbl>
      <w:tblPr>
        <w:tblW w:w="93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2717"/>
        <w:gridCol w:w="3155"/>
      </w:tblGrid>
      <w:tr w:rsidR="00186426" w:rsidRPr="00BC0937" w:rsidTr="00186426">
        <w:trPr>
          <w:trHeight w:val="497"/>
        </w:trPr>
        <w:tc>
          <w:tcPr>
            <w:tcW w:w="3514" w:type="dxa"/>
            <w:vMerge w:val="restart"/>
            <w:shd w:val="clear" w:color="auto" w:fill="auto"/>
          </w:tcPr>
          <w:p w:rsidR="00186426" w:rsidRPr="0020311F" w:rsidRDefault="00FB29C3" w:rsidP="00BC0937">
            <w:pPr>
              <w:jc w:val="center"/>
              <w:rPr>
                <w:b/>
                <w:sz w:val="28"/>
                <w:szCs w:val="28"/>
                <w:lang w:val="uk-UA"/>
              </w:rPr>
            </w:pPr>
            <w:r>
              <w:rPr>
                <w:b/>
                <w:sz w:val="28"/>
                <w:szCs w:val="28"/>
                <w:lang w:val="uk-UA"/>
              </w:rPr>
              <w:t>Варіант</w:t>
            </w:r>
          </w:p>
        </w:tc>
        <w:tc>
          <w:tcPr>
            <w:tcW w:w="5872" w:type="dxa"/>
            <w:gridSpan w:val="2"/>
            <w:shd w:val="clear" w:color="auto" w:fill="auto"/>
          </w:tcPr>
          <w:p w:rsidR="00186426" w:rsidRPr="0020311F" w:rsidRDefault="00FB29C3" w:rsidP="00BC0937">
            <w:pPr>
              <w:jc w:val="center"/>
              <w:rPr>
                <w:b/>
                <w:sz w:val="28"/>
                <w:szCs w:val="28"/>
                <w:lang w:val="uk-UA"/>
              </w:rPr>
            </w:pPr>
            <w:r>
              <w:rPr>
                <w:b/>
                <w:sz w:val="28"/>
                <w:szCs w:val="28"/>
                <w:lang w:val="uk-UA"/>
              </w:rPr>
              <w:t>С</w:t>
            </w:r>
            <w:r w:rsidR="00186426" w:rsidRPr="0020311F">
              <w:rPr>
                <w:b/>
                <w:sz w:val="28"/>
                <w:szCs w:val="28"/>
                <w:lang w:val="uk-UA"/>
              </w:rPr>
              <w:t>туп</w:t>
            </w:r>
            <w:r>
              <w:rPr>
                <w:b/>
                <w:sz w:val="28"/>
                <w:szCs w:val="28"/>
                <w:lang w:val="uk-UA"/>
              </w:rPr>
              <w:t>і</w:t>
            </w:r>
            <w:r w:rsidR="00186426" w:rsidRPr="0020311F">
              <w:rPr>
                <w:b/>
                <w:sz w:val="28"/>
                <w:szCs w:val="28"/>
                <w:lang w:val="uk-UA"/>
              </w:rPr>
              <w:t>н</w:t>
            </w:r>
            <w:r>
              <w:rPr>
                <w:b/>
                <w:sz w:val="28"/>
                <w:szCs w:val="28"/>
                <w:lang w:val="uk-UA"/>
              </w:rPr>
              <w:t>ь</w:t>
            </w:r>
            <w:r w:rsidR="00186426" w:rsidRPr="0020311F">
              <w:rPr>
                <w:b/>
                <w:sz w:val="28"/>
                <w:szCs w:val="28"/>
                <w:lang w:val="uk-UA"/>
              </w:rPr>
              <w:t xml:space="preserve"> заселен</w:t>
            </w:r>
            <w:r>
              <w:rPr>
                <w:b/>
                <w:sz w:val="28"/>
                <w:szCs w:val="28"/>
                <w:lang w:val="uk-UA"/>
              </w:rPr>
              <w:t>ня</w:t>
            </w:r>
          </w:p>
        </w:tc>
      </w:tr>
      <w:tr w:rsidR="00186426" w:rsidRPr="00BC0937" w:rsidTr="00186426">
        <w:trPr>
          <w:trHeight w:val="271"/>
        </w:trPr>
        <w:tc>
          <w:tcPr>
            <w:tcW w:w="3514" w:type="dxa"/>
            <w:vMerge/>
            <w:shd w:val="clear" w:color="auto" w:fill="auto"/>
          </w:tcPr>
          <w:p w:rsidR="00186426" w:rsidRPr="0020311F" w:rsidRDefault="00186426" w:rsidP="00BC0937">
            <w:pPr>
              <w:jc w:val="center"/>
              <w:rPr>
                <w:sz w:val="28"/>
                <w:szCs w:val="28"/>
                <w:lang w:val="uk-UA"/>
              </w:rPr>
            </w:pPr>
          </w:p>
        </w:tc>
        <w:tc>
          <w:tcPr>
            <w:tcW w:w="2717" w:type="dxa"/>
            <w:shd w:val="clear" w:color="auto" w:fill="auto"/>
          </w:tcPr>
          <w:p w:rsidR="00186426" w:rsidRPr="0020311F" w:rsidRDefault="00186426" w:rsidP="00BC0937">
            <w:pPr>
              <w:jc w:val="center"/>
              <w:rPr>
                <w:b/>
                <w:sz w:val="28"/>
                <w:szCs w:val="28"/>
                <w:lang w:val="uk-UA"/>
              </w:rPr>
            </w:pPr>
            <w:r>
              <w:rPr>
                <w:b/>
                <w:sz w:val="28"/>
                <w:szCs w:val="28"/>
                <w:lang w:val="uk-UA"/>
              </w:rPr>
              <w:t>2019</w:t>
            </w:r>
          </w:p>
        </w:tc>
        <w:tc>
          <w:tcPr>
            <w:tcW w:w="3155" w:type="dxa"/>
            <w:shd w:val="clear" w:color="auto" w:fill="auto"/>
          </w:tcPr>
          <w:p w:rsidR="00186426" w:rsidRPr="0020311F" w:rsidRDefault="00186426" w:rsidP="00BC0937">
            <w:pPr>
              <w:jc w:val="center"/>
              <w:rPr>
                <w:b/>
                <w:sz w:val="28"/>
                <w:szCs w:val="28"/>
                <w:lang w:val="uk-UA"/>
              </w:rPr>
            </w:pPr>
            <w:r>
              <w:rPr>
                <w:b/>
                <w:sz w:val="28"/>
                <w:szCs w:val="28"/>
                <w:lang w:val="uk-UA"/>
              </w:rPr>
              <w:t>2020</w:t>
            </w:r>
          </w:p>
        </w:tc>
      </w:tr>
      <w:tr w:rsidR="00186426" w:rsidRPr="00BC0937" w:rsidTr="00186426">
        <w:trPr>
          <w:trHeight w:val="311"/>
        </w:trPr>
        <w:tc>
          <w:tcPr>
            <w:tcW w:w="3514" w:type="dxa"/>
            <w:shd w:val="clear" w:color="auto" w:fill="auto"/>
          </w:tcPr>
          <w:p w:rsidR="00186426" w:rsidRPr="0020311F" w:rsidRDefault="00186426" w:rsidP="00BC0937">
            <w:pPr>
              <w:jc w:val="center"/>
              <w:rPr>
                <w:b/>
                <w:sz w:val="28"/>
                <w:szCs w:val="28"/>
                <w:lang w:val="uk-UA"/>
              </w:rPr>
            </w:pPr>
            <w:r w:rsidRPr="0020311F">
              <w:rPr>
                <w:b/>
                <w:sz w:val="28"/>
                <w:szCs w:val="28"/>
                <w:lang w:val="uk-UA"/>
              </w:rPr>
              <w:t>Черешнева</w:t>
            </w:r>
          </w:p>
        </w:tc>
        <w:tc>
          <w:tcPr>
            <w:tcW w:w="2717" w:type="dxa"/>
            <w:shd w:val="clear" w:color="auto" w:fill="auto"/>
          </w:tcPr>
          <w:p w:rsidR="00186426" w:rsidRPr="0020311F" w:rsidRDefault="00186426" w:rsidP="00BC0937">
            <w:pPr>
              <w:jc w:val="center"/>
              <w:rPr>
                <w:sz w:val="28"/>
                <w:szCs w:val="28"/>
                <w:lang w:val="uk-UA"/>
              </w:rPr>
            </w:pPr>
            <w:r w:rsidRPr="0020311F">
              <w:rPr>
                <w:sz w:val="28"/>
                <w:szCs w:val="28"/>
                <w:lang w:val="uk-UA"/>
              </w:rPr>
              <w:t>3</w:t>
            </w:r>
          </w:p>
        </w:tc>
        <w:tc>
          <w:tcPr>
            <w:tcW w:w="3155" w:type="dxa"/>
            <w:shd w:val="clear" w:color="auto" w:fill="auto"/>
          </w:tcPr>
          <w:p w:rsidR="00186426" w:rsidRPr="0020311F" w:rsidRDefault="00186426" w:rsidP="00BC0937">
            <w:pPr>
              <w:jc w:val="center"/>
              <w:rPr>
                <w:sz w:val="28"/>
                <w:szCs w:val="28"/>
                <w:lang w:val="uk-UA"/>
              </w:rPr>
            </w:pPr>
            <w:r>
              <w:rPr>
                <w:sz w:val="28"/>
                <w:szCs w:val="28"/>
                <w:lang w:val="uk-UA"/>
              </w:rPr>
              <w:t>4</w:t>
            </w:r>
          </w:p>
        </w:tc>
      </w:tr>
      <w:tr w:rsidR="00186426" w:rsidRPr="00BC0937" w:rsidTr="00186426">
        <w:trPr>
          <w:trHeight w:val="381"/>
        </w:trPr>
        <w:tc>
          <w:tcPr>
            <w:tcW w:w="3514" w:type="dxa"/>
            <w:shd w:val="clear" w:color="auto" w:fill="auto"/>
          </w:tcPr>
          <w:p w:rsidR="00186426" w:rsidRPr="0020311F" w:rsidRDefault="00186426" w:rsidP="00BC0937">
            <w:pPr>
              <w:jc w:val="center"/>
              <w:rPr>
                <w:b/>
                <w:sz w:val="28"/>
                <w:szCs w:val="28"/>
                <w:lang w:val="uk-UA"/>
              </w:rPr>
            </w:pPr>
            <w:r>
              <w:rPr>
                <w:b/>
                <w:sz w:val="28"/>
                <w:szCs w:val="28"/>
                <w:lang w:val="uk-UA"/>
              </w:rPr>
              <w:t>Софіївська</w:t>
            </w:r>
          </w:p>
        </w:tc>
        <w:tc>
          <w:tcPr>
            <w:tcW w:w="2717" w:type="dxa"/>
            <w:shd w:val="clear" w:color="auto" w:fill="auto"/>
          </w:tcPr>
          <w:p w:rsidR="00186426" w:rsidRPr="0020311F" w:rsidRDefault="00186426" w:rsidP="00BC0937">
            <w:pPr>
              <w:jc w:val="center"/>
              <w:rPr>
                <w:sz w:val="28"/>
                <w:szCs w:val="28"/>
                <w:lang w:val="uk-UA"/>
              </w:rPr>
            </w:pPr>
            <w:r w:rsidRPr="0020311F">
              <w:rPr>
                <w:sz w:val="28"/>
                <w:szCs w:val="28"/>
                <w:lang w:val="uk-UA"/>
              </w:rPr>
              <w:t>4</w:t>
            </w:r>
          </w:p>
        </w:tc>
        <w:tc>
          <w:tcPr>
            <w:tcW w:w="3155" w:type="dxa"/>
            <w:shd w:val="clear" w:color="auto" w:fill="auto"/>
          </w:tcPr>
          <w:p w:rsidR="00186426" w:rsidRPr="0020311F" w:rsidRDefault="00186426" w:rsidP="00BC0937">
            <w:pPr>
              <w:jc w:val="center"/>
              <w:rPr>
                <w:sz w:val="28"/>
                <w:szCs w:val="28"/>
                <w:lang w:val="uk-UA"/>
              </w:rPr>
            </w:pPr>
            <w:r w:rsidRPr="0020311F">
              <w:rPr>
                <w:sz w:val="28"/>
                <w:szCs w:val="28"/>
                <w:lang w:val="uk-UA"/>
              </w:rPr>
              <w:t>5</w:t>
            </w:r>
          </w:p>
        </w:tc>
      </w:tr>
      <w:tr w:rsidR="00186426" w:rsidRPr="00BC0937" w:rsidTr="00186426">
        <w:trPr>
          <w:trHeight w:val="376"/>
        </w:trPr>
        <w:tc>
          <w:tcPr>
            <w:tcW w:w="3514" w:type="dxa"/>
            <w:shd w:val="clear" w:color="auto" w:fill="auto"/>
          </w:tcPr>
          <w:p w:rsidR="00186426" w:rsidRPr="0020311F" w:rsidRDefault="00186426" w:rsidP="00BC0937">
            <w:pPr>
              <w:jc w:val="center"/>
              <w:rPr>
                <w:b/>
                <w:sz w:val="28"/>
                <w:szCs w:val="28"/>
                <w:lang w:val="uk-UA"/>
              </w:rPr>
            </w:pPr>
            <w:r>
              <w:rPr>
                <w:b/>
                <w:sz w:val="28"/>
                <w:szCs w:val="28"/>
                <w:lang w:val="uk-UA"/>
              </w:rPr>
              <w:t>Володимирівська</w:t>
            </w:r>
          </w:p>
        </w:tc>
        <w:tc>
          <w:tcPr>
            <w:tcW w:w="2717" w:type="dxa"/>
            <w:shd w:val="clear" w:color="auto" w:fill="auto"/>
          </w:tcPr>
          <w:p w:rsidR="00186426" w:rsidRPr="0020311F" w:rsidRDefault="00186426" w:rsidP="00BC0937">
            <w:pPr>
              <w:jc w:val="center"/>
              <w:rPr>
                <w:sz w:val="28"/>
                <w:szCs w:val="28"/>
                <w:lang w:val="uk-UA"/>
              </w:rPr>
            </w:pPr>
            <w:r w:rsidRPr="0020311F">
              <w:rPr>
                <w:sz w:val="28"/>
                <w:szCs w:val="28"/>
                <w:lang w:val="uk-UA"/>
              </w:rPr>
              <w:t>4</w:t>
            </w:r>
          </w:p>
        </w:tc>
        <w:tc>
          <w:tcPr>
            <w:tcW w:w="3155" w:type="dxa"/>
            <w:shd w:val="clear" w:color="auto" w:fill="auto"/>
          </w:tcPr>
          <w:p w:rsidR="00186426" w:rsidRPr="0020311F" w:rsidRDefault="00186426" w:rsidP="00BC0937">
            <w:pPr>
              <w:jc w:val="center"/>
              <w:rPr>
                <w:sz w:val="28"/>
                <w:szCs w:val="28"/>
                <w:lang w:val="uk-UA"/>
              </w:rPr>
            </w:pPr>
            <w:r w:rsidRPr="0020311F">
              <w:rPr>
                <w:sz w:val="28"/>
                <w:szCs w:val="28"/>
                <w:lang w:val="uk-UA"/>
              </w:rPr>
              <w:t>6</w:t>
            </w:r>
          </w:p>
        </w:tc>
      </w:tr>
      <w:tr w:rsidR="00186426" w:rsidRPr="00BC0937" w:rsidTr="00186426">
        <w:trPr>
          <w:trHeight w:val="372"/>
        </w:trPr>
        <w:tc>
          <w:tcPr>
            <w:tcW w:w="3514" w:type="dxa"/>
            <w:shd w:val="clear" w:color="auto" w:fill="auto"/>
          </w:tcPr>
          <w:p w:rsidR="00186426" w:rsidRPr="0020311F" w:rsidRDefault="00186426" w:rsidP="00BC0937">
            <w:pPr>
              <w:jc w:val="center"/>
              <w:rPr>
                <w:b/>
                <w:sz w:val="28"/>
                <w:szCs w:val="28"/>
                <w:lang w:val="uk-UA"/>
              </w:rPr>
            </w:pPr>
            <w:r>
              <w:rPr>
                <w:b/>
                <w:sz w:val="28"/>
                <w:szCs w:val="28"/>
                <w:lang w:val="uk-UA"/>
              </w:rPr>
              <w:t>Лідія</w:t>
            </w:r>
            <w:r w:rsidR="00A07F39">
              <w:rPr>
                <w:b/>
                <w:sz w:val="28"/>
                <w:szCs w:val="28"/>
                <w:lang w:val="uk-UA"/>
              </w:rPr>
              <w:t xml:space="preserve"> </w:t>
            </w:r>
            <w:r w:rsidR="00A07F39">
              <w:rPr>
                <w:b/>
                <w:sz w:val="28"/>
                <w:szCs w:val="28"/>
                <w:lang w:val="en-US"/>
              </w:rPr>
              <w:t>(St)</w:t>
            </w:r>
          </w:p>
        </w:tc>
        <w:tc>
          <w:tcPr>
            <w:tcW w:w="2717" w:type="dxa"/>
            <w:shd w:val="clear" w:color="auto" w:fill="auto"/>
          </w:tcPr>
          <w:p w:rsidR="00186426" w:rsidRPr="0020311F" w:rsidRDefault="00186426" w:rsidP="00BC0937">
            <w:pPr>
              <w:jc w:val="center"/>
              <w:rPr>
                <w:sz w:val="28"/>
                <w:szCs w:val="28"/>
                <w:lang w:val="uk-UA"/>
              </w:rPr>
            </w:pPr>
            <w:r>
              <w:rPr>
                <w:sz w:val="28"/>
                <w:szCs w:val="28"/>
                <w:lang w:val="uk-UA"/>
              </w:rPr>
              <w:t>6</w:t>
            </w:r>
          </w:p>
        </w:tc>
        <w:tc>
          <w:tcPr>
            <w:tcW w:w="3155" w:type="dxa"/>
            <w:shd w:val="clear" w:color="auto" w:fill="auto"/>
          </w:tcPr>
          <w:p w:rsidR="00186426" w:rsidRPr="0020311F" w:rsidRDefault="00186426" w:rsidP="00BC0937">
            <w:pPr>
              <w:jc w:val="center"/>
              <w:rPr>
                <w:sz w:val="28"/>
                <w:szCs w:val="28"/>
                <w:lang w:val="uk-UA"/>
              </w:rPr>
            </w:pPr>
            <w:r>
              <w:rPr>
                <w:sz w:val="28"/>
                <w:szCs w:val="28"/>
                <w:lang w:val="uk-UA"/>
              </w:rPr>
              <w:t>8</w:t>
            </w:r>
          </w:p>
        </w:tc>
      </w:tr>
      <w:tr w:rsidR="00186426" w:rsidRPr="00BC0937" w:rsidTr="00186426">
        <w:trPr>
          <w:trHeight w:val="383"/>
        </w:trPr>
        <w:tc>
          <w:tcPr>
            <w:tcW w:w="3514" w:type="dxa"/>
            <w:shd w:val="clear" w:color="auto" w:fill="auto"/>
          </w:tcPr>
          <w:p w:rsidR="00186426" w:rsidRPr="0020311F" w:rsidRDefault="00186426" w:rsidP="00BC0937">
            <w:pPr>
              <w:jc w:val="center"/>
              <w:rPr>
                <w:b/>
                <w:sz w:val="28"/>
                <w:szCs w:val="28"/>
                <w:lang w:val="uk-UA"/>
              </w:rPr>
            </w:pPr>
            <w:r w:rsidRPr="0020311F">
              <w:rPr>
                <w:b/>
                <w:sz w:val="28"/>
                <w:szCs w:val="28"/>
                <w:lang w:val="uk-UA"/>
              </w:rPr>
              <w:t>Чернеча</w:t>
            </w:r>
          </w:p>
        </w:tc>
        <w:tc>
          <w:tcPr>
            <w:tcW w:w="2717" w:type="dxa"/>
            <w:shd w:val="clear" w:color="auto" w:fill="auto"/>
          </w:tcPr>
          <w:p w:rsidR="00186426" w:rsidRPr="0020311F" w:rsidRDefault="00186426" w:rsidP="00BC0937">
            <w:pPr>
              <w:jc w:val="center"/>
              <w:rPr>
                <w:sz w:val="28"/>
                <w:szCs w:val="28"/>
                <w:lang w:val="uk-UA"/>
              </w:rPr>
            </w:pPr>
            <w:r>
              <w:rPr>
                <w:sz w:val="28"/>
                <w:szCs w:val="28"/>
                <w:lang w:val="uk-UA"/>
              </w:rPr>
              <w:t>8</w:t>
            </w:r>
          </w:p>
        </w:tc>
        <w:tc>
          <w:tcPr>
            <w:tcW w:w="3155" w:type="dxa"/>
            <w:shd w:val="clear" w:color="auto" w:fill="auto"/>
          </w:tcPr>
          <w:p w:rsidR="00186426" w:rsidRPr="0020311F" w:rsidRDefault="00186426" w:rsidP="00BC0937">
            <w:pPr>
              <w:jc w:val="center"/>
              <w:rPr>
                <w:sz w:val="28"/>
                <w:szCs w:val="28"/>
                <w:lang w:val="uk-UA"/>
              </w:rPr>
            </w:pPr>
            <w:r w:rsidRPr="0020311F">
              <w:rPr>
                <w:sz w:val="28"/>
                <w:szCs w:val="28"/>
                <w:lang w:val="uk-UA"/>
              </w:rPr>
              <w:t>7</w:t>
            </w:r>
          </w:p>
        </w:tc>
      </w:tr>
    </w:tbl>
    <w:p w:rsidR="00085F3E" w:rsidRPr="00085F3E" w:rsidRDefault="00085F3E" w:rsidP="00085F3E">
      <w:pPr>
        <w:spacing w:before="120" w:line="360" w:lineRule="auto"/>
        <w:ind w:firstLine="720"/>
        <w:jc w:val="both"/>
        <w:rPr>
          <w:sz w:val="28"/>
          <w:szCs w:val="28"/>
          <w:lang w:val="uk-UA"/>
        </w:rPr>
      </w:pPr>
      <w:r w:rsidRPr="00085F3E">
        <w:rPr>
          <w:sz w:val="28"/>
          <w:szCs w:val="28"/>
          <w:lang w:val="uk-UA"/>
        </w:rPr>
        <w:t xml:space="preserve">Дані таблиці </w:t>
      </w:r>
      <w:r w:rsidR="00DE5C8E">
        <w:rPr>
          <w:sz w:val="28"/>
          <w:szCs w:val="28"/>
          <w:lang w:val="uk-UA"/>
        </w:rPr>
        <w:t>5</w:t>
      </w:r>
      <w:r w:rsidRPr="00085F3E">
        <w:rPr>
          <w:sz w:val="28"/>
          <w:szCs w:val="28"/>
          <w:lang w:val="uk-UA"/>
        </w:rPr>
        <w:t xml:space="preserve"> свідчать про те, що біологічний розвиток </w:t>
      </w:r>
      <w:r w:rsidR="00186426">
        <w:rPr>
          <w:sz w:val="28"/>
          <w:szCs w:val="28"/>
          <w:lang w:val="uk-UA"/>
        </w:rPr>
        <w:t>оленки волохатої</w:t>
      </w:r>
      <w:r w:rsidRPr="00085F3E">
        <w:rPr>
          <w:sz w:val="28"/>
          <w:szCs w:val="28"/>
          <w:lang w:val="uk-UA"/>
        </w:rPr>
        <w:t xml:space="preserve"> </w:t>
      </w:r>
      <w:r w:rsidR="00186426" w:rsidRPr="00085F3E">
        <w:rPr>
          <w:sz w:val="28"/>
          <w:szCs w:val="28"/>
          <w:lang w:val="uk-UA"/>
        </w:rPr>
        <w:t xml:space="preserve">за роками досліджень </w:t>
      </w:r>
      <w:r w:rsidRPr="00085F3E">
        <w:rPr>
          <w:sz w:val="28"/>
          <w:szCs w:val="28"/>
          <w:lang w:val="uk-UA"/>
        </w:rPr>
        <w:t xml:space="preserve">значно змінювався на різних сортах. Так, заселеність </w:t>
      </w:r>
      <w:r w:rsidR="00186426">
        <w:rPr>
          <w:sz w:val="28"/>
          <w:szCs w:val="28"/>
          <w:lang w:val="uk-UA"/>
        </w:rPr>
        <w:t>фітофагом</w:t>
      </w:r>
      <w:r w:rsidRPr="00085F3E">
        <w:rPr>
          <w:sz w:val="28"/>
          <w:szCs w:val="28"/>
          <w:lang w:val="uk-UA"/>
        </w:rPr>
        <w:t xml:space="preserve"> спостерігалась на сор</w:t>
      </w:r>
      <w:r w:rsidR="00186426">
        <w:rPr>
          <w:sz w:val="28"/>
          <w:szCs w:val="28"/>
          <w:lang w:val="uk-UA"/>
        </w:rPr>
        <w:t>ті Чернеча від 7 до 8</w:t>
      </w:r>
      <w:r w:rsidRPr="00085F3E">
        <w:rPr>
          <w:sz w:val="28"/>
          <w:szCs w:val="28"/>
          <w:lang w:val="uk-UA"/>
        </w:rPr>
        <w:t xml:space="preserve"> балів. </w:t>
      </w:r>
      <w:r w:rsidRPr="00085F3E">
        <w:rPr>
          <w:sz w:val="28"/>
          <w:szCs w:val="28"/>
          <w:lang w:val="uk-UA"/>
        </w:rPr>
        <w:lastRenderedPageBreak/>
        <w:t xml:space="preserve">Нестійким до цього фітофага виявився сорт </w:t>
      </w:r>
      <w:r w:rsidR="00186426">
        <w:rPr>
          <w:sz w:val="28"/>
          <w:szCs w:val="28"/>
          <w:lang w:val="uk-UA"/>
        </w:rPr>
        <w:t>Лідія</w:t>
      </w:r>
      <w:r w:rsidRPr="00085F3E">
        <w:rPr>
          <w:sz w:val="28"/>
          <w:szCs w:val="28"/>
          <w:lang w:val="uk-UA"/>
        </w:rPr>
        <w:t xml:space="preserve"> та </w:t>
      </w:r>
      <w:r w:rsidR="00186426">
        <w:rPr>
          <w:sz w:val="28"/>
          <w:szCs w:val="28"/>
          <w:lang w:val="uk-UA"/>
        </w:rPr>
        <w:t>Володимирівська</w:t>
      </w:r>
      <w:r w:rsidRPr="00085F3E">
        <w:rPr>
          <w:sz w:val="28"/>
          <w:szCs w:val="28"/>
          <w:lang w:val="uk-UA"/>
        </w:rPr>
        <w:t>, де ступінь</w:t>
      </w:r>
      <w:r w:rsidR="00186426">
        <w:rPr>
          <w:sz w:val="28"/>
          <w:szCs w:val="28"/>
          <w:lang w:val="uk-UA"/>
        </w:rPr>
        <w:t xml:space="preserve"> заселеності становив від 4 до 8</w:t>
      </w:r>
      <w:r w:rsidRPr="00085F3E">
        <w:rPr>
          <w:sz w:val="28"/>
          <w:szCs w:val="28"/>
          <w:lang w:val="uk-UA"/>
        </w:rPr>
        <w:t xml:space="preserve"> балів. </w:t>
      </w:r>
      <w:r w:rsidR="00186426">
        <w:rPr>
          <w:sz w:val="28"/>
          <w:szCs w:val="28"/>
          <w:lang w:val="uk-UA"/>
        </w:rPr>
        <w:t xml:space="preserve">Це </w:t>
      </w:r>
      <w:r w:rsidR="00186426" w:rsidRPr="00085F3E">
        <w:rPr>
          <w:sz w:val="28"/>
          <w:szCs w:val="28"/>
          <w:lang w:val="uk-UA"/>
        </w:rPr>
        <w:t xml:space="preserve">можна пояснити різною стійкістю сортів </w:t>
      </w:r>
      <w:r w:rsidR="00186426">
        <w:rPr>
          <w:sz w:val="28"/>
          <w:szCs w:val="28"/>
          <w:lang w:val="uk-UA"/>
        </w:rPr>
        <w:t>при</w:t>
      </w:r>
      <w:r w:rsidRPr="00085F3E">
        <w:rPr>
          <w:sz w:val="28"/>
          <w:szCs w:val="28"/>
          <w:lang w:val="uk-UA"/>
        </w:rPr>
        <w:t xml:space="preserve"> заселеності рослин </w:t>
      </w:r>
      <w:r w:rsidR="00186426">
        <w:rPr>
          <w:sz w:val="28"/>
          <w:szCs w:val="28"/>
          <w:lang w:val="uk-UA"/>
        </w:rPr>
        <w:t>шкідником</w:t>
      </w:r>
      <w:r w:rsidRPr="00085F3E">
        <w:rPr>
          <w:sz w:val="28"/>
          <w:szCs w:val="28"/>
          <w:lang w:val="uk-UA"/>
        </w:rPr>
        <w:t xml:space="preserve"> за вплив</w:t>
      </w:r>
      <w:r w:rsidR="00186426">
        <w:rPr>
          <w:sz w:val="28"/>
          <w:szCs w:val="28"/>
          <w:lang w:val="uk-UA"/>
        </w:rPr>
        <w:t>ом</w:t>
      </w:r>
      <w:r w:rsidRPr="00085F3E">
        <w:rPr>
          <w:sz w:val="28"/>
          <w:szCs w:val="28"/>
          <w:lang w:val="uk-UA"/>
        </w:rPr>
        <w:t xml:space="preserve"> абіотичних факторів.</w:t>
      </w:r>
    </w:p>
    <w:p w:rsidR="00085F3E" w:rsidRPr="00085F3E" w:rsidRDefault="00186426" w:rsidP="00085F3E">
      <w:pPr>
        <w:spacing w:line="360" w:lineRule="auto"/>
        <w:ind w:firstLine="851"/>
        <w:jc w:val="both"/>
        <w:rPr>
          <w:sz w:val="28"/>
          <w:szCs w:val="28"/>
          <w:lang w:val="uk-UA"/>
        </w:rPr>
      </w:pPr>
      <w:r>
        <w:rPr>
          <w:sz w:val="28"/>
          <w:lang w:val="uk-UA"/>
        </w:rPr>
        <w:t>При формуванні</w:t>
      </w:r>
      <w:r w:rsidR="00085F3E" w:rsidRPr="00085F3E">
        <w:rPr>
          <w:sz w:val="28"/>
          <w:lang w:val="uk-UA"/>
        </w:rPr>
        <w:t xml:space="preserve"> промислових площ </w:t>
      </w:r>
      <w:r>
        <w:rPr>
          <w:sz w:val="28"/>
          <w:lang w:val="uk-UA"/>
        </w:rPr>
        <w:t>стійкими</w:t>
      </w:r>
      <w:r w:rsidR="00085F3E" w:rsidRPr="00085F3E">
        <w:rPr>
          <w:sz w:val="28"/>
          <w:lang w:val="uk-UA"/>
        </w:rPr>
        <w:t xml:space="preserve"> високопродуктивними  </w:t>
      </w:r>
      <w:r w:rsidR="00074B5B">
        <w:rPr>
          <w:sz w:val="28"/>
          <w:lang w:val="uk-UA"/>
        </w:rPr>
        <w:t>районованим</w:t>
      </w:r>
      <w:r w:rsidR="00085F3E" w:rsidRPr="00085F3E">
        <w:rPr>
          <w:sz w:val="28"/>
          <w:lang w:val="uk-UA"/>
        </w:rPr>
        <w:t xml:space="preserve">и сортами смородини чорної проти </w:t>
      </w:r>
      <w:r w:rsidR="00074B5B">
        <w:rPr>
          <w:sz w:val="28"/>
          <w:lang w:val="uk-UA"/>
        </w:rPr>
        <w:t>оленки волохатої</w:t>
      </w:r>
      <w:r w:rsidR="00085F3E" w:rsidRPr="00085F3E">
        <w:rPr>
          <w:sz w:val="28"/>
          <w:lang w:val="uk-UA"/>
        </w:rPr>
        <w:t xml:space="preserve">, сприятиме підвищенню продуктивності насаджень смородини та збільшенню рівня рентабельності </w:t>
      </w:r>
      <w:r w:rsidR="00074B5B">
        <w:rPr>
          <w:sz w:val="28"/>
          <w:lang w:val="uk-UA"/>
        </w:rPr>
        <w:t>при її</w:t>
      </w:r>
      <w:r w:rsidR="00085F3E" w:rsidRPr="00085F3E">
        <w:rPr>
          <w:sz w:val="28"/>
          <w:lang w:val="uk-UA"/>
        </w:rPr>
        <w:t xml:space="preserve"> вирощуванн</w:t>
      </w:r>
      <w:r w:rsidR="00074B5B">
        <w:rPr>
          <w:sz w:val="28"/>
          <w:lang w:val="uk-UA"/>
        </w:rPr>
        <w:t>і</w:t>
      </w:r>
      <w:r w:rsidR="00085F3E" w:rsidRPr="00085F3E">
        <w:rPr>
          <w:sz w:val="28"/>
          <w:lang w:val="uk-UA"/>
        </w:rPr>
        <w:t xml:space="preserve">. </w:t>
      </w:r>
    </w:p>
    <w:p w:rsidR="00085F3E" w:rsidRPr="00085F3E" w:rsidRDefault="00074B5B" w:rsidP="00085F3E">
      <w:pPr>
        <w:spacing w:line="360" w:lineRule="auto"/>
        <w:ind w:firstLine="720"/>
        <w:jc w:val="both"/>
        <w:rPr>
          <w:sz w:val="28"/>
          <w:szCs w:val="28"/>
          <w:lang w:val="uk-UA"/>
        </w:rPr>
      </w:pPr>
      <w:r>
        <w:rPr>
          <w:sz w:val="28"/>
          <w:szCs w:val="28"/>
          <w:lang w:val="uk-UA"/>
        </w:rPr>
        <w:t xml:space="preserve">За </w:t>
      </w:r>
      <w:r w:rsidR="00085F3E" w:rsidRPr="00085F3E">
        <w:rPr>
          <w:sz w:val="28"/>
          <w:szCs w:val="28"/>
          <w:lang w:val="uk-UA"/>
        </w:rPr>
        <w:t xml:space="preserve"> </w:t>
      </w:r>
      <w:r w:rsidRPr="00085F3E">
        <w:rPr>
          <w:sz w:val="28"/>
          <w:szCs w:val="28"/>
          <w:lang w:val="uk-UA"/>
        </w:rPr>
        <w:t xml:space="preserve">останні роки </w:t>
      </w:r>
      <w:r w:rsidR="00085F3E" w:rsidRPr="00085F3E">
        <w:rPr>
          <w:sz w:val="28"/>
          <w:szCs w:val="28"/>
          <w:lang w:val="uk-UA"/>
        </w:rPr>
        <w:t xml:space="preserve">негативна дія фітофага на життєдіяльність </w:t>
      </w:r>
      <w:r>
        <w:rPr>
          <w:sz w:val="28"/>
          <w:szCs w:val="28"/>
          <w:lang w:val="uk-UA"/>
        </w:rPr>
        <w:t>рослин</w:t>
      </w:r>
      <w:r w:rsidR="00085F3E" w:rsidRPr="00085F3E">
        <w:rPr>
          <w:sz w:val="28"/>
          <w:szCs w:val="28"/>
          <w:lang w:val="uk-UA"/>
        </w:rPr>
        <w:t xml:space="preserve"> за шкідливістю посідає одне із пр</w:t>
      </w:r>
      <w:r>
        <w:rPr>
          <w:sz w:val="28"/>
          <w:szCs w:val="28"/>
          <w:lang w:val="uk-UA"/>
        </w:rPr>
        <w:t>овідни</w:t>
      </w:r>
      <w:r w:rsidR="00085F3E" w:rsidRPr="00085F3E">
        <w:rPr>
          <w:sz w:val="28"/>
          <w:szCs w:val="28"/>
          <w:lang w:val="uk-UA"/>
        </w:rPr>
        <w:t xml:space="preserve">х місць. </w:t>
      </w:r>
      <w:r>
        <w:rPr>
          <w:sz w:val="28"/>
          <w:szCs w:val="28"/>
          <w:lang w:val="uk-UA"/>
        </w:rPr>
        <w:t>Д</w:t>
      </w:r>
      <w:r w:rsidR="00085F3E" w:rsidRPr="00085F3E">
        <w:rPr>
          <w:sz w:val="28"/>
          <w:szCs w:val="28"/>
          <w:lang w:val="uk-UA"/>
        </w:rPr>
        <w:t xml:space="preserve">ослідженнями встановлено, що за сильного пошкодження рослин смородини чорної </w:t>
      </w:r>
      <w:r>
        <w:rPr>
          <w:sz w:val="28"/>
          <w:szCs w:val="28"/>
          <w:lang w:val="uk-UA"/>
        </w:rPr>
        <w:t>оленкою волохатою</w:t>
      </w:r>
      <w:r w:rsidR="00085F3E" w:rsidRPr="00085F3E">
        <w:rPr>
          <w:sz w:val="28"/>
          <w:szCs w:val="28"/>
          <w:lang w:val="uk-UA"/>
        </w:rPr>
        <w:t xml:space="preserve">  зменшується </w:t>
      </w:r>
      <w:r>
        <w:rPr>
          <w:sz w:val="28"/>
          <w:szCs w:val="28"/>
          <w:lang w:val="uk-UA"/>
        </w:rPr>
        <w:t xml:space="preserve"> ягоди на</w:t>
      </w:r>
      <w:r w:rsidR="00085F3E" w:rsidRPr="00085F3E">
        <w:rPr>
          <w:sz w:val="28"/>
          <w:szCs w:val="28"/>
          <w:lang w:val="uk-UA"/>
        </w:rPr>
        <w:t xml:space="preserve"> китиц</w:t>
      </w:r>
      <w:r>
        <w:rPr>
          <w:sz w:val="28"/>
          <w:szCs w:val="28"/>
          <w:lang w:val="uk-UA"/>
        </w:rPr>
        <w:t>ях</w:t>
      </w:r>
      <w:r w:rsidR="00085F3E" w:rsidRPr="00085F3E">
        <w:rPr>
          <w:sz w:val="28"/>
          <w:szCs w:val="28"/>
          <w:lang w:val="uk-UA"/>
        </w:rPr>
        <w:t xml:space="preserve"> (табл.</w:t>
      </w:r>
      <w:r w:rsidR="00DE5C8E">
        <w:rPr>
          <w:sz w:val="28"/>
          <w:szCs w:val="28"/>
          <w:lang w:val="uk-UA"/>
        </w:rPr>
        <w:t>6</w:t>
      </w:r>
      <w:r w:rsidR="00085F3E" w:rsidRPr="00085F3E">
        <w:rPr>
          <w:sz w:val="28"/>
          <w:szCs w:val="28"/>
          <w:lang w:val="uk-UA"/>
        </w:rPr>
        <w:t xml:space="preserve">).  </w:t>
      </w:r>
    </w:p>
    <w:p w:rsidR="00DE5C8E" w:rsidRPr="00DE5C8E" w:rsidRDefault="00DE5C8E" w:rsidP="00DE5C8E">
      <w:pPr>
        <w:spacing w:line="360" w:lineRule="auto"/>
        <w:jc w:val="right"/>
        <w:rPr>
          <w:i/>
          <w:sz w:val="28"/>
          <w:szCs w:val="28"/>
          <w:lang w:val="uk-UA"/>
        </w:rPr>
      </w:pPr>
      <w:r w:rsidRPr="00DE5C8E">
        <w:rPr>
          <w:i/>
          <w:sz w:val="28"/>
          <w:szCs w:val="28"/>
          <w:lang w:val="uk-UA"/>
        </w:rPr>
        <w:t>Таблиця 6</w:t>
      </w:r>
    </w:p>
    <w:p w:rsidR="00085F3E" w:rsidRPr="00085F3E" w:rsidRDefault="00085F3E" w:rsidP="00085F3E">
      <w:pPr>
        <w:spacing w:line="360" w:lineRule="auto"/>
        <w:jc w:val="center"/>
        <w:rPr>
          <w:b/>
          <w:sz w:val="28"/>
          <w:szCs w:val="28"/>
          <w:lang w:val="uk-UA"/>
        </w:rPr>
      </w:pPr>
      <w:r w:rsidRPr="00085F3E">
        <w:rPr>
          <w:b/>
          <w:sz w:val="28"/>
          <w:szCs w:val="28"/>
          <w:lang w:val="uk-UA"/>
        </w:rPr>
        <w:t>Рівень зниження структури врожаю ягід смородини чорної за різної ступені заселеності рослин</w:t>
      </w:r>
      <w:r w:rsidR="00B246CF">
        <w:rPr>
          <w:b/>
          <w:sz w:val="28"/>
          <w:szCs w:val="28"/>
          <w:lang w:val="uk-UA"/>
        </w:rPr>
        <w:t xml:space="preserve"> фітофагом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729"/>
        <w:gridCol w:w="933"/>
        <w:gridCol w:w="839"/>
        <w:gridCol w:w="1130"/>
        <w:gridCol w:w="1041"/>
        <w:gridCol w:w="1084"/>
      </w:tblGrid>
      <w:tr w:rsidR="00085F3E" w:rsidRPr="0020311F" w:rsidTr="00B246CF">
        <w:trPr>
          <w:trHeight w:val="549"/>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085F3E" w:rsidRPr="0020311F" w:rsidRDefault="00085F3E" w:rsidP="00BC0937">
            <w:pPr>
              <w:spacing w:line="360" w:lineRule="auto"/>
              <w:jc w:val="center"/>
              <w:rPr>
                <w:b/>
                <w:sz w:val="28"/>
                <w:szCs w:val="28"/>
                <w:lang w:val="uk-UA"/>
              </w:rPr>
            </w:pPr>
            <w:r w:rsidRPr="0020311F">
              <w:rPr>
                <w:b/>
                <w:sz w:val="28"/>
                <w:szCs w:val="28"/>
                <w:lang w:val="uk-UA"/>
              </w:rPr>
              <w:t>Сорти</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Pr>
          <w:p w:rsidR="00085F3E" w:rsidRPr="0020311F" w:rsidRDefault="00B246CF" w:rsidP="00BC0937">
            <w:pPr>
              <w:spacing w:line="360" w:lineRule="auto"/>
              <w:jc w:val="center"/>
              <w:rPr>
                <w:b/>
                <w:sz w:val="28"/>
                <w:szCs w:val="28"/>
                <w:lang w:val="uk-UA"/>
              </w:rPr>
            </w:pPr>
            <w:r>
              <w:rPr>
                <w:b/>
                <w:sz w:val="28"/>
                <w:szCs w:val="28"/>
                <w:lang w:val="uk-UA"/>
              </w:rPr>
              <w:t>Показник</w:t>
            </w:r>
          </w:p>
        </w:tc>
        <w:tc>
          <w:tcPr>
            <w:tcW w:w="5027" w:type="dxa"/>
            <w:gridSpan w:val="5"/>
            <w:tcBorders>
              <w:top w:val="single" w:sz="4" w:space="0" w:color="auto"/>
              <w:left w:val="single" w:sz="4" w:space="0" w:color="auto"/>
              <w:bottom w:val="single" w:sz="4" w:space="0" w:color="auto"/>
              <w:right w:val="single" w:sz="4" w:space="0" w:color="auto"/>
            </w:tcBorders>
            <w:shd w:val="clear" w:color="auto" w:fill="auto"/>
          </w:tcPr>
          <w:p w:rsidR="00085F3E" w:rsidRPr="0020311F" w:rsidRDefault="00085F3E" w:rsidP="00BC0937">
            <w:pPr>
              <w:spacing w:line="360" w:lineRule="auto"/>
              <w:jc w:val="center"/>
              <w:rPr>
                <w:b/>
                <w:sz w:val="28"/>
                <w:szCs w:val="28"/>
                <w:lang w:val="uk-UA"/>
              </w:rPr>
            </w:pPr>
            <w:r w:rsidRPr="0020311F">
              <w:rPr>
                <w:b/>
                <w:sz w:val="28"/>
                <w:szCs w:val="28"/>
                <w:lang w:val="uk-UA"/>
              </w:rPr>
              <w:t>Показники заселеності в балах, г</w:t>
            </w:r>
          </w:p>
        </w:tc>
      </w:tr>
      <w:tr w:rsidR="00B246CF" w:rsidRPr="0020311F" w:rsidTr="00B246CF">
        <w:trPr>
          <w:trHeight w:val="177"/>
        </w:trPr>
        <w:tc>
          <w:tcPr>
            <w:tcW w:w="2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F3E" w:rsidRPr="0020311F" w:rsidRDefault="00085F3E" w:rsidP="00BC0937">
            <w:pPr>
              <w:spacing w:line="360" w:lineRule="auto"/>
              <w:rPr>
                <w:b/>
                <w:sz w:val="28"/>
                <w:szCs w:val="28"/>
                <w:lang w:val="uk-UA"/>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5F3E" w:rsidRPr="0020311F" w:rsidRDefault="00085F3E" w:rsidP="00BC0937">
            <w:pPr>
              <w:spacing w:line="360" w:lineRule="auto"/>
              <w:rPr>
                <w:b/>
                <w:sz w:val="28"/>
                <w:szCs w:val="28"/>
                <w:lang w:val="uk-UA"/>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085F3E" w:rsidRPr="0020311F" w:rsidRDefault="00B246CF" w:rsidP="00B246CF">
            <w:pPr>
              <w:jc w:val="center"/>
              <w:rPr>
                <w:b/>
                <w:sz w:val="28"/>
                <w:szCs w:val="28"/>
                <w:lang w:val="uk-UA"/>
              </w:rPr>
            </w:pPr>
            <w:r>
              <w:rPr>
                <w:b/>
                <w:sz w:val="28"/>
                <w:szCs w:val="28"/>
                <w:lang w:val="uk-UA"/>
              </w:rPr>
              <w:t>один</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085F3E" w:rsidRDefault="00B246CF" w:rsidP="00B246CF">
            <w:pPr>
              <w:jc w:val="center"/>
              <w:rPr>
                <w:b/>
                <w:sz w:val="28"/>
                <w:szCs w:val="28"/>
                <w:lang w:val="uk-UA"/>
              </w:rPr>
            </w:pPr>
            <w:r>
              <w:rPr>
                <w:b/>
                <w:sz w:val="28"/>
                <w:szCs w:val="28"/>
                <w:lang w:val="uk-UA"/>
              </w:rPr>
              <w:t>два</w:t>
            </w:r>
          </w:p>
          <w:p w:rsidR="00B246CF" w:rsidRPr="0020311F" w:rsidRDefault="00B246CF" w:rsidP="00B246CF">
            <w:pPr>
              <w:jc w:val="center"/>
              <w:rPr>
                <w:b/>
                <w:sz w:val="28"/>
                <w:szCs w:val="28"/>
                <w:lang w:val="uk-UA"/>
              </w:rPr>
            </w:pPr>
            <w:r>
              <w:rPr>
                <w:b/>
                <w:sz w:val="28"/>
                <w:szCs w:val="28"/>
                <w:lang w:val="uk-UA"/>
              </w:rPr>
              <w:t>три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85F3E" w:rsidRDefault="00B246CF" w:rsidP="00B246CF">
            <w:pPr>
              <w:jc w:val="center"/>
              <w:rPr>
                <w:b/>
                <w:sz w:val="28"/>
                <w:szCs w:val="28"/>
                <w:lang w:val="uk-UA"/>
              </w:rPr>
            </w:pPr>
            <w:r>
              <w:rPr>
                <w:b/>
                <w:sz w:val="28"/>
                <w:szCs w:val="28"/>
                <w:lang w:val="uk-UA"/>
              </w:rPr>
              <w:t>чотири</w:t>
            </w:r>
          </w:p>
          <w:p w:rsidR="00B246CF" w:rsidRPr="0020311F" w:rsidRDefault="00B34A7B" w:rsidP="00B246CF">
            <w:pPr>
              <w:jc w:val="center"/>
              <w:rPr>
                <w:b/>
                <w:sz w:val="28"/>
                <w:szCs w:val="28"/>
                <w:lang w:val="uk-UA"/>
              </w:rPr>
            </w:pPr>
            <w:r>
              <w:rPr>
                <w:b/>
                <w:sz w:val="28"/>
                <w:szCs w:val="28"/>
                <w:lang w:val="uk-UA"/>
              </w:rPr>
              <w:t>п’ять</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Default="00B246CF" w:rsidP="00B246CF">
            <w:pPr>
              <w:jc w:val="center"/>
              <w:rPr>
                <w:b/>
                <w:sz w:val="28"/>
                <w:szCs w:val="28"/>
                <w:lang w:val="uk-UA"/>
              </w:rPr>
            </w:pPr>
            <w:r>
              <w:rPr>
                <w:b/>
                <w:sz w:val="28"/>
                <w:szCs w:val="28"/>
                <w:lang w:val="uk-UA"/>
              </w:rPr>
              <w:t>шість</w:t>
            </w:r>
          </w:p>
          <w:p w:rsidR="00085F3E" w:rsidRPr="0020311F" w:rsidRDefault="00B246CF" w:rsidP="00B246CF">
            <w:pPr>
              <w:jc w:val="center"/>
              <w:rPr>
                <w:b/>
                <w:sz w:val="28"/>
                <w:szCs w:val="28"/>
                <w:lang w:val="uk-UA"/>
              </w:rPr>
            </w:pPr>
            <w:r>
              <w:rPr>
                <w:b/>
                <w:sz w:val="28"/>
                <w:szCs w:val="28"/>
                <w:lang w:val="uk-UA"/>
              </w:rPr>
              <w:t>сім</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Default="00B246CF" w:rsidP="00B246CF">
            <w:pPr>
              <w:jc w:val="center"/>
              <w:rPr>
                <w:b/>
                <w:sz w:val="28"/>
                <w:szCs w:val="28"/>
                <w:lang w:val="uk-UA"/>
              </w:rPr>
            </w:pPr>
            <w:r>
              <w:rPr>
                <w:b/>
                <w:sz w:val="28"/>
                <w:szCs w:val="28"/>
                <w:lang w:val="uk-UA"/>
              </w:rPr>
              <w:t>вісім</w:t>
            </w:r>
          </w:p>
          <w:p w:rsidR="00085F3E" w:rsidRPr="0020311F" w:rsidRDefault="00B246CF" w:rsidP="00B246CF">
            <w:pPr>
              <w:jc w:val="center"/>
              <w:rPr>
                <w:b/>
                <w:sz w:val="28"/>
                <w:szCs w:val="28"/>
                <w:lang w:val="uk-UA"/>
              </w:rPr>
            </w:pPr>
            <w:r>
              <w:rPr>
                <w:b/>
                <w:sz w:val="28"/>
                <w:szCs w:val="28"/>
                <w:lang w:val="uk-UA"/>
              </w:rPr>
              <w:t>девять</w:t>
            </w:r>
          </w:p>
        </w:tc>
      </w:tr>
      <w:tr w:rsidR="00B246CF" w:rsidRPr="0020311F" w:rsidTr="00B246CF">
        <w:trPr>
          <w:trHeight w:val="326"/>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A506D2">
            <w:pPr>
              <w:jc w:val="center"/>
              <w:rPr>
                <w:b/>
                <w:sz w:val="28"/>
                <w:szCs w:val="28"/>
                <w:lang w:val="uk-UA"/>
              </w:rPr>
            </w:pPr>
            <w:r w:rsidRPr="0020311F">
              <w:rPr>
                <w:b/>
                <w:sz w:val="28"/>
                <w:szCs w:val="28"/>
                <w:lang w:val="uk-UA"/>
              </w:rPr>
              <w:t>Черешнева</w:t>
            </w:r>
          </w:p>
          <w:p w:rsidR="00074B5B" w:rsidRPr="0020311F" w:rsidRDefault="00B30C9A" w:rsidP="00A506D2">
            <w:pPr>
              <w:jc w:val="center"/>
              <w:rPr>
                <w:b/>
                <w:sz w:val="28"/>
                <w:szCs w:val="28"/>
                <w:lang w:val="uk-UA"/>
              </w:rPr>
            </w:pPr>
            <w:r>
              <w:rPr>
                <w:b/>
                <w:sz w:val="28"/>
                <w:szCs w:val="28"/>
                <w:lang w:val="uk-UA"/>
              </w:rPr>
              <w:t>стійкий сорт</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246CF" w:rsidP="00BC0937">
            <w:pPr>
              <w:spacing w:line="360" w:lineRule="auto"/>
              <w:jc w:val="center"/>
              <w:rPr>
                <w:sz w:val="28"/>
                <w:szCs w:val="28"/>
                <w:lang w:val="uk-UA"/>
              </w:rPr>
            </w:pPr>
            <w:r>
              <w:rPr>
                <w:sz w:val="28"/>
                <w:szCs w:val="28"/>
                <w:lang w:val="uk-UA"/>
              </w:rPr>
              <w:t>абсолютний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88</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63</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41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19</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30C9A" w:rsidP="00BC0937">
            <w:pPr>
              <w:spacing w:line="360" w:lineRule="auto"/>
              <w:jc w:val="center"/>
              <w:rPr>
                <w:sz w:val="28"/>
                <w:szCs w:val="28"/>
                <w:lang w:val="uk-UA"/>
              </w:rPr>
            </w:pPr>
            <w:r>
              <w:rPr>
                <w:sz w:val="28"/>
                <w:szCs w:val="28"/>
                <w:lang w:val="uk-UA"/>
              </w:rPr>
              <w:t>0,</w:t>
            </w:r>
            <w:r w:rsidR="00074B5B" w:rsidRPr="0020311F">
              <w:rPr>
                <w:sz w:val="28"/>
                <w:szCs w:val="28"/>
                <w:lang w:val="uk-UA"/>
              </w:rPr>
              <w:t>71</w:t>
            </w:r>
          </w:p>
        </w:tc>
      </w:tr>
      <w:tr w:rsidR="00B246CF" w:rsidRPr="0020311F" w:rsidTr="00B246CF">
        <w:trPr>
          <w:trHeight w:val="293"/>
        </w:trPr>
        <w:tc>
          <w:tcPr>
            <w:tcW w:w="2455" w:type="dxa"/>
            <w:vMerge/>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rPr>
                <w:sz w:val="28"/>
                <w:szCs w:val="28"/>
                <w:lang w:val="uk-UA"/>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246CF" w:rsidP="00BC0937">
            <w:pPr>
              <w:spacing w:line="360" w:lineRule="auto"/>
              <w:jc w:val="center"/>
              <w:rPr>
                <w:sz w:val="28"/>
                <w:szCs w:val="28"/>
                <w:lang w:val="uk-UA"/>
              </w:rPr>
            </w:pPr>
            <w:r>
              <w:rPr>
                <w:sz w:val="28"/>
                <w:szCs w:val="28"/>
                <w:lang w:val="uk-UA"/>
              </w:rPr>
              <w:t>зменшений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074B5B" w:rsidP="00BC0937">
            <w:pPr>
              <w:spacing w:line="360" w:lineRule="auto"/>
              <w:jc w:val="center"/>
              <w:rPr>
                <w:sz w:val="28"/>
                <w:szCs w:val="28"/>
                <w:lang w:val="uk-UA"/>
              </w:rPr>
            </w:pPr>
            <w:r w:rsidRPr="0020311F">
              <w:rPr>
                <w:sz w:val="28"/>
                <w:szCs w:val="28"/>
                <w:lang w:val="uk-UA"/>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246CF" w:rsidP="00BC0937">
            <w:pPr>
              <w:spacing w:line="360" w:lineRule="auto"/>
              <w:jc w:val="center"/>
              <w:rPr>
                <w:sz w:val="28"/>
                <w:szCs w:val="28"/>
                <w:lang w:val="uk-UA"/>
              </w:rPr>
            </w:pPr>
            <w:r>
              <w:rPr>
                <w:sz w:val="28"/>
                <w:szCs w:val="28"/>
                <w:lang w:val="uk-UA"/>
              </w:rPr>
              <w:t>2</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246CF" w:rsidP="00BC0937">
            <w:pPr>
              <w:spacing w:line="360" w:lineRule="auto"/>
              <w:jc w:val="center"/>
              <w:rPr>
                <w:sz w:val="28"/>
                <w:szCs w:val="28"/>
                <w:lang w:val="uk-UA"/>
              </w:rPr>
            </w:pPr>
            <w:r>
              <w:rPr>
                <w:sz w:val="28"/>
                <w:szCs w:val="28"/>
                <w:lang w:val="uk-UA"/>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074B5B" w:rsidRPr="0020311F" w:rsidRDefault="00B246CF" w:rsidP="00BC0937">
            <w:pPr>
              <w:spacing w:line="360" w:lineRule="auto"/>
              <w:jc w:val="center"/>
              <w:rPr>
                <w:sz w:val="28"/>
                <w:szCs w:val="28"/>
                <w:lang w:val="uk-UA"/>
              </w:rPr>
            </w:pPr>
            <w:r>
              <w:rPr>
                <w:sz w:val="28"/>
                <w:szCs w:val="28"/>
                <w:lang w:val="uk-UA"/>
              </w:rPr>
              <w:t>3</w:t>
            </w:r>
          </w:p>
        </w:tc>
      </w:tr>
      <w:tr w:rsidR="00B246CF" w:rsidRPr="0020311F" w:rsidTr="00B246CF">
        <w:trPr>
          <w:trHeight w:val="288"/>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B246CF" w:rsidRDefault="00B246CF" w:rsidP="00074B5B">
            <w:pPr>
              <w:jc w:val="center"/>
              <w:rPr>
                <w:b/>
                <w:sz w:val="28"/>
                <w:szCs w:val="28"/>
                <w:lang w:val="uk-UA"/>
              </w:rPr>
            </w:pPr>
            <w:r>
              <w:rPr>
                <w:b/>
                <w:sz w:val="28"/>
                <w:szCs w:val="28"/>
                <w:lang w:val="uk-UA"/>
              </w:rPr>
              <w:t>Софіївська</w:t>
            </w:r>
          </w:p>
          <w:p w:rsidR="00B30C9A" w:rsidRPr="0020311F" w:rsidRDefault="00B30C9A" w:rsidP="00074B5B">
            <w:pPr>
              <w:jc w:val="center"/>
              <w:rPr>
                <w:b/>
                <w:sz w:val="28"/>
                <w:szCs w:val="28"/>
                <w:lang w:val="uk-UA"/>
              </w:rPr>
            </w:pPr>
            <w:r>
              <w:rPr>
                <w:b/>
                <w:sz w:val="28"/>
                <w:szCs w:val="28"/>
                <w:lang w:val="uk-UA"/>
              </w:rPr>
              <w:t xml:space="preserve">Помірностійкий </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абсолютний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56</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36</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21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04</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61</w:t>
            </w:r>
          </w:p>
        </w:tc>
      </w:tr>
      <w:tr w:rsidR="00B246CF" w:rsidRPr="0020311F" w:rsidTr="00B246CF">
        <w:trPr>
          <w:trHeight w:val="162"/>
        </w:trPr>
        <w:tc>
          <w:tcPr>
            <w:tcW w:w="2455" w:type="dxa"/>
            <w:vMerge/>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rPr>
                <w:sz w:val="28"/>
                <w:szCs w:val="28"/>
                <w:lang w:val="uk-UA"/>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зменшений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Pr>
                <w:sz w:val="28"/>
                <w:szCs w:val="28"/>
                <w:lang w:val="uk-UA"/>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2</w:t>
            </w:r>
          </w:p>
        </w:tc>
      </w:tr>
      <w:tr w:rsidR="00B246CF" w:rsidRPr="0020311F" w:rsidTr="00B246CF">
        <w:trPr>
          <w:trHeight w:val="295"/>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074B5B">
            <w:pPr>
              <w:jc w:val="center"/>
              <w:rPr>
                <w:b/>
                <w:sz w:val="28"/>
                <w:szCs w:val="28"/>
                <w:lang w:val="uk-UA"/>
              </w:rPr>
            </w:pPr>
            <w:r>
              <w:rPr>
                <w:b/>
                <w:sz w:val="28"/>
                <w:szCs w:val="28"/>
                <w:lang w:val="uk-UA"/>
              </w:rPr>
              <w:t>Володимирівська</w:t>
            </w:r>
          </w:p>
          <w:p w:rsidR="00B246CF" w:rsidRPr="0020311F" w:rsidRDefault="00B30C9A" w:rsidP="00A506D2">
            <w:pPr>
              <w:jc w:val="center"/>
              <w:rPr>
                <w:b/>
                <w:sz w:val="28"/>
                <w:szCs w:val="28"/>
                <w:lang w:val="uk-UA"/>
              </w:rPr>
            </w:pPr>
            <w:r>
              <w:rPr>
                <w:b/>
                <w:sz w:val="28"/>
                <w:szCs w:val="28"/>
                <w:lang w:val="uk-UA"/>
              </w:rPr>
              <w:t>середньостійкий</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абсолютний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68</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58</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17</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01</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85</w:t>
            </w:r>
          </w:p>
        </w:tc>
      </w:tr>
      <w:tr w:rsidR="00B246CF" w:rsidRPr="0020311F" w:rsidTr="00B246CF">
        <w:trPr>
          <w:trHeight w:val="211"/>
        </w:trPr>
        <w:tc>
          <w:tcPr>
            <w:tcW w:w="2455" w:type="dxa"/>
            <w:vMerge/>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rPr>
                <w:sz w:val="28"/>
                <w:szCs w:val="28"/>
                <w:lang w:val="uk-UA"/>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зменшений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Pr>
                <w:sz w:val="28"/>
                <w:szCs w:val="28"/>
                <w:lang w:val="uk-UA"/>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2</w:t>
            </w:r>
          </w:p>
        </w:tc>
      </w:tr>
      <w:tr w:rsidR="00B246CF" w:rsidRPr="0020311F" w:rsidTr="00B246CF">
        <w:trPr>
          <w:trHeight w:val="179"/>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B246CF" w:rsidRDefault="00B246CF" w:rsidP="00BC0937">
            <w:pPr>
              <w:jc w:val="center"/>
              <w:rPr>
                <w:b/>
                <w:sz w:val="28"/>
                <w:szCs w:val="28"/>
                <w:lang w:val="uk-UA"/>
              </w:rPr>
            </w:pPr>
            <w:r>
              <w:rPr>
                <w:b/>
                <w:sz w:val="28"/>
                <w:szCs w:val="28"/>
                <w:lang w:val="uk-UA"/>
              </w:rPr>
              <w:t xml:space="preserve">Лідія </w:t>
            </w:r>
            <w:r>
              <w:rPr>
                <w:b/>
                <w:sz w:val="28"/>
                <w:szCs w:val="28"/>
                <w:lang w:val="en-US"/>
              </w:rPr>
              <w:t>(</w:t>
            </w:r>
            <w:r w:rsidR="00B30C9A">
              <w:rPr>
                <w:b/>
                <w:sz w:val="28"/>
                <w:szCs w:val="28"/>
                <w:lang w:val="uk-UA"/>
              </w:rPr>
              <w:t>стандарт</w:t>
            </w:r>
            <w:r>
              <w:rPr>
                <w:b/>
                <w:sz w:val="28"/>
                <w:szCs w:val="28"/>
                <w:lang w:val="en-US"/>
              </w:rPr>
              <w:t>)</w:t>
            </w:r>
          </w:p>
          <w:p w:rsidR="00B30C9A" w:rsidRPr="00B30C9A" w:rsidRDefault="00B30C9A" w:rsidP="00BC0937">
            <w:pPr>
              <w:jc w:val="center"/>
              <w:rPr>
                <w:sz w:val="28"/>
                <w:szCs w:val="28"/>
                <w:lang w:val="uk-UA"/>
              </w:rPr>
            </w:pPr>
            <w:r>
              <w:rPr>
                <w:b/>
                <w:sz w:val="28"/>
                <w:szCs w:val="28"/>
                <w:lang w:val="uk-UA"/>
              </w:rPr>
              <w:t>нестійкий</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абсолютний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21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01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89</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68</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52</w:t>
            </w:r>
          </w:p>
        </w:tc>
      </w:tr>
      <w:tr w:rsidR="00B246CF" w:rsidRPr="0020311F" w:rsidTr="00B246CF">
        <w:trPr>
          <w:trHeight w:val="249"/>
        </w:trPr>
        <w:tc>
          <w:tcPr>
            <w:tcW w:w="2455" w:type="dxa"/>
            <w:vMerge/>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rPr>
                <w:sz w:val="28"/>
                <w:szCs w:val="28"/>
                <w:lang w:val="uk-UA"/>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зменшений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Pr>
                <w:sz w:val="28"/>
                <w:szCs w:val="28"/>
                <w:lang w:val="uk-UA"/>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3</w:t>
            </w:r>
          </w:p>
        </w:tc>
      </w:tr>
      <w:tr w:rsidR="00B246CF" w:rsidRPr="0020311F" w:rsidTr="00B246CF">
        <w:trPr>
          <w:trHeight w:val="169"/>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rsidR="00B246CF" w:rsidRDefault="00B246CF" w:rsidP="00BC0937">
            <w:pPr>
              <w:jc w:val="center"/>
              <w:rPr>
                <w:b/>
                <w:sz w:val="28"/>
                <w:szCs w:val="28"/>
                <w:lang w:val="uk-UA"/>
              </w:rPr>
            </w:pPr>
            <w:r w:rsidRPr="0020311F">
              <w:rPr>
                <w:b/>
                <w:sz w:val="28"/>
                <w:szCs w:val="28"/>
                <w:lang w:val="uk-UA"/>
              </w:rPr>
              <w:t>Чернеча</w:t>
            </w:r>
          </w:p>
          <w:p w:rsidR="00B30C9A" w:rsidRPr="0020311F" w:rsidRDefault="00B30C9A" w:rsidP="00BC0937">
            <w:pPr>
              <w:jc w:val="center"/>
              <w:rPr>
                <w:sz w:val="28"/>
                <w:szCs w:val="28"/>
                <w:lang w:val="uk-UA"/>
              </w:rPr>
            </w:pPr>
            <w:r>
              <w:rPr>
                <w:b/>
                <w:sz w:val="28"/>
                <w:szCs w:val="28"/>
                <w:lang w:val="uk-UA"/>
              </w:rPr>
              <w:t>нестійкий</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FF2093">
            <w:pPr>
              <w:spacing w:line="360" w:lineRule="auto"/>
              <w:jc w:val="center"/>
              <w:rPr>
                <w:sz w:val="28"/>
                <w:szCs w:val="28"/>
                <w:lang w:val="uk-UA"/>
              </w:rPr>
            </w:pPr>
            <w:r>
              <w:rPr>
                <w:sz w:val="28"/>
                <w:szCs w:val="28"/>
                <w:lang w:val="uk-UA"/>
              </w:rPr>
              <w:t>абсолютний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51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36</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246CF" w:rsidP="00BC0937">
            <w:pPr>
              <w:spacing w:line="360" w:lineRule="auto"/>
              <w:jc w:val="center"/>
              <w:rPr>
                <w:sz w:val="28"/>
                <w:szCs w:val="28"/>
                <w:lang w:val="uk-UA"/>
              </w:rPr>
            </w:pPr>
            <w:r w:rsidRPr="0020311F">
              <w:rPr>
                <w:sz w:val="28"/>
                <w:szCs w:val="28"/>
                <w:lang w:val="uk-UA"/>
              </w:rPr>
              <w:t>1</w:t>
            </w:r>
            <w:r w:rsidR="00B30C9A">
              <w:rPr>
                <w:sz w:val="28"/>
                <w:szCs w:val="28"/>
                <w:lang w:val="uk-UA"/>
              </w:rPr>
              <w:t>,</w:t>
            </w:r>
            <w:r w:rsidRPr="0020311F">
              <w:rPr>
                <w:sz w:val="28"/>
                <w:szCs w:val="28"/>
                <w:lang w:val="uk-UA"/>
              </w:rPr>
              <w:t>11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85</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246CF" w:rsidRPr="0020311F" w:rsidRDefault="00B30C9A" w:rsidP="00BC0937">
            <w:pPr>
              <w:spacing w:line="360" w:lineRule="auto"/>
              <w:jc w:val="center"/>
              <w:rPr>
                <w:sz w:val="28"/>
                <w:szCs w:val="28"/>
                <w:lang w:val="uk-UA"/>
              </w:rPr>
            </w:pPr>
            <w:r>
              <w:rPr>
                <w:sz w:val="28"/>
                <w:szCs w:val="28"/>
                <w:lang w:val="uk-UA"/>
              </w:rPr>
              <w:t>0,</w:t>
            </w:r>
            <w:r w:rsidR="00B246CF" w:rsidRPr="0020311F">
              <w:rPr>
                <w:sz w:val="28"/>
                <w:szCs w:val="28"/>
                <w:lang w:val="uk-UA"/>
              </w:rPr>
              <w:t>60</w:t>
            </w:r>
          </w:p>
        </w:tc>
      </w:tr>
      <w:tr w:rsidR="00B30C9A" w:rsidRPr="00BC0937" w:rsidTr="00B246CF">
        <w:trPr>
          <w:trHeight w:val="269"/>
        </w:trPr>
        <w:tc>
          <w:tcPr>
            <w:tcW w:w="24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0C9A" w:rsidRPr="00BC0937" w:rsidRDefault="00B30C9A" w:rsidP="00BC0937">
            <w:pPr>
              <w:spacing w:line="360" w:lineRule="auto"/>
              <w:rPr>
                <w:sz w:val="28"/>
                <w:szCs w:val="28"/>
                <w:lang w:val="uk-UA"/>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Pr>
                <w:sz w:val="28"/>
                <w:szCs w:val="28"/>
                <w:lang w:val="uk-UA"/>
              </w:rPr>
              <w:t>зменшений</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sidRPr="0020311F">
              <w:rPr>
                <w:sz w:val="28"/>
                <w:szCs w:val="28"/>
                <w:lang w:val="uk-UA"/>
              </w:rPr>
              <w:t>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sidRPr="0020311F">
              <w:rPr>
                <w:sz w:val="28"/>
                <w:szCs w:val="28"/>
                <w:lang w:val="uk-UA"/>
              </w:rPr>
              <w:t>1</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sidRPr="0020311F">
              <w:rPr>
                <w:sz w:val="28"/>
                <w:szCs w:val="28"/>
                <w:lang w:val="uk-UA"/>
              </w:rPr>
              <w:t>1</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Pr>
                <w:sz w:val="28"/>
                <w:szCs w:val="28"/>
                <w:lang w:val="uk-UA"/>
              </w:rPr>
              <w:t>2</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B30C9A" w:rsidRPr="0020311F" w:rsidRDefault="00B30C9A" w:rsidP="00FF2093">
            <w:pPr>
              <w:spacing w:line="360" w:lineRule="auto"/>
              <w:jc w:val="center"/>
              <w:rPr>
                <w:sz w:val="28"/>
                <w:szCs w:val="28"/>
                <w:lang w:val="uk-UA"/>
              </w:rPr>
            </w:pPr>
            <w:r w:rsidRPr="0020311F">
              <w:rPr>
                <w:sz w:val="28"/>
                <w:szCs w:val="28"/>
                <w:lang w:val="uk-UA"/>
              </w:rPr>
              <w:t>2</w:t>
            </w:r>
          </w:p>
        </w:tc>
      </w:tr>
    </w:tbl>
    <w:p w:rsidR="00085F3E" w:rsidRPr="00085F3E" w:rsidRDefault="00085F3E" w:rsidP="00085F3E">
      <w:pPr>
        <w:shd w:val="clear" w:color="auto" w:fill="FFFFFF"/>
        <w:tabs>
          <w:tab w:val="left" w:pos="518"/>
          <w:tab w:val="left" w:leader="dot" w:pos="9077"/>
          <w:tab w:val="right" w:pos="9888"/>
        </w:tabs>
        <w:spacing w:before="53" w:line="360" w:lineRule="auto"/>
        <w:jc w:val="both"/>
        <w:rPr>
          <w:spacing w:val="-6"/>
          <w:sz w:val="28"/>
          <w:szCs w:val="28"/>
          <w:lang w:val="uk-UA"/>
        </w:rPr>
      </w:pPr>
      <w:r w:rsidRPr="00085F3E">
        <w:rPr>
          <w:b/>
          <w:spacing w:val="-6"/>
          <w:sz w:val="28"/>
          <w:szCs w:val="28"/>
          <w:lang w:val="uk-UA"/>
        </w:rPr>
        <w:t>Примітка:</w:t>
      </w:r>
      <w:r w:rsidRPr="00085F3E">
        <w:rPr>
          <w:spacing w:val="-6"/>
          <w:sz w:val="28"/>
          <w:szCs w:val="28"/>
          <w:lang w:val="uk-UA"/>
        </w:rPr>
        <w:t xml:space="preserve"> зменшен</w:t>
      </w:r>
      <w:r w:rsidR="00B30C9A">
        <w:rPr>
          <w:spacing w:val="-6"/>
          <w:sz w:val="28"/>
          <w:szCs w:val="28"/>
          <w:lang w:val="uk-UA"/>
        </w:rPr>
        <w:t>ий</w:t>
      </w:r>
      <w:r w:rsidRPr="00085F3E">
        <w:rPr>
          <w:spacing w:val="-6"/>
          <w:sz w:val="28"/>
          <w:szCs w:val="28"/>
          <w:lang w:val="uk-UA"/>
        </w:rPr>
        <w:t>, раз.</w:t>
      </w:r>
    </w:p>
    <w:p w:rsidR="00085F3E" w:rsidRPr="00085F3E" w:rsidRDefault="00085F3E" w:rsidP="00085F3E">
      <w:pPr>
        <w:shd w:val="clear" w:color="auto" w:fill="FFFFFF"/>
        <w:tabs>
          <w:tab w:val="left" w:pos="518"/>
          <w:tab w:val="left" w:leader="dot" w:pos="9077"/>
          <w:tab w:val="right" w:pos="9888"/>
        </w:tabs>
        <w:spacing w:line="360" w:lineRule="auto"/>
        <w:ind w:firstLine="720"/>
        <w:jc w:val="both"/>
        <w:rPr>
          <w:spacing w:val="-6"/>
          <w:sz w:val="28"/>
          <w:szCs w:val="28"/>
          <w:lang w:val="uk-UA"/>
        </w:rPr>
      </w:pPr>
      <w:r w:rsidRPr="00085F3E">
        <w:rPr>
          <w:i/>
          <w:sz w:val="28"/>
          <w:szCs w:val="28"/>
          <w:lang w:val="uk-UA"/>
        </w:rPr>
        <w:lastRenderedPageBreak/>
        <w:t xml:space="preserve"> </w:t>
      </w:r>
      <w:r w:rsidRPr="00085F3E">
        <w:rPr>
          <w:spacing w:val="-6"/>
          <w:sz w:val="28"/>
          <w:szCs w:val="28"/>
          <w:lang w:val="uk-UA"/>
        </w:rPr>
        <w:t xml:space="preserve">За </w:t>
      </w:r>
      <w:r w:rsidR="00B30C9A">
        <w:rPr>
          <w:spacing w:val="-6"/>
          <w:sz w:val="28"/>
          <w:szCs w:val="28"/>
          <w:lang w:val="uk-UA"/>
        </w:rPr>
        <w:t xml:space="preserve">даними </w:t>
      </w:r>
      <w:r w:rsidRPr="00085F3E">
        <w:rPr>
          <w:spacing w:val="-6"/>
          <w:sz w:val="28"/>
          <w:szCs w:val="28"/>
          <w:lang w:val="uk-UA"/>
        </w:rPr>
        <w:t>табл</w:t>
      </w:r>
      <w:r w:rsidR="00B30C9A">
        <w:rPr>
          <w:spacing w:val="-6"/>
          <w:sz w:val="28"/>
          <w:szCs w:val="28"/>
          <w:lang w:val="uk-UA"/>
        </w:rPr>
        <w:t>иці</w:t>
      </w:r>
      <w:r w:rsidRPr="00085F3E">
        <w:rPr>
          <w:spacing w:val="-6"/>
          <w:sz w:val="28"/>
          <w:szCs w:val="28"/>
          <w:lang w:val="uk-UA"/>
        </w:rPr>
        <w:t xml:space="preserve"> впливу різної ступені заселення рослин </w:t>
      </w:r>
      <w:r w:rsidR="00D60383">
        <w:rPr>
          <w:spacing w:val="-6"/>
          <w:sz w:val="28"/>
          <w:szCs w:val="28"/>
          <w:lang w:val="uk-UA"/>
        </w:rPr>
        <w:t>оленкою волохатою</w:t>
      </w:r>
      <w:r w:rsidRPr="00085F3E">
        <w:rPr>
          <w:spacing w:val="-6"/>
          <w:sz w:val="28"/>
          <w:szCs w:val="28"/>
          <w:lang w:val="uk-UA"/>
        </w:rPr>
        <w:t xml:space="preserve">  (від 1 до 9 балів) нами встановлено, що при пошкодженні молодих гілок смородини фітофагом, відбувається негативний вплив на продуктивність рослин. Так, заселен</w:t>
      </w:r>
      <w:r w:rsidR="00B30C9A">
        <w:rPr>
          <w:spacing w:val="-6"/>
          <w:sz w:val="28"/>
          <w:szCs w:val="28"/>
          <w:lang w:val="uk-UA"/>
        </w:rPr>
        <w:t>і</w:t>
      </w:r>
      <w:r w:rsidRPr="00085F3E">
        <w:rPr>
          <w:spacing w:val="-6"/>
          <w:sz w:val="28"/>
          <w:szCs w:val="28"/>
          <w:lang w:val="uk-UA"/>
        </w:rPr>
        <w:t>ст</w:t>
      </w:r>
      <w:r w:rsidR="00B30C9A">
        <w:rPr>
          <w:spacing w:val="-6"/>
          <w:sz w:val="28"/>
          <w:szCs w:val="28"/>
          <w:lang w:val="uk-UA"/>
        </w:rPr>
        <w:t>ь у чотири - пять</w:t>
      </w:r>
      <w:r w:rsidRPr="00085F3E">
        <w:rPr>
          <w:spacing w:val="-6"/>
          <w:sz w:val="28"/>
          <w:szCs w:val="28"/>
          <w:lang w:val="uk-UA"/>
        </w:rPr>
        <w:t xml:space="preserve"> </w:t>
      </w:r>
      <w:r w:rsidR="00B30C9A">
        <w:rPr>
          <w:spacing w:val="-6"/>
          <w:sz w:val="28"/>
          <w:szCs w:val="28"/>
          <w:lang w:val="uk-UA"/>
        </w:rPr>
        <w:t>балів оленкою волохатою смородини чорної м</w:t>
      </w:r>
      <w:r w:rsidRPr="00085F3E">
        <w:rPr>
          <w:spacing w:val="-6"/>
          <w:sz w:val="28"/>
          <w:szCs w:val="28"/>
          <w:lang w:val="uk-UA"/>
        </w:rPr>
        <w:t xml:space="preserve">аса </w:t>
      </w:r>
      <w:r w:rsidR="00B30C9A">
        <w:rPr>
          <w:spacing w:val="-6"/>
          <w:sz w:val="28"/>
          <w:szCs w:val="28"/>
          <w:lang w:val="uk-UA"/>
        </w:rPr>
        <w:t>сто</w:t>
      </w:r>
      <w:r w:rsidRPr="00085F3E">
        <w:rPr>
          <w:spacing w:val="-6"/>
          <w:sz w:val="28"/>
          <w:szCs w:val="28"/>
          <w:lang w:val="uk-UA"/>
        </w:rPr>
        <w:t xml:space="preserve"> ягід сорту Титанія, </w:t>
      </w:r>
      <w:r w:rsidR="00074B5B">
        <w:rPr>
          <w:spacing w:val="-6"/>
          <w:sz w:val="28"/>
          <w:szCs w:val="28"/>
          <w:lang w:val="uk-UA"/>
        </w:rPr>
        <w:t>Софіївсь</w:t>
      </w:r>
      <w:r w:rsidRPr="00085F3E">
        <w:rPr>
          <w:spacing w:val="-6"/>
          <w:sz w:val="28"/>
          <w:szCs w:val="28"/>
          <w:lang w:val="uk-UA"/>
        </w:rPr>
        <w:t xml:space="preserve">ка  зменшується в 1,3 рази, </w:t>
      </w:r>
      <w:r w:rsidR="00074B5B">
        <w:rPr>
          <w:spacing w:val="-6"/>
          <w:sz w:val="28"/>
          <w:szCs w:val="28"/>
          <w:lang w:val="uk-UA"/>
        </w:rPr>
        <w:t>Володимирівська</w:t>
      </w:r>
      <w:r w:rsidRPr="00085F3E">
        <w:rPr>
          <w:spacing w:val="-6"/>
          <w:sz w:val="28"/>
          <w:szCs w:val="28"/>
          <w:lang w:val="uk-UA"/>
        </w:rPr>
        <w:t xml:space="preserve"> – 1,2  рази, </w:t>
      </w:r>
      <w:r w:rsidR="00074B5B">
        <w:rPr>
          <w:spacing w:val="-6"/>
          <w:sz w:val="28"/>
          <w:szCs w:val="28"/>
          <w:lang w:val="uk-UA"/>
        </w:rPr>
        <w:t>Лідія</w:t>
      </w:r>
      <w:r w:rsidRPr="00085F3E">
        <w:rPr>
          <w:spacing w:val="-6"/>
          <w:sz w:val="28"/>
          <w:szCs w:val="28"/>
          <w:lang w:val="uk-UA"/>
        </w:rPr>
        <w:t xml:space="preserve">, Чернеча –1,4 рази. При заселеності рослин </w:t>
      </w:r>
      <w:r w:rsidR="00D60383">
        <w:rPr>
          <w:spacing w:val="-6"/>
          <w:sz w:val="28"/>
          <w:szCs w:val="28"/>
          <w:lang w:val="uk-UA"/>
        </w:rPr>
        <w:t>о</w:t>
      </w:r>
      <w:r w:rsidR="00074B5B">
        <w:rPr>
          <w:spacing w:val="-6"/>
          <w:sz w:val="28"/>
          <w:szCs w:val="28"/>
          <w:lang w:val="uk-UA"/>
        </w:rPr>
        <w:t>ленкою волохатою</w:t>
      </w:r>
      <w:r w:rsidRPr="00085F3E">
        <w:rPr>
          <w:spacing w:val="-6"/>
          <w:sz w:val="28"/>
          <w:szCs w:val="28"/>
          <w:lang w:val="uk-UA"/>
        </w:rPr>
        <w:t xml:space="preserve"> 8 – 9 балів, маса 100 ягід зменшується до 3 разів. </w:t>
      </w:r>
    </w:p>
    <w:p w:rsidR="00085F3E" w:rsidRPr="00085F3E" w:rsidRDefault="00A07F39" w:rsidP="00085F3E">
      <w:pPr>
        <w:shd w:val="clear" w:color="auto" w:fill="FFFFFF"/>
        <w:tabs>
          <w:tab w:val="left" w:pos="518"/>
          <w:tab w:val="left" w:leader="dot" w:pos="9077"/>
          <w:tab w:val="right" w:pos="9888"/>
        </w:tabs>
        <w:spacing w:line="360" w:lineRule="auto"/>
        <w:ind w:firstLine="720"/>
        <w:jc w:val="both"/>
        <w:rPr>
          <w:spacing w:val="-6"/>
          <w:sz w:val="28"/>
          <w:szCs w:val="28"/>
          <w:lang w:val="uk-UA"/>
        </w:rPr>
      </w:pPr>
      <w:r>
        <w:rPr>
          <w:spacing w:val="-6"/>
          <w:sz w:val="28"/>
          <w:szCs w:val="28"/>
          <w:lang w:val="uk-UA"/>
        </w:rPr>
        <w:t>Таким чином</w:t>
      </w:r>
      <w:r w:rsidR="00085F3E" w:rsidRPr="00085F3E">
        <w:rPr>
          <w:spacing w:val="-6"/>
          <w:sz w:val="28"/>
          <w:szCs w:val="28"/>
          <w:lang w:val="uk-UA"/>
        </w:rPr>
        <w:t xml:space="preserve">,  в зоні Полісся України </w:t>
      </w:r>
      <w:r>
        <w:rPr>
          <w:spacing w:val="-6"/>
          <w:sz w:val="28"/>
          <w:szCs w:val="28"/>
          <w:lang w:val="uk-UA"/>
        </w:rPr>
        <w:t>оленка волохата</w:t>
      </w:r>
      <w:r w:rsidR="00085F3E" w:rsidRPr="00085F3E">
        <w:rPr>
          <w:spacing w:val="-6"/>
          <w:sz w:val="28"/>
          <w:szCs w:val="28"/>
          <w:lang w:val="uk-UA"/>
        </w:rPr>
        <w:t xml:space="preserve"> є надзвичайно шкідливим фітофагом в насадженнях смородини чорної</w:t>
      </w:r>
      <w:r>
        <w:rPr>
          <w:spacing w:val="-6"/>
          <w:sz w:val="28"/>
          <w:szCs w:val="28"/>
          <w:lang w:val="uk-UA"/>
        </w:rPr>
        <w:t>, що негативно</w:t>
      </w:r>
      <w:r w:rsidR="00085F3E" w:rsidRPr="00085F3E">
        <w:rPr>
          <w:spacing w:val="-6"/>
          <w:sz w:val="28"/>
          <w:szCs w:val="28"/>
          <w:lang w:val="uk-UA"/>
        </w:rPr>
        <w:t xml:space="preserve"> впливає на зниження  </w:t>
      </w:r>
      <w:r>
        <w:rPr>
          <w:spacing w:val="-6"/>
          <w:sz w:val="28"/>
          <w:szCs w:val="28"/>
          <w:lang w:val="uk-UA"/>
        </w:rPr>
        <w:t>урожайності ягід</w:t>
      </w:r>
      <w:r w:rsidR="00085F3E" w:rsidRPr="00085F3E">
        <w:rPr>
          <w:spacing w:val="-6"/>
          <w:sz w:val="28"/>
          <w:szCs w:val="28"/>
          <w:lang w:val="uk-UA"/>
        </w:rPr>
        <w:t>.</w:t>
      </w:r>
    </w:p>
    <w:p w:rsidR="00B3614A" w:rsidRPr="00085F3E" w:rsidRDefault="00B3614A" w:rsidP="00B3614A">
      <w:pPr>
        <w:spacing w:line="360" w:lineRule="auto"/>
        <w:ind w:firstLine="900"/>
        <w:rPr>
          <w:b/>
          <w:sz w:val="28"/>
          <w:szCs w:val="28"/>
          <w:lang w:val="uk-UA"/>
        </w:rPr>
      </w:pPr>
      <w:r w:rsidRPr="00085F3E">
        <w:rPr>
          <w:b/>
          <w:sz w:val="28"/>
          <w:szCs w:val="28"/>
          <w:lang w:val="uk-UA"/>
        </w:rPr>
        <w:t>3.2.  Господарська ефективність досліджень</w:t>
      </w:r>
    </w:p>
    <w:p w:rsidR="00B3614A" w:rsidRPr="00085F3E" w:rsidRDefault="00A07F39" w:rsidP="00B3614A">
      <w:pPr>
        <w:spacing w:line="360" w:lineRule="auto"/>
        <w:ind w:firstLine="900"/>
        <w:jc w:val="both"/>
        <w:rPr>
          <w:sz w:val="28"/>
          <w:szCs w:val="28"/>
          <w:lang w:val="uk-UA"/>
        </w:rPr>
      </w:pPr>
      <w:r>
        <w:rPr>
          <w:sz w:val="28"/>
          <w:szCs w:val="28"/>
          <w:lang w:val="uk-UA"/>
        </w:rPr>
        <w:t>П</w:t>
      </w:r>
      <w:r w:rsidR="00B3614A" w:rsidRPr="00085F3E">
        <w:rPr>
          <w:sz w:val="28"/>
          <w:szCs w:val="28"/>
          <w:lang w:val="uk-UA"/>
        </w:rPr>
        <w:t xml:space="preserve">роведення заходів захисту смородини чорної проти </w:t>
      </w:r>
      <w:r>
        <w:rPr>
          <w:sz w:val="28"/>
          <w:szCs w:val="28"/>
          <w:lang w:val="uk-UA"/>
        </w:rPr>
        <w:t>оленки волохатої</w:t>
      </w:r>
      <w:r w:rsidR="00B3614A" w:rsidRPr="00085F3E">
        <w:rPr>
          <w:sz w:val="28"/>
          <w:szCs w:val="28"/>
          <w:lang w:val="uk-UA"/>
        </w:rPr>
        <w:t xml:space="preserve">, забезпечило в </w:t>
      </w:r>
      <w:r>
        <w:rPr>
          <w:sz w:val="28"/>
          <w:szCs w:val="28"/>
          <w:lang w:val="uk-UA"/>
        </w:rPr>
        <w:t>агроекологі</w:t>
      </w:r>
      <w:r w:rsidR="00B3614A" w:rsidRPr="00085F3E">
        <w:rPr>
          <w:sz w:val="28"/>
          <w:szCs w:val="28"/>
          <w:lang w:val="uk-UA"/>
        </w:rPr>
        <w:t xml:space="preserve">чних умовах </w:t>
      </w:r>
      <w:r>
        <w:rPr>
          <w:sz w:val="28"/>
          <w:szCs w:val="28"/>
          <w:lang w:val="uk-UA"/>
        </w:rPr>
        <w:t>Центрального Полісся України</w:t>
      </w:r>
      <w:r w:rsidR="00B3614A" w:rsidRPr="00085F3E">
        <w:rPr>
          <w:sz w:val="28"/>
          <w:szCs w:val="28"/>
          <w:lang w:val="uk-UA"/>
        </w:rPr>
        <w:t xml:space="preserve"> зниження рівня її чисельності,</w:t>
      </w:r>
      <w:r w:rsidR="006B235F">
        <w:rPr>
          <w:sz w:val="28"/>
          <w:szCs w:val="28"/>
          <w:lang w:val="uk-UA"/>
        </w:rPr>
        <w:t xml:space="preserve"> урожайність ягід рібес нігрум збільшується</w:t>
      </w:r>
      <w:r w:rsidR="00B3614A" w:rsidRPr="00085F3E">
        <w:rPr>
          <w:sz w:val="28"/>
          <w:szCs w:val="28"/>
          <w:lang w:val="uk-UA"/>
        </w:rPr>
        <w:t>.</w:t>
      </w:r>
    </w:p>
    <w:p w:rsidR="00DE5C8E" w:rsidRDefault="00912256" w:rsidP="00DE5C8E">
      <w:pPr>
        <w:pStyle w:val="2"/>
        <w:spacing w:after="0" w:line="360" w:lineRule="auto"/>
        <w:ind w:left="0" w:firstLine="709"/>
        <w:jc w:val="both"/>
        <w:rPr>
          <w:sz w:val="28"/>
          <w:szCs w:val="28"/>
          <w:lang w:val="uk-UA"/>
        </w:rPr>
      </w:pPr>
      <w:r w:rsidRPr="00DE5C8E">
        <w:rPr>
          <w:sz w:val="28"/>
          <w:szCs w:val="28"/>
          <w:lang w:val="uk-UA"/>
        </w:rPr>
        <w:t xml:space="preserve">Зменшення чисельності </w:t>
      </w:r>
      <w:r w:rsidR="00A07F39">
        <w:rPr>
          <w:sz w:val="28"/>
          <w:szCs w:val="28"/>
          <w:lang w:val="uk-UA"/>
        </w:rPr>
        <w:t>фітофага</w:t>
      </w:r>
      <w:r w:rsidRPr="00DE5C8E">
        <w:rPr>
          <w:sz w:val="28"/>
          <w:szCs w:val="28"/>
          <w:lang w:val="uk-UA"/>
        </w:rPr>
        <w:t xml:space="preserve"> покращує ріст і розвиток рослин, що позитивно впливає на формування урожаю ягід, про що свідчать дані таблиці </w:t>
      </w:r>
      <w:r w:rsidR="00263504" w:rsidRPr="00DE5C8E">
        <w:rPr>
          <w:sz w:val="28"/>
          <w:szCs w:val="28"/>
          <w:lang w:val="uk-UA"/>
        </w:rPr>
        <w:t>7</w:t>
      </w:r>
      <w:r w:rsidRPr="00DE5C8E">
        <w:rPr>
          <w:sz w:val="28"/>
          <w:szCs w:val="28"/>
          <w:lang w:val="uk-UA"/>
        </w:rPr>
        <w:t>.</w:t>
      </w:r>
    </w:p>
    <w:p w:rsidR="00263504" w:rsidRPr="00DE5C8E" w:rsidRDefault="009B6490" w:rsidP="00DE5C8E">
      <w:pPr>
        <w:pStyle w:val="2"/>
        <w:spacing w:after="0" w:line="360" w:lineRule="auto"/>
        <w:ind w:left="0" w:firstLine="709"/>
        <w:jc w:val="right"/>
        <w:rPr>
          <w:b/>
          <w:i/>
          <w:sz w:val="28"/>
          <w:szCs w:val="28"/>
          <w:lang w:val="uk-UA"/>
        </w:rPr>
      </w:pPr>
      <w:r w:rsidRPr="00DE5C8E">
        <w:rPr>
          <w:i/>
          <w:sz w:val="28"/>
          <w:szCs w:val="28"/>
          <w:lang w:val="uk-UA"/>
        </w:rPr>
        <w:t xml:space="preserve">Таблиця </w:t>
      </w:r>
      <w:r w:rsidR="00EE63F0" w:rsidRPr="00DE5C8E">
        <w:rPr>
          <w:i/>
          <w:sz w:val="28"/>
          <w:szCs w:val="28"/>
          <w:lang w:val="uk-UA"/>
        </w:rPr>
        <w:t>7</w:t>
      </w:r>
      <w:r w:rsidRPr="00DE5C8E">
        <w:rPr>
          <w:b/>
          <w:i/>
          <w:sz w:val="28"/>
          <w:szCs w:val="28"/>
          <w:lang w:val="uk-UA"/>
        </w:rPr>
        <w:t xml:space="preserve"> </w:t>
      </w:r>
    </w:p>
    <w:p w:rsidR="00E45ADA" w:rsidRDefault="009B6490" w:rsidP="005A209F">
      <w:pPr>
        <w:jc w:val="center"/>
        <w:rPr>
          <w:b/>
          <w:sz w:val="28"/>
          <w:szCs w:val="28"/>
          <w:lang w:val="uk-UA"/>
        </w:rPr>
      </w:pPr>
      <w:r w:rsidRPr="00085F3E">
        <w:rPr>
          <w:b/>
          <w:sz w:val="28"/>
          <w:szCs w:val="28"/>
          <w:lang w:val="uk-UA"/>
        </w:rPr>
        <w:t>Господарська ефективність вирощуванн</w:t>
      </w:r>
      <w:r w:rsidR="007E5002">
        <w:rPr>
          <w:b/>
          <w:sz w:val="28"/>
          <w:szCs w:val="28"/>
          <w:lang w:val="uk-UA"/>
        </w:rPr>
        <w:t>я</w:t>
      </w:r>
      <w:r w:rsidRPr="00085F3E">
        <w:rPr>
          <w:b/>
          <w:sz w:val="28"/>
          <w:szCs w:val="28"/>
          <w:lang w:val="uk-UA"/>
        </w:rPr>
        <w:t xml:space="preserve"> смородини</w:t>
      </w:r>
      <w:r w:rsidR="007E5002">
        <w:rPr>
          <w:b/>
          <w:sz w:val="28"/>
          <w:szCs w:val="28"/>
          <w:lang w:val="uk-UA"/>
        </w:rPr>
        <w:t xml:space="preserve"> чорної</w:t>
      </w:r>
      <w:r w:rsidRPr="00085F3E">
        <w:rPr>
          <w:b/>
          <w:sz w:val="28"/>
          <w:szCs w:val="28"/>
          <w:lang w:val="uk-UA"/>
        </w:rPr>
        <w:t xml:space="preserve"> </w:t>
      </w:r>
    </w:p>
    <w:p w:rsidR="009B6490" w:rsidRPr="00085F3E" w:rsidRDefault="009B6490" w:rsidP="005A209F">
      <w:pPr>
        <w:jc w:val="center"/>
        <w:rPr>
          <w:b/>
          <w:sz w:val="28"/>
          <w:szCs w:val="28"/>
          <w:lang w:val="uk-UA"/>
        </w:rPr>
      </w:pPr>
      <w:r w:rsidRPr="00085F3E">
        <w:rPr>
          <w:b/>
          <w:sz w:val="28"/>
          <w:szCs w:val="28"/>
          <w:lang w:val="uk-UA"/>
        </w:rPr>
        <w:t>(</w:t>
      </w:r>
      <w:r w:rsidR="00E45ADA">
        <w:rPr>
          <w:b/>
          <w:sz w:val="28"/>
          <w:szCs w:val="28"/>
          <w:lang w:val="uk-UA"/>
        </w:rPr>
        <w:t xml:space="preserve">навчально </w:t>
      </w:r>
      <w:r w:rsidR="007E5002">
        <w:rPr>
          <w:b/>
          <w:sz w:val="28"/>
          <w:szCs w:val="28"/>
          <w:lang w:val="uk-UA"/>
        </w:rPr>
        <w:t xml:space="preserve">дослідне поле </w:t>
      </w:r>
      <w:r w:rsidRPr="00085F3E">
        <w:rPr>
          <w:b/>
          <w:sz w:val="28"/>
          <w:szCs w:val="28"/>
          <w:lang w:val="uk-UA"/>
        </w:rPr>
        <w:t>,</w:t>
      </w:r>
      <w:r w:rsidR="007E5002">
        <w:rPr>
          <w:b/>
          <w:sz w:val="28"/>
          <w:szCs w:val="28"/>
          <w:lang w:val="uk-UA"/>
        </w:rPr>
        <w:t xml:space="preserve"> </w:t>
      </w:r>
      <w:r w:rsidRPr="00085F3E">
        <w:rPr>
          <w:b/>
          <w:sz w:val="28"/>
          <w:szCs w:val="28"/>
          <w:lang w:val="uk-UA"/>
        </w:rPr>
        <w:t>20</w:t>
      </w:r>
      <w:r w:rsidR="00A07F39">
        <w:rPr>
          <w:b/>
          <w:sz w:val="28"/>
          <w:szCs w:val="28"/>
          <w:lang w:val="uk-UA"/>
        </w:rPr>
        <w:t>19 – 2020</w:t>
      </w:r>
      <w:r w:rsidRPr="00085F3E">
        <w:rPr>
          <w:b/>
          <w:sz w:val="28"/>
          <w:szCs w:val="28"/>
          <w:lang w:val="uk-UA"/>
        </w:rPr>
        <w:t xml:space="preserve"> рр.)</w:t>
      </w:r>
    </w:p>
    <w:tbl>
      <w:tblPr>
        <w:tblpPr w:leftFromText="180" w:rightFromText="180" w:vertAnchor="text" w:horzAnchor="margin" w:tblpX="-504" w:tblpY="14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017"/>
        <w:gridCol w:w="982"/>
        <w:gridCol w:w="932"/>
        <w:gridCol w:w="1448"/>
        <w:gridCol w:w="1048"/>
      </w:tblGrid>
      <w:tr w:rsidR="007E5002" w:rsidRPr="00BC0937" w:rsidTr="00BC0937">
        <w:trPr>
          <w:trHeight w:val="453"/>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7E5002" w:rsidP="00BC0937">
            <w:pPr>
              <w:jc w:val="center"/>
              <w:rPr>
                <w:b/>
                <w:lang w:val="uk-UA"/>
              </w:rPr>
            </w:pPr>
            <w:r w:rsidRPr="00BC0937">
              <w:rPr>
                <w:b/>
                <w:lang w:val="uk-UA"/>
              </w:rPr>
              <w:t>№</w:t>
            </w:r>
          </w:p>
          <w:p w:rsidR="007E5002" w:rsidRPr="00BC0937" w:rsidRDefault="007E5002" w:rsidP="00BC0937">
            <w:pPr>
              <w:jc w:val="center"/>
              <w:rPr>
                <w:b/>
                <w:lang w:val="uk-UA"/>
              </w:rPr>
            </w:pPr>
            <w:r w:rsidRPr="00BC0937">
              <w:rPr>
                <w:b/>
                <w:lang w:val="uk-UA"/>
              </w:rPr>
              <w:t>п/п</w:t>
            </w:r>
          </w:p>
        </w:tc>
        <w:tc>
          <w:tcPr>
            <w:tcW w:w="5017" w:type="dxa"/>
            <w:vMerge w:val="restart"/>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7E5002" w:rsidP="00BC0937">
            <w:pPr>
              <w:jc w:val="center"/>
              <w:rPr>
                <w:b/>
                <w:lang w:val="uk-UA"/>
              </w:rPr>
            </w:pPr>
          </w:p>
          <w:p w:rsidR="007E5002" w:rsidRPr="00BC0937" w:rsidRDefault="007E5002" w:rsidP="00BC0937">
            <w:pPr>
              <w:jc w:val="center"/>
              <w:rPr>
                <w:b/>
                <w:lang w:val="uk-UA"/>
              </w:rPr>
            </w:pPr>
            <w:r w:rsidRPr="00BC0937">
              <w:rPr>
                <w:b/>
                <w:lang w:val="uk-UA"/>
              </w:rPr>
              <w:t>Сорти</w:t>
            </w:r>
          </w:p>
          <w:p w:rsidR="007E5002" w:rsidRPr="00BC0937" w:rsidRDefault="007E5002" w:rsidP="00BC0937">
            <w:pPr>
              <w:jc w:val="center"/>
              <w:rPr>
                <w:b/>
                <w:lang w:val="uk-UA"/>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7E5002" w:rsidP="00BC0937">
            <w:pPr>
              <w:jc w:val="center"/>
              <w:rPr>
                <w:b/>
                <w:lang w:val="uk-UA"/>
              </w:rPr>
            </w:pPr>
            <w:r w:rsidRPr="00BC0937">
              <w:rPr>
                <w:b/>
                <w:lang w:val="uk-UA"/>
              </w:rPr>
              <w:t>Урожайність за роками, т/га</w:t>
            </w:r>
          </w:p>
        </w:tc>
      </w:tr>
      <w:tr w:rsidR="007E5002" w:rsidRPr="00BC0937" w:rsidTr="00BC0937">
        <w:trPr>
          <w:trHeight w:val="73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5002" w:rsidRPr="00BC0937" w:rsidRDefault="007E5002" w:rsidP="00BC0937">
            <w:pPr>
              <w:rPr>
                <w:b/>
                <w:lang w:val="uk-UA"/>
              </w:rPr>
            </w:pPr>
          </w:p>
        </w:tc>
        <w:tc>
          <w:tcPr>
            <w:tcW w:w="5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E5002" w:rsidRPr="00BC0937" w:rsidRDefault="007E5002" w:rsidP="00BC0937">
            <w:pPr>
              <w:rPr>
                <w:b/>
                <w:lang w:val="uk-UA"/>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A07F39" w:rsidP="00BC0937">
            <w:pPr>
              <w:jc w:val="center"/>
              <w:rPr>
                <w:b/>
                <w:lang w:val="uk-UA"/>
              </w:rPr>
            </w:pPr>
            <w:r>
              <w:rPr>
                <w:b/>
                <w:lang w:val="uk-UA"/>
              </w:rPr>
              <w:t>2019</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A07F39" w:rsidP="00BC0937">
            <w:pPr>
              <w:jc w:val="center"/>
              <w:rPr>
                <w:b/>
                <w:lang w:val="uk-UA"/>
              </w:rPr>
            </w:pPr>
            <w:r>
              <w:rPr>
                <w:b/>
                <w:lang w:val="uk-UA"/>
              </w:rPr>
              <w:t>2020</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7E5002" w:rsidP="00BC0937">
            <w:pPr>
              <w:jc w:val="center"/>
              <w:rPr>
                <w:b/>
                <w:lang w:val="uk-UA"/>
              </w:rPr>
            </w:pPr>
            <w:r w:rsidRPr="00BC0937">
              <w:rPr>
                <w:b/>
                <w:lang w:val="uk-UA"/>
              </w:rPr>
              <w:t xml:space="preserve">середнє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7E5002" w:rsidRPr="00BC0937" w:rsidRDefault="007E5002" w:rsidP="00BC0937">
            <w:pPr>
              <w:jc w:val="center"/>
              <w:rPr>
                <w:b/>
                <w:lang w:val="uk-UA"/>
              </w:rPr>
            </w:pPr>
            <w:r w:rsidRPr="00BC0937">
              <w:rPr>
                <w:b/>
                <w:lang w:val="uk-UA"/>
              </w:rPr>
              <w:t>± до контролю</w:t>
            </w:r>
          </w:p>
        </w:tc>
      </w:tr>
      <w:tr w:rsidR="00A07F39" w:rsidRPr="00BC0937" w:rsidTr="00A506D2">
        <w:trPr>
          <w:trHeight w:val="35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7F39" w:rsidRPr="00BC0937" w:rsidRDefault="00A07F39" w:rsidP="00BC0937">
            <w:pPr>
              <w:jc w:val="center"/>
              <w:rPr>
                <w:b/>
                <w:lang w:val="uk-UA"/>
              </w:rPr>
            </w:pPr>
            <w:r w:rsidRPr="00BC0937">
              <w:rPr>
                <w:b/>
                <w:lang w:val="uk-UA"/>
              </w:rPr>
              <w:t>1</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A506D2">
            <w:pPr>
              <w:jc w:val="center"/>
              <w:rPr>
                <w:b/>
                <w:sz w:val="28"/>
                <w:szCs w:val="28"/>
                <w:lang w:val="uk-UA"/>
              </w:rPr>
            </w:pPr>
            <w:r w:rsidRPr="0020311F">
              <w:rPr>
                <w:b/>
                <w:sz w:val="28"/>
                <w:szCs w:val="28"/>
                <w:lang w:val="uk-UA"/>
              </w:rPr>
              <w:t>Черешнева</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5,3</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5,7</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5,5</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Pr>
                <w:sz w:val="28"/>
                <w:szCs w:val="28"/>
                <w:lang w:val="uk-UA"/>
              </w:rPr>
              <w:t>1,3</w:t>
            </w:r>
          </w:p>
        </w:tc>
      </w:tr>
      <w:tr w:rsidR="00A07F39" w:rsidRPr="00BC0937" w:rsidTr="00A506D2">
        <w:trPr>
          <w:trHeight w:val="367"/>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7F39" w:rsidRPr="00BC0937" w:rsidRDefault="00A07F39" w:rsidP="00BC0937">
            <w:pPr>
              <w:jc w:val="center"/>
              <w:rPr>
                <w:b/>
                <w:lang w:val="uk-UA"/>
              </w:rPr>
            </w:pPr>
            <w:r w:rsidRPr="00BC0937">
              <w:rPr>
                <w:b/>
                <w:lang w:val="uk-UA"/>
              </w:rPr>
              <w:t>2</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A506D2">
            <w:pPr>
              <w:jc w:val="center"/>
              <w:rPr>
                <w:b/>
                <w:sz w:val="28"/>
                <w:szCs w:val="28"/>
                <w:lang w:val="uk-UA"/>
              </w:rPr>
            </w:pPr>
            <w:r>
              <w:rPr>
                <w:b/>
                <w:sz w:val="28"/>
                <w:szCs w:val="28"/>
                <w:lang w:val="uk-UA"/>
              </w:rPr>
              <w:t>Софіївська</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5,6</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5,0</w:t>
            </w:r>
          </w:p>
          <w:p w:rsidR="00A07F39" w:rsidRPr="0020311F" w:rsidRDefault="00A07F39" w:rsidP="00BC0937">
            <w:pPr>
              <w:jc w:val="center"/>
              <w:rPr>
                <w:sz w:val="28"/>
                <w:szCs w:val="28"/>
                <w:lang w:val="uk-UA"/>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5,3</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Pr>
                <w:sz w:val="28"/>
                <w:szCs w:val="28"/>
                <w:lang w:val="uk-UA"/>
              </w:rPr>
              <w:t>1</w:t>
            </w:r>
            <w:r w:rsidRPr="0020311F">
              <w:rPr>
                <w:sz w:val="28"/>
                <w:szCs w:val="28"/>
                <w:lang w:val="uk-UA"/>
              </w:rPr>
              <w:t>,</w:t>
            </w:r>
            <w:r>
              <w:rPr>
                <w:sz w:val="28"/>
                <w:szCs w:val="28"/>
                <w:lang w:val="uk-UA"/>
              </w:rPr>
              <w:t>1</w:t>
            </w:r>
          </w:p>
        </w:tc>
      </w:tr>
      <w:tr w:rsidR="00A07F39" w:rsidRPr="00BC0937" w:rsidTr="00BC0937">
        <w:trPr>
          <w:trHeight w:val="491"/>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7F39" w:rsidRPr="00BC0937" w:rsidRDefault="00A07F39" w:rsidP="00BC0937">
            <w:pPr>
              <w:jc w:val="center"/>
              <w:rPr>
                <w:b/>
                <w:lang w:val="uk-UA"/>
              </w:rPr>
            </w:pPr>
            <w:r w:rsidRPr="00BC0937">
              <w:rPr>
                <w:b/>
                <w:lang w:val="uk-UA"/>
              </w:rPr>
              <w:t>3</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A506D2">
            <w:pPr>
              <w:jc w:val="center"/>
              <w:rPr>
                <w:b/>
                <w:sz w:val="28"/>
                <w:szCs w:val="28"/>
                <w:lang w:val="uk-UA"/>
              </w:rPr>
            </w:pPr>
            <w:r>
              <w:rPr>
                <w:b/>
                <w:sz w:val="28"/>
                <w:szCs w:val="28"/>
                <w:lang w:val="uk-UA"/>
              </w:rPr>
              <w:t>Володимирівська</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en-US"/>
              </w:rPr>
              <w:t>5</w:t>
            </w:r>
            <w:r w:rsidRPr="0020311F">
              <w:rPr>
                <w:sz w:val="28"/>
                <w:szCs w:val="28"/>
                <w:lang w:val="uk-UA"/>
              </w:rPr>
              <w:t>,1</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ind w:left="-59" w:right="-108"/>
              <w:jc w:val="center"/>
              <w:rPr>
                <w:sz w:val="28"/>
                <w:szCs w:val="28"/>
                <w:lang w:val="uk-UA"/>
              </w:rPr>
            </w:pPr>
            <w:r>
              <w:rPr>
                <w:sz w:val="28"/>
                <w:szCs w:val="28"/>
                <w:lang w:val="uk-UA"/>
              </w:rPr>
              <w:t>5,1</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5,1</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0,9</w:t>
            </w:r>
          </w:p>
        </w:tc>
      </w:tr>
      <w:tr w:rsidR="00A07F39" w:rsidRPr="00BC0937" w:rsidTr="00BC0937">
        <w:trPr>
          <w:trHeight w:val="33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7F39" w:rsidRPr="00BC0937" w:rsidRDefault="00A07F39" w:rsidP="00BC0937">
            <w:pPr>
              <w:jc w:val="center"/>
              <w:rPr>
                <w:b/>
                <w:lang w:val="uk-UA"/>
              </w:rPr>
            </w:pPr>
            <w:r w:rsidRPr="00BC0937">
              <w:rPr>
                <w:b/>
                <w:lang w:val="uk-UA"/>
              </w:rPr>
              <w:t>4</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A07F39" w:rsidRPr="00A07F39" w:rsidRDefault="00A07F39" w:rsidP="00A506D2">
            <w:pPr>
              <w:jc w:val="center"/>
              <w:rPr>
                <w:b/>
                <w:sz w:val="28"/>
                <w:szCs w:val="28"/>
                <w:lang w:val="en-US"/>
              </w:rPr>
            </w:pPr>
            <w:r>
              <w:rPr>
                <w:b/>
                <w:sz w:val="28"/>
                <w:szCs w:val="28"/>
                <w:lang w:val="uk-UA"/>
              </w:rPr>
              <w:t xml:space="preserve">Лідія </w:t>
            </w:r>
            <w:r>
              <w:rPr>
                <w:b/>
                <w:sz w:val="28"/>
                <w:szCs w:val="28"/>
                <w:lang w:val="en-US"/>
              </w:rPr>
              <w:t>(</w:t>
            </w:r>
            <w:r w:rsidR="00B34A7B">
              <w:rPr>
                <w:b/>
                <w:sz w:val="28"/>
                <w:szCs w:val="28"/>
                <w:lang w:val="uk-UA"/>
              </w:rPr>
              <w:t>стандарт</w:t>
            </w:r>
            <w:r>
              <w:rPr>
                <w:b/>
                <w:sz w:val="28"/>
                <w:szCs w:val="28"/>
                <w:lang w:val="en-US"/>
              </w:rPr>
              <w:t>)</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4,3</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4,</w:t>
            </w:r>
            <w:r w:rsidR="00AB2E41">
              <w:rPr>
                <w:sz w:val="28"/>
                <w:szCs w:val="28"/>
                <w:lang w:val="uk-UA"/>
              </w:rPr>
              <w:t>1</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4,2</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w:t>
            </w:r>
          </w:p>
        </w:tc>
      </w:tr>
      <w:tr w:rsidR="00A07F39" w:rsidRPr="00BC0937" w:rsidTr="00BC0937">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07F39" w:rsidRPr="00BC0937" w:rsidRDefault="00A07F39" w:rsidP="00BC0937">
            <w:pPr>
              <w:jc w:val="center"/>
              <w:rPr>
                <w:b/>
                <w:lang w:val="en-US"/>
              </w:rPr>
            </w:pPr>
            <w:r w:rsidRPr="00BC0937">
              <w:rPr>
                <w:b/>
                <w:lang w:val="en-US"/>
              </w:rPr>
              <w:t>5</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A506D2">
            <w:pPr>
              <w:jc w:val="center"/>
              <w:rPr>
                <w:b/>
                <w:sz w:val="28"/>
                <w:szCs w:val="28"/>
                <w:lang w:val="uk-UA"/>
              </w:rPr>
            </w:pPr>
            <w:r w:rsidRPr="0020311F">
              <w:rPr>
                <w:b/>
                <w:sz w:val="28"/>
                <w:szCs w:val="28"/>
                <w:lang w:val="uk-UA"/>
              </w:rPr>
              <w:t>Чернеча</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jc w:val="center"/>
              <w:rPr>
                <w:sz w:val="28"/>
                <w:szCs w:val="28"/>
                <w:lang w:val="uk-UA"/>
              </w:rPr>
            </w:pPr>
            <w:r w:rsidRPr="0020311F">
              <w:rPr>
                <w:sz w:val="28"/>
                <w:szCs w:val="28"/>
                <w:lang w:val="uk-UA"/>
              </w:rPr>
              <w:t>5,0</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A07F39" w:rsidP="00BC0937">
            <w:pPr>
              <w:ind w:left="-59" w:right="-108"/>
              <w:jc w:val="center"/>
              <w:rPr>
                <w:sz w:val="28"/>
                <w:szCs w:val="28"/>
                <w:lang w:val="uk-UA"/>
              </w:rPr>
            </w:pPr>
            <w:r w:rsidRPr="0020311F">
              <w:rPr>
                <w:sz w:val="28"/>
                <w:szCs w:val="28"/>
                <w:lang w:val="uk-UA"/>
              </w:rPr>
              <w:t>4,</w:t>
            </w:r>
            <w:r w:rsidR="00CF0355">
              <w:rPr>
                <w:sz w:val="28"/>
                <w:szCs w:val="28"/>
                <w:lang w:val="uk-UA"/>
              </w:rPr>
              <w:t>8</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4,9</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A07F39" w:rsidRPr="0020311F" w:rsidRDefault="00CF0355" w:rsidP="00BC0937">
            <w:pPr>
              <w:jc w:val="center"/>
              <w:rPr>
                <w:sz w:val="28"/>
                <w:szCs w:val="28"/>
                <w:lang w:val="uk-UA"/>
              </w:rPr>
            </w:pPr>
            <w:r>
              <w:rPr>
                <w:sz w:val="28"/>
                <w:szCs w:val="28"/>
                <w:lang w:val="uk-UA"/>
              </w:rPr>
              <w:t>0,7</w:t>
            </w:r>
          </w:p>
        </w:tc>
      </w:tr>
      <w:tr w:rsidR="00D9789C" w:rsidRPr="00BC0937" w:rsidTr="00BC0937">
        <w:trPr>
          <w:trHeight w:val="35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D9789C" w:rsidRPr="00BC0937" w:rsidRDefault="00D9789C" w:rsidP="00BC0937">
            <w:pPr>
              <w:jc w:val="center"/>
              <w:rPr>
                <w:b/>
                <w:lang w:val="en-US"/>
              </w:rPr>
            </w:pP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D9789C" w:rsidRPr="00BC0937" w:rsidRDefault="00D9789C" w:rsidP="00BC0937">
            <w:pPr>
              <w:jc w:val="center"/>
              <w:rPr>
                <w:sz w:val="20"/>
                <w:szCs w:val="20"/>
                <w:lang w:val="uk-UA"/>
              </w:rPr>
            </w:pPr>
            <w:r w:rsidRPr="00BC0937">
              <w:rPr>
                <w:sz w:val="28"/>
                <w:szCs w:val="28"/>
                <w:lang w:val="uk-UA"/>
              </w:rPr>
              <w:t>НІР</w:t>
            </w:r>
            <w:r w:rsidRPr="00BC0937">
              <w:rPr>
                <w:sz w:val="20"/>
                <w:szCs w:val="20"/>
                <w:lang w:val="uk-UA"/>
              </w:rPr>
              <w:t>0,5</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D9789C" w:rsidRPr="0020311F" w:rsidRDefault="00CF0355" w:rsidP="00BC0937">
            <w:pPr>
              <w:jc w:val="center"/>
              <w:rPr>
                <w:sz w:val="28"/>
                <w:szCs w:val="28"/>
                <w:lang w:val="uk-UA"/>
              </w:rPr>
            </w:pPr>
            <w:r>
              <w:rPr>
                <w:sz w:val="28"/>
                <w:szCs w:val="28"/>
                <w:lang w:val="uk-UA"/>
              </w:rPr>
              <w:t>0,5</w:t>
            </w:r>
            <w:r w:rsidR="00D9789C" w:rsidRPr="0020311F">
              <w:rPr>
                <w:sz w:val="28"/>
                <w:szCs w:val="28"/>
                <w:lang w:val="uk-UA"/>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D9789C" w:rsidRPr="0020311F" w:rsidRDefault="00CF0355" w:rsidP="00BC0937">
            <w:pPr>
              <w:jc w:val="center"/>
              <w:rPr>
                <w:sz w:val="28"/>
                <w:szCs w:val="28"/>
                <w:lang w:val="uk-UA"/>
              </w:rPr>
            </w:pPr>
            <w:r>
              <w:rPr>
                <w:sz w:val="28"/>
                <w:szCs w:val="28"/>
                <w:lang w:val="uk-UA"/>
              </w:rPr>
              <w:t>0,49</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D9789C" w:rsidRPr="0020311F" w:rsidRDefault="00D9789C" w:rsidP="00BC0937">
            <w:pPr>
              <w:jc w:val="center"/>
              <w:rPr>
                <w:sz w:val="28"/>
                <w:szCs w:val="28"/>
                <w:lang w:val="uk-UA"/>
              </w:rPr>
            </w:pPr>
            <w:r w:rsidRPr="0020311F">
              <w:rPr>
                <w:sz w:val="28"/>
                <w:szCs w:val="28"/>
                <w:lang w:val="uk-UA"/>
              </w:rPr>
              <w:t>-</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9789C" w:rsidRPr="0020311F" w:rsidRDefault="00D9789C" w:rsidP="00BC0937">
            <w:pPr>
              <w:jc w:val="center"/>
              <w:rPr>
                <w:sz w:val="28"/>
                <w:szCs w:val="28"/>
                <w:lang w:val="uk-UA"/>
              </w:rPr>
            </w:pPr>
            <w:r w:rsidRPr="0020311F">
              <w:rPr>
                <w:sz w:val="28"/>
                <w:szCs w:val="28"/>
                <w:lang w:val="uk-UA"/>
              </w:rPr>
              <w:t>-</w:t>
            </w:r>
          </w:p>
        </w:tc>
      </w:tr>
    </w:tbl>
    <w:p w:rsidR="009B6490" w:rsidRPr="00085F3E" w:rsidRDefault="009B6490" w:rsidP="009B6490">
      <w:pPr>
        <w:spacing w:before="120" w:line="360" w:lineRule="auto"/>
        <w:ind w:firstLine="539"/>
        <w:jc w:val="both"/>
        <w:rPr>
          <w:sz w:val="28"/>
          <w:szCs w:val="28"/>
          <w:lang w:val="uk-UA"/>
        </w:rPr>
      </w:pPr>
      <w:r w:rsidRPr="00085F3E">
        <w:rPr>
          <w:sz w:val="28"/>
          <w:szCs w:val="28"/>
          <w:lang w:val="uk-UA"/>
        </w:rPr>
        <w:lastRenderedPageBreak/>
        <w:t xml:space="preserve">Із даних таблиці </w:t>
      </w:r>
      <w:r w:rsidR="006E0C02" w:rsidRPr="00085F3E">
        <w:rPr>
          <w:sz w:val="28"/>
          <w:szCs w:val="28"/>
          <w:lang w:val="uk-UA"/>
        </w:rPr>
        <w:t>7</w:t>
      </w:r>
      <w:r w:rsidRPr="00085F3E">
        <w:rPr>
          <w:sz w:val="28"/>
          <w:szCs w:val="28"/>
          <w:lang w:val="uk-UA"/>
        </w:rPr>
        <w:t xml:space="preserve"> випливає, що </w:t>
      </w:r>
      <w:r w:rsidR="00D9789C">
        <w:rPr>
          <w:sz w:val="28"/>
          <w:szCs w:val="28"/>
          <w:lang w:val="uk-UA"/>
        </w:rPr>
        <w:t>при вирощуванні різних сортів смородини чорної проти златки</w:t>
      </w:r>
      <w:r w:rsidRPr="00085F3E">
        <w:rPr>
          <w:sz w:val="28"/>
          <w:szCs w:val="28"/>
          <w:lang w:val="uk-UA"/>
        </w:rPr>
        <w:t xml:space="preserve"> підвищило урожайність ягід від 0,</w:t>
      </w:r>
      <w:r w:rsidR="00CF0355">
        <w:rPr>
          <w:sz w:val="28"/>
          <w:szCs w:val="28"/>
          <w:lang w:val="uk-UA"/>
        </w:rPr>
        <w:t>7</w:t>
      </w:r>
      <w:r w:rsidRPr="00085F3E">
        <w:rPr>
          <w:sz w:val="28"/>
          <w:szCs w:val="28"/>
          <w:lang w:val="uk-UA"/>
        </w:rPr>
        <w:t xml:space="preserve"> – 1,</w:t>
      </w:r>
      <w:r w:rsidR="00CF0355">
        <w:rPr>
          <w:sz w:val="28"/>
          <w:szCs w:val="28"/>
          <w:lang w:val="uk-UA"/>
        </w:rPr>
        <w:t>3</w:t>
      </w:r>
      <w:r w:rsidRPr="00085F3E">
        <w:rPr>
          <w:sz w:val="28"/>
          <w:szCs w:val="28"/>
          <w:lang w:val="uk-UA"/>
        </w:rPr>
        <w:t xml:space="preserve"> т/га. </w:t>
      </w:r>
      <w:r w:rsidR="00CF0355">
        <w:rPr>
          <w:sz w:val="28"/>
          <w:szCs w:val="28"/>
          <w:lang w:val="uk-UA"/>
        </w:rPr>
        <w:t>Н</w:t>
      </w:r>
      <w:r w:rsidRPr="00085F3E">
        <w:rPr>
          <w:sz w:val="28"/>
          <w:szCs w:val="28"/>
          <w:lang w:val="uk-UA"/>
        </w:rPr>
        <w:t>айбільшу господарську ефективність забезпечи</w:t>
      </w:r>
      <w:r w:rsidR="00D9789C">
        <w:rPr>
          <w:sz w:val="28"/>
          <w:szCs w:val="28"/>
          <w:lang w:val="uk-UA"/>
        </w:rPr>
        <w:t>в</w:t>
      </w:r>
      <w:r w:rsidRPr="00085F3E">
        <w:rPr>
          <w:sz w:val="28"/>
          <w:szCs w:val="28"/>
          <w:lang w:val="uk-UA"/>
        </w:rPr>
        <w:t xml:space="preserve"> </w:t>
      </w:r>
      <w:r w:rsidR="00D9789C">
        <w:rPr>
          <w:sz w:val="28"/>
          <w:szCs w:val="28"/>
          <w:lang w:val="uk-UA"/>
        </w:rPr>
        <w:t xml:space="preserve">сорт </w:t>
      </w:r>
      <w:r w:rsidR="00CF0355">
        <w:rPr>
          <w:sz w:val="28"/>
          <w:szCs w:val="28"/>
          <w:lang w:val="uk-UA"/>
        </w:rPr>
        <w:t>Черешнева де прибавка</w:t>
      </w:r>
      <w:r w:rsidRPr="00085F3E">
        <w:rPr>
          <w:sz w:val="28"/>
          <w:szCs w:val="28"/>
          <w:lang w:val="uk-UA"/>
        </w:rPr>
        <w:t xml:space="preserve"> становила 1,</w:t>
      </w:r>
      <w:r w:rsidR="00CF0355">
        <w:rPr>
          <w:sz w:val="28"/>
          <w:szCs w:val="28"/>
          <w:lang w:val="uk-UA"/>
        </w:rPr>
        <w:t>3</w:t>
      </w:r>
      <w:r w:rsidRPr="00085F3E">
        <w:rPr>
          <w:sz w:val="28"/>
          <w:szCs w:val="28"/>
          <w:lang w:val="uk-UA"/>
        </w:rPr>
        <w:t xml:space="preserve"> т/га.</w:t>
      </w:r>
    </w:p>
    <w:p w:rsidR="00A43902" w:rsidRPr="00085F3E" w:rsidRDefault="00A43902" w:rsidP="00A43902">
      <w:pPr>
        <w:spacing w:before="120" w:after="120" w:line="480" w:lineRule="auto"/>
        <w:rPr>
          <w:b/>
          <w:sz w:val="28"/>
          <w:szCs w:val="28"/>
          <w:lang w:val="uk-UA"/>
        </w:rPr>
      </w:pPr>
      <w:r w:rsidRPr="00085F3E">
        <w:rPr>
          <w:b/>
          <w:sz w:val="28"/>
          <w:szCs w:val="28"/>
          <w:lang w:val="uk-UA"/>
        </w:rPr>
        <w:t>3.</w:t>
      </w:r>
      <w:r w:rsidR="00C66AD6">
        <w:rPr>
          <w:b/>
          <w:sz w:val="28"/>
          <w:szCs w:val="28"/>
          <w:lang w:val="uk-UA"/>
        </w:rPr>
        <w:t>3</w:t>
      </w:r>
      <w:r w:rsidRPr="00085F3E">
        <w:rPr>
          <w:b/>
          <w:sz w:val="28"/>
          <w:szCs w:val="28"/>
          <w:lang w:val="uk-UA"/>
        </w:rPr>
        <w:t>.  Енергетична ефективність досліджень</w:t>
      </w:r>
    </w:p>
    <w:p w:rsidR="00A43902" w:rsidRDefault="00CF0355" w:rsidP="00CF0355">
      <w:pPr>
        <w:spacing w:line="360" w:lineRule="auto"/>
        <w:ind w:firstLine="708"/>
        <w:jc w:val="both"/>
        <w:rPr>
          <w:sz w:val="28"/>
          <w:szCs w:val="28"/>
          <w:lang w:val="uk-UA"/>
        </w:rPr>
      </w:pPr>
      <w:r>
        <w:rPr>
          <w:sz w:val="28"/>
          <w:szCs w:val="28"/>
          <w:lang w:val="uk-UA"/>
        </w:rPr>
        <w:t>В</w:t>
      </w:r>
      <w:r w:rsidR="00A43902" w:rsidRPr="00085F3E">
        <w:rPr>
          <w:sz w:val="28"/>
          <w:szCs w:val="28"/>
          <w:lang w:val="uk-UA"/>
        </w:rPr>
        <w:t xml:space="preserve">изначення енергетичної ефективності при </w:t>
      </w:r>
      <w:r w:rsidR="005E7C38">
        <w:rPr>
          <w:sz w:val="28"/>
          <w:szCs w:val="28"/>
          <w:lang w:val="uk-UA"/>
        </w:rPr>
        <w:t xml:space="preserve">вирощуванні </w:t>
      </w:r>
      <w:r w:rsidR="00A43902" w:rsidRPr="00085F3E">
        <w:rPr>
          <w:sz w:val="28"/>
          <w:szCs w:val="28"/>
          <w:lang w:val="uk-UA"/>
        </w:rPr>
        <w:t xml:space="preserve">смородини чорної проти </w:t>
      </w:r>
      <w:r>
        <w:rPr>
          <w:sz w:val="28"/>
          <w:szCs w:val="28"/>
          <w:lang w:val="uk-UA"/>
        </w:rPr>
        <w:t>оленки волохатої</w:t>
      </w:r>
      <w:r w:rsidR="00A43902" w:rsidRPr="00085F3E">
        <w:rPr>
          <w:sz w:val="28"/>
          <w:szCs w:val="28"/>
          <w:lang w:val="uk-UA"/>
        </w:rPr>
        <w:t xml:space="preserve"> в</w:t>
      </w:r>
      <w:r>
        <w:rPr>
          <w:sz w:val="28"/>
          <w:szCs w:val="28"/>
          <w:lang w:val="uk-UA"/>
        </w:rPr>
        <w:t xml:space="preserve"> агроекологічних</w:t>
      </w:r>
      <w:r w:rsidR="00A43902" w:rsidRPr="00085F3E">
        <w:rPr>
          <w:sz w:val="28"/>
          <w:szCs w:val="28"/>
          <w:lang w:val="uk-UA"/>
        </w:rPr>
        <w:t xml:space="preserve"> </w:t>
      </w:r>
      <w:r w:rsidR="005E7C38">
        <w:rPr>
          <w:sz w:val="28"/>
          <w:szCs w:val="28"/>
          <w:lang w:val="uk-UA"/>
        </w:rPr>
        <w:t>умовах дослідного поля ЖНАЕУ,</w:t>
      </w:r>
      <w:r w:rsidR="00A43902" w:rsidRPr="00085F3E">
        <w:rPr>
          <w:sz w:val="28"/>
          <w:szCs w:val="28"/>
          <w:lang w:val="uk-UA"/>
        </w:rPr>
        <w:t xml:space="preserve"> нами проведені відповідні розрахунки, результати яких наведені в таблиці </w:t>
      </w:r>
      <w:r w:rsidR="00EE63F0" w:rsidRPr="00085F3E">
        <w:rPr>
          <w:sz w:val="28"/>
          <w:szCs w:val="28"/>
          <w:lang w:val="uk-UA"/>
        </w:rPr>
        <w:t>8</w:t>
      </w:r>
      <w:r w:rsidR="00A43902" w:rsidRPr="00085F3E">
        <w:rPr>
          <w:sz w:val="28"/>
          <w:szCs w:val="28"/>
          <w:lang w:val="uk-UA"/>
        </w:rPr>
        <w:t xml:space="preserve">. </w:t>
      </w:r>
    </w:p>
    <w:p w:rsidR="00EE63F0" w:rsidRPr="00DE5C8E" w:rsidRDefault="00EE63F0" w:rsidP="00EE63F0">
      <w:pPr>
        <w:jc w:val="right"/>
        <w:rPr>
          <w:b/>
          <w:i/>
          <w:sz w:val="28"/>
          <w:szCs w:val="28"/>
          <w:lang w:val="uk-UA"/>
        </w:rPr>
      </w:pPr>
      <w:r w:rsidRPr="00DE5C8E">
        <w:rPr>
          <w:i/>
          <w:sz w:val="28"/>
          <w:szCs w:val="28"/>
          <w:lang w:val="uk-UA"/>
        </w:rPr>
        <w:t xml:space="preserve">Таблиця </w:t>
      </w:r>
      <w:r w:rsidR="001A55AB" w:rsidRPr="00DE5C8E">
        <w:rPr>
          <w:i/>
          <w:sz w:val="28"/>
          <w:szCs w:val="28"/>
          <w:lang w:val="uk-UA"/>
        </w:rPr>
        <w:t>8</w:t>
      </w:r>
      <w:r w:rsidRPr="00DE5C8E">
        <w:rPr>
          <w:b/>
          <w:i/>
          <w:sz w:val="28"/>
          <w:szCs w:val="28"/>
          <w:lang w:val="uk-UA"/>
        </w:rPr>
        <w:t xml:space="preserve"> </w:t>
      </w:r>
    </w:p>
    <w:p w:rsidR="00EE63F0" w:rsidRPr="00085F3E" w:rsidRDefault="005E7C38" w:rsidP="00EE63F0">
      <w:pPr>
        <w:jc w:val="center"/>
        <w:rPr>
          <w:b/>
          <w:sz w:val="28"/>
          <w:szCs w:val="28"/>
          <w:lang w:val="uk-UA"/>
        </w:rPr>
      </w:pPr>
      <w:r>
        <w:rPr>
          <w:b/>
          <w:sz w:val="28"/>
          <w:szCs w:val="28"/>
          <w:lang w:val="uk-UA"/>
        </w:rPr>
        <w:t>Енергетична е</w:t>
      </w:r>
      <w:r w:rsidR="00EE63F0" w:rsidRPr="00085F3E">
        <w:rPr>
          <w:b/>
          <w:sz w:val="28"/>
          <w:szCs w:val="28"/>
          <w:lang w:val="uk-UA"/>
        </w:rPr>
        <w:t xml:space="preserve">фективність </w:t>
      </w:r>
      <w:r>
        <w:rPr>
          <w:b/>
          <w:sz w:val="28"/>
          <w:szCs w:val="28"/>
          <w:lang w:val="uk-UA"/>
        </w:rPr>
        <w:t xml:space="preserve">вирощування </w:t>
      </w:r>
      <w:r w:rsidR="00EE63F0" w:rsidRPr="00085F3E">
        <w:rPr>
          <w:b/>
          <w:sz w:val="28"/>
          <w:szCs w:val="28"/>
          <w:lang w:val="uk-UA"/>
        </w:rPr>
        <w:t>смородин</w:t>
      </w:r>
      <w:r>
        <w:rPr>
          <w:b/>
          <w:sz w:val="28"/>
          <w:szCs w:val="28"/>
          <w:lang w:val="uk-UA"/>
        </w:rPr>
        <w:t>и</w:t>
      </w:r>
      <w:r w:rsidR="00EE63F0" w:rsidRPr="00085F3E">
        <w:rPr>
          <w:b/>
          <w:sz w:val="28"/>
          <w:szCs w:val="28"/>
          <w:lang w:val="uk-UA"/>
        </w:rPr>
        <w:t xml:space="preserve"> чорн</w:t>
      </w:r>
      <w:r>
        <w:rPr>
          <w:b/>
          <w:sz w:val="28"/>
          <w:szCs w:val="28"/>
          <w:lang w:val="uk-UA"/>
        </w:rPr>
        <w:t>ої</w:t>
      </w:r>
      <w:r w:rsidR="00EE63F0" w:rsidRPr="00085F3E">
        <w:rPr>
          <w:b/>
          <w:sz w:val="28"/>
          <w:szCs w:val="28"/>
          <w:lang w:val="uk-UA"/>
        </w:rPr>
        <w:t xml:space="preserve"> (</w:t>
      </w:r>
      <w:r>
        <w:rPr>
          <w:b/>
          <w:sz w:val="28"/>
          <w:szCs w:val="28"/>
          <w:lang w:val="uk-UA"/>
        </w:rPr>
        <w:t>дослідне поле ЖНАЕУ</w:t>
      </w:r>
      <w:r w:rsidR="00EE63F0" w:rsidRPr="00085F3E">
        <w:rPr>
          <w:b/>
          <w:sz w:val="28"/>
          <w:szCs w:val="28"/>
          <w:lang w:val="uk-UA"/>
        </w:rPr>
        <w:t>, 20</w:t>
      </w:r>
      <w:r w:rsidR="00CF0355">
        <w:rPr>
          <w:b/>
          <w:sz w:val="28"/>
          <w:szCs w:val="28"/>
          <w:lang w:val="uk-UA"/>
        </w:rPr>
        <w:t>19 – 2020</w:t>
      </w:r>
      <w:r w:rsidR="00EE63F0" w:rsidRPr="00085F3E">
        <w:rPr>
          <w:b/>
          <w:sz w:val="28"/>
          <w:szCs w:val="28"/>
          <w:lang w:val="uk-UA"/>
        </w:rPr>
        <w:t xml:space="preserve"> рр.)</w:t>
      </w:r>
    </w:p>
    <w:tbl>
      <w:tblPr>
        <w:tblpPr w:leftFromText="180" w:rightFromText="180" w:vertAnchor="text" w:horzAnchor="margin" w:tblpY="294"/>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2970"/>
        <w:gridCol w:w="745"/>
        <w:gridCol w:w="745"/>
        <w:gridCol w:w="1242"/>
        <w:gridCol w:w="1242"/>
        <w:gridCol w:w="996"/>
        <w:gridCol w:w="994"/>
      </w:tblGrid>
      <w:tr w:rsidR="00DE5C8E" w:rsidRPr="00BC0937" w:rsidTr="00BC0937">
        <w:trPr>
          <w:trHeight w:val="364"/>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tcPr>
          <w:p w:rsidR="00DE5C8E" w:rsidRPr="00BC0937" w:rsidRDefault="00DE5C8E" w:rsidP="00BC0937">
            <w:pPr>
              <w:jc w:val="center"/>
              <w:rPr>
                <w:b/>
                <w:lang w:val="uk-UA"/>
              </w:rPr>
            </w:pPr>
          </w:p>
          <w:p w:rsidR="00DE5C8E" w:rsidRPr="00BC0937" w:rsidRDefault="00DE5C8E" w:rsidP="00BC0937">
            <w:pPr>
              <w:jc w:val="center"/>
              <w:rPr>
                <w:b/>
                <w:lang w:val="uk-UA"/>
              </w:rPr>
            </w:pPr>
            <w:r w:rsidRPr="00BC0937">
              <w:rPr>
                <w:b/>
                <w:lang w:val="uk-UA"/>
              </w:rPr>
              <w:t>№ п/п</w:t>
            </w:r>
          </w:p>
          <w:p w:rsidR="00DE5C8E" w:rsidRPr="00BC0937" w:rsidRDefault="00DE5C8E" w:rsidP="00BC0937">
            <w:pPr>
              <w:jc w:val="center"/>
              <w:rPr>
                <w:b/>
                <w:lang w:val="uk-UA"/>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rsidR="00DE5C8E" w:rsidRPr="00BC0937" w:rsidRDefault="00DE5C8E" w:rsidP="00BC0937">
            <w:pPr>
              <w:jc w:val="center"/>
              <w:rPr>
                <w:b/>
                <w:lang w:val="uk-UA"/>
              </w:rPr>
            </w:pPr>
          </w:p>
          <w:p w:rsidR="00DE5C8E" w:rsidRPr="00BC0937" w:rsidRDefault="00DE5C8E" w:rsidP="00BC0937">
            <w:pPr>
              <w:jc w:val="center"/>
              <w:rPr>
                <w:b/>
                <w:lang w:val="uk-UA"/>
              </w:rPr>
            </w:pPr>
          </w:p>
          <w:p w:rsidR="00DE5C8E" w:rsidRPr="00BC0937" w:rsidRDefault="00DE5C8E" w:rsidP="00BC0937">
            <w:pPr>
              <w:jc w:val="center"/>
              <w:rPr>
                <w:b/>
                <w:lang w:val="uk-UA"/>
              </w:rPr>
            </w:pPr>
            <w:r w:rsidRPr="00BC0937">
              <w:rPr>
                <w:b/>
                <w:lang w:val="uk-UA"/>
              </w:rPr>
              <w:t>Варіант досліду</w:t>
            </w:r>
          </w:p>
          <w:p w:rsidR="00DE5C8E" w:rsidRPr="00BC0937" w:rsidRDefault="00DE5C8E" w:rsidP="00BC0937">
            <w:pPr>
              <w:jc w:val="center"/>
              <w:rPr>
                <w:b/>
                <w:lang w:val="uk-UA"/>
              </w:rPr>
            </w:pP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E5C8E" w:rsidRPr="00BC0937" w:rsidRDefault="00DE5C8E" w:rsidP="00BC0937">
            <w:pPr>
              <w:ind w:left="113" w:right="75"/>
              <w:jc w:val="center"/>
              <w:rPr>
                <w:b/>
                <w:lang w:val="uk-UA"/>
              </w:rPr>
            </w:pPr>
            <w:r w:rsidRPr="00BC0937">
              <w:rPr>
                <w:b/>
                <w:lang w:val="uk-UA"/>
              </w:rPr>
              <w:t>Урожайність, т/га</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DE5C8E" w:rsidRPr="00BC0937" w:rsidRDefault="00DE5C8E" w:rsidP="00BC0937">
            <w:pPr>
              <w:ind w:left="113" w:right="75"/>
              <w:jc w:val="center"/>
              <w:rPr>
                <w:b/>
                <w:lang w:val="uk-UA"/>
              </w:rPr>
            </w:pPr>
            <w:r w:rsidRPr="00BC0937">
              <w:rPr>
                <w:b/>
                <w:lang w:val="uk-UA"/>
              </w:rPr>
              <w:t>Прибавка т/га</w:t>
            </w:r>
          </w:p>
        </w:tc>
        <w:tc>
          <w:tcPr>
            <w:tcW w:w="4474" w:type="dxa"/>
            <w:gridSpan w:val="4"/>
            <w:tcBorders>
              <w:top w:val="single" w:sz="4" w:space="0" w:color="auto"/>
              <w:left w:val="single" w:sz="4" w:space="0" w:color="auto"/>
              <w:bottom w:val="single" w:sz="4" w:space="0" w:color="auto"/>
              <w:right w:val="single" w:sz="4" w:space="0" w:color="auto"/>
            </w:tcBorders>
            <w:shd w:val="clear" w:color="auto" w:fill="auto"/>
          </w:tcPr>
          <w:p w:rsidR="00DE5C8E" w:rsidRPr="00BC0937" w:rsidRDefault="00DE5C8E" w:rsidP="00BC0937">
            <w:pPr>
              <w:jc w:val="center"/>
              <w:rPr>
                <w:b/>
                <w:lang w:val="uk-UA"/>
              </w:rPr>
            </w:pPr>
            <w:r w:rsidRPr="00BC0937">
              <w:rPr>
                <w:b/>
                <w:lang w:val="uk-UA"/>
              </w:rPr>
              <w:t>Енергетична ефективність</w:t>
            </w:r>
          </w:p>
        </w:tc>
      </w:tr>
      <w:tr w:rsidR="00DE5C8E" w:rsidRPr="00BC0937" w:rsidTr="00BC0937">
        <w:trPr>
          <w:cantSplit/>
          <w:trHeight w:val="2033"/>
        </w:trPr>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1242" w:type="dxa"/>
            <w:tcBorders>
              <w:top w:val="single" w:sz="4" w:space="0" w:color="auto"/>
              <w:left w:val="single" w:sz="4" w:space="0" w:color="auto"/>
              <w:bottom w:val="single" w:sz="4" w:space="0" w:color="auto"/>
              <w:right w:val="single" w:sz="4" w:space="0" w:color="auto"/>
            </w:tcBorders>
            <w:shd w:val="clear" w:color="auto" w:fill="auto"/>
            <w:textDirection w:val="btLr"/>
          </w:tcPr>
          <w:p w:rsidR="00DE5C8E" w:rsidRPr="00BC0937" w:rsidRDefault="00DE5C8E" w:rsidP="00BC0937">
            <w:pPr>
              <w:ind w:left="113" w:right="113"/>
              <w:jc w:val="center"/>
              <w:rPr>
                <w:b/>
                <w:lang w:val="uk-UA"/>
              </w:rPr>
            </w:pPr>
            <w:r w:rsidRPr="00BC0937">
              <w:rPr>
                <w:b/>
                <w:lang w:val="uk-UA"/>
              </w:rPr>
              <w:t>енергія, акумульована в прирості прибавки</w:t>
            </w:r>
          </w:p>
        </w:tc>
        <w:tc>
          <w:tcPr>
            <w:tcW w:w="1242" w:type="dxa"/>
            <w:tcBorders>
              <w:top w:val="single" w:sz="4" w:space="0" w:color="auto"/>
              <w:left w:val="single" w:sz="4" w:space="0" w:color="auto"/>
              <w:bottom w:val="single" w:sz="4" w:space="0" w:color="auto"/>
              <w:right w:val="single" w:sz="4" w:space="0" w:color="auto"/>
            </w:tcBorders>
            <w:shd w:val="clear" w:color="auto" w:fill="auto"/>
            <w:textDirection w:val="btLr"/>
          </w:tcPr>
          <w:p w:rsidR="00DE5C8E" w:rsidRPr="00BC0937" w:rsidRDefault="00DE5C8E" w:rsidP="00BC0937">
            <w:pPr>
              <w:ind w:left="113" w:right="113"/>
              <w:jc w:val="center"/>
              <w:rPr>
                <w:b/>
                <w:lang w:val="uk-UA"/>
              </w:rPr>
            </w:pPr>
            <w:r w:rsidRPr="00BC0937">
              <w:rPr>
                <w:b/>
                <w:lang w:val="uk-UA"/>
              </w:rPr>
              <w:t>енерговитрати на одержання прибавки</w:t>
            </w:r>
          </w:p>
        </w:tc>
        <w:tc>
          <w:tcPr>
            <w:tcW w:w="996" w:type="dxa"/>
            <w:tcBorders>
              <w:top w:val="single" w:sz="4" w:space="0" w:color="auto"/>
              <w:left w:val="single" w:sz="4" w:space="0" w:color="auto"/>
              <w:bottom w:val="single" w:sz="4" w:space="0" w:color="auto"/>
              <w:right w:val="single" w:sz="4" w:space="0" w:color="auto"/>
            </w:tcBorders>
            <w:shd w:val="clear" w:color="auto" w:fill="auto"/>
            <w:textDirection w:val="btLr"/>
          </w:tcPr>
          <w:p w:rsidR="00DE5C8E" w:rsidRPr="00BC0937" w:rsidRDefault="00DE5C8E" w:rsidP="00BC0937">
            <w:pPr>
              <w:ind w:left="113" w:right="113"/>
              <w:jc w:val="center"/>
              <w:rPr>
                <w:b/>
                <w:lang w:val="uk-UA"/>
              </w:rPr>
            </w:pPr>
            <w:r w:rsidRPr="00BC0937">
              <w:rPr>
                <w:b/>
                <w:lang w:val="uk-UA"/>
              </w:rPr>
              <w:t xml:space="preserve">отримано </w:t>
            </w:r>
          </w:p>
          <w:p w:rsidR="00DE5C8E" w:rsidRPr="00BC0937" w:rsidRDefault="00DE5C8E" w:rsidP="00BC0937">
            <w:pPr>
              <w:ind w:left="113" w:right="113"/>
              <w:jc w:val="center"/>
              <w:rPr>
                <w:b/>
                <w:lang w:val="uk-UA"/>
              </w:rPr>
            </w:pPr>
            <w:r w:rsidRPr="00BC0937">
              <w:rPr>
                <w:b/>
                <w:lang w:val="uk-UA"/>
              </w:rPr>
              <w:t>чистої енергії</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rsidR="00DE5C8E" w:rsidRPr="00BC0937" w:rsidRDefault="00DE5C8E" w:rsidP="00BC0937">
            <w:pPr>
              <w:jc w:val="center"/>
              <w:rPr>
                <w:b/>
                <w:lang w:val="uk-UA"/>
              </w:rPr>
            </w:pPr>
          </w:p>
          <w:p w:rsidR="00DE5C8E" w:rsidRPr="00BC0937" w:rsidRDefault="00DE5C8E" w:rsidP="00BC0937">
            <w:pPr>
              <w:jc w:val="center"/>
              <w:rPr>
                <w:b/>
                <w:lang w:val="uk-UA"/>
              </w:rPr>
            </w:pPr>
          </w:p>
          <w:p w:rsidR="00DE5C8E" w:rsidRPr="00BC0937" w:rsidRDefault="00DE5C8E" w:rsidP="00BC0937">
            <w:pPr>
              <w:jc w:val="center"/>
              <w:rPr>
                <w:b/>
                <w:lang w:val="uk-UA"/>
              </w:rPr>
            </w:pPr>
          </w:p>
          <w:p w:rsidR="00DE5C8E" w:rsidRPr="00BC0937" w:rsidRDefault="00DE5C8E" w:rsidP="00BC0937">
            <w:pPr>
              <w:jc w:val="center"/>
              <w:rPr>
                <w:b/>
                <w:lang w:val="uk-UA"/>
              </w:rPr>
            </w:pPr>
            <w:r w:rsidRPr="00BC0937">
              <w:rPr>
                <w:b/>
                <w:lang w:val="uk-UA"/>
              </w:rPr>
              <w:t>КЕЕ</w:t>
            </w:r>
          </w:p>
        </w:tc>
      </w:tr>
      <w:tr w:rsidR="00DE5C8E" w:rsidRPr="00BC0937" w:rsidTr="00BC0937">
        <w:trPr>
          <w:trHeight w:val="359"/>
        </w:trPr>
        <w:tc>
          <w:tcPr>
            <w:tcW w:w="7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c>
          <w:tcPr>
            <w:tcW w:w="3480" w:type="dxa"/>
            <w:gridSpan w:val="3"/>
            <w:tcBorders>
              <w:top w:val="single" w:sz="4" w:space="0" w:color="auto"/>
              <w:left w:val="single" w:sz="4" w:space="0" w:color="auto"/>
              <w:bottom w:val="single" w:sz="4" w:space="0" w:color="auto"/>
              <w:right w:val="single" w:sz="4" w:space="0" w:color="auto"/>
            </w:tcBorders>
            <w:shd w:val="clear" w:color="auto" w:fill="auto"/>
          </w:tcPr>
          <w:p w:rsidR="00DE5C8E" w:rsidRPr="00BC0937" w:rsidRDefault="00CF0355" w:rsidP="00BC0937">
            <w:pPr>
              <w:jc w:val="center"/>
              <w:rPr>
                <w:b/>
                <w:lang w:val="uk-UA"/>
              </w:rPr>
            </w:pPr>
            <w:r>
              <w:rPr>
                <w:b/>
                <w:lang w:val="uk-UA"/>
              </w:rPr>
              <w:t>м</w:t>
            </w:r>
            <w:r w:rsidR="00DE5C8E" w:rsidRPr="00BC0937">
              <w:rPr>
                <w:b/>
                <w:lang w:val="uk-UA"/>
              </w:rPr>
              <w:t>Дж /га</w:t>
            </w: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C8E" w:rsidRPr="00BC0937" w:rsidRDefault="00DE5C8E" w:rsidP="00BC0937">
            <w:pPr>
              <w:rPr>
                <w:b/>
                <w:lang w:val="uk-UA"/>
              </w:rPr>
            </w:pPr>
          </w:p>
        </w:tc>
      </w:tr>
      <w:tr w:rsidR="00A506D2" w:rsidRPr="00BC0937" w:rsidTr="00A506D2">
        <w:trPr>
          <w:trHeight w:val="361"/>
        </w:trPr>
        <w:tc>
          <w:tcPr>
            <w:tcW w:w="733" w:type="dxa"/>
            <w:tcBorders>
              <w:top w:val="single" w:sz="4" w:space="0" w:color="auto"/>
              <w:left w:val="single" w:sz="4" w:space="0" w:color="auto"/>
              <w:bottom w:val="single" w:sz="4" w:space="0" w:color="auto"/>
              <w:right w:val="single" w:sz="4" w:space="0" w:color="auto"/>
            </w:tcBorders>
            <w:shd w:val="clear" w:color="auto" w:fill="auto"/>
          </w:tcPr>
          <w:p w:rsidR="00A506D2" w:rsidRPr="00BC0937" w:rsidRDefault="00A506D2" w:rsidP="00A506D2">
            <w:pPr>
              <w:jc w:val="center"/>
              <w:rPr>
                <w:lang w:val="uk-UA"/>
              </w:rPr>
            </w:pPr>
            <w:r w:rsidRPr="00BC0937">
              <w:rPr>
                <w:lang w:val="uk-UA"/>
              </w:rPr>
              <w:t>1</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sidRPr="0020311F">
              <w:rPr>
                <w:b/>
                <w:sz w:val="28"/>
                <w:szCs w:val="28"/>
                <w:lang w:val="uk-UA"/>
              </w:rPr>
              <w:t>Черешнева</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5,5</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1,3</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jc w:val="center"/>
              <w:rPr>
                <w:sz w:val="28"/>
                <w:szCs w:val="28"/>
                <w:lang w:val="uk-UA"/>
              </w:rPr>
            </w:pPr>
            <w:r>
              <w:rPr>
                <w:sz w:val="28"/>
                <w:szCs w:val="28"/>
                <w:lang w:val="uk-UA"/>
              </w:rPr>
              <w:t>1848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853</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rPr>
                <w:sz w:val="28"/>
                <w:szCs w:val="28"/>
                <w:lang w:val="uk-UA"/>
              </w:rPr>
            </w:pPr>
            <w:r w:rsidRPr="0020311F">
              <w:rPr>
                <w:sz w:val="28"/>
                <w:szCs w:val="28"/>
                <w:lang w:val="uk-UA"/>
              </w:rPr>
              <w:t>991</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1,84</w:t>
            </w:r>
          </w:p>
        </w:tc>
      </w:tr>
      <w:tr w:rsidR="00A506D2" w:rsidRPr="00BC0937" w:rsidTr="00A506D2">
        <w:trPr>
          <w:trHeight w:val="564"/>
        </w:trPr>
        <w:tc>
          <w:tcPr>
            <w:tcW w:w="733" w:type="dxa"/>
            <w:tcBorders>
              <w:top w:val="single" w:sz="4" w:space="0" w:color="auto"/>
              <w:left w:val="single" w:sz="4" w:space="0" w:color="auto"/>
              <w:bottom w:val="single" w:sz="4" w:space="0" w:color="auto"/>
              <w:right w:val="single" w:sz="4" w:space="0" w:color="auto"/>
            </w:tcBorders>
            <w:shd w:val="clear" w:color="auto" w:fill="auto"/>
          </w:tcPr>
          <w:p w:rsidR="00A506D2" w:rsidRPr="00BC0937" w:rsidRDefault="00A506D2" w:rsidP="00A506D2">
            <w:pPr>
              <w:jc w:val="center"/>
              <w:rPr>
                <w:lang w:val="uk-UA"/>
              </w:rPr>
            </w:pPr>
            <w:r w:rsidRPr="00BC0937">
              <w:rPr>
                <w:lang w:val="uk-UA"/>
              </w:rPr>
              <w:t>2</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Pr>
                <w:b/>
                <w:sz w:val="28"/>
                <w:szCs w:val="28"/>
                <w:lang w:val="uk-UA"/>
              </w:rPr>
              <w:t>Софіївська</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5,3</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1</w:t>
            </w:r>
            <w:r w:rsidRPr="0020311F">
              <w:rPr>
                <w:sz w:val="28"/>
                <w:szCs w:val="28"/>
                <w:lang w:val="uk-UA"/>
              </w:rPr>
              <w:t>,</w:t>
            </w:r>
            <w:r>
              <w:rPr>
                <w:sz w:val="28"/>
                <w:szCs w:val="28"/>
                <w:lang w:val="uk-UA"/>
              </w:rPr>
              <w:t>1</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jc w:val="center"/>
              <w:rPr>
                <w:sz w:val="28"/>
                <w:szCs w:val="28"/>
                <w:lang w:val="uk-UA"/>
              </w:rPr>
            </w:pPr>
            <w:r>
              <w:rPr>
                <w:sz w:val="28"/>
                <w:szCs w:val="28"/>
                <w:lang w:val="uk-UA"/>
              </w:rPr>
              <w:t>1522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525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986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1,75</w:t>
            </w:r>
          </w:p>
        </w:tc>
      </w:tr>
      <w:tr w:rsidR="00A506D2" w:rsidRPr="00BC0937" w:rsidTr="00BC0937">
        <w:trPr>
          <w:trHeight w:val="451"/>
        </w:trPr>
        <w:tc>
          <w:tcPr>
            <w:tcW w:w="733" w:type="dxa"/>
            <w:tcBorders>
              <w:top w:val="single" w:sz="4" w:space="0" w:color="auto"/>
              <w:left w:val="single" w:sz="4" w:space="0" w:color="auto"/>
              <w:bottom w:val="single" w:sz="4" w:space="0" w:color="auto"/>
              <w:right w:val="single" w:sz="4" w:space="0" w:color="auto"/>
            </w:tcBorders>
            <w:shd w:val="clear" w:color="auto" w:fill="auto"/>
          </w:tcPr>
          <w:p w:rsidR="00A506D2" w:rsidRPr="00BC0937" w:rsidRDefault="00A506D2" w:rsidP="00A506D2">
            <w:pPr>
              <w:jc w:val="center"/>
              <w:rPr>
                <w:lang w:val="uk-UA"/>
              </w:rPr>
            </w:pPr>
            <w:r w:rsidRPr="00BC0937">
              <w:rPr>
                <w:lang w:val="uk-UA"/>
              </w:rPr>
              <w:t>3</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Pr>
                <w:b/>
                <w:sz w:val="28"/>
                <w:szCs w:val="28"/>
                <w:lang w:val="uk-UA"/>
              </w:rPr>
              <w:t>Володимирівська</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5,1</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0,9</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jc w:val="center"/>
              <w:rPr>
                <w:sz w:val="28"/>
                <w:szCs w:val="28"/>
                <w:lang w:val="uk-UA"/>
              </w:rPr>
            </w:pPr>
            <w:r>
              <w:rPr>
                <w:sz w:val="28"/>
                <w:szCs w:val="28"/>
                <w:lang w:val="uk-UA"/>
              </w:rPr>
              <w:t>1352</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372</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960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1,37</w:t>
            </w:r>
          </w:p>
        </w:tc>
      </w:tr>
      <w:tr w:rsidR="00A506D2" w:rsidRPr="00BC0937" w:rsidTr="00BC0937">
        <w:trPr>
          <w:trHeight w:val="342"/>
        </w:trPr>
        <w:tc>
          <w:tcPr>
            <w:tcW w:w="733" w:type="dxa"/>
            <w:tcBorders>
              <w:top w:val="single" w:sz="4" w:space="0" w:color="auto"/>
              <w:left w:val="single" w:sz="4" w:space="0" w:color="auto"/>
              <w:bottom w:val="single" w:sz="4" w:space="0" w:color="auto"/>
              <w:right w:val="single" w:sz="4" w:space="0" w:color="auto"/>
            </w:tcBorders>
            <w:shd w:val="clear" w:color="auto" w:fill="auto"/>
          </w:tcPr>
          <w:p w:rsidR="00A506D2" w:rsidRPr="00BC0937" w:rsidRDefault="00A506D2" w:rsidP="00A506D2">
            <w:pPr>
              <w:jc w:val="center"/>
              <w:rPr>
                <w:lang w:val="uk-UA"/>
              </w:rPr>
            </w:pPr>
            <w:r w:rsidRPr="00BC0937">
              <w:rPr>
                <w:lang w:val="uk-UA"/>
              </w:rPr>
              <w:t>4</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06D2" w:rsidRPr="00A07F39" w:rsidRDefault="00A506D2" w:rsidP="00A506D2">
            <w:pPr>
              <w:jc w:val="center"/>
              <w:rPr>
                <w:b/>
                <w:sz w:val="28"/>
                <w:szCs w:val="28"/>
                <w:lang w:val="en-US"/>
              </w:rPr>
            </w:pPr>
            <w:r>
              <w:rPr>
                <w:b/>
                <w:sz w:val="28"/>
                <w:szCs w:val="28"/>
                <w:lang w:val="uk-UA"/>
              </w:rPr>
              <w:t xml:space="preserve">Лідія </w:t>
            </w:r>
            <w:r>
              <w:rPr>
                <w:b/>
                <w:sz w:val="28"/>
                <w:szCs w:val="28"/>
                <w:lang w:val="en-US"/>
              </w:rPr>
              <w:t>(St)</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sidRPr="0020311F">
              <w:rPr>
                <w:sz w:val="28"/>
                <w:szCs w:val="28"/>
                <w:lang w:val="uk-UA"/>
              </w:rPr>
              <w:t>4,2</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sidRPr="0020311F">
              <w:rPr>
                <w:sz w:val="28"/>
                <w:szCs w:val="28"/>
                <w:lang w:val="uk-UA"/>
              </w:rPr>
              <w: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rPr>
                <w:sz w:val="28"/>
                <w:szCs w:val="28"/>
                <w:lang w:val="uk-UA"/>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rPr>
                <w:sz w:val="28"/>
                <w:szCs w:val="28"/>
                <w:lang w:val="uk-UA"/>
              </w:rPr>
            </w:pPr>
          </w:p>
        </w:tc>
      </w:tr>
      <w:tr w:rsidR="00A506D2" w:rsidRPr="00BC0937" w:rsidTr="00BC0937">
        <w:trPr>
          <w:trHeight w:val="460"/>
        </w:trPr>
        <w:tc>
          <w:tcPr>
            <w:tcW w:w="733" w:type="dxa"/>
            <w:tcBorders>
              <w:top w:val="single" w:sz="4" w:space="0" w:color="auto"/>
              <w:left w:val="single" w:sz="4" w:space="0" w:color="auto"/>
              <w:bottom w:val="single" w:sz="4" w:space="0" w:color="auto"/>
              <w:right w:val="single" w:sz="4" w:space="0" w:color="auto"/>
            </w:tcBorders>
            <w:shd w:val="clear" w:color="auto" w:fill="auto"/>
          </w:tcPr>
          <w:p w:rsidR="00A506D2" w:rsidRPr="00BC0937" w:rsidRDefault="00A506D2" w:rsidP="00A506D2">
            <w:pPr>
              <w:jc w:val="center"/>
              <w:rPr>
                <w:lang w:val="uk-UA"/>
              </w:rPr>
            </w:pPr>
            <w:r w:rsidRPr="00BC0937">
              <w:rPr>
                <w:lang w:val="uk-UA"/>
              </w:rPr>
              <w:t>5</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sidRPr="0020311F">
              <w:rPr>
                <w:b/>
                <w:sz w:val="28"/>
                <w:szCs w:val="28"/>
                <w:lang w:val="uk-UA"/>
              </w:rPr>
              <w:t>Чернеча</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4,9</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0,7</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jc w:val="center"/>
              <w:rPr>
                <w:sz w:val="28"/>
                <w:szCs w:val="28"/>
                <w:lang w:val="uk-UA"/>
              </w:rPr>
            </w:pPr>
            <w:r>
              <w:rPr>
                <w:sz w:val="28"/>
                <w:szCs w:val="28"/>
                <w:lang w:val="uk-UA"/>
              </w:rPr>
              <w:t>1268</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315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943</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633B01" w:rsidP="00A506D2">
            <w:pPr>
              <w:rPr>
                <w:sz w:val="28"/>
                <w:szCs w:val="28"/>
                <w:lang w:val="uk-UA"/>
              </w:rPr>
            </w:pPr>
            <w:r>
              <w:rPr>
                <w:sz w:val="28"/>
                <w:szCs w:val="28"/>
                <w:lang w:val="uk-UA"/>
              </w:rPr>
              <w:t>1,20</w:t>
            </w:r>
          </w:p>
        </w:tc>
      </w:tr>
    </w:tbl>
    <w:p w:rsidR="00DE5C8E" w:rsidRDefault="00DE5C8E" w:rsidP="00B3614A">
      <w:pPr>
        <w:spacing w:line="312" w:lineRule="auto"/>
        <w:ind w:firstLine="900"/>
        <w:jc w:val="both"/>
        <w:rPr>
          <w:sz w:val="28"/>
          <w:szCs w:val="28"/>
          <w:lang w:val="uk-UA"/>
        </w:rPr>
      </w:pPr>
    </w:p>
    <w:p w:rsidR="00A43902" w:rsidRDefault="001A55AB" w:rsidP="00B3614A">
      <w:pPr>
        <w:spacing w:line="312" w:lineRule="auto"/>
        <w:ind w:firstLine="900"/>
        <w:jc w:val="both"/>
        <w:rPr>
          <w:sz w:val="28"/>
          <w:szCs w:val="28"/>
          <w:lang w:val="uk-UA"/>
        </w:rPr>
      </w:pPr>
      <w:r w:rsidRPr="00085F3E">
        <w:rPr>
          <w:sz w:val="28"/>
          <w:szCs w:val="28"/>
          <w:lang w:val="uk-UA"/>
        </w:rPr>
        <w:t xml:space="preserve">Дані таблиці 8 свідчать про те, що </w:t>
      </w:r>
      <w:r w:rsidR="005E7C38">
        <w:rPr>
          <w:sz w:val="28"/>
          <w:szCs w:val="28"/>
          <w:lang w:val="uk-UA"/>
        </w:rPr>
        <w:t>вирощування різних сортів смородини чорної</w:t>
      </w:r>
      <w:r w:rsidRPr="00085F3E">
        <w:rPr>
          <w:sz w:val="28"/>
          <w:szCs w:val="28"/>
          <w:lang w:val="uk-UA"/>
        </w:rPr>
        <w:t xml:space="preserve"> проти смородинової </w:t>
      </w:r>
      <w:r w:rsidR="005E7C38">
        <w:rPr>
          <w:sz w:val="28"/>
          <w:szCs w:val="28"/>
          <w:lang w:val="uk-UA"/>
        </w:rPr>
        <w:t>вузькотілої злат</w:t>
      </w:r>
      <w:r w:rsidRPr="00085F3E">
        <w:rPr>
          <w:sz w:val="28"/>
          <w:szCs w:val="28"/>
          <w:lang w:val="uk-UA"/>
        </w:rPr>
        <w:t xml:space="preserve">ки підвищує вміст </w:t>
      </w:r>
      <w:r w:rsidR="0080039F" w:rsidRPr="00085F3E">
        <w:rPr>
          <w:sz w:val="28"/>
          <w:szCs w:val="28"/>
          <w:lang w:val="uk-UA"/>
        </w:rPr>
        <w:t xml:space="preserve">чистої </w:t>
      </w:r>
      <w:r w:rsidRPr="00085F3E">
        <w:rPr>
          <w:sz w:val="28"/>
          <w:szCs w:val="28"/>
          <w:lang w:val="uk-UA"/>
        </w:rPr>
        <w:t xml:space="preserve">енергії в прибавці урожаю від </w:t>
      </w:r>
      <w:r w:rsidR="00633B01">
        <w:rPr>
          <w:sz w:val="28"/>
          <w:szCs w:val="28"/>
          <w:lang w:val="uk-UA"/>
        </w:rPr>
        <w:t>943</w:t>
      </w:r>
      <w:r w:rsidRPr="00085F3E">
        <w:rPr>
          <w:sz w:val="28"/>
          <w:szCs w:val="28"/>
          <w:lang w:val="uk-UA"/>
        </w:rPr>
        <w:t xml:space="preserve"> до 991 МДж. /га, при коефіцієнті енергетичної ефективності від 1,</w:t>
      </w:r>
      <w:r w:rsidR="00633B01">
        <w:rPr>
          <w:sz w:val="28"/>
          <w:szCs w:val="28"/>
          <w:lang w:val="uk-UA"/>
        </w:rPr>
        <w:t>20 до 1,84</w:t>
      </w:r>
      <w:r w:rsidRPr="00085F3E">
        <w:rPr>
          <w:sz w:val="28"/>
          <w:szCs w:val="28"/>
          <w:lang w:val="uk-UA"/>
        </w:rPr>
        <w:t xml:space="preserve"> одиниці</w:t>
      </w:r>
      <w:r w:rsidR="00C66AD6">
        <w:rPr>
          <w:sz w:val="28"/>
          <w:szCs w:val="28"/>
          <w:lang w:val="uk-UA"/>
        </w:rPr>
        <w:t>. Н</w:t>
      </w:r>
      <w:r w:rsidRPr="00085F3E">
        <w:rPr>
          <w:sz w:val="28"/>
          <w:szCs w:val="28"/>
          <w:lang w:val="uk-UA"/>
        </w:rPr>
        <w:t>а</w:t>
      </w:r>
      <w:r w:rsidR="00C66AD6">
        <w:rPr>
          <w:sz w:val="28"/>
          <w:szCs w:val="28"/>
          <w:lang w:val="uk-UA"/>
        </w:rPr>
        <w:t xml:space="preserve">йкращий результат ми отримали від сорту </w:t>
      </w:r>
      <w:r w:rsidR="00633B01">
        <w:rPr>
          <w:sz w:val="28"/>
          <w:szCs w:val="28"/>
          <w:lang w:val="uk-UA"/>
        </w:rPr>
        <w:t>Черешнева 1,84</w:t>
      </w:r>
      <w:r w:rsidRPr="00085F3E">
        <w:rPr>
          <w:sz w:val="28"/>
          <w:szCs w:val="28"/>
          <w:lang w:val="uk-UA"/>
        </w:rPr>
        <w:t xml:space="preserve"> одиниці.</w:t>
      </w:r>
    </w:p>
    <w:p w:rsidR="00C66AD6" w:rsidRDefault="00C66AD6" w:rsidP="00B3614A">
      <w:pPr>
        <w:spacing w:line="312" w:lineRule="auto"/>
        <w:ind w:firstLine="900"/>
        <w:jc w:val="both"/>
        <w:rPr>
          <w:sz w:val="28"/>
          <w:szCs w:val="28"/>
          <w:lang w:val="uk-UA"/>
        </w:rPr>
      </w:pPr>
    </w:p>
    <w:p w:rsidR="00C66AD6" w:rsidRDefault="00C66AD6" w:rsidP="00B3614A">
      <w:pPr>
        <w:spacing w:line="312" w:lineRule="auto"/>
        <w:ind w:firstLine="900"/>
        <w:jc w:val="both"/>
        <w:rPr>
          <w:sz w:val="28"/>
          <w:szCs w:val="28"/>
          <w:lang w:val="uk-UA"/>
        </w:rPr>
      </w:pPr>
    </w:p>
    <w:p w:rsidR="00A43902" w:rsidRPr="00085F3E" w:rsidRDefault="00A43902" w:rsidP="00B3614A">
      <w:pPr>
        <w:spacing w:before="240" w:after="120" w:line="312" w:lineRule="auto"/>
        <w:rPr>
          <w:b/>
          <w:sz w:val="28"/>
          <w:szCs w:val="28"/>
          <w:lang w:val="uk-UA"/>
        </w:rPr>
      </w:pPr>
      <w:r w:rsidRPr="00085F3E">
        <w:rPr>
          <w:b/>
          <w:sz w:val="28"/>
          <w:szCs w:val="28"/>
          <w:lang w:val="uk-UA"/>
        </w:rPr>
        <w:lastRenderedPageBreak/>
        <w:t>3.</w:t>
      </w:r>
      <w:r w:rsidR="00C66AD6">
        <w:rPr>
          <w:b/>
          <w:sz w:val="28"/>
          <w:szCs w:val="28"/>
          <w:lang w:val="uk-UA"/>
        </w:rPr>
        <w:t>4</w:t>
      </w:r>
      <w:r w:rsidRPr="00085F3E">
        <w:rPr>
          <w:b/>
          <w:sz w:val="28"/>
          <w:szCs w:val="28"/>
          <w:lang w:val="uk-UA"/>
        </w:rPr>
        <w:t>. Економічна ефективність досліджень</w:t>
      </w:r>
    </w:p>
    <w:p w:rsidR="00A43902" w:rsidRPr="00085F3E" w:rsidRDefault="00A506D2" w:rsidP="00B3614A">
      <w:pPr>
        <w:spacing w:line="312" w:lineRule="auto"/>
        <w:ind w:firstLine="900"/>
        <w:jc w:val="both"/>
        <w:rPr>
          <w:sz w:val="28"/>
          <w:szCs w:val="28"/>
          <w:lang w:val="uk-UA"/>
        </w:rPr>
      </w:pPr>
      <w:r>
        <w:rPr>
          <w:sz w:val="28"/>
          <w:szCs w:val="28"/>
          <w:lang w:val="uk-UA"/>
        </w:rPr>
        <w:t>Глобально</w:t>
      </w:r>
      <w:r w:rsidR="00A43902" w:rsidRPr="00085F3E">
        <w:rPr>
          <w:sz w:val="28"/>
          <w:szCs w:val="28"/>
          <w:lang w:val="uk-UA"/>
        </w:rPr>
        <w:t xml:space="preserve">ю проблемою </w:t>
      </w:r>
      <w:r w:rsidR="006B235F">
        <w:rPr>
          <w:sz w:val="28"/>
          <w:szCs w:val="28"/>
          <w:lang w:val="uk-UA"/>
        </w:rPr>
        <w:t xml:space="preserve">в смородинових агроценозах є боротьба </w:t>
      </w:r>
      <w:r w:rsidR="00C66AD6">
        <w:rPr>
          <w:sz w:val="28"/>
          <w:szCs w:val="28"/>
          <w:lang w:val="uk-UA"/>
        </w:rPr>
        <w:t xml:space="preserve"> проти </w:t>
      </w:r>
      <w:r>
        <w:rPr>
          <w:sz w:val="28"/>
          <w:szCs w:val="28"/>
          <w:lang w:val="uk-UA"/>
        </w:rPr>
        <w:t>оленки волохатої</w:t>
      </w:r>
      <w:r w:rsidR="00A43902" w:rsidRPr="00085F3E">
        <w:rPr>
          <w:sz w:val="28"/>
          <w:szCs w:val="28"/>
          <w:lang w:val="uk-UA"/>
        </w:rPr>
        <w:t xml:space="preserve">. </w:t>
      </w:r>
      <w:r>
        <w:rPr>
          <w:sz w:val="28"/>
          <w:szCs w:val="28"/>
          <w:lang w:val="uk-UA"/>
        </w:rPr>
        <w:t>Таким чином</w:t>
      </w:r>
      <w:r w:rsidR="00A43902" w:rsidRPr="00085F3E">
        <w:rPr>
          <w:sz w:val="28"/>
          <w:szCs w:val="28"/>
          <w:lang w:val="uk-UA"/>
        </w:rPr>
        <w:t>, нами б</w:t>
      </w:r>
      <w:r>
        <w:rPr>
          <w:sz w:val="28"/>
          <w:szCs w:val="28"/>
          <w:lang w:val="uk-UA"/>
        </w:rPr>
        <w:t>уло проведено економічну оцінку</w:t>
      </w:r>
      <w:r w:rsidR="00A43902" w:rsidRPr="00085F3E">
        <w:rPr>
          <w:sz w:val="28"/>
          <w:szCs w:val="28"/>
          <w:lang w:val="uk-UA"/>
        </w:rPr>
        <w:t xml:space="preserve">, на основі </w:t>
      </w:r>
      <w:r w:rsidRPr="00085F3E">
        <w:rPr>
          <w:sz w:val="28"/>
          <w:szCs w:val="28"/>
          <w:lang w:val="uk-UA"/>
        </w:rPr>
        <w:t xml:space="preserve">технологічних карт </w:t>
      </w:r>
      <w:r>
        <w:rPr>
          <w:sz w:val="28"/>
          <w:szCs w:val="28"/>
          <w:lang w:val="uk-UA"/>
        </w:rPr>
        <w:t xml:space="preserve">та </w:t>
      </w:r>
      <w:r w:rsidR="00A43902" w:rsidRPr="00085F3E">
        <w:rPr>
          <w:sz w:val="28"/>
          <w:szCs w:val="28"/>
          <w:lang w:val="uk-UA"/>
        </w:rPr>
        <w:t>аналізу сучасних розрахунків економічної ефективності, згідно  із врахуванням цін та тарифів, станом на 1. 01. 20</w:t>
      </w:r>
      <w:r>
        <w:rPr>
          <w:sz w:val="28"/>
          <w:szCs w:val="28"/>
          <w:lang w:val="uk-UA"/>
        </w:rPr>
        <w:t>20</w:t>
      </w:r>
      <w:r w:rsidR="00A43902" w:rsidRPr="00085F3E">
        <w:rPr>
          <w:sz w:val="28"/>
          <w:szCs w:val="28"/>
          <w:lang w:val="uk-UA"/>
        </w:rPr>
        <w:t xml:space="preserve"> року.</w:t>
      </w:r>
      <w:r w:rsidR="001A55AB" w:rsidRPr="00085F3E">
        <w:rPr>
          <w:sz w:val="28"/>
          <w:szCs w:val="28"/>
          <w:lang w:val="uk-UA"/>
        </w:rPr>
        <w:t xml:space="preserve"> </w:t>
      </w:r>
      <w:r w:rsidR="00513C06" w:rsidRPr="00085F3E">
        <w:rPr>
          <w:sz w:val="28"/>
          <w:szCs w:val="28"/>
          <w:lang w:val="uk-UA"/>
        </w:rPr>
        <w:t xml:space="preserve"> </w:t>
      </w:r>
      <w:r>
        <w:rPr>
          <w:sz w:val="28"/>
          <w:szCs w:val="28"/>
          <w:lang w:val="uk-UA"/>
        </w:rPr>
        <w:t>Розрахунки при</w:t>
      </w:r>
      <w:r w:rsidR="00A43902" w:rsidRPr="00085F3E">
        <w:rPr>
          <w:sz w:val="28"/>
          <w:szCs w:val="28"/>
          <w:lang w:val="uk-UA"/>
        </w:rPr>
        <w:t xml:space="preserve">ведені в таблиці </w:t>
      </w:r>
      <w:r w:rsidR="00B5584A" w:rsidRPr="00085F3E">
        <w:rPr>
          <w:sz w:val="28"/>
          <w:szCs w:val="28"/>
          <w:lang w:val="uk-UA"/>
        </w:rPr>
        <w:t>9</w:t>
      </w:r>
      <w:r w:rsidR="00A43902" w:rsidRPr="00085F3E">
        <w:rPr>
          <w:sz w:val="28"/>
          <w:szCs w:val="28"/>
          <w:lang w:val="uk-UA"/>
        </w:rPr>
        <w:t>.</w:t>
      </w:r>
    </w:p>
    <w:p w:rsidR="00A43902" w:rsidRPr="00DE5C8E" w:rsidRDefault="00A43902" w:rsidP="00A43902">
      <w:pPr>
        <w:ind w:left="7090" w:firstLine="709"/>
        <w:jc w:val="center"/>
        <w:rPr>
          <w:i/>
          <w:sz w:val="28"/>
          <w:szCs w:val="28"/>
          <w:lang w:val="uk-UA"/>
        </w:rPr>
      </w:pPr>
      <w:r w:rsidRPr="00DE5C8E">
        <w:rPr>
          <w:i/>
          <w:sz w:val="28"/>
          <w:szCs w:val="28"/>
          <w:lang w:val="uk-UA"/>
        </w:rPr>
        <w:t xml:space="preserve">Таблиця </w:t>
      </w:r>
      <w:r w:rsidR="00B5584A" w:rsidRPr="00DE5C8E">
        <w:rPr>
          <w:i/>
          <w:sz w:val="28"/>
          <w:szCs w:val="28"/>
          <w:lang w:val="uk-UA"/>
        </w:rPr>
        <w:t>9</w:t>
      </w:r>
    </w:p>
    <w:p w:rsidR="00DE5C8E" w:rsidRDefault="00513C06" w:rsidP="00A43902">
      <w:pPr>
        <w:jc w:val="center"/>
        <w:rPr>
          <w:b/>
          <w:sz w:val="28"/>
          <w:szCs w:val="28"/>
          <w:lang w:val="uk-UA"/>
        </w:rPr>
      </w:pPr>
      <w:r w:rsidRPr="00085F3E">
        <w:rPr>
          <w:b/>
          <w:sz w:val="28"/>
          <w:szCs w:val="28"/>
          <w:lang w:val="uk-UA"/>
        </w:rPr>
        <w:t>Економічна е</w:t>
      </w:r>
      <w:r w:rsidR="00A43902" w:rsidRPr="00085F3E">
        <w:rPr>
          <w:b/>
          <w:sz w:val="28"/>
          <w:szCs w:val="28"/>
          <w:lang w:val="uk-UA"/>
        </w:rPr>
        <w:t xml:space="preserve">фективність при </w:t>
      </w:r>
      <w:r w:rsidR="00C66AD6">
        <w:rPr>
          <w:b/>
          <w:sz w:val="28"/>
          <w:szCs w:val="28"/>
          <w:lang w:val="uk-UA"/>
        </w:rPr>
        <w:t>вирощуванні</w:t>
      </w:r>
      <w:r w:rsidR="00A43902" w:rsidRPr="00085F3E">
        <w:rPr>
          <w:b/>
          <w:sz w:val="28"/>
          <w:szCs w:val="28"/>
          <w:lang w:val="uk-UA"/>
        </w:rPr>
        <w:t xml:space="preserve"> смородини чорної </w:t>
      </w:r>
    </w:p>
    <w:p w:rsidR="00A43902" w:rsidRPr="00085F3E" w:rsidRDefault="00A43902" w:rsidP="00A43902">
      <w:pPr>
        <w:jc w:val="center"/>
        <w:rPr>
          <w:b/>
          <w:sz w:val="28"/>
          <w:szCs w:val="28"/>
          <w:lang w:val="uk-UA"/>
        </w:rPr>
      </w:pPr>
      <w:r w:rsidRPr="00085F3E">
        <w:rPr>
          <w:b/>
          <w:sz w:val="28"/>
          <w:szCs w:val="28"/>
          <w:lang w:val="uk-UA"/>
        </w:rPr>
        <w:t>(</w:t>
      </w:r>
      <w:r w:rsidR="00E45ADA">
        <w:rPr>
          <w:b/>
          <w:sz w:val="28"/>
          <w:szCs w:val="28"/>
          <w:lang w:val="uk-UA"/>
        </w:rPr>
        <w:t xml:space="preserve">навчально </w:t>
      </w:r>
      <w:r w:rsidR="00C66AD6">
        <w:rPr>
          <w:b/>
          <w:sz w:val="28"/>
          <w:szCs w:val="28"/>
          <w:lang w:val="uk-UA"/>
        </w:rPr>
        <w:t xml:space="preserve">дослідне поле </w:t>
      </w:r>
      <w:r w:rsidRPr="00085F3E">
        <w:rPr>
          <w:b/>
          <w:sz w:val="28"/>
          <w:szCs w:val="28"/>
          <w:lang w:val="uk-UA"/>
        </w:rPr>
        <w:t>, 20</w:t>
      </w:r>
      <w:r w:rsidR="00C66AD6">
        <w:rPr>
          <w:b/>
          <w:sz w:val="28"/>
          <w:szCs w:val="28"/>
          <w:lang w:val="uk-UA"/>
        </w:rPr>
        <w:t>1</w:t>
      </w:r>
      <w:r w:rsidR="00A506D2">
        <w:rPr>
          <w:b/>
          <w:sz w:val="28"/>
          <w:szCs w:val="28"/>
          <w:lang w:val="uk-UA"/>
        </w:rPr>
        <w:t>9</w:t>
      </w:r>
      <w:r w:rsidRPr="00085F3E">
        <w:rPr>
          <w:b/>
          <w:sz w:val="28"/>
          <w:szCs w:val="28"/>
          <w:lang w:val="uk-UA"/>
        </w:rPr>
        <w:t xml:space="preserve"> - 20</w:t>
      </w:r>
      <w:r w:rsidR="00A506D2">
        <w:rPr>
          <w:b/>
          <w:sz w:val="28"/>
          <w:szCs w:val="28"/>
          <w:lang w:val="uk-UA"/>
        </w:rPr>
        <w:t>20</w:t>
      </w:r>
      <w:r w:rsidRPr="00085F3E">
        <w:rPr>
          <w:b/>
          <w:sz w:val="28"/>
          <w:szCs w:val="28"/>
          <w:lang w:val="uk-UA"/>
        </w:rPr>
        <w:t xml:space="preserve"> рр.)</w:t>
      </w:r>
    </w:p>
    <w:p w:rsidR="00A43902" w:rsidRPr="00085F3E" w:rsidRDefault="00A43902" w:rsidP="00A43902">
      <w:pPr>
        <w:jc w:val="center"/>
        <w:rPr>
          <w:lang w:val="uk-UA"/>
        </w:rPr>
      </w:pPr>
    </w:p>
    <w:tbl>
      <w:tblPr>
        <w:tblpPr w:leftFromText="180" w:rightFromText="180" w:vertAnchor="text" w:horzAnchor="margin" w:tblpY="66"/>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554"/>
        <w:gridCol w:w="1080"/>
        <w:gridCol w:w="1486"/>
        <w:gridCol w:w="1300"/>
        <w:gridCol w:w="1486"/>
        <w:gridCol w:w="1394"/>
      </w:tblGrid>
      <w:tr w:rsidR="00A43902" w:rsidRPr="00BC0937" w:rsidTr="00A506D2">
        <w:tblPrEx>
          <w:tblCellMar>
            <w:top w:w="0" w:type="dxa"/>
            <w:bottom w:w="0" w:type="dxa"/>
          </w:tblCellMar>
        </w:tblPrEx>
        <w:trPr>
          <w:trHeight w:val="1051"/>
        </w:trPr>
        <w:tc>
          <w:tcPr>
            <w:tcW w:w="614" w:type="dxa"/>
            <w:shd w:val="clear" w:color="auto" w:fill="auto"/>
          </w:tcPr>
          <w:p w:rsidR="00A43902" w:rsidRPr="00BC0937" w:rsidRDefault="00A43902" w:rsidP="00BC0937">
            <w:pPr>
              <w:jc w:val="center"/>
              <w:rPr>
                <w:b/>
                <w:lang w:val="uk-UA"/>
              </w:rPr>
            </w:pPr>
            <w:r w:rsidRPr="00BC0937">
              <w:rPr>
                <w:b/>
                <w:lang w:val="uk-UA"/>
              </w:rPr>
              <w:t>№</w:t>
            </w:r>
          </w:p>
          <w:p w:rsidR="00A43902" w:rsidRPr="00BC0937" w:rsidRDefault="00A43902" w:rsidP="00BC0937">
            <w:pPr>
              <w:jc w:val="center"/>
              <w:rPr>
                <w:b/>
                <w:lang w:val="uk-UA"/>
              </w:rPr>
            </w:pPr>
            <w:r w:rsidRPr="00BC0937">
              <w:rPr>
                <w:b/>
                <w:lang w:val="uk-UA"/>
              </w:rPr>
              <w:t>п/п</w:t>
            </w:r>
          </w:p>
        </w:tc>
        <w:tc>
          <w:tcPr>
            <w:tcW w:w="2554" w:type="dxa"/>
            <w:shd w:val="clear" w:color="auto" w:fill="auto"/>
          </w:tcPr>
          <w:p w:rsidR="00A43902" w:rsidRPr="00BC0937" w:rsidRDefault="00A43902" w:rsidP="00BC0937">
            <w:pPr>
              <w:jc w:val="center"/>
              <w:rPr>
                <w:b/>
                <w:lang w:val="uk-UA"/>
              </w:rPr>
            </w:pPr>
            <w:r w:rsidRPr="00BC0937">
              <w:rPr>
                <w:b/>
                <w:lang w:val="uk-UA"/>
              </w:rPr>
              <w:t xml:space="preserve">Варіанти досліду </w:t>
            </w:r>
          </w:p>
        </w:tc>
        <w:tc>
          <w:tcPr>
            <w:tcW w:w="1080" w:type="dxa"/>
            <w:shd w:val="clear" w:color="auto" w:fill="auto"/>
          </w:tcPr>
          <w:p w:rsidR="00A43902" w:rsidRPr="00BC0937" w:rsidRDefault="00A43902" w:rsidP="00BC0937">
            <w:pPr>
              <w:jc w:val="center"/>
              <w:rPr>
                <w:b/>
                <w:lang w:val="uk-UA"/>
              </w:rPr>
            </w:pPr>
            <w:r w:rsidRPr="00BC0937">
              <w:rPr>
                <w:b/>
                <w:lang w:val="uk-UA"/>
              </w:rPr>
              <w:t>Урожай</w:t>
            </w:r>
          </w:p>
          <w:p w:rsidR="00A43902" w:rsidRPr="00BC0937" w:rsidRDefault="00A43902" w:rsidP="00BC0937">
            <w:pPr>
              <w:jc w:val="center"/>
              <w:rPr>
                <w:b/>
                <w:lang w:val="uk-UA"/>
              </w:rPr>
            </w:pPr>
          </w:p>
        </w:tc>
        <w:tc>
          <w:tcPr>
            <w:tcW w:w="1486" w:type="dxa"/>
            <w:shd w:val="clear" w:color="auto" w:fill="auto"/>
          </w:tcPr>
          <w:p w:rsidR="00A43902" w:rsidRPr="00BC0937" w:rsidRDefault="00A43902" w:rsidP="00BC0937">
            <w:pPr>
              <w:jc w:val="center"/>
              <w:rPr>
                <w:b/>
                <w:lang w:val="uk-UA"/>
              </w:rPr>
            </w:pPr>
            <w:r w:rsidRPr="00BC0937">
              <w:rPr>
                <w:b/>
                <w:lang w:val="uk-UA"/>
              </w:rPr>
              <w:t xml:space="preserve">Вартість </w:t>
            </w:r>
          </w:p>
        </w:tc>
        <w:tc>
          <w:tcPr>
            <w:tcW w:w="1300" w:type="dxa"/>
            <w:shd w:val="clear" w:color="auto" w:fill="auto"/>
          </w:tcPr>
          <w:p w:rsidR="00A43902" w:rsidRPr="00BC0937" w:rsidRDefault="00A43902" w:rsidP="00BC0937">
            <w:pPr>
              <w:jc w:val="center"/>
              <w:rPr>
                <w:b/>
                <w:lang w:val="uk-UA"/>
              </w:rPr>
            </w:pPr>
            <w:r w:rsidRPr="00BC0937">
              <w:rPr>
                <w:b/>
                <w:lang w:val="uk-UA"/>
              </w:rPr>
              <w:t>В</w:t>
            </w:r>
            <w:r w:rsidR="006B235F">
              <w:rPr>
                <w:b/>
                <w:lang w:val="uk-UA"/>
              </w:rPr>
              <w:t>итрати</w:t>
            </w:r>
            <w:r w:rsidRPr="00BC0937">
              <w:rPr>
                <w:b/>
                <w:lang w:val="uk-UA"/>
              </w:rPr>
              <w:t xml:space="preserve"> </w:t>
            </w:r>
          </w:p>
        </w:tc>
        <w:tc>
          <w:tcPr>
            <w:tcW w:w="1486" w:type="dxa"/>
            <w:shd w:val="clear" w:color="auto" w:fill="auto"/>
          </w:tcPr>
          <w:p w:rsidR="00A43902" w:rsidRPr="00BC0937" w:rsidRDefault="00A43902" w:rsidP="00BC0937">
            <w:pPr>
              <w:jc w:val="center"/>
              <w:rPr>
                <w:b/>
                <w:lang w:val="uk-UA"/>
              </w:rPr>
            </w:pPr>
            <w:r w:rsidRPr="00BC0937">
              <w:rPr>
                <w:b/>
                <w:lang w:val="uk-UA"/>
              </w:rPr>
              <w:t xml:space="preserve">Прибуток, </w:t>
            </w:r>
          </w:p>
        </w:tc>
        <w:tc>
          <w:tcPr>
            <w:tcW w:w="1394" w:type="dxa"/>
            <w:shd w:val="clear" w:color="auto" w:fill="auto"/>
          </w:tcPr>
          <w:p w:rsidR="00A43902" w:rsidRPr="00BC0937" w:rsidRDefault="006B235F" w:rsidP="00BC0937">
            <w:pPr>
              <w:jc w:val="center"/>
              <w:rPr>
                <w:b/>
                <w:lang w:val="uk-UA"/>
              </w:rPr>
            </w:pPr>
            <w:r>
              <w:rPr>
                <w:b/>
                <w:lang w:val="uk-UA"/>
              </w:rPr>
              <w:t>Р</w:t>
            </w:r>
            <w:r w:rsidR="00A43902" w:rsidRPr="00BC0937">
              <w:rPr>
                <w:b/>
                <w:lang w:val="uk-UA"/>
              </w:rPr>
              <w:t>ентабельн</w:t>
            </w:r>
            <w:r>
              <w:rPr>
                <w:b/>
                <w:lang w:val="uk-UA"/>
              </w:rPr>
              <w:t>і</w:t>
            </w:r>
            <w:r w:rsidR="00A43902" w:rsidRPr="00BC0937">
              <w:rPr>
                <w:b/>
                <w:lang w:val="uk-UA"/>
              </w:rPr>
              <w:t>ст</w:t>
            </w:r>
            <w:r>
              <w:rPr>
                <w:b/>
                <w:lang w:val="uk-UA"/>
              </w:rPr>
              <w:t>ь</w:t>
            </w:r>
          </w:p>
        </w:tc>
      </w:tr>
      <w:tr w:rsidR="00A506D2" w:rsidRPr="00BC0937" w:rsidTr="00A506D2">
        <w:tblPrEx>
          <w:tblCellMar>
            <w:top w:w="0" w:type="dxa"/>
            <w:bottom w:w="0" w:type="dxa"/>
          </w:tblCellMar>
          <w:tblLook w:val="01E0" w:firstRow="1" w:lastRow="1" w:firstColumn="1" w:lastColumn="1" w:noHBand="0" w:noVBand="0"/>
        </w:tblPrEx>
        <w:trPr>
          <w:trHeight w:val="549"/>
        </w:trPr>
        <w:tc>
          <w:tcPr>
            <w:tcW w:w="614" w:type="dxa"/>
            <w:tcBorders>
              <w:top w:val="single" w:sz="4" w:space="0" w:color="auto"/>
              <w:left w:val="single" w:sz="4" w:space="0" w:color="auto"/>
              <w:bottom w:val="single" w:sz="4" w:space="0" w:color="auto"/>
              <w:right w:val="single" w:sz="4" w:space="0" w:color="auto"/>
            </w:tcBorders>
            <w:shd w:val="clear" w:color="auto" w:fill="auto"/>
          </w:tcPr>
          <w:p w:rsidR="00A506D2" w:rsidRPr="00364133" w:rsidRDefault="00A506D2" w:rsidP="00A506D2">
            <w:pPr>
              <w:rPr>
                <w:sz w:val="28"/>
                <w:szCs w:val="28"/>
                <w:lang w:val="uk-UA"/>
              </w:rPr>
            </w:pPr>
            <w:r w:rsidRPr="00364133">
              <w:rPr>
                <w:sz w:val="28"/>
                <w:szCs w:val="28"/>
                <w:lang w:val="uk-UA"/>
              </w:rPr>
              <w:t>1</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sidRPr="0020311F">
              <w:rPr>
                <w:b/>
                <w:sz w:val="28"/>
                <w:szCs w:val="28"/>
                <w:lang w:val="uk-UA"/>
              </w:rPr>
              <w:t>Черешнева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5,5</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99000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15778</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83222</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627</w:t>
            </w:r>
          </w:p>
        </w:tc>
      </w:tr>
      <w:tr w:rsidR="00A506D2" w:rsidRPr="00BC0937" w:rsidTr="00A506D2">
        <w:tblPrEx>
          <w:tblCellMar>
            <w:top w:w="0" w:type="dxa"/>
            <w:bottom w:w="0" w:type="dxa"/>
          </w:tblCellMar>
          <w:tblLook w:val="01E0" w:firstRow="1" w:lastRow="1" w:firstColumn="1" w:lastColumn="1" w:noHBand="0" w:noVBand="0"/>
        </w:tblPrEx>
        <w:trPr>
          <w:trHeight w:val="211"/>
        </w:trPr>
        <w:tc>
          <w:tcPr>
            <w:tcW w:w="614" w:type="dxa"/>
            <w:tcBorders>
              <w:top w:val="single" w:sz="4" w:space="0" w:color="auto"/>
              <w:left w:val="single" w:sz="4" w:space="0" w:color="auto"/>
              <w:bottom w:val="single" w:sz="4" w:space="0" w:color="auto"/>
              <w:right w:val="single" w:sz="4" w:space="0" w:color="auto"/>
            </w:tcBorders>
            <w:shd w:val="clear" w:color="auto" w:fill="auto"/>
          </w:tcPr>
          <w:p w:rsidR="00A506D2" w:rsidRPr="00364133" w:rsidRDefault="00A506D2" w:rsidP="00A506D2">
            <w:pPr>
              <w:rPr>
                <w:sz w:val="28"/>
                <w:szCs w:val="28"/>
                <w:lang w:val="uk-UA"/>
              </w:rPr>
            </w:pPr>
            <w:r w:rsidRPr="00364133">
              <w:rPr>
                <w:sz w:val="28"/>
                <w:szCs w:val="28"/>
                <w:lang w:val="uk-UA"/>
              </w:rPr>
              <w:t>2</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Pr>
                <w:b/>
                <w:sz w:val="28"/>
                <w:szCs w:val="28"/>
                <w:lang w:val="uk-UA"/>
              </w:rPr>
              <w:t>Софіївська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5,3</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95400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13711</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81689</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596</w:t>
            </w:r>
          </w:p>
        </w:tc>
      </w:tr>
      <w:tr w:rsidR="00A506D2" w:rsidRPr="00BC0937" w:rsidTr="00A506D2">
        <w:tblPrEx>
          <w:tblCellMar>
            <w:top w:w="0" w:type="dxa"/>
            <w:bottom w:w="0" w:type="dxa"/>
          </w:tblCellMar>
          <w:tblLook w:val="01E0" w:firstRow="1" w:lastRow="1" w:firstColumn="1" w:lastColumn="1" w:noHBand="0" w:noVBand="0"/>
        </w:tblPrEx>
        <w:trPr>
          <w:trHeight w:val="221"/>
        </w:trPr>
        <w:tc>
          <w:tcPr>
            <w:tcW w:w="614" w:type="dxa"/>
            <w:tcBorders>
              <w:top w:val="single" w:sz="4" w:space="0" w:color="auto"/>
              <w:left w:val="single" w:sz="4" w:space="0" w:color="auto"/>
              <w:bottom w:val="single" w:sz="4" w:space="0" w:color="auto"/>
              <w:right w:val="single" w:sz="4" w:space="0" w:color="auto"/>
            </w:tcBorders>
            <w:shd w:val="clear" w:color="auto" w:fill="auto"/>
          </w:tcPr>
          <w:p w:rsidR="00A506D2" w:rsidRPr="00364133" w:rsidRDefault="00A506D2" w:rsidP="00A506D2">
            <w:pPr>
              <w:rPr>
                <w:sz w:val="28"/>
                <w:szCs w:val="28"/>
                <w:lang w:val="uk-UA"/>
              </w:rPr>
            </w:pPr>
            <w:r w:rsidRPr="00364133">
              <w:rPr>
                <w:sz w:val="28"/>
                <w:szCs w:val="28"/>
                <w:lang w:val="uk-UA"/>
              </w:rPr>
              <w:t>3</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Pr>
                <w:b/>
                <w:sz w:val="28"/>
                <w:szCs w:val="28"/>
                <w:lang w:val="uk-UA"/>
              </w:rPr>
              <w:t>Володимирівська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5,1</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91800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13333</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78467</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589</w:t>
            </w:r>
          </w:p>
        </w:tc>
      </w:tr>
      <w:tr w:rsidR="00A506D2" w:rsidRPr="00BC0937" w:rsidTr="00A506D2">
        <w:tblPrEx>
          <w:tblCellMar>
            <w:top w:w="0" w:type="dxa"/>
            <w:bottom w:w="0" w:type="dxa"/>
          </w:tblCellMar>
          <w:tblLook w:val="01E0" w:firstRow="1" w:lastRow="1" w:firstColumn="1" w:lastColumn="1" w:noHBand="0" w:noVBand="0"/>
        </w:tblPrEx>
        <w:trPr>
          <w:trHeight w:val="280"/>
        </w:trPr>
        <w:tc>
          <w:tcPr>
            <w:tcW w:w="614" w:type="dxa"/>
            <w:tcBorders>
              <w:top w:val="single" w:sz="4" w:space="0" w:color="auto"/>
              <w:left w:val="single" w:sz="4" w:space="0" w:color="auto"/>
              <w:bottom w:val="single" w:sz="4" w:space="0" w:color="auto"/>
              <w:right w:val="single" w:sz="4" w:space="0" w:color="auto"/>
            </w:tcBorders>
            <w:shd w:val="clear" w:color="auto" w:fill="auto"/>
          </w:tcPr>
          <w:p w:rsidR="00A506D2" w:rsidRPr="00364133" w:rsidRDefault="00A506D2" w:rsidP="00A506D2">
            <w:pPr>
              <w:rPr>
                <w:sz w:val="28"/>
                <w:szCs w:val="28"/>
                <w:lang w:val="uk-UA"/>
              </w:rPr>
            </w:pPr>
            <w:r w:rsidRPr="00364133">
              <w:rPr>
                <w:sz w:val="28"/>
                <w:szCs w:val="28"/>
                <w:lang w:val="uk-UA"/>
              </w:rPr>
              <w:t>4</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A506D2" w:rsidRPr="00A07F39" w:rsidRDefault="00A506D2" w:rsidP="00A506D2">
            <w:pPr>
              <w:jc w:val="center"/>
              <w:rPr>
                <w:b/>
                <w:sz w:val="28"/>
                <w:szCs w:val="28"/>
                <w:lang w:val="en-US"/>
              </w:rPr>
            </w:pPr>
            <w:r>
              <w:rPr>
                <w:b/>
                <w:sz w:val="28"/>
                <w:szCs w:val="28"/>
                <w:lang w:val="uk-UA"/>
              </w:rPr>
              <w:t xml:space="preserve">Лідія </w:t>
            </w:r>
            <w:r>
              <w:rPr>
                <w:b/>
                <w:sz w:val="28"/>
                <w:szCs w:val="28"/>
                <w:lang w:val="en-US"/>
              </w:rPr>
              <w:t>(</w:t>
            </w:r>
            <w:r w:rsidR="006B235F">
              <w:rPr>
                <w:b/>
                <w:sz w:val="28"/>
                <w:szCs w:val="28"/>
                <w:lang w:val="uk-UA"/>
              </w:rPr>
              <w:t>стандарт</w:t>
            </w:r>
            <w:r>
              <w:rPr>
                <w:b/>
                <w:sz w:val="28"/>
                <w:szCs w:val="28"/>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sidRPr="0020311F">
              <w:rPr>
                <w:sz w:val="28"/>
                <w:szCs w:val="28"/>
                <w:lang w:val="uk-UA"/>
              </w:rPr>
              <w:t>4,2</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75600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11704</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63896</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546</w:t>
            </w:r>
          </w:p>
        </w:tc>
      </w:tr>
      <w:tr w:rsidR="00A506D2" w:rsidRPr="00BC0937" w:rsidTr="00A506D2">
        <w:tblPrEx>
          <w:tblCellMar>
            <w:top w:w="0" w:type="dxa"/>
            <w:bottom w:w="0" w:type="dxa"/>
          </w:tblCellMar>
          <w:tblLook w:val="01E0" w:firstRow="1" w:lastRow="1" w:firstColumn="1" w:lastColumn="1" w:noHBand="0" w:noVBand="0"/>
        </w:tblPrEx>
        <w:trPr>
          <w:trHeight w:val="513"/>
        </w:trPr>
        <w:tc>
          <w:tcPr>
            <w:tcW w:w="614" w:type="dxa"/>
            <w:tcBorders>
              <w:top w:val="single" w:sz="4" w:space="0" w:color="auto"/>
              <w:left w:val="single" w:sz="4" w:space="0" w:color="auto"/>
              <w:bottom w:val="single" w:sz="4" w:space="0" w:color="auto"/>
              <w:right w:val="single" w:sz="4" w:space="0" w:color="auto"/>
            </w:tcBorders>
            <w:shd w:val="clear" w:color="auto" w:fill="auto"/>
          </w:tcPr>
          <w:p w:rsidR="00A506D2" w:rsidRPr="00364133" w:rsidRDefault="00A506D2" w:rsidP="00A506D2">
            <w:pPr>
              <w:rPr>
                <w:sz w:val="28"/>
                <w:szCs w:val="28"/>
                <w:lang w:val="uk-UA"/>
              </w:rPr>
            </w:pPr>
            <w:r w:rsidRPr="00364133">
              <w:rPr>
                <w:sz w:val="28"/>
                <w:szCs w:val="28"/>
                <w:lang w:val="uk-UA"/>
              </w:rPr>
              <w:t>5</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b/>
                <w:sz w:val="28"/>
                <w:szCs w:val="28"/>
                <w:lang w:val="uk-UA"/>
              </w:rPr>
            </w:pPr>
            <w:r w:rsidRPr="0020311F">
              <w:rPr>
                <w:b/>
                <w:sz w:val="28"/>
                <w:szCs w:val="28"/>
                <w:lang w:val="uk-UA"/>
              </w:rPr>
              <w:t>Чернеча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506D2" w:rsidRPr="0020311F" w:rsidRDefault="00A506D2" w:rsidP="00A506D2">
            <w:pPr>
              <w:jc w:val="center"/>
              <w:rPr>
                <w:sz w:val="28"/>
                <w:szCs w:val="28"/>
                <w:lang w:val="uk-UA"/>
              </w:rPr>
            </w:pPr>
            <w:r>
              <w:rPr>
                <w:sz w:val="28"/>
                <w:szCs w:val="28"/>
                <w:lang w:val="uk-UA"/>
              </w:rPr>
              <w:t>4,9</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88200</w:t>
            </w:r>
          </w:p>
        </w:tc>
        <w:tc>
          <w:tcPr>
            <w:tcW w:w="1300"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12950</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75250</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A506D2" w:rsidRPr="008D359C" w:rsidRDefault="008D359C" w:rsidP="00A506D2">
            <w:pPr>
              <w:jc w:val="center"/>
              <w:rPr>
                <w:sz w:val="28"/>
                <w:szCs w:val="28"/>
                <w:lang w:val="en-US"/>
              </w:rPr>
            </w:pPr>
            <w:r>
              <w:rPr>
                <w:sz w:val="28"/>
                <w:szCs w:val="28"/>
                <w:lang w:val="en-US"/>
              </w:rPr>
              <w:t>581</w:t>
            </w:r>
          </w:p>
        </w:tc>
      </w:tr>
    </w:tbl>
    <w:p w:rsidR="00A43902" w:rsidRPr="00085F3E" w:rsidRDefault="00A43902" w:rsidP="00A43902">
      <w:pPr>
        <w:spacing w:line="360" w:lineRule="auto"/>
        <w:ind w:firstLine="900"/>
        <w:jc w:val="both"/>
        <w:rPr>
          <w:sz w:val="28"/>
          <w:szCs w:val="28"/>
          <w:lang w:val="uk-UA"/>
        </w:rPr>
      </w:pPr>
      <w:r w:rsidRPr="00085F3E">
        <w:rPr>
          <w:sz w:val="28"/>
          <w:szCs w:val="28"/>
          <w:lang w:val="uk-UA"/>
        </w:rPr>
        <w:t xml:space="preserve">Дані щодо визначення економічної ефективності </w:t>
      </w:r>
      <w:r w:rsidR="00833ED0">
        <w:rPr>
          <w:sz w:val="28"/>
          <w:szCs w:val="28"/>
          <w:lang w:val="uk-UA"/>
        </w:rPr>
        <w:t xml:space="preserve"> стійких сортів смородини чорної проти оленки волохатої </w:t>
      </w:r>
      <w:r w:rsidRPr="00085F3E">
        <w:rPr>
          <w:sz w:val="28"/>
          <w:szCs w:val="28"/>
          <w:lang w:val="uk-UA"/>
        </w:rPr>
        <w:t xml:space="preserve">свідчать про те, що </w:t>
      </w:r>
      <w:r w:rsidR="00AB12AF" w:rsidRPr="00085F3E">
        <w:rPr>
          <w:sz w:val="28"/>
          <w:szCs w:val="28"/>
          <w:lang w:val="uk-UA"/>
        </w:rPr>
        <w:t xml:space="preserve">прибуток становить від </w:t>
      </w:r>
      <w:r w:rsidR="008D359C">
        <w:rPr>
          <w:sz w:val="28"/>
          <w:szCs w:val="28"/>
          <w:lang w:val="en-US"/>
        </w:rPr>
        <w:t>63896</w:t>
      </w:r>
      <w:r w:rsidRPr="00085F3E">
        <w:rPr>
          <w:sz w:val="28"/>
          <w:szCs w:val="28"/>
          <w:lang w:val="uk-UA"/>
        </w:rPr>
        <w:t xml:space="preserve"> - </w:t>
      </w:r>
      <w:r w:rsidR="008D359C">
        <w:rPr>
          <w:sz w:val="28"/>
          <w:szCs w:val="28"/>
          <w:lang w:val="en-US"/>
        </w:rPr>
        <w:t>83222</w:t>
      </w:r>
      <w:r w:rsidRPr="00085F3E">
        <w:rPr>
          <w:sz w:val="28"/>
          <w:szCs w:val="28"/>
          <w:lang w:val="uk-UA"/>
        </w:rPr>
        <w:t xml:space="preserve"> грн. /га, при окупності витрат від </w:t>
      </w:r>
      <w:r w:rsidR="008D359C">
        <w:rPr>
          <w:sz w:val="28"/>
          <w:szCs w:val="28"/>
          <w:lang w:val="en-US"/>
        </w:rPr>
        <w:t>5</w:t>
      </w:r>
      <w:r w:rsidRPr="00085F3E">
        <w:rPr>
          <w:sz w:val="28"/>
          <w:szCs w:val="28"/>
          <w:lang w:val="uk-UA"/>
        </w:rPr>
        <w:t xml:space="preserve"> – </w:t>
      </w:r>
      <w:r w:rsidR="008D359C">
        <w:rPr>
          <w:sz w:val="28"/>
          <w:szCs w:val="28"/>
          <w:lang w:val="en-US"/>
        </w:rPr>
        <w:t>6</w:t>
      </w:r>
      <w:r w:rsidR="006B235F">
        <w:rPr>
          <w:sz w:val="28"/>
          <w:szCs w:val="28"/>
          <w:lang w:val="uk-UA"/>
        </w:rPr>
        <w:t xml:space="preserve"> разів, з </w:t>
      </w:r>
      <w:r w:rsidRPr="00085F3E">
        <w:rPr>
          <w:sz w:val="28"/>
          <w:szCs w:val="28"/>
          <w:lang w:val="uk-UA"/>
        </w:rPr>
        <w:t>рентабельн</w:t>
      </w:r>
      <w:r w:rsidR="006B235F">
        <w:rPr>
          <w:sz w:val="28"/>
          <w:szCs w:val="28"/>
          <w:lang w:val="uk-UA"/>
        </w:rPr>
        <w:t>і</w:t>
      </w:r>
      <w:r w:rsidRPr="00085F3E">
        <w:rPr>
          <w:sz w:val="28"/>
          <w:szCs w:val="28"/>
          <w:lang w:val="uk-UA"/>
        </w:rPr>
        <w:t>ст</w:t>
      </w:r>
      <w:r w:rsidR="006B235F">
        <w:rPr>
          <w:sz w:val="28"/>
          <w:szCs w:val="28"/>
          <w:lang w:val="uk-UA"/>
        </w:rPr>
        <w:t>ю</w:t>
      </w:r>
      <w:r w:rsidRPr="00085F3E">
        <w:rPr>
          <w:sz w:val="28"/>
          <w:szCs w:val="28"/>
          <w:lang w:val="uk-UA"/>
        </w:rPr>
        <w:t xml:space="preserve"> </w:t>
      </w:r>
      <w:r w:rsidR="008D359C" w:rsidRPr="008D359C">
        <w:rPr>
          <w:sz w:val="28"/>
          <w:szCs w:val="28"/>
        </w:rPr>
        <w:t>627</w:t>
      </w:r>
      <w:r w:rsidRPr="00085F3E">
        <w:rPr>
          <w:sz w:val="28"/>
          <w:szCs w:val="28"/>
          <w:lang w:val="uk-UA"/>
        </w:rPr>
        <w:t xml:space="preserve"> %.</w:t>
      </w:r>
    </w:p>
    <w:p w:rsidR="00263504" w:rsidRPr="00085F3E" w:rsidRDefault="00263504" w:rsidP="005562FC">
      <w:pPr>
        <w:ind w:firstLine="708"/>
        <w:jc w:val="center"/>
        <w:rPr>
          <w:b/>
          <w:sz w:val="32"/>
          <w:lang w:val="uk-UA"/>
        </w:rPr>
      </w:pPr>
    </w:p>
    <w:p w:rsidR="00F706D1" w:rsidRDefault="00F706D1" w:rsidP="00187DAB">
      <w:pPr>
        <w:spacing w:line="360" w:lineRule="auto"/>
        <w:ind w:firstLine="708"/>
        <w:jc w:val="center"/>
        <w:rPr>
          <w:b/>
          <w:sz w:val="32"/>
          <w:lang w:val="uk-UA"/>
        </w:rPr>
      </w:pPr>
    </w:p>
    <w:p w:rsidR="00F706D1" w:rsidRDefault="00F706D1" w:rsidP="00187DAB">
      <w:pPr>
        <w:spacing w:line="360" w:lineRule="auto"/>
        <w:ind w:firstLine="708"/>
        <w:jc w:val="center"/>
        <w:rPr>
          <w:b/>
          <w:sz w:val="32"/>
          <w:lang w:val="uk-UA"/>
        </w:rPr>
      </w:pPr>
    </w:p>
    <w:p w:rsidR="00F706D1" w:rsidRDefault="00F706D1" w:rsidP="00187DAB">
      <w:pPr>
        <w:spacing w:line="360" w:lineRule="auto"/>
        <w:ind w:firstLine="708"/>
        <w:jc w:val="center"/>
        <w:rPr>
          <w:b/>
          <w:sz w:val="32"/>
          <w:lang w:val="uk-UA"/>
        </w:rPr>
      </w:pPr>
    </w:p>
    <w:p w:rsidR="00F706D1" w:rsidRDefault="00F706D1" w:rsidP="00187DAB">
      <w:pPr>
        <w:spacing w:line="360" w:lineRule="auto"/>
        <w:ind w:firstLine="708"/>
        <w:jc w:val="center"/>
        <w:rPr>
          <w:b/>
          <w:sz w:val="32"/>
          <w:lang w:val="uk-UA"/>
        </w:rPr>
      </w:pPr>
    </w:p>
    <w:p w:rsidR="00F706D1" w:rsidRDefault="00F706D1" w:rsidP="00187DAB">
      <w:pPr>
        <w:spacing w:line="360" w:lineRule="auto"/>
        <w:ind w:firstLine="708"/>
        <w:jc w:val="center"/>
        <w:rPr>
          <w:b/>
          <w:sz w:val="32"/>
          <w:lang w:val="uk-UA"/>
        </w:rPr>
      </w:pPr>
    </w:p>
    <w:p w:rsidR="00F706D1" w:rsidRDefault="00F706D1" w:rsidP="00187DAB">
      <w:pPr>
        <w:spacing w:line="360" w:lineRule="auto"/>
        <w:ind w:firstLine="708"/>
        <w:jc w:val="center"/>
        <w:rPr>
          <w:b/>
          <w:sz w:val="32"/>
          <w:lang w:val="uk-UA"/>
        </w:rPr>
      </w:pPr>
    </w:p>
    <w:p w:rsidR="0004214C" w:rsidRDefault="0004214C" w:rsidP="00187DAB">
      <w:pPr>
        <w:spacing w:line="360" w:lineRule="auto"/>
        <w:ind w:firstLine="708"/>
        <w:jc w:val="center"/>
        <w:rPr>
          <w:b/>
          <w:sz w:val="32"/>
          <w:lang w:val="uk-UA"/>
        </w:rPr>
      </w:pPr>
    </w:p>
    <w:p w:rsidR="0004214C" w:rsidRDefault="0004214C" w:rsidP="00187DAB">
      <w:pPr>
        <w:spacing w:line="360" w:lineRule="auto"/>
        <w:ind w:firstLine="708"/>
        <w:jc w:val="center"/>
        <w:rPr>
          <w:b/>
          <w:sz w:val="32"/>
          <w:lang w:val="uk-UA"/>
        </w:rPr>
      </w:pPr>
    </w:p>
    <w:p w:rsidR="0004214C" w:rsidRDefault="0004214C" w:rsidP="00187DAB">
      <w:pPr>
        <w:spacing w:line="360" w:lineRule="auto"/>
        <w:ind w:firstLine="708"/>
        <w:jc w:val="center"/>
        <w:rPr>
          <w:b/>
          <w:sz w:val="32"/>
          <w:lang w:val="uk-UA"/>
        </w:rPr>
      </w:pPr>
    </w:p>
    <w:p w:rsidR="00187DAB" w:rsidRPr="00085F3E" w:rsidRDefault="00187DAB" w:rsidP="00187DAB">
      <w:pPr>
        <w:spacing w:line="360" w:lineRule="auto"/>
        <w:ind w:firstLine="708"/>
        <w:jc w:val="center"/>
        <w:rPr>
          <w:b/>
          <w:sz w:val="32"/>
          <w:lang w:val="uk-UA"/>
        </w:rPr>
      </w:pPr>
      <w:r w:rsidRPr="00085F3E">
        <w:rPr>
          <w:b/>
          <w:sz w:val="32"/>
          <w:lang w:val="uk-UA"/>
        </w:rPr>
        <w:lastRenderedPageBreak/>
        <w:t>Висновки</w:t>
      </w:r>
    </w:p>
    <w:p w:rsidR="00B5584A" w:rsidRPr="00085F3E" w:rsidRDefault="006507BC" w:rsidP="00F706D1">
      <w:pPr>
        <w:numPr>
          <w:ilvl w:val="0"/>
          <w:numId w:val="7"/>
        </w:numPr>
        <w:tabs>
          <w:tab w:val="clear" w:pos="1428"/>
          <w:tab w:val="num" w:pos="720"/>
        </w:tabs>
        <w:spacing w:after="240" w:line="360" w:lineRule="auto"/>
        <w:ind w:left="720" w:hanging="720"/>
        <w:jc w:val="both"/>
        <w:rPr>
          <w:sz w:val="28"/>
          <w:szCs w:val="28"/>
          <w:lang w:val="uk-UA"/>
        </w:rPr>
      </w:pPr>
      <w:r>
        <w:rPr>
          <w:sz w:val="28"/>
          <w:lang w:val="uk-UA"/>
        </w:rPr>
        <w:t>Оленка волохата</w:t>
      </w:r>
      <w:r w:rsidRPr="00085F3E">
        <w:rPr>
          <w:sz w:val="28"/>
          <w:lang w:val="uk-UA"/>
        </w:rPr>
        <w:t xml:space="preserve"> </w:t>
      </w:r>
      <w:r>
        <w:rPr>
          <w:sz w:val="28"/>
          <w:lang w:val="uk-UA"/>
        </w:rPr>
        <w:t xml:space="preserve">фітофаг який в </w:t>
      </w:r>
      <w:r w:rsidR="0004214C">
        <w:rPr>
          <w:sz w:val="28"/>
          <w:lang w:val="uk-UA"/>
        </w:rPr>
        <w:t xml:space="preserve">умовах </w:t>
      </w:r>
      <w:r>
        <w:rPr>
          <w:sz w:val="28"/>
          <w:lang w:val="uk-UA"/>
        </w:rPr>
        <w:t xml:space="preserve">навчально </w:t>
      </w:r>
      <w:r w:rsidR="0004214C">
        <w:rPr>
          <w:sz w:val="28"/>
          <w:lang w:val="uk-UA"/>
        </w:rPr>
        <w:t xml:space="preserve">дослідного поля </w:t>
      </w:r>
      <w:r>
        <w:rPr>
          <w:sz w:val="28"/>
          <w:lang w:val="uk-UA"/>
        </w:rPr>
        <w:t>Поліського національного університету</w:t>
      </w:r>
      <w:r w:rsidR="0004214C">
        <w:rPr>
          <w:sz w:val="28"/>
          <w:lang w:val="uk-UA"/>
        </w:rPr>
        <w:t>,</w:t>
      </w:r>
      <w:r w:rsidR="00B5584A" w:rsidRPr="00085F3E">
        <w:rPr>
          <w:sz w:val="28"/>
          <w:lang w:val="uk-UA"/>
        </w:rPr>
        <w:t xml:space="preserve"> </w:t>
      </w:r>
      <w:r>
        <w:rPr>
          <w:sz w:val="28"/>
          <w:lang w:val="uk-UA"/>
        </w:rPr>
        <w:t>зменшує урожайність ягід смородини чорної більше двадцяти відсотків.</w:t>
      </w:r>
    </w:p>
    <w:p w:rsidR="00B5584A" w:rsidRPr="00085F3E" w:rsidRDefault="00B5584A" w:rsidP="00F706D1">
      <w:pPr>
        <w:numPr>
          <w:ilvl w:val="0"/>
          <w:numId w:val="7"/>
        </w:numPr>
        <w:tabs>
          <w:tab w:val="clear" w:pos="1428"/>
          <w:tab w:val="num" w:pos="720"/>
        </w:tabs>
        <w:spacing w:after="240" w:line="360" w:lineRule="auto"/>
        <w:ind w:left="720" w:hanging="720"/>
        <w:jc w:val="both"/>
        <w:rPr>
          <w:sz w:val="28"/>
          <w:szCs w:val="28"/>
          <w:lang w:val="uk-UA"/>
        </w:rPr>
      </w:pPr>
      <w:r w:rsidRPr="00085F3E">
        <w:rPr>
          <w:sz w:val="28"/>
          <w:szCs w:val="28"/>
          <w:lang w:val="uk-UA"/>
        </w:rPr>
        <w:t xml:space="preserve"> В умовах </w:t>
      </w:r>
      <w:r w:rsidR="006507BC">
        <w:rPr>
          <w:sz w:val="28"/>
          <w:szCs w:val="28"/>
          <w:lang w:val="uk-UA"/>
        </w:rPr>
        <w:t xml:space="preserve">навчально </w:t>
      </w:r>
      <w:r w:rsidR="0028093E">
        <w:rPr>
          <w:sz w:val="28"/>
          <w:szCs w:val="28"/>
          <w:lang w:val="uk-UA"/>
        </w:rPr>
        <w:t>дослідного поля проведено дослідження щодо біологічного розвитку</w:t>
      </w:r>
      <w:r w:rsidRPr="00085F3E">
        <w:rPr>
          <w:sz w:val="28"/>
          <w:szCs w:val="28"/>
          <w:lang w:val="uk-UA"/>
        </w:rPr>
        <w:t xml:space="preserve"> </w:t>
      </w:r>
      <w:r w:rsidR="0004214C">
        <w:rPr>
          <w:sz w:val="28"/>
          <w:szCs w:val="28"/>
          <w:lang w:val="uk-UA"/>
        </w:rPr>
        <w:t>оленки волохатої</w:t>
      </w:r>
      <w:r w:rsidR="0028093E">
        <w:rPr>
          <w:sz w:val="28"/>
          <w:szCs w:val="28"/>
          <w:lang w:val="uk-UA"/>
        </w:rPr>
        <w:t>, встановлено, що її розвиток залежить від</w:t>
      </w:r>
      <w:r w:rsidRPr="00085F3E">
        <w:rPr>
          <w:sz w:val="28"/>
          <w:szCs w:val="28"/>
          <w:lang w:val="uk-UA"/>
        </w:rPr>
        <w:t xml:space="preserve"> абіотичних чинників </w:t>
      </w:r>
      <w:r w:rsidR="0028093E">
        <w:rPr>
          <w:sz w:val="28"/>
          <w:szCs w:val="28"/>
          <w:lang w:val="uk-UA"/>
        </w:rPr>
        <w:t>на</w:t>
      </w:r>
      <w:r w:rsidRPr="00085F3E">
        <w:rPr>
          <w:sz w:val="28"/>
          <w:szCs w:val="28"/>
          <w:lang w:val="uk-UA"/>
        </w:rPr>
        <w:t xml:space="preserve"> 59 %, </w:t>
      </w:r>
      <w:r w:rsidR="0028093E">
        <w:rPr>
          <w:sz w:val="28"/>
          <w:szCs w:val="28"/>
          <w:lang w:val="uk-UA"/>
        </w:rPr>
        <w:t xml:space="preserve">а </w:t>
      </w:r>
      <w:r w:rsidRPr="00085F3E">
        <w:rPr>
          <w:sz w:val="28"/>
          <w:szCs w:val="28"/>
          <w:lang w:val="uk-UA"/>
        </w:rPr>
        <w:t xml:space="preserve">вплив інших чинників – 41 %. </w:t>
      </w:r>
    </w:p>
    <w:p w:rsidR="00833ED0" w:rsidRDefault="00B5584A" w:rsidP="00833ED0">
      <w:pPr>
        <w:numPr>
          <w:ilvl w:val="0"/>
          <w:numId w:val="7"/>
        </w:numPr>
        <w:tabs>
          <w:tab w:val="clear" w:pos="1428"/>
          <w:tab w:val="num" w:pos="720"/>
        </w:tabs>
        <w:spacing w:after="240" w:line="360" w:lineRule="auto"/>
        <w:ind w:left="720" w:hanging="720"/>
        <w:jc w:val="both"/>
        <w:rPr>
          <w:sz w:val="28"/>
          <w:szCs w:val="28"/>
          <w:lang w:val="uk-UA"/>
        </w:rPr>
      </w:pPr>
      <w:r w:rsidRPr="00085F3E">
        <w:rPr>
          <w:sz w:val="28"/>
          <w:szCs w:val="28"/>
          <w:lang w:val="uk-UA"/>
        </w:rPr>
        <w:t xml:space="preserve">При </w:t>
      </w:r>
      <w:r w:rsidR="0028093E">
        <w:rPr>
          <w:sz w:val="28"/>
          <w:szCs w:val="28"/>
          <w:lang w:val="uk-UA"/>
        </w:rPr>
        <w:t>вивченні смородини</w:t>
      </w:r>
      <w:r w:rsidR="00956E43" w:rsidRPr="00085F3E">
        <w:rPr>
          <w:sz w:val="28"/>
          <w:szCs w:val="28"/>
          <w:lang w:val="uk-UA"/>
        </w:rPr>
        <w:t xml:space="preserve"> чорн</w:t>
      </w:r>
      <w:r w:rsidR="0028093E">
        <w:rPr>
          <w:sz w:val="28"/>
          <w:szCs w:val="28"/>
          <w:lang w:val="uk-UA"/>
        </w:rPr>
        <w:t>ої</w:t>
      </w:r>
      <w:r w:rsidR="00956E43" w:rsidRPr="00085F3E">
        <w:rPr>
          <w:sz w:val="28"/>
          <w:szCs w:val="28"/>
          <w:lang w:val="uk-UA"/>
        </w:rPr>
        <w:t xml:space="preserve"> у фенофазу «ріст ягід», біологічн</w:t>
      </w:r>
      <w:r w:rsidR="0028093E">
        <w:rPr>
          <w:sz w:val="28"/>
          <w:szCs w:val="28"/>
          <w:lang w:val="uk-UA"/>
        </w:rPr>
        <w:t>ий</w:t>
      </w:r>
      <w:r w:rsidR="00956E43" w:rsidRPr="00085F3E">
        <w:rPr>
          <w:sz w:val="28"/>
          <w:szCs w:val="28"/>
          <w:lang w:val="uk-UA"/>
        </w:rPr>
        <w:t xml:space="preserve"> </w:t>
      </w:r>
      <w:r w:rsidR="0028093E">
        <w:rPr>
          <w:sz w:val="28"/>
          <w:szCs w:val="28"/>
          <w:lang w:val="uk-UA"/>
        </w:rPr>
        <w:t>розвиток фітофага сягав</w:t>
      </w:r>
      <w:r w:rsidR="00956E43" w:rsidRPr="00085F3E">
        <w:rPr>
          <w:sz w:val="28"/>
          <w:szCs w:val="28"/>
          <w:lang w:val="uk-UA"/>
        </w:rPr>
        <w:t xml:space="preserve"> від 21 до 57  %.</w:t>
      </w:r>
    </w:p>
    <w:p w:rsidR="00187DAB" w:rsidRPr="008D0EFB" w:rsidRDefault="00F706D1" w:rsidP="00833ED0">
      <w:pPr>
        <w:numPr>
          <w:ilvl w:val="0"/>
          <w:numId w:val="7"/>
        </w:numPr>
        <w:tabs>
          <w:tab w:val="clear" w:pos="1428"/>
          <w:tab w:val="num" w:pos="720"/>
        </w:tabs>
        <w:spacing w:after="240" w:line="360" w:lineRule="auto"/>
        <w:ind w:left="720" w:hanging="720"/>
        <w:jc w:val="both"/>
        <w:rPr>
          <w:i/>
          <w:spacing w:val="-4"/>
          <w:sz w:val="28"/>
          <w:szCs w:val="28"/>
          <w:lang w:val="uk-UA"/>
        </w:rPr>
      </w:pPr>
      <w:r>
        <w:rPr>
          <w:sz w:val="28"/>
          <w:lang w:val="uk-UA"/>
        </w:rPr>
        <w:t xml:space="preserve"> </w:t>
      </w:r>
      <w:r w:rsidR="00833ED0">
        <w:rPr>
          <w:sz w:val="28"/>
          <w:lang w:val="uk-UA"/>
        </w:rPr>
        <w:t>Вирощування</w:t>
      </w:r>
      <w:r w:rsidR="00833ED0">
        <w:rPr>
          <w:sz w:val="28"/>
          <w:szCs w:val="28"/>
          <w:lang w:val="uk-UA"/>
        </w:rPr>
        <w:t xml:space="preserve"> стійких сортів смородини чорної проти оленки волохатої мати чистого прибутку </w:t>
      </w:r>
      <w:r w:rsidR="00833ED0" w:rsidRPr="00085F3E">
        <w:rPr>
          <w:sz w:val="28"/>
          <w:szCs w:val="28"/>
          <w:lang w:val="uk-UA"/>
        </w:rPr>
        <w:t xml:space="preserve">від </w:t>
      </w:r>
      <w:r w:rsidR="00833ED0" w:rsidRPr="00833ED0">
        <w:rPr>
          <w:sz w:val="28"/>
          <w:szCs w:val="28"/>
          <w:lang w:val="uk-UA"/>
        </w:rPr>
        <w:t>63896</w:t>
      </w:r>
      <w:r w:rsidR="00833ED0" w:rsidRPr="00085F3E">
        <w:rPr>
          <w:sz w:val="28"/>
          <w:szCs w:val="28"/>
          <w:lang w:val="uk-UA"/>
        </w:rPr>
        <w:t xml:space="preserve"> - </w:t>
      </w:r>
      <w:r w:rsidR="00833ED0" w:rsidRPr="00833ED0">
        <w:rPr>
          <w:sz w:val="28"/>
          <w:szCs w:val="28"/>
          <w:lang w:val="uk-UA"/>
        </w:rPr>
        <w:t>83222</w:t>
      </w:r>
      <w:r w:rsidR="00833ED0" w:rsidRPr="00085F3E">
        <w:rPr>
          <w:sz w:val="28"/>
          <w:szCs w:val="28"/>
          <w:lang w:val="uk-UA"/>
        </w:rPr>
        <w:t xml:space="preserve"> грн. /га, при окупності витрат від </w:t>
      </w:r>
      <w:r w:rsidR="00833ED0" w:rsidRPr="00833ED0">
        <w:rPr>
          <w:sz w:val="28"/>
          <w:szCs w:val="28"/>
          <w:lang w:val="uk-UA"/>
        </w:rPr>
        <w:t>5</w:t>
      </w:r>
      <w:r w:rsidR="00833ED0" w:rsidRPr="00085F3E">
        <w:rPr>
          <w:sz w:val="28"/>
          <w:szCs w:val="28"/>
          <w:lang w:val="uk-UA"/>
        </w:rPr>
        <w:t xml:space="preserve"> – </w:t>
      </w:r>
      <w:r w:rsidR="00833ED0" w:rsidRPr="00833ED0">
        <w:rPr>
          <w:sz w:val="28"/>
          <w:szCs w:val="28"/>
          <w:lang w:val="uk-UA"/>
        </w:rPr>
        <w:t>6</w:t>
      </w:r>
      <w:r w:rsidR="00833ED0">
        <w:rPr>
          <w:sz w:val="28"/>
          <w:szCs w:val="28"/>
          <w:lang w:val="uk-UA"/>
        </w:rPr>
        <w:t xml:space="preserve"> разів з р</w:t>
      </w:r>
      <w:r w:rsidR="00833ED0" w:rsidRPr="00085F3E">
        <w:rPr>
          <w:sz w:val="28"/>
          <w:szCs w:val="28"/>
          <w:lang w:val="uk-UA"/>
        </w:rPr>
        <w:t>івн</w:t>
      </w:r>
      <w:r w:rsidR="00833ED0">
        <w:rPr>
          <w:sz w:val="28"/>
          <w:szCs w:val="28"/>
          <w:lang w:val="uk-UA"/>
        </w:rPr>
        <w:t>ем</w:t>
      </w:r>
      <w:r w:rsidR="00833ED0" w:rsidRPr="00085F3E">
        <w:rPr>
          <w:sz w:val="28"/>
          <w:szCs w:val="28"/>
          <w:lang w:val="uk-UA"/>
        </w:rPr>
        <w:t xml:space="preserve"> рентабельності </w:t>
      </w:r>
      <w:r w:rsidR="00833ED0" w:rsidRPr="00833ED0">
        <w:rPr>
          <w:sz w:val="28"/>
          <w:szCs w:val="28"/>
          <w:lang w:val="uk-UA"/>
        </w:rPr>
        <w:t>627</w:t>
      </w:r>
      <w:r w:rsidR="00833ED0" w:rsidRPr="00085F3E">
        <w:rPr>
          <w:sz w:val="28"/>
          <w:szCs w:val="28"/>
          <w:lang w:val="uk-UA"/>
        </w:rPr>
        <w:t xml:space="preserve"> %.</w:t>
      </w:r>
    </w:p>
    <w:p w:rsidR="00187DAB" w:rsidRPr="00085F3E" w:rsidRDefault="00187DAB" w:rsidP="00187DAB">
      <w:pPr>
        <w:jc w:val="center"/>
        <w:rPr>
          <w:b/>
          <w:sz w:val="22"/>
          <w:szCs w:val="22"/>
          <w:lang w:val="uk-UA"/>
        </w:rPr>
      </w:pPr>
    </w:p>
    <w:p w:rsidR="000B30B6" w:rsidRDefault="000B30B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C66AD6" w:rsidRDefault="00C66AD6" w:rsidP="000B30B6">
      <w:pPr>
        <w:ind w:firstLine="567"/>
        <w:rPr>
          <w:b/>
          <w:sz w:val="28"/>
          <w:szCs w:val="28"/>
          <w:lang w:val="uk-UA"/>
        </w:rPr>
      </w:pPr>
    </w:p>
    <w:p w:rsidR="008D0EFB" w:rsidRDefault="008D0EFB" w:rsidP="000B30B6">
      <w:pPr>
        <w:ind w:firstLine="567"/>
        <w:rPr>
          <w:b/>
          <w:sz w:val="28"/>
          <w:szCs w:val="28"/>
          <w:lang w:val="uk-UA"/>
        </w:rPr>
      </w:pPr>
    </w:p>
    <w:p w:rsidR="008D0EFB" w:rsidRDefault="008D0EFB" w:rsidP="000B30B6">
      <w:pPr>
        <w:ind w:firstLine="567"/>
        <w:rPr>
          <w:b/>
          <w:sz w:val="28"/>
          <w:szCs w:val="28"/>
          <w:lang w:val="uk-UA"/>
        </w:rPr>
      </w:pPr>
    </w:p>
    <w:p w:rsidR="008D0EFB" w:rsidRDefault="008D0EFB" w:rsidP="000B30B6">
      <w:pPr>
        <w:ind w:firstLine="567"/>
        <w:rPr>
          <w:b/>
          <w:sz w:val="28"/>
          <w:szCs w:val="28"/>
          <w:lang w:val="uk-UA"/>
        </w:rPr>
      </w:pPr>
    </w:p>
    <w:p w:rsidR="008D0EFB" w:rsidRDefault="008D0EFB" w:rsidP="000B30B6">
      <w:pPr>
        <w:ind w:firstLine="567"/>
        <w:rPr>
          <w:b/>
          <w:sz w:val="28"/>
          <w:szCs w:val="28"/>
          <w:lang w:val="uk-UA"/>
        </w:rPr>
      </w:pPr>
    </w:p>
    <w:p w:rsidR="00C66AD6" w:rsidRDefault="00C66AD6" w:rsidP="000B30B6">
      <w:pPr>
        <w:ind w:firstLine="567"/>
        <w:rPr>
          <w:b/>
          <w:sz w:val="28"/>
          <w:szCs w:val="28"/>
          <w:lang w:val="uk-UA"/>
        </w:rPr>
      </w:pPr>
    </w:p>
    <w:p w:rsidR="00B34A7B" w:rsidRDefault="00B34A7B" w:rsidP="000B30B6">
      <w:pPr>
        <w:ind w:firstLine="567"/>
        <w:rPr>
          <w:b/>
          <w:sz w:val="28"/>
          <w:szCs w:val="28"/>
          <w:lang w:val="uk-UA"/>
        </w:rPr>
      </w:pPr>
    </w:p>
    <w:p w:rsidR="00B34A7B" w:rsidRDefault="00B34A7B" w:rsidP="000B30B6">
      <w:pPr>
        <w:ind w:firstLine="567"/>
        <w:rPr>
          <w:b/>
          <w:sz w:val="28"/>
          <w:szCs w:val="28"/>
          <w:lang w:val="uk-UA"/>
        </w:rPr>
      </w:pPr>
    </w:p>
    <w:p w:rsidR="00C66AD6" w:rsidRDefault="00C66AD6" w:rsidP="000B30B6">
      <w:pPr>
        <w:ind w:firstLine="567"/>
        <w:rPr>
          <w:b/>
          <w:sz w:val="28"/>
          <w:szCs w:val="28"/>
          <w:lang w:val="en-US"/>
        </w:rPr>
      </w:pPr>
    </w:p>
    <w:p w:rsidR="00484652" w:rsidRDefault="00484652" w:rsidP="00484652">
      <w:pPr>
        <w:ind w:firstLine="567"/>
        <w:jc w:val="center"/>
        <w:rPr>
          <w:b/>
          <w:sz w:val="28"/>
          <w:szCs w:val="28"/>
          <w:lang w:val="uk-UA"/>
        </w:rPr>
      </w:pPr>
      <w:r>
        <w:rPr>
          <w:b/>
          <w:sz w:val="28"/>
          <w:szCs w:val="28"/>
          <w:lang w:val="uk-UA"/>
        </w:rPr>
        <w:lastRenderedPageBreak/>
        <w:t>ПРОПОЗИЦІЇ ВИРОБНИЦТВУ</w:t>
      </w:r>
    </w:p>
    <w:p w:rsidR="00484652" w:rsidRDefault="00484652" w:rsidP="00484652">
      <w:pPr>
        <w:ind w:firstLine="567"/>
        <w:rPr>
          <w:sz w:val="28"/>
          <w:szCs w:val="28"/>
          <w:lang w:val="uk-UA"/>
        </w:rPr>
      </w:pPr>
    </w:p>
    <w:p w:rsidR="00484652" w:rsidRDefault="00484652" w:rsidP="00484652">
      <w:pPr>
        <w:spacing w:line="360" w:lineRule="auto"/>
        <w:ind w:firstLine="900"/>
        <w:jc w:val="both"/>
        <w:rPr>
          <w:sz w:val="28"/>
          <w:szCs w:val="28"/>
          <w:lang w:val="uk-UA"/>
        </w:rPr>
      </w:pPr>
      <w:r>
        <w:rPr>
          <w:sz w:val="28"/>
          <w:szCs w:val="28"/>
          <w:lang w:val="uk-UA"/>
        </w:rPr>
        <w:t xml:space="preserve">З метою біологізації землеробства та навантаження на довкілля в умовах смородинового агроценозу і отримання високих та якісних ягід, рекомендуємо підприємствам різних форм власності: </w:t>
      </w:r>
    </w:p>
    <w:p w:rsidR="00484652" w:rsidRDefault="00484652" w:rsidP="00484652">
      <w:pPr>
        <w:spacing w:line="360" w:lineRule="auto"/>
        <w:ind w:firstLine="900"/>
        <w:jc w:val="both"/>
        <w:rPr>
          <w:sz w:val="28"/>
          <w:szCs w:val="28"/>
          <w:lang w:val="uk-UA"/>
        </w:rPr>
      </w:pPr>
      <w:r>
        <w:rPr>
          <w:sz w:val="28"/>
          <w:szCs w:val="28"/>
          <w:lang w:val="uk-UA"/>
        </w:rPr>
        <w:t>- з метою захисту смородини чорної від оленки волохатої, необхідно в</w:t>
      </w:r>
      <w:r>
        <w:rPr>
          <w:sz w:val="28"/>
          <w:lang w:val="uk-UA"/>
        </w:rPr>
        <w:t>ирощувати</w:t>
      </w:r>
      <w:r>
        <w:rPr>
          <w:sz w:val="28"/>
          <w:szCs w:val="28"/>
          <w:lang w:val="uk-UA"/>
        </w:rPr>
        <w:t xml:space="preserve"> стійкі сорти що дасть можливість зменшити чисельність фітофага на 78 %;</w:t>
      </w:r>
    </w:p>
    <w:p w:rsidR="00484652" w:rsidRPr="008D0EFB" w:rsidRDefault="00484652" w:rsidP="00484652">
      <w:pPr>
        <w:spacing w:after="240" w:line="360" w:lineRule="auto"/>
        <w:ind w:firstLine="708"/>
        <w:jc w:val="both"/>
        <w:rPr>
          <w:i/>
          <w:spacing w:val="-4"/>
          <w:sz w:val="28"/>
          <w:szCs w:val="28"/>
          <w:lang w:val="uk-UA"/>
        </w:rPr>
      </w:pPr>
      <w:r>
        <w:rPr>
          <w:sz w:val="28"/>
          <w:szCs w:val="28"/>
          <w:lang w:val="uk-UA"/>
        </w:rPr>
        <w:t xml:space="preserve">- застосування стійких сортів при захисті смородини чорної від оленки волохатої в агроекологічних умовах навчально дослідного поля забезпечить чистий прибуток </w:t>
      </w:r>
      <w:r w:rsidRPr="00085F3E">
        <w:rPr>
          <w:sz w:val="28"/>
          <w:szCs w:val="28"/>
          <w:lang w:val="uk-UA"/>
        </w:rPr>
        <w:t xml:space="preserve">від </w:t>
      </w:r>
      <w:r w:rsidRPr="00833ED0">
        <w:rPr>
          <w:sz w:val="28"/>
          <w:szCs w:val="28"/>
          <w:lang w:val="uk-UA"/>
        </w:rPr>
        <w:t>63896</w:t>
      </w:r>
      <w:r w:rsidRPr="00085F3E">
        <w:rPr>
          <w:sz w:val="28"/>
          <w:szCs w:val="28"/>
          <w:lang w:val="uk-UA"/>
        </w:rPr>
        <w:t xml:space="preserve"> - </w:t>
      </w:r>
      <w:r w:rsidRPr="00833ED0">
        <w:rPr>
          <w:sz w:val="28"/>
          <w:szCs w:val="28"/>
          <w:lang w:val="uk-UA"/>
        </w:rPr>
        <w:t>83222</w:t>
      </w:r>
      <w:r w:rsidRPr="00085F3E">
        <w:rPr>
          <w:sz w:val="28"/>
          <w:szCs w:val="28"/>
          <w:lang w:val="uk-UA"/>
        </w:rPr>
        <w:t xml:space="preserve"> грн. /га, при окупності витрат від </w:t>
      </w:r>
      <w:r w:rsidRPr="00833ED0">
        <w:rPr>
          <w:sz w:val="28"/>
          <w:szCs w:val="28"/>
          <w:lang w:val="uk-UA"/>
        </w:rPr>
        <w:t>5</w:t>
      </w:r>
      <w:r w:rsidRPr="00085F3E">
        <w:rPr>
          <w:sz w:val="28"/>
          <w:szCs w:val="28"/>
          <w:lang w:val="uk-UA"/>
        </w:rPr>
        <w:t xml:space="preserve"> – </w:t>
      </w:r>
      <w:r w:rsidRPr="00833ED0">
        <w:rPr>
          <w:sz w:val="28"/>
          <w:szCs w:val="28"/>
          <w:lang w:val="uk-UA"/>
        </w:rPr>
        <w:t>6</w:t>
      </w:r>
      <w:r>
        <w:rPr>
          <w:sz w:val="28"/>
          <w:szCs w:val="28"/>
          <w:lang w:val="uk-UA"/>
        </w:rPr>
        <w:t xml:space="preserve"> разів з р</w:t>
      </w:r>
      <w:r w:rsidRPr="00085F3E">
        <w:rPr>
          <w:sz w:val="28"/>
          <w:szCs w:val="28"/>
          <w:lang w:val="uk-UA"/>
        </w:rPr>
        <w:t>івн</w:t>
      </w:r>
      <w:r>
        <w:rPr>
          <w:sz w:val="28"/>
          <w:szCs w:val="28"/>
          <w:lang w:val="uk-UA"/>
        </w:rPr>
        <w:t>ем</w:t>
      </w:r>
      <w:r w:rsidRPr="00085F3E">
        <w:rPr>
          <w:sz w:val="28"/>
          <w:szCs w:val="28"/>
          <w:lang w:val="uk-UA"/>
        </w:rPr>
        <w:t xml:space="preserve"> рентабельності </w:t>
      </w:r>
      <w:r w:rsidRPr="00833ED0">
        <w:rPr>
          <w:sz w:val="28"/>
          <w:szCs w:val="28"/>
          <w:lang w:val="uk-UA"/>
        </w:rPr>
        <w:t>627</w:t>
      </w:r>
      <w:r w:rsidRPr="00085F3E">
        <w:rPr>
          <w:sz w:val="28"/>
          <w:szCs w:val="28"/>
          <w:lang w:val="uk-UA"/>
        </w:rPr>
        <w:t xml:space="preserve"> %.</w:t>
      </w: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Pr="00484652" w:rsidRDefault="00484652" w:rsidP="000B30B6">
      <w:pPr>
        <w:ind w:firstLine="567"/>
        <w:rPr>
          <w:b/>
          <w:sz w:val="28"/>
          <w:szCs w:val="28"/>
          <w:lang w:val="uk-UA"/>
        </w:rPr>
      </w:pPr>
    </w:p>
    <w:p w:rsidR="00484652" w:rsidRDefault="00484652" w:rsidP="000B30B6">
      <w:pPr>
        <w:ind w:firstLine="567"/>
        <w:rPr>
          <w:b/>
          <w:sz w:val="28"/>
          <w:szCs w:val="28"/>
          <w:lang w:val="uk-UA"/>
        </w:rPr>
      </w:pPr>
    </w:p>
    <w:p w:rsidR="00B34A7B" w:rsidRDefault="00B34A7B" w:rsidP="000B30B6">
      <w:pPr>
        <w:ind w:firstLine="567"/>
        <w:rPr>
          <w:b/>
          <w:sz w:val="28"/>
          <w:szCs w:val="28"/>
          <w:lang w:val="uk-UA"/>
        </w:rPr>
      </w:pPr>
    </w:p>
    <w:p w:rsidR="00B34A7B" w:rsidRDefault="00B34A7B" w:rsidP="000B30B6">
      <w:pPr>
        <w:ind w:firstLine="567"/>
        <w:rPr>
          <w:b/>
          <w:sz w:val="28"/>
          <w:szCs w:val="28"/>
          <w:lang w:val="uk-UA"/>
        </w:rPr>
      </w:pPr>
    </w:p>
    <w:p w:rsidR="00B34A7B" w:rsidRDefault="00B34A7B" w:rsidP="000B30B6">
      <w:pPr>
        <w:ind w:firstLine="567"/>
        <w:rPr>
          <w:b/>
          <w:sz w:val="28"/>
          <w:szCs w:val="28"/>
          <w:lang w:val="uk-UA"/>
        </w:rPr>
      </w:pPr>
    </w:p>
    <w:p w:rsidR="00B34A7B" w:rsidRDefault="00B34A7B" w:rsidP="000B30B6">
      <w:pPr>
        <w:ind w:firstLine="567"/>
        <w:rPr>
          <w:b/>
          <w:sz w:val="28"/>
          <w:szCs w:val="28"/>
          <w:lang w:val="uk-UA"/>
        </w:rPr>
      </w:pPr>
    </w:p>
    <w:p w:rsidR="00B34A7B" w:rsidRPr="00484652" w:rsidRDefault="00B34A7B" w:rsidP="000B30B6">
      <w:pPr>
        <w:ind w:firstLine="567"/>
        <w:rPr>
          <w:b/>
          <w:sz w:val="28"/>
          <w:szCs w:val="28"/>
          <w:lang w:val="uk-UA"/>
        </w:rPr>
      </w:pPr>
    </w:p>
    <w:p w:rsidR="00484652" w:rsidRPr="00484652" w:rsidRDefault="00484652" w:rsidP="000B30B6">
      <w:pPr>
        <w:ind w:firstLine="567"/>
        <w:rPr>
          <w:b/>
          <w:sz w:val="28"/>
          <w:szCs w:val="28"/>
          <w:lang w:val="uk-UA"/>
        </w:rPr>
      </w:pPr>
    </w:p>
    <w:p w:rsidR="005358C8" w:rsidRPr="00085F3E" w:rsidRDefault="005358C8" w:rsidP="005358C8">
      <w:pPr>
        <w:spacing w:line="360" w:lineRule="auto"/>
        <w:ind w:firstLine="900"/>
        <w:rPr>
          <w:b/>
          <w:sz w:val="32"/>
          <w:szCs w:val="32"/>
          <w:lang w:val="uk-UA"/>
        </w:rPr>
      </w:pPr>
      <w:r w:rsidRPr="00085F3E">
        <w:rPr>
          <w:b/>
          <w:sz w:val="32"/>
          <w:szCs w:val="32"/>
          <w:lang w:val="uk-UA"/>
        </w:rPr>
        <w:lastRenderedPageBreak/>
        <w:t>СПИСОК ВИКОРИСТАНИХ ДЖЕРЕЛ</w:t>
      </w:r>
    </w:p>
    <w:p w:rsidR="005358C8" w:rsidRPr="00085F3E" w:rsidRDefault="006507BC" w:rsidP="005358C8">
      <w:pPr>
        <w:numPr>
          <w:ilvl w:val="0"/>
          <w:numId w:val="8"/>
        </w:numPr>
        <w:autoSpaceDN w:val="0"/>
        <w:spacing w:line="360" w:lineRule="auto"/>
        <w:jc w:val="both"/>
        <w:rPr>
          <w:sz w:val="28"/>
          <w:szCs w:val="28"/>
          <w:lang w:val="uk-UA"/>
        </w:rPr>
      </w:pPr>
      <w:r w:rsidRPr="00085F3E">
        <w:rPr>
          <w:sz w:val="28"/>
          <w:szCs w:val="28"/>
          <w:lang w:val="uk-UA"/>
        </w:rPr>
        <w:t xml:space="preserve">Я.М. </w:t>
      </w:r>
      <w:r w:rsidR="005358C8" w:rsidRPr="00085F3E">
        <w:rPr>
          <w:sz w:val="28"/>
          <w:szCs w:val="28"/>
          <w:lang w:val="uk-UA"/>
        </w:rPr>
        <w:t>Гадзало Агробіологічне обґрунтування інтегрованого захисту ягідних насаджень від шкідників у Південно-західн</w:t>
      </w:r>
      <w:r>
        <w:rPr>
          <w:sz w:val="28"/>
          <w:szCs w:val="28"/>
          <w:lang w:val="uk-UA"/>
        </w:rPr>
        <w:t>ому Лісостепу і Поліссі України</w:t>
      </w:r>
      <w:r w:rsidR="005358C8" w:rsidRPr="00085F3E">
        <w:rPr>
          <w:sz w:val="28"/>
          <w:szCs w:val="28"/>
          <w:lang w:val="uk-UA"/>
        </w:rPr>
        <w:t xml:space="preserve"> автореф</w:t>
      </w:r>
      <w:r>
        <w:rPr>
          <w:sz w:val="28"/>
          <w:szCs w:val="28"/>
          <w:lang w:val="uk-UA"/>
        </w:rPr>
        <w:t>ерат</w:t>
      </w:r>
      <w:r w:rsidR="005358C8" w:rsidRPr="00085F3E">
        <w:rPr>
          <w:sz w:val="28"/>
          <w:szCs w:val="28"/>
          <w:lang w:val="uk-UA"/>
        </w:rPr>
        <w:t xml:space="preserve"> дис</w:t>
      </w:r>
      <w:r>
        <w:rPr>
          <w:sz w:val="28"/>
          <w:szCs w:val="28"/>
          <w:lang w:val="uk-UA"/>
        </w:rPr>
        <w:t>ертації</w:t>
      </w:r>
      <w:r w:rsidR="005358C8" w:rsidRPr="00085F3E">
        <w:rPr>
          <w:sz w:val="28"/>
          <w:szCs w:val="28"/>
          <w:lang w:val="uk-UA"/>
        </w:rPr>
        <w:t xml:space="preserve"> на здобуття</w:t>
      </w:r>
      <w:r w:rsidR="005358C8">
        <w:rPr>
          <w:sz w:val="28"/>
          <w:szCs w:val="28"/>
          <w:lang w:val="uk-UA"/>
        </w:rPr>
        <w:t xml:space="preserve"> вчен</w:t>
      </w:r>
      <w:r>
        <w:rPr>
          <w:sz w:val="28"/>
          <w:szCs w:val="28"/>
          <w:lang w:val="uk-UA"/>
        </w:rPr>
        <w:t>ої</w:t>
      </w:r>
      <w:r w:rsidR="005358C8">
        <w:rPr>
          <w:sz w:val="28"/>
          <w:szCs w:val="28"/>
          <w:lang w:val="uk-UA"/>
        </w:rPr>
        <w:t xml:space="preserve"> ступені д-ра. с.-г. наук</w:t>
      </w:r>
      <w:r w:rsidR="002C3C8C">
        <w:rPr>
          <w:sz w:val="28"/>
          <w:szCs w:val="28"/>
          <w:lang w:val="uk-UA"/>
        </w:rPr>
        <w:t xml:space="preserve">. К., 1999. </w:t>
      </w:r>
      <w:r w:rsidR="005358C8" w:rsidRPr="00085F3E">
        <w:rPr>
          <w:sz w:val="28"/>
          <w:szCs w:val="28"/>
          <w:lang w:val="uk-UA"/>
        </w:rPr>
        <w:t>32 с.</w:t>
      </w:r>
    </w:p>
    <w:p w:rsidR="005358C8" w:rsidRPr="00085F3E" w:rsidRDefault="006507BC" w:rsidP="005358C8">
      <w:pPr>
        <w:widowControl w:val="0"/>
        <w:numPr>
          <w:ilvl w:val="0"/>
          <w:numId w:val="8"/>
        </w:numPr>
        <w:autoSpaceDN w:val="0"/>
        <w:spacing w:line="360" w:lineRule="auto"/>
        <w:jc w:val="both"/>
        <w:rPr>
          <w:sz w:val="28"/>
          <w:szCs w:val="28"/>
          <w:lang w:val="uk-UA"/>
        </w:rPr>
      </w:pPr>
      <w:r w:rsidRPr="00085F3E">
        <w:rPr>
          <w:sz w:val="28"/>
          <w:szCs w:val="28"/>
          <w:lang w:val="uk-UA"/>
        </w:rPr>
        <w:t>Марковський В.С.</w:t>
      </w:r>
      <w:r w:rsidR="005358C8" w:rsidRPr="00085F3E">
        <w:rPr>
          <w:sz w:val="28"/>
          <w:szCs w:val="28"/>
          <w:lang w:val="uk-UA"/>
        </w:rPr>
        <w:t>Цінність і перспектива розвитку</w:t>
      </w:r>
      <w:r>
        <w:rPr>
          <w:sz w:val="28"/>
          <w:szCs w:val="28"/>
          <w:lang w:val="uk-UA"/>
        </w:rPr>
        <w:t>.</w:t>
      </w:r>
      <w:r w:rsidR="005358C8" w:rsidRPr="00085F3E">
        <w:rPr>
          <w:sz w:val="28"/>
          <w:szCs w:val="28"/>
          <w:lang w:val="uk-UA"/>
        </w:rPr>
        <w:t xml:space="preserve"> </w:t>
      </w:r>
      <w:r w:rsidR="005358C8" w:rsidRPr="006507BC">
        <w:rPr>
          <w:i/>
          <w:sz w:val="28"/>
          <w:szCs w:val="28"/>
          <w:lang w:val="uk-UA"/>
        </w:rPr>
        <w:t>Довідник по ягіді</w:t>
      </w:r>
      <w:r w:rsidR="002C3C8C" w:rsidRPr="006507BC">
        <w:rPr>
          <w:i/>
          <w:sz w:val="28"/>
          <w:szCs w:val="28"/>
          <w:lang w:val="uk-UA"/>
        </w:rPr>
        <w:t>вництву</w:t>
      </w:r>
      <w:r w:rsidR="002C3C8C">
        <w:rPr>
          <w:sz w:val="28"/>
          <w:szCs w:val="28"/>
          <w:lang w:val="uk-UA"/>
        </w:rPr>
        <w:t>. К.: Урожай, 1987.</w:t>
      </w:r>
      <w:r w:rsidR="005358C8">
        <w:rPr>
          <w:sz w:val="28"/>
          <w:szCs w:val="28"/>
          <w:lang w:val="uk-UA"/>
        </w:rPr>
        <w:t xml:space="preserve"> 59 с</w:t>
      </w:r>
      <w:r w:rsidR="005358C8" w:rsidRPr="00085F3E">
        <w:rPr>
          <w:sz w:val="28"/>
          <w:szCs w:val="28"/>
          <w:lang w:val="uk-UA"/>
        </w:rPr>
        <w:t>.</w:t>
      </w:r>
    </w:p>
    <w:p w:rsidR="005358C8" w:rsidRPr="00085F3E" w:rsidRDefault="006507BC" w:rsidP="005358C8">
      <w:pPr>
        <w:widowControl w:val="0"/>
        <w:numPr>
          <w:ilvl w:val="0"/>
          <w:numId w:val="8"/>
        </w:numPr>
        <w:autoSpaceDN w:val="0"/>
        <w:spacing w:line="360" w:lineRule="auto"/>
        <w:jc w:val="both"/>
        <w:rPr>
          <w:sz w:val="28"/>
          <w:szCs w:val="28"/>
          <w:lang w:val="uk-UA"/>
        </w:rPr>
      </w:pPr>
      <w:r w:rsidRPr="00085F3E">
        <w:rPr>
          <w:sz w:val="28"/>
          <w:szCs w:val="28"/>
          <w:lang w:val="uk-UA"/>
        </w:rPr>
        <w:t>Р. И.</w:t>
      </w:r>
      <w:r>
        <w:rPr>
          <w:sz w:val="28"/>
          <w:szCs w:val="28"/>
          <w:lang w:val="uk-UA"/>
        </w:rPr>
        <w:t xml:space="preserve"> </w:t>
      </w:r>
      <w:r w:rsidR="005358C8" w:rsidRPr="00085F3E">
        <w:rPr>
          <w:sz w:val="28"/>
          <w:szCs w:val="28"/>
          <w:lang w:val="uk-UA"/>
        </w:rPr>
        <w:t>Кординовская Химия в сельс</w:t>
      </w:r>
      <w:r w:rsidR="002C3C8C">
        <w:rPr>
          <w:sz w:val="28"/>
          <w:szCs w:val="28"/>
          <w:lang w:val="uk-UA"/>
        </w:rPr>
        <w:t xml:space="preserve">ком хозяйстве. К., 1984. № 3. </w:t>
      </w:r>
      <w:r w:rsidR="005358C8">
        <w:rPr>
          <w:sz w:val="28"/>
          <w:szCs w:val="28"/>
          <w:lang w:val="uk-UA"/>
        </w:rPr>
        <w:t>120 с</w:t>
      </w:r>
      <w:r w:rsidR="005358C8"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Данилюк І.Г. Смородина</w:t>
      </w:r>
      <w:r>
        <w:rPr>
          <w:sz w:val="28"/>
          <w:szCs w:val="28"/>
          <w:lang w:val="uk-UA"/>
        </w:rPr>
        <w:t>.</w:t>
      </w:r>
      <w:r w:rsidR="002C3C8C">
        <w:rPr>
          <w:sz w:val="28"/>
          <w:szCs w:val="28"/>
          <w:lang w:val="uk-UA"/>
        </w:rPr>
        <w:t xml:space="preserve"> </w:t>
      </w:r>
      <w:r w:rsidRPr="00085F3E">
        <w:rPr>
          <w:sz w:val="28"/>
          <w:szCs w:val="28"/>
          <w:lang w:val="uk-UA"/>
        </w:rPr>
        <w:t xml:space="preserve">Сучасна енциклопедія садовода і городника. 1000 корисних порад фахівців. </w:t>
      </w:r>
      <w:r w:rsidR="002C3C8C">
        <w:rPr>
          <w:sz w:val="28"/>
          <w:szCs w:val="28"/>
          <w:lang w:val="uk-UA"/>
        </w:rPr>
        <w:t xml:space="preserve">Донецьк: ТОВ ВКФ «БАО», 2005. </w:t>
      </w:r>
      <w:r w:rsidRPr="00085F3E">
        <w:rPr>
          <w:sz w:val="28"/>
          <w:szCs w:val="28"/>
          <w:lang w:val="uk-UA"/>
        </w:rPr>
        <w:t>145</w:t>
      </w:r>
      <w:r>
        <w:rPr>
          <w:sz w:val="28"/>
          <w:szCs w:val="28"/>
          <w:lang w:val="uk-UA"/>
        </w:rPr>
        <w:t xml:space="preserve"> с</w:t>
      </w:r>
      <w:r w:rsidRPr="00085F3E">
        <w:rPr>
          <w:sz w:val="28"/>
          <w:szCs w:val="28"/>
          <w:lang w:val="uk-UA"/>
        </w:rPr>
        <w:t>.</w:t>
      </w:r>
    </w:p>
    <w:p w:rsidR="005358C8" w:rsidRPr="00085F3E" w:rsidRDefault="006507BC" w:rsidP="005358C8">
      <w:pPr>
        <w:numPr>
          <w:ilvl w:val="0"/>
          <w:numId w:val="8"/>
        </w:numPr>
        <w:autoSpaceDN w:val="0"/>
        <w:spacing w:line="360" w:lineRule="auto"/>
        <w:jc w:val="both"/>
        <w:rPr>
          <w:sz w:val="28"/>
          <w:szCs w:val="28"/>
          <w:lang w:val="uk-UA"/>
        </w:rPr>
      </w:pPr>
      <w:r w:rsidRPr="00085F3E">
        <w:rPr>
          <w:sz w:val="28"/>
          <w:szCs w:val="28"/>
          <w:lang w:val="uk-UA"/>
        </w:rPr>
        <w:t>Я.</w:t>
      </w:r>
      <w:r>
        <w:rPr>
          <w:sz w:val="28"/>
          <w:szCs w:val="28"/>
          <w:lang w:val="uk-UA"/>
        </w:rPr>
        <w:t xml:space="preserve"> </w:t>
      </w:r>
      <w:r w:rsidRPr="00085F3E">
        <w:rPr>
          <w:sz w:val="28"/>
          <w:szCs w:val="28"/>
          <w:lang w:val="uk-UA"/>
        </w:rPr>
        <w:t>М.</w:t>
      </w:r>
      <w:r>
        <w:rPr>
          <w:sz w:val="28"/>
          <w:szCs w:val="28"/>
          <w:lang w:val="uk-UA"/>
        </w:rPr>
        <w:t xml:space="preserve"> </w:t>
      </w:r>
      <w:r w:rsidR="005358C8" w:rsidRPr="00085F3E">
        <w:rPr>
          <w:sz w:val="28"/>
          <w:szCs w:val="28"/>
          <w:lang w:val="uk-UA"/>
        </w:rPr>
        <w:t>Гадзало</w:t>
      </w:r>
      <w:r w:rsidR="005358C8">
        <w:rPr>
          <w:sz w:val="28"/>
          <w:szCs w:val="28"/>
          <w:lang w:val="uk-UA"/>
        </w:rPr>
        <w:t>.</w:t>
      </w:r>
      <w:r w:rsidR="005358C8" w:rsidRPr="00085F3E">
        <w:rPr>
          <w:sz w:val="28"/>
          <w:szCs w:val="28"/>
          <w:lang w:val="uk-UA"/>
        </w:rPr>
        <w:t xml:space="preserve"> Смородина чорна. - Львів., 1999. 4</w:t>
      </w:r>
      <w:r w:rsidR="005358C8">
        <w:rPr>
          <w:sz w:val="28"/>
          <w:szCs w:val="28"/>
          <w:lang w:val="uk-UA"/>
        </w:rPr>
        <w:t>4 с</w:t>
      </w:r>
      <w:r w:rsidR="005358C8"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Нечитайло В.А. Кучерява Л.Ф. Родина смородинові (Grossulari</w:t>
      </w:r>
      <w:r w:rsidR="00E45ADA">
        <w:rPr>
          <w:sz w:val="28"/>
          <w:szCs w:val="28"/>
          <w:lang w:val="uk-UA"/>
        </w:rPr>
        <w:t xml:space="preserve">ceae) / Ботаніка вищі рослини. </w:t>
      </w:r>
      <w:r w:rsidRPr="00085F3E">
        <w:rPr>
          <w:sz w:val="28"/>
          <w:szCs w:val="28"/>
          <w:lang w:val="uk-UA"/>
        </w:rPr>
        <w:t>К.: Фітосоціоцентр, 2000. 270</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Павлюк В.В</w:t>
      </w:r>
      <w:r w:rsidR="006507BC">
        <w:rPr>
          <w:sz w:val="28"/>
          <w:szCs w:val="28"/>
          <w:lang w:val="uk-UA"/>
        </w:rPr>
        <w:t xml:space="preserve"> </w:t>
      </w:r>
      <w:r w:rsidR="00E45ADA" w:rsidRPr="006507BC">
        <w:rPr>
          <w:i/>
          <w:sz w:val="28"/>
          <w:szCs w:val="28"/>
          <w:lang w:val="uk-UA"/>
        </w:rPr>
        <w:t>Дім, сад, город</w:t>
      </w:r>
      <w:r w:rsidR="00E45ADA">
        <w:rPr>
          <w:sz w:val="28"/>
          <w:szCs w:val="28"/>
          <w:lang w:val="uk-UA"/>
        </w:rPr>
        <w:t xml:space="preserve">. 2002. № 7. </w:t>
      </w:r>
      <w:r>
        <w:rPr>
          <w:sz w:val="28"/>
          <w:szCs w:val="28"/>
          <w:lang w:val="uk-UA"/>
        </w:rPr>
        <w:t>89 с</w:t>
      </w:r>
      <w:r w:rsidRPr="00085F3E">
        <w:rPr>
          <w:sz w:val="28"/>
          <w:szCs w:val="28"/>
          <w:lang w:val="uk-UA"/>
        </w:rPr>
        <w:t>.</w:t>
      </w:r>
    </w:p>
    <w:p w:rsidR="005358C8" w:rsidRPr="00085F3E" w:rsidRDefault="006507BC" w:rsidP="005358C8">
      <w:pPr>
        <w:widowControl w:val="0"/>
        <w:numPr>
          <w:ilvl w:val="0"/>
          <w:numId w:val="8"/>
        </w:numPr>
        <w:tabs>
          <w:tab w:val="num" w:pos="0"/>
        </w:tabs>
        <w:autoSpaceDN w:val="0"/>
        <w:spacing w:line="360" w:lineRule="auto"/>
        <w:jc w:val="both"/>
        <w:rPr>
          <w:sz w:val="28"/>
          <w:szCs w:val="28"/>
          <w:lang w:val="uk-UA"/>
        </w:rPr>
      </w:pPr>
      <w:r w:rsidRPr="00085F3E">
        <w:rPr>
          <w:sz w:val="28"/>
          <w:szCs w:val="28"/>
          <w:lang w:val="uk-UA"/>
        </w:rPr>
        <w:t>М.М.</w:t>
      </w:r>
      <w:r>
        <w:rPr>
          <w:sz w:val="28"/>
          <w:szCs w:val="28"/>
          <w:lang w:val="uk-UA"/>
        </w:rPr>
        <w:t xml:space="preserve"> </w:t>
      </w:r>
      <w:r w:rsidR="005358C8" w:rsidRPr="00085F3E">
        <w:rPr>
          <w:sz w:val="28"/>
          <w:szCs w:val="28"/>
          <w:lang w:val="uk-UA"/>
        </w:rPr>
        <w:t>Горьовий Господарсько-біологічна оцінка сортів чорної смородини в умовах Центрального Лісостепу України: автореф. дис. на здобуття</w:t>
      </w:r>
      <w:r w:rsidR="005358C8">
        <w:rPr>
          <w:sz w:val="28"/>
          <w:szCs w:val="28"/>
          <w:lang w:val="uk-UA"/>
        </w:rPr>
        <w:t xml:space="preserve"> вчен. ступені канд. с.-г. наук</w:t>
      </w:r>
      <w:r w:rsidR="005358C8" w:rsidRPr="00085F3E">
        <w:rPr>
          <w:sz w:val="28"/>
          <w:szCs w:val="28"/>
          <w:lang w:val="uk-UA"/>
        </w:rPr>
        <w:t>. К., 1994 23 с.</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Смагина В. Талейсник Е.</w:t>
      </w:r>
      <w:r>
        <w:rPr>
          <w:sz w:val="28"/>
          <w:szCs w:val="28"/>
          <w:lang w:val="uk-UA"/>
        </w:rPr>
        <w:t xml:space="preserve"> </w:t>
      </w:r>
      <w:r w:rsidRPr="00085F3E">
        <w:rPr>
          <w:sz w:val="28"/>
          <w:szCs w:val="28"/>
          <w:lang w:val="uk-UA"/>
        </w:rPr>
        <w:t>Черная смородина. Лучшие сорта для средней полосы</w:t>
      </w:r>
      <w:r>
        <w:rPr>
          <w:sz w:val="28"/>
          <w:szCs w:val="28"/>
          <w:lang w:val="uk-UA"/>
        </w:rPr>
        <w:t>.</w:t>
      </w:r>
      <w:r w:rsidR="00E45ADA">
        <w:rPr>
          <w:sz w:val="28"/>
          <w:szCs w:val="28"/>
          <w:lang w:val="uk-UA"/>
        </w:rPr>
        <w:t xml:space="preserve"> / Наука и жизнь. 1991. № 8.</w:t>
      </w:r>
      <w:r w:rsidRPr="00085F3E">
        <w:rPr>
          <w:sz w:val="28"/>
          <w:szCs w:val="28"/>
          <w:lang w:val="uk-UA"/>
        </w:rPr>
        <w:t xml:space="preserve"> </w:t>
      </w:r>
      <w:r>
        <w:rPr>
          <w:sz w:val="28"/>
          <w:szCs w:val="28"/>
          <w:lang w:val="uk-UA"/>
        </w:rPr>
        <w:t>298 с</w:t>
      </w:r>
      <w:r w:rsidRPr="00085F3E">
        <w:rPr>
          <w:sz w:val="28"/>
          <w:szCs w:val="28"/>
          <w:lang w:val="uk-UA"/>
        </w:rPr>
        <w:t>.</w:t>
      </w:r>
    </w:p>
    <w:p w:rsidR="005358C8" w:rsidRPr="00085F3E" w:rsidRDefault="005358C8" w:rsidP="005358C8">
      <w:pPr>
        <w:widowControl w:val="0"/>
        <w:numPr>
          <w:ilvl w:val="0"/>
          <w:numId w:val="8"/>
        </w:numPr>
        <w:autoSpaceDN w:val="0"/>
        <w:spacing w:line="360" w:lineRule="auto"/>
        <w:jc w:val="both"/>
        <w:rPr>
          <w:sz w:val="28"/>
          <w:szCs w:val="28"/>
          <w:lang w:val="uk-UA"/>
        </w:rPr>
      </w:pPr>
      <w:r>
        <w:rPr>
          <w:sz w:val="28"/>
          <w:szCs w:val="28"/>
          <w:lang w:val="uk-UA"/>
        </w:rPr>
        <w:t xml:space="preserve"> </w:t>
      </w:r>
      <w:r w:rsidR="0028732A" w:rsidRPr="00085F3E">
        <w:rPr>
          <w:sz w:val="28"/>
          <w:szCs w:val="28"/>
          <w:lang w:val="uk-UA"/>
        </w:rPr>
        <w:t>Ковтун І.</w:t>
      </w:r>
      <w:r w:rsidR="0028732A">
        <w:rPr>
          <w:sz w:val="28"/>
          <w:szCs w:val="28"/>
          <w:lang w:val="uk-UA"/>
        </w:rPr>
        <w:t xml:space="preserve"> </w:t>
      </w:r>
      <w:r w:rsidR="0028732A" w:rsidRPr="00085F3E">
        <w:rPr>
          <w:sz w:val="28"/>
          <w:szCs w:val="28"/>
          <w:lang w:val="uk-UA"/>
        </w:rPr>
        <w:t>М</w:t>
      </w:r>
      <w:r w:rsidR="0028732A">
        <w:rPr>
          <w:sz w:val="28"/>
          <w:szCs w:val="28"/>
          <w:lang w:val="uk-UA"/>
        </w:rPr>
        <w:t>.</w:t>
      </w:r>
      <w:r w:rsidR="0028732A" w:rsidRPr="00085F3E">
        <w:rPr>
          <w:sz w:val="28"/>
          <w:szCs w:val="28"/>
          <w:lang w:val="uk-UA"/>
        </w:rPr>
        <w:t xml:space="preserve"> </w:t>
      </w:r>
      <w:r w:rsidRPr="00085F3E">
        <w:rPr>
          <w:sz w:val="28"/>
          <w:szCs w:val="28"/>
          <w:lang w:val="uk-UA"/>
        </w:rPr>
        <w:t>Ягідні культури /.</w:t>
      </w:r>
      <w:r w:rsidR="0028732A">
        <w:rPr>
          <w:sz w:val="28"/>
          <w:szCs w:val="28"/>
          <w:lang w:val="uk-UA"/>
        </w:rPr>
        <w:t xml:space="preserve"> під</w:t>
      </w:r>
      <w:r w:rsidRPr="00085F3E">
        <w:rPr>
          <w:sz w:val="28"/>
          <w:szCs w:val="28"/>
          <w:lang w:val="uk-UA"/>
        </w:rPr>
        <w:t xml:space="preserve"> ред. Марковського</w:t>
      </w:r>
      <w:r w:rsidR="0028732A" w:rsidRPr="0028732A">
        <w:rPr>
          <w:sz w:val="28"/>
          <w:szCs w:val="28"/>
          <w:lang w:val="uk-UA"/>
        </w:rPr>
        <w:t xml:space="preserve"> </w:t>
      </w:r>
      <w:r w:rsidR="0028732A" w:rsidRPr="00085F3E">
        <w:rPr>
          <w:sz w:val="28"/>
          <w:szCs w:val="28"/>
          <w:lang w:val="uk-UA"/>
        </w:rPr>
        <w:t>В.С.</w:t>
      </w:r>
      <w:r w:rsidRPr="00085F3E">
        <w:rPr>
          <w:sz w:val="28"/>
          <w:szCs w:val="28"/>
          <w:lang w:val="uk-UA"/>
        </w:rPr>
        <w:t>. К.: Урожай, 198</w:t>
      </w:r>
      <w:r w:rsidR="0028732A">
        <w:rPr>
          <w:sz w:val="28"/>
          <w:szCs w:val="28"/>
          <w:lang w:val="uk-UA"/>
        </w:rPr>
        <w:t>8</w:t>
      </w:r>
      <w:r w:rsidRPr="00085F3E">
        <w:rPr>
          <w:sz w:val="28"/>
          <w:szCs w:val="28"/>
          <w:lang w:val="uk-UA"/>
        </w:rPr>
        <w:t>. 26</w:t>
      </w:r>
      <w:r w:rsidR="0028732A">
        <w:rPr>
          <w:sz w:val="28"/>
          <w:szCs w:val="28"/>
          <w:lang w:val="uk-UA"/>
        </w:rPr>
        <w:t>5</w:t>
      </w:r>
      <w:r w:rsidRPr="00085F3E">
        <w:rPr>
          <w:sz w:val="28"/>
          <w:szCs w:val="28"/>
          <w:lang w:val="uk-UA"/>
        </w:rPr>
        <w:t xml:space="preserve"> с. </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Позняков А.Д. Вазюля А.Г.</w:t>
      </w:r>
      <w:r>
        <w:rPr>
          <w:sz w:val="28"/>
          <w:szCs w:val="28"/>
          <w:lang w:val="uk-UA"/>
        </w:rPr>
        <w:t xml:space="preserve"> </w:t>
      </w:r>
      <w:r w:rsidRPr="00085F3E">
        <w:rPr>
          <w:sz w:val="28"/>
          <w:szCs w:val="28"/>
          <w:lang w:val="uk-UA"/>
        </w:rPr>
        <w:t xml:space="preserve">Биологическая характеристика смородины / Смородина и крижовник. М.: Росагропромиздат, 1990. </w:t>
      </w:r>
      <w:r>
        <w:rPr>
          <w:sz w:val="28"/>
          <w:szCs w:val="28"/>
          <w:lang w:val="uk-UA"/>
        </w:rPr>
        <w:t>87 с</w:t>
      </w:r>
      <w:r w:rsidRPr="00085F3E">
        <w:rPr>
          <w:sz w:val="28"/>
          <w:szCs w:val="28"/>
          <w:lang w:val="uk-UA"/>
        </w:rPr>
        <w:t>.</w:t>
      </w:r>
    </w:p>
    <w:p w:rsidR="005358C8" w:rsidRPr="00085F3E" w:rsidRDefault="005358C8" w:rsidP="005358C8">
      <w:pPr>
        <w:widowControl w:val="0"/>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Церевитинов Ф.В. Химия и товароведение свежих плодов и овощей</w:t>
      </w:r>
      <w:r>
        <w:rPr>
          <w:sz w:val="28"/>
          <w:szCs w:val="28"/>
          <w:lang w:val="uk-UA"/>
        </w:rPr>
        <w:t>.</w:t>
      </w:r>
      <w:r w:rsidR="00E45ADA">
        <w:rPr>
          <w:sz w:val="28"/>
          <w:szCs w:val="28"/>
          <w:lang w:val="uk-UA"/>
        </w:rPr>
        <w:t xml:space="preserve"> М.: Госсельхозиздат, 1949. Т.II.</w:t>
      </w:r>
      <w:r w:rsidRPr="00085F3E">
        <w:rPr>
          <w:sz w:val="28"/>
          <w:szCs w:val="28"/>
          <w:lang w:val="uk-UA"/>
        </w:rPr>
        <w:t xml:space="preserve"> 512 с.</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Куян В.Г. Смородина. Історія, ареал, значення культури / Спеціальне</w:t>
      </w:r>
      <w:r w:rsidR="00E45ADA">
        <w:rPr>
          <w:sz w:val="28"/>
          <w:szCs w:val="28"/>
          <w:lang w:val="uk-UA"/>
        </w:rPr>
        <w:t xml:space="preserve"> плодівництво. К.: Світ, 2004.</w:t>
      </w:r>
      <w:r w:rsidRPr="00085F3E">
        <w:rPr>
          <w:sz w:val="28"/>
          <w:szCs w:val="28"/>
          <w:lang w:val="uk-UA"/>
        </w:rPr>
        <w:t xml:space="preserve"> </w:t>
      </w:r>
      <w:r>
        <w:rPr>
          <w:sz w:val="28"/>
          <w:szCs w:val="28"/>
          <w:lang w:val="uk-UA"/>
        </w:rPr>
        <w:t>5</w:t>
      </w:r>
      <w:r w:rsidRPr="00085F3E">
        <w:rPr>
          <w:sz w:val="28"/>
          <w:szCs w:val="28"/>
          <w:lang w:val="uk-UA"/>
        </w:rPr>
        <w:t>31</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lastRenderedPageBreak/>
        <w:t xml:space="preserve"> </w:t>
      </w:r>
      <w:r w:rsidRPr="00085F3E">
        <w:rPr>
          <w:sz w:val="28"/>
          <w:szCs w:val="28"/>
          <w:lang w:val="uk-UA"/>
        </w:rPr>
        <w:t>Глебова Е.И.</w:t>
      </w:r>
      <w:r>
        <w:rPr>
          <w:sz w:val="28"/>
          <w:szCs w:val="28"/>
          <w:lang w:val="uk-UA"/>
        </w:rPr>
        <w:t>,</w:t>
      </w:r>
      <w:r w:rsidRPr="00085F3E">
        <w:rPr>
          <w:sz w:val="28"/>
          <w:szCs w:val="28"/>
          <w:lang w:val="uk-UA"/>
        </w:rPr>
        <w:t xml:space="preserve"> Мандрыкина В.И. Биологические особенности и требования к условиям среды / Смородина. М</w:t>
      </w:r>
      <w:r w:rsidR="00E45ADA">
        <w:rPr>
          <w:sz w:val="28"/>
          <w:szCs w:val="28"/>
          <w:lang w:val="uk-UA"/>
        </w:rPr>
        <w:t>.: Россельхозиздат, 1984.</w:t>
      </w:r>
      <w:r w:rsidRPr="00085F3E">
        <w:rPr>
          <w:sz w:val="28"/>
          <w:szCs w:val="28"/>
          <w:lang w:val="uk-UA"/>
        </w:rPr>
        <w:t xml:space="preserve"> 4</w:t>
      </w:r>
      <w:r>
        <w:rPr>
          <w:sz w:val="28"/>
          <w:szCs w:val="28"/>
          <w:lang w:val="uk-UA"/>
        </w:rPr>
        <w:t>9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Зотова З.Я.</w:t>
      </w:r>
      <w:r>
        <w:rPr>
          <w:sz w:val="28"/>
          <w:szCs w:val="28"/>
          <w:lang w:val="uk-UA"/>
        </w:rPr>
        <w:t>,</w:t>
      </w:r>
      <w:r w:rsidRPr="00085F3E">
        <w:rPr>
          <w:sz w:val="28"/>
          <w:szCs w:val="28"/>
          <w:lang w:val="uk-UA"/>
        </w:rPr>
        <w:t xml:space="preserve"> Иноземцев В.В. Морфологические и биологические особенности / Смородиновый сад. Л., 1985. </w:t>
      </w:r>
      <w:r>
        <w:rPr>
          <w:sz w:val="28"/>
          <w:szCs w:val="28"/>
          <w:lang w:val="uk-UA"/>
        </w:rPr>
        <w:t>59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Таранов В.В.</w:t>
      </w:r>
      <w:r>
        <w:rPr>
          <w:sz w:val="28"/>
          <w:szCs w:val="28"/>
          <w:lang w:val="uk-UA"/>
        </w:rPr>
        <w:t>,</w:t>
      </w:r>
      <w:r w:rsidRPr="00085F3E">
        <w:rPr>
          <w:sz w:val="28"/>
          <w:szCs w:val="28"/>
          <w:lang w:val="uk-UA"/>
        </w:rPr>
        <w:t xml:space="preserve"> Таранова Е.А. Черная смородина / Садово-огородный участок. М.: ВО.Агропромиздат, 1988. </w:t>
      </w:r>
      <w:r>
        <w:rPr>
          <w:sz w:val="28"/>
          <w:szCs w:val="28"/>
          <w:lang w:val="uk-UA"/>
        </w:rPr>
        <w:t>2</w:t>
      </w:r>
      <w:r w:rsidRPr="00085F3E">
        <w:rPr>
          <w:sz w:val="28"/>
          <w:szCs w:val="28"/>
          <w:lang w:val="uk-UA"/>
        </w:rPr>
        <w:t>91</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Каблучко Г.О.</w:t>
      </w:r>
      <w:r>
        <w:rPr>
          <w:sz w:val="28"/>
          <w:szCs w:val="28"/>
          <w:lang w:val="uk-UA"/>
        </w:rPr>
        <w:t>,</w:t>
      </w:r>
      <w:r w:rsidRPr="00085F3E">
        <w:rPr>
          <w:sz w:val="28"/>
          <w:szCs w:val="28"/>
          <w:lang w:val="uk-UA"/>
        </w:rPr>
        <w:t xml:space="preserve"> Гапоненко</w:t>
      </w:r>
      <w:r w:rsidRPr="00ED1537">
        <w:rPr>
          <w:sz w:val="28"/>
          <w:szCs w:val="28"/>
          <w:lang w:val="uk-UA"/>
        </w:rPr>
        <w:t xml:space="preserve"> </w:t>
      </w:r>
      <w:r w:rsidRPr="00085F3E">
        <w:rPr>
          <w:sz w:val="28"/>
          <w:szCs w:val="28"/>
          <w:lang w:val="uk-UA"/>
        </w:rPr>
        <w:t xml:space="preserve">Б.К., Сніжко В.Л.Смородина та порічки / Плодівництво. Київ. Урожай, 1966. </w:t>
      </w:r>
      <w:r>
        <w:rPr>
          <w:sz w:val="28"/>
          <w:szCs w:val="28"/>
          <w:lang w:val="uk-UA"/>
        </w:rPr>
        <w:t>4</w:t>
      </w:r>
      <w:r w:rsidRPr="00085F3E">
        <w:rPr>
          <w:sz w:val="28"/>
          <w:szCs w:val="28"/>
          <w:lang w:val="uk-UA"/>
        </w:rPr>
        <w:t>83</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 xml:space="preserve">Богатир Т.К. Чорна смородина / Агрокліматичний довідник агронома. </w:t>
      </w:r>
      <w:r>
        <w:rPr>
          <w:sz w:val="28"/>
          <w:szCs w:val="28"/>
          <w:lang w:val="uk-UA"/>
        </w:rPr>
        <w:t xml:space="preserve">К. Урожай, 1964. </w:t>
      </w:r>
      <w:r w:rsidRPr="00085F3E">
        <w:rPr>
          <w:sz w:val="28"/>
          <w:szCs w:val="28"/>
          <w:lang w:val="uk-UA"/>
        </w:rPr>
        <w:t>134</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Смородина / Байбаков</w:t>
      </w:r>
      <w:r w:rsidRPr="00ED1537">
        <w:rPr>
          <w:sz w:val="28"/>
          <w:szCs w:val="28"/>
          <w:lang w:val="uk-UA"/>
        </w:rPr>
        <w:t xml:space="preserve"> </w:t>
      </w:r>
      <w:r w:rsidRPr="00085F3E">
        <w:rPr>
          <w:sz w:val="28"/>
          <w:szCs w:val="28"/>
          <w:lang w:val="uk-UA"/>
        </w:rPr>
        <w:t xml:space="preserve">Н.К. </w:t>
      </w:r>
      <w:r>
        <w:rPr>
          <w:sz w:val="28"/>
          <w:szCs w:val="28"/>
          <w:lang w:val="uk-UA"/>
        </w:rPr>
        <w:t xml:space="preserve">и др. </w:t>
      </w:r>
      <w:r w:rsidRPr="00085F3E">
        <w:rPr>
          <w:sz w:val="28"/>
          <w:szCs w:val="28"/>
          <w:lang w:val="uk-UA"/>
        </w:rPr>
        <w:t>/ Большая советская энцыклопедия. - М.: Советская энцыклопедия, 1976. 626</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 xml:space="preserve">Іллющенко О.А. Найголовніше – сорт, полив, мульча, удобрення / </w:t>
      </w:r>
      <w:r w:rsidR="00E45ADA">
        <w:rPr>
          <w:sz w:val="28"/>
          <w:szCs w:val="28"/>
          <w:lang w:val="uk-UA"/>
        </w:rPr>
        <w:t xml:space="preserve">Дім сад, город. 2006, № 1. </w:t>
      </w:r>
      <w:r>
        <w:rPr>
          <w:sz w:val="28"/>
          <w:szCs w:val="28"/>
          <w:lang w:val="uk-UA"/>
        </w:rPr>
        <w:t>1</w:t>
      </w:r>
      <w:r w:rsidRPr="00085F3E">
        <w:rPr>
          <w:sz w:val="28"/>
          <w:szCs w:val="28"/>
          <w:lang w:val="uk-UA"/>
        </w:rPr>
        <w:t>33</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 xml:space="preserve">Господарсько-біологічна характеристика сортів, включених у державний реєстр сортів рослин та нових перспективних / Гадзало Я.М., </w:t>
      </w:r>
      <w:r>
        <w:rPr>
          <w:sz w:val="28"/>
          <w:szCs w:val="28"/>
          <w:lang w:val="uk-UA"/>
        </w:rPr>
        <w:t>та ін.</w:t>
      </w:r>
      <w:r w:rsidRPr="00085F3E">
        <w:rPr>
          <w:sz w:val="28"/>
          <w:szCs w:val="28"/>
          <w:lang w:val="uk-UA"/>
        </w:rPr>
        <w:t xml:space="preserve"> Довідник садівника. Львів: Світ, 2007. 1</w:t>
      </w:r>
      <w:r>
        <w:rPr>
          <w:sz w:val="28"/>
          <w:szCs w:val="28"/>
          <w:lang w:val="uk-UA"/>
        </w:rPr>
        <w:t>7</w:t>
      </w:r>
      <w:r w:rsidRPr="00085F3E">
        <w:rPr>
          <w:sz w:val="28"/>
          <w:szCs w:val="28"/>
          <w:lang w:val="uk-UA"/>
        </w:rPr>
        <w:t>3</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Копань В.П. Черная смородина / Атлас перспективних сортов плодовиых и ягодных ку</w:t>
      </w:r>
      <w:r>
        <w:rPr>
          <w:sz w:val="28"/>
          <w:szCs w:val="28"/>
          <w:lang w:val="uk-UA"/>
        </w:rPr>
        <w:t>льтур Украины. К., 1999. 5</w:t>
      </w:r>
      <w:r w:rsidRPr="00085F3E">
        <w:rPr>
          <w:sz w:val="28"/>
          <w:szCs w:val="28"/>
          <w:lang w:val="uk-UA"/>
        </w:rPr>
        <w:t>68</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Смородина черная, красная, белая и крижовник / Кудрявцев Р.П. и др. Азбука садовода.  М.:</w:t>
      </w:r>
      <w:r>
        <w:rPr>
          <w:sz w:val="28"/>
          <w:szCs w:val="28"/>
          <w:lang w:val="uk-UA"/>
        </w:rPr>
        <w:t xml:space="preserve"> ВО. Агропромиздат, 1989. 26</w:t>
      </w:r>
      <w:r w:rsidRPr="00085F3E">
        <w:rPr>
          <w:sz w:val="28"/>
          <w:szCs w:val="28"/>
          <w:lang w:val="uk-UA"/>
        </w:rPr>
        <w:t>1</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Защита растений от болезней. /Шкали</w:t>
      </w:r>
      <w:r>
        <w:rPr>
          <w:sz w:val="28"/>
          <w:szCs w:val="28"/>
          <w:lang w:val="uk-UA"/>
        </w:rPr>
        <w:t>ков В.А.</w:t>
      </w:r>
      <w:r w:rsidRPr="00085F3E">
        <w:rPr>
          <w:sz w:val="28"/>
          <w:szCs w:val="28"/>
          <w:lang w:val="uk-UA"/>
        </w:rPr>
        <w:t xml:space="preserve"> и др.]. Под ред проф. В.А.Шкали</w:t>
      </w:r>
      <w:r w:rsidR="00E45ADA">
        <w:rPr>
          <w:sz w:val="28"/>
          <w:szCs w:val="28"/>
          <w:lang w:val="uk-UA"/>
        </w:rPr>
        <w:t>кова. М.: Колос, 2001.</w:t>
      </w:r>
      <w:r>
        <w:rPr>
          <w:sz w:val="28"/>
          <w:szCs w:val="28"/>
          <w:lang w:val="uk-UA"/>
        </w:rPr>
        <w:t xml:space="preserve"> 489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 xml:space="preserve">Смородина / </w:t>
      </w:r>
      <w:r>
        <w:rPr>
          <w:sz w:val="28"/>
          <w:szCs w:val="28"/>
          <w:lang w:val="uk-UA"/>
        </w:rPr>
        <w:t xml:space="preserve">Заєць В.К. </w:t>
      </w:r>
      <w:r w:rsidRPr="00085F3E">
        <w:rPr>
          <w:sz w:val="28"/>
          <w:szCs w:val="28"/>
          <w:lang w:val="uk-UA"/>
        </w:rPr>
        <w:t xml:space="preserve">и др.] // Справочник садовода. </w:t>
      </w:r>
      <w:r>
        <w:rPr>
          <w:sz w:val="28"/>
          <w:szCs w:val="28"/>
          <w:lang w:val="uk-UA"/>
        </w:rPr>
        <w:t>К., 1976. 4</w:t>
      </w:r>
      <w:r w:rsidRPr="00085F3E">
        <w:rPr>
          <w:sz w:val="28"/>
          <w:szCs w:val="28"/>
          <w:lang w:val="uk-UA"/>
        </w:rPr>
        <w:t>84</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 xml:space="preserve">Ефимов В.Н., </w:t>
      </w:r>
      <w:r w:rsidR="0028732A">
        <w:rPr>
          <w:sz w:val="28"/>
          <w:szCs w:val="28"/>
          <w:lang w:val="uk-UA"/>
        </w:rPr>
        <w:t>и др.</w:t>
      </w:r>
      <w:r w:rsidRPr="00085F3E">
        <w:rPr>
          <w:sz w:val="28"/>
          <w:szCs w:val="28"/>
          <w:lang w:val="uk-UA"/>
        </w:rPr>
        <w:t xml:space="preserve"> </w:t>
      </w:r>
      <w:r w:rsidRPr="0028732A">
        <w:rPr>
          <w:i/>
          <w:sz w:val="28"/>
          <w:szCs w:val="28"/>
          <w:lang w:val="uk-UA"/>
        </w:rPr>
        <w:t>Система применения удобрений</w:t>
      </w:r>
      <w:r>
        <w:rPr>
          <w:sz w:val="28"/>
          <w:szCs w:val="28"/>
          <w:lang w:val="uk-UA"/>
        </w:rPr>
        <w:t>.</w:t>
      </w:r>
      <w:r w:rsidRPr="00085F3E">
        <w:rPr>
          <w:sz w:val="28"/>
          <w:szCs w:val="28"/>
          <w:lang w:val="uk-UA"/>
        </w:rPr>
        <w:t xml:space="preserve"> М.: Колос, 198</w:t>
      </w:r>
      <w:r w:rsidR="0028732A">
        <w:rPr>
          <w:sz w:val="28"/>
          <w:szCs w:val="28"/>
          <w:lang w:val="uk-UA"/>
        </w:rPr>
        <w:t>6</w:t>
      </w:r>
      <w:r w:rsidRPr="00085F3E">
        <w:rPr>
          <w:sz w:val="28"/>
          <w:szCs w:val="28"/>
          <w:lang w:val="uk-UA"/>
        </w:rPr>
        <w:t>. 34 с.</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t xml:space="preserve"> </w:t>
      </w:r>
      <w:r w:rsidRPr="00085F3E">
        <w:rPr>
          <w:sz w:val="28"/>
          <w:szCs w:val="28"/>
          <w:lang w:val="uk-UA"/>
        </w:rPr>
        <w:t>Артеменко</w:t>
      </w:r>
      <w:r w:rsidRPr="0040062D">
        <w:rPr>
          <w:sz w:val="28"/>
          <w:szCs w:val="28"/>
          <w:lang w:val="uk-UA"/>
        </w:rPr>
        <w:t xml:space="preserve"> </w:t>
      </w:r>
      <w:r w:rsidRPr="00085F3E">
        <w:rPr>
          <w:sz w:val="28"/>
          <w:szCs w:val="28"/>
          <w:lang w:val="uk-UA"/>
        </w:rPr>
        <w:t>Н.М., Матвиевский А.С. Удобрение ягодных культур / //Справочник по садоводству.  К.: Урожай, 1975. 175</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Pr>
          <w:sz w:val="28"/>
          <w:szCs w:val="28"/>
          <w:lang w:val="uk-UA"/>
        </w:rPr>
        <w:lastRenderedPageBreak/>
        <w:t xml:space="preserve"> </w:t>
      </w:r>
      <w:r w:rsidRPr="00085F3E">
        <w:rPr>
          <w:sz w:val="28"/>
          <w:szCs w:val="28"/>
          <w:lang w:val="uk-UA"/>
        </w:rPr>
        <w:t>Лісовал А.П.</w:t>
      </w:r>
      <w:r w:rsidR="0028732A">
        <w:rPr>
          <w:sz w:val="28"/>
          <w:szCs w:val="28"/>
          <w:lang w:val="uk-UA"/>
        </w:rPr>
        <w:t xml:space="preserve"> та ін.</w:t>
      </w:r>
      <w:r>
        <w:rPr>
          <w:sz w:val="28"/>
          <w:szCs w:val="28"/>
          <w:lang w:val="uk-UA"/>
        </w:rPr>
        <w:t xml:space="preserve"> </w:t>
      </w:r>
      <w:r w:rsidRPr="0028732A">
        <w:rPr>
          <w:i/>
          <w:sz w:val="28"/>
          <w:szCs w:val="28"/>
          <w:lang w:val="uk-UA"/>
        </w:rPr>
        <w:t>Система застосування добрив</w:t>
      </w:r>
      <w:r w:rsidR="0028732A">
        <w:rPr>
          <w:i/>
          <w:sz w:val="28"/>
          <w:szCs w:val="28"/>
          <w:lang w:val="uk-UA"/>
        </w:rPr>
        <w:t>.</w:t>
      </w:r>
      <w:r w:rsidR="00E45ADA">
        <w:rPr>
          <w:sz w:val="28"/>
          <w:szCs w:val="28"/>
          <w:lang w:val="uk-UA"/>
        </w:rPr>
        <w:t xml:space="preserve"> К. Вища школа, 2002. </w:t>
      </w:r>
      <w:r w:rsidRPr="00085F3E">
        <w:rPr>
          <w:sz w:val="28"/>
          <w:szCs w:val="28"/>
          <w:lang w:val="uk-UA"/>
        </w:rPr>
        <w:t>237</w:t>
      </w:r>
      <w:r>
        <w:rPr>
          <w:sz w:val="28"/>
          <w:szCs w:val="28"/>
          <w:lang w:val="uk-UA"/>
        </w:rPr>
        <w:t xml:space="preserve"> с</w:t>
      </w:r>
      <w:r w:rsidRPr="00085F3E">
        <w:rPr>
          <w:sz w:val="28"/>
          <w:szCs w:val="28"/>
          <w:lang w:val="uk-UA"/>
        </w:rPr>
        <w:t>.</w:t>
      </w:r>
    </w:p>
    <w:p w:rsidR="005358C8" w:rsidRPr="00085F3E" w:rsidRDefault="005358C8" w:rsidP="005358C8">
      <w:pPr>
        <w:numPr>
          <w:ilvl w:val="0"/>
          <w:numId w:val="8"/>
        </w:numPr>
        <w:autoSpaceDN w:val="0"/>
        <w:spacing w:line="360" w:lineRule="auto"/>
        <w:jc w:val="both"/>
        <w:rPr>
          <w:sz w:val="28"/>
          <w:szCs w:val="28"/>
          <w:lang w:val="uk-UA"/>
        </w:rPr>
      </w:pPr>
      <w:r w:rsidRPr="00085F3E">
        <w:rPr>
          <w:sz w:val="28"/>
          <w:szCs w:val="28"/>
          <w:lang w:val="uk-UA"/>
        </w:rPr>
        <w:t xml:space="preserve">Удобрення садів / </w:t>
      </w:r>
      <w:r>
        <w:rPr>
          <w:sz w:val="28"/>
          <w:szCs w:val="28"/>
          <w:lang w:val="uk-UA"/>
        </w:rPr>
        <w:t>Карпенчук Г.К.  та ін. К.: Урожай, 1984. 6</w:t>
      </w:r>
      <w:r w:rsidRPr="00085F3E">
        <w:rPr>
          <w:sz w:val="28"/>
          <w:szCs w:val="28"/>
          <w:lang w:val="uk-UA"/>
        </w:rPr>
        <w:t>7</w:t>
      </w:r>
      <w:r>
        <w:rPr>
          <w:sz w:val="28"/>
          <w:szCs w:val="28"/>
          <w:lang w:val="uk-UA"/>
        </w:rPr>
        <w:t>с</w:t>
      </w:r>
      <w:r w:rsidRPr="00085F3E">
        <w:rPr>
          <w:sz w:val="28"/>
          <w:szCs w:val="28"/>
          <w:lang w:val="uk-UA"/>
        </w:rPr>
        <w:t>.</w:t>
      </w:r>
    </w:p>
    <w:p w:rsidR="005358C8" w:rsidRPr="00085F3E" w:rsidRDefault="005358C8" w:rsidP="005358C8">
      <w:pPr>
        <w:widowControl w:val="0"/>
        <w:numPr>
          <w:ilvl w:val="0"/>
          <w:numId w:val="8"/>
        </w:numPr>
        <w:tabs>
          <w:tab w:val="num" w:pos="540"/>
        </w:tabs>
        <w:autoSpaceDN w:val="0"/>
        <w:spacing w:line="360" w:lineRule="auto"/>
        <w:jc w:val="both"/>
        <w:rPr>
          <w:sz w:val="28"/>
          <w:szCs w:val="28"/>
          <w:lang w:val="uk-UA"/>
        </w:rPr>
      </w:pPr>
      <w:r>
        <w:rPr>
          <w:sz w:val="28"/>
          <w:szCs w:val="28"/>
          <w:lang w:val="uk-UA"/>
        </w:rPr>
        <w:t xml:space="preserve"> </w:t>
      </w:r>
      <w:r w:rsidRPr="00085F3E">
        <w:rPr>
          <w:sz w:val="28"/>
          <w:szCs w:val="28"/>
          <w:lang w:val="uk-UA"/>
        </w:rPr>
        <w:t>Мамаєв К.А.</w:t>
      </w:r>
      <w:r>
        <w:rPr>
          <w:sz w:val="28"/>
          <w:szCs w:val="28"/>
          <w:lang w:val="uk-UA"/>
        </w:rPr>
        <w:t>,</w:t>
      </w:r>
      <w:r w:rsidRPr="00085F3E">
        <w:rPr>
          <w:sz w:val="28"/>
          <w:szCs w:val="28"/>
          <w:lang w:val="uk-UA"/>
        </w:rPr>
        <w:t xml:space="preserve"> Ленский</w:t>
      </w:r>
      <w:r w:rsidRPr="0040062D">
        <w:rPr>
          <w:sz w:val="28"/>
          <w:szCs w:val="28"/>
          <w:lang w:val="uk-UA"/>
        </w:rPr>
        <w:t xml:space="preserve"> </w:t>
      </w:r>
      <w:r w:rsidRPr="00085F3E">
        <w:rPr>
          <w:sz w:val="28"/>
          <w:szCs w:val="28"/>
          <w:lang w:val="uk-UA"/>
        </w:rPr>
        <w:t>Г.К.</w:t>
      </w:r>
      <w:r>
        <w:rPr>
          <w:sz w:val="28"/>
          <w:szCs w:val="28"/>
          <w:lang w:val="uk-UA"/>
        </w:rPr>
        <w:t xml:space="preserve"> </w:t>
      </w:r>
      <w:r w:rsidRPr="00085F3E">
        <w:rPr>
          <w:sz w:val="28"/>
          <w:szCs w:val="28"/>
          <w:lang w:val="uk-UA"/>
        </w:rPr>
        <w:t>Борьба с вредителями и болезнями плодовых, ягодных и овощных культур</w:t>
      </w:r>
      <w:r>
        <w:rPr>
          <w:sz w:val="28"/>
          <w:szCs w:val="28"/>
          <w:lang w:val="uk-UA"/>
        </w:rPr>
        <w:t>.</w:t>
      </w:r>
      <w:r w:rsidR="00E45ADA">
        <w:rPr>
          <w:sz w:val="28"/>
          <w:szCs w:val="28"/>
          <w:lang w:val="uk-UA"/>
        </w:rPr>
        <w:t xml:space="preserve"> М.: Колос, 1981. </w:t>
      </w:r>
      <w:r w:rsidRPr="00085F3E">
        <w:rPr>
          <w:sz w:val="28"/>
          <w:szCs w:val="28"/>
          <w:lang w:val="uk-UA"/>
        </w:rPr>
        <w:t>203 с.</w:t>
      </w:r>
    </w:p>
    <w:p w:rsidR="00795540" w:rsidRPr="00085F3E" w:rsidRDefault="00795540" w:rsidP="00795540">
      <w:pPr>
        <w:spacing w:line="360" w:lineRule="auto"/>
        <w:rPr>
          <w:lang w:val="uk-UA"/>
        </w:rPr>
      </w:pPr>
    </w:p>
    <w:p w:rsidR="00795540" w:rsidRPr="00085F3E" w:rsidRDefault="00795540" w:rsidP="00795540">
      <w:pPr>
        <w:spacing w:line="360" w:lineRule="auto"/>
        <w:rPr>
          <w:lang w:val="uk-UA"/>
        </w:rPr>
      </w:pPr>
    </w:p>
    <w:p w:rsidR="00795540" w:rsidRPr="00085F3E" w:rsidRDefault="00795540" w:rsidP="00795540">
      <w:pPr>
        <w:spacing w:line="360" w:lineRule="auto"/>
        <w:rPr>
          <w:lang w:val="uk-UA"/>
        </w:rPr>
      </w:pPr>
    </w:p>
    <w:p w:rsidR="00795540" w:rsidRPr="00085F3E" w:rsidRDefault="00795540" w:rsidP="00795540">
      <w:pPr>
        <w:spacing w:line="360" w:lineRule="auto"/>
        <w:rPr>
          <w:lang w:val="uk-UA"/>
        </w:rPr>
      </w:pPr>
    </w:p>
    <w:p w:rsidR="005409C8" w:rsidRPr="00085F3E" w:rsidRDefault="005409C8" w:rsidP="00FD7D54">
      <w:pPr>
        <w:pStyle w:val="a3"/>
        <w:spacing w:line="480" w:lineRule="auto"/>
        <w:ind w:left="-360"/>
        <w:rPr>
          <w:sz w:val="28"/>
          <w:szCs w:val="28"/>
        </w:rPr>
      </w:pPr>
    </w:p>
    <w:p w:rsidR="005409C8" w:rsidRPr="00085F3E" w:rsidRDefault="005409C8" w:rsidP="00FD7D54">
      <w:pPr>
        <w:pStyle w:val="a3"/>
        <w:spacing w:line="480" w:lineRule="auto"/>
        <w:ind w:left="-360"/>
        <w:rPr>
          <w:sz w:val="28"/>
          <w:szCs w:val="28"/>
        </w:rPr>
      </w:pPr>
    </w:p>
    <w:p w:rsidR="005409C8" w:rsidRPr="00085F3E" w:rsidRDefault="005409C8" w:rsidP="00FD7D54">
      <w:pPr>
        <w:pStyle w:val="a3"/>
        <w:spacing w:line="480" w:lineRule="auto"/>
        <w:ind w:left="-360"/>
        <w:rPr>
          <w:sz w:val="28"/>
          <w:szCs w:val="28"/>
        </w:rPr>
      </w:pPr>
    </w:p>
    <w:sectPr w:rsidR="005409C8" w:rsidRPr="00085F3E" w:rsidSect="00B3614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E2" w:rsidRDefault="00855CE2">
      <w:r>
        <w:separator/>
      </w:r>
    </w:p>
  </w:endnote>
  <w:endnote w:type="continuationSeparator" w:id="0">
    <w:p w:rsidR="00855CE2" w:rsidRDefault="0085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36" w:rsidRDefault="00270336" w:rsidP="00DC4F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70336" w:rsidRDefault="00270336" w:rsidP="00B3614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36" w:rsidRDefault="00270336" w:rsidP="00DC4F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B69D9">
      <w:rPr>
        <w:rStyle w:val="a8"/>
        <w:noProof/>
      </w:rPr>
      <w:t>2</w:t>
    </w:r>
    <w:r>
      <w:rPr>
        <w:rStyle w:val="a8"/>
      </w:rPr>
      <w:fldChar w:fldCharType="end"/>
    </w:r>
  </w:p>
  <w:p w:rsidR="00270336" w:rsidRDefault="00270336" w:rsidP="00B3614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E2" w:rsidRDefault="00855CE2">
      <w:r>
        <w:separator/>
      </w:r>
    </w:p>
  </w:footnote>
  <w:footnote w:type="continuationSeparator" w:id="0">
    <w:p w:rsidR="00855CE2" w:rsidRDefault="0085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5643A4"/>
    <w:lvl w:ilvl="0">
      <w:numFmt w:val="bullet"/>
      <w:lvlText w:val="*"/>
      <w:lvlJc w:val="left"/>
    </w:lvl>
  </w:abstractNum>
  <w:abstractNum w:abstractNumId="1" w15:restartNumberingAfterBreak="0">
    <w:nsid w:val="0928019C"/>
    <w:multiLevelType w:val="singleLevel"/>
    <w:tmpl w:val="C37AB206"/>
    <w:lvl w:ilvl="0">
      <w:start w:val="1"/>
      <w:numFmt w:val="decimal"/>
      <w:lvlText w:val="2.%1. "/>
      <w:legacy w:legacy="1" w:legacySpace="0" w:legacyIndent="283"/>
      <w:lvlJc w:val="left"/>
      <w:pPr>
        <w:ind w:left="1003" w:hanging="283"/>
      </w:pPr>
      <w:rPr>
        <w:rFonts w:ascii="Times New Roman" w:hAnsi="Times New Roman" w:hint="default"/>
        <w:b w:val="0"/>
        <w:i w:val="0"/>
        <w:sz w:val="32"/>
        <w:u w:val="none"/>
      </w:rPr>
    </w:lvl>
  </w:abstractNum>
  <w:abstractNum w:abstractNumId="2" w15:restartNumberingAfterBreak="0">
    <w:nsid w:val="1EE27239"/>
    <w:multiLevelType w:val="singleLevel"/>
    <w:tmpl w:val="9CBEC394"/>
    <w:lvl w:ilvl="0">
      <w:start w:val="1"/>
      <w:numFmt w:val="decimal"/>
      <w:lvlText w:val="3.%1. "/>
      <w:legacy w:legacy="1" w:legacySpace="0" w:legacyIndent="283"/>
      <w:lvlJc w:val="left"/>
      <w:pPr>
        <w:ind w:left="1903" w:hanging="283"/>
      </w:pPr>
      <w:rPr>
        <w:rFonts w:ascii="Times New Roman" w:hAnsi="Times New Roman" w:hint="default"/>
        <w:b w:val="0"/>
        <w:i w:val="0"/>
        <w:sz w:val="32"/>
        <w:u w:val="none"/>
      </w:rPr>
    </w:lvl>
  </w:abstractNum>
  <w:abstractNum w:abstractNumId="3" w15:restartNumberingAfterBreak="0">
    <w:nsid w:val="29347973"/>
    <w:multiLevelType w:val="hybridMultilevel"/>
    <w:tmpl w:val="FF1A382E"/>
    <w:lvl w:ilvl="0" w:tplc="2808069E">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E4711B6"/>
    <w:multiLevelType w:val="multilevel"/>
    <w:tmpl w:val="6F884B3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5" w15:restartNumberingAfterBreak="0">
    <w:nsid w:val="31BE0964"/>
    <w:multiLevelType w:val="hybridMultilevel"/>
    <w:tmpl w:val="C6B48AEA"/>
    <w:lvl w:ilvl="0" w:tplc="0D90B080">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A0D5493"/>
    <w:multiLevelType w:val="singleLevel"/>
    <w:tmpl w:val="8320F7CE"/>
    <w:lvl w:ilvl="0">
      <w:numFmt w:val="bullet"/>
      <w:lvlText w:val="-"/>
      <w:lvlJc w:val="left"/>
      <w:pPr>
        <w:tabs>
          <w:tab w:val="num" w:pos="1286"/>
        </w:tabs>
        <w:ind w:left="1286" w:hanging="360"/>
      </w:pPr>
    </w:lvl>
  </w:abstractNum>
  <w:abstractNum w:abstractNumId="7" w15:restartNumberingAfterBreak="0">
    <w:nsid w:val="3B0C0DC9"/>
    <w:multiLevelType w:val="singleLevel"/>
    <w:tmpl w:val="A6BAC0D6"/>
    <w:lvl w:ilvl="0">
      <w:start w:val="2"/>
      <w:numFmt w:val="bullet"/>
      <w:lvlText w:val="-"/>
      <w:lvlJc w:val="left"/>
      <w:pPr>
        <w:tabs>
          <w:tab w:val="num" w:pos="1211"/>
        </w:tabs>
        <w:ind w:left="1211" w:hanging="360"/>
      </w:pPr>
      <w:rPr>
        <w:rFonts w:hint="default"/>
      </w:rPr>
    </w:lvl>
  </w:abstractNum>
  <w:abstractNum w:abstractNumId="8" w15:restartNumberingAfterBreak="0">
    <w:nsid w:val="58307CD7"/>
    <w:multiLevelType w:val="hybridMultilevel"/>
    <w:tmpl w:val="F912CC80"/>
    <w:lvl w:ilvl="0" w:tplc="6A722DE0">
      <w:start w:val="1"/>
      <w:numFmt w:val="decimal"/>
      <w:lvlText w:val="%1."/>
      <w:lvlJc w:val="left"/>
      <w:pPr>
        <w:tabs>
          <w:tab w:val="num" w:pos="900"/>
        </w:tabs>
        <w:ind w:left="900" w:hanging="360"/>
      </w:pPr>
      <w:rPr>
        <w:rFonts w:hint="default"/>
        <w:sz w:val="28"/>
        <w:szCs w:val="28"/>
      </w:rPr>
    </w:lvl>
    <w:lvl w:ilvl="1" w:tplc="F500B376">
      <w:start w:val="96"/>
      <w:numFmt w:val="decimal"/>
      <w:lvlText w:val="%2"/>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69CA4581"/>
    <w:multiLevelType w:val="hybridMultilevel"/>
    <w:tmpl w:val="3B3256D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15:restartNumberingAfterBreak="0">
    <w:nsid w:val="6E865B81"/>
    <w:multiLevelType w:val="multilevel"/>
    <w:tmpl w:val="73C0FE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6"/>
        </w:tabs>
        <w:ind w:left="926"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778"/>
        </w:tabs>
        <w:ind w:left="2778" w:hanging="108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4270"/>
        </w:tabs>
        <w:ind w:left="4270" w:hanging="144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762"/>
        </w:tabs>
        <w:ind w:left="5762" w:hanging="1800"/>
      </w:pPr>
      <w:rPr>
        <w:rFonts w:hint="default"/>
      </w:rPr>
    </w:lvl>
    <w:lvl w:ilvl="8">
      <w:start w:val="1"/>
      <w:numFmt w:val="decimal"/>
      <w:lvlText w:val="%1.%2.%3.%4.%5.%6.%7.%8.%9"/>
      <w:lvlJc w:val="left"/>
      <w:pPr>
        <w:tabs>
          <w:tab w:val="num" w:pos="6688"/>
        </w:tabs>
        <w:ind w:left="6688" w:hanging="2160"/>
      </w:pPr>
      <w:rPr>
        <w:rFonts w:hint="default"/>
      </w:rPr>
    </w:lvl>
  </w:abstractNum>
  <w:num w:numId="1">
    <w:abstractNumId w:val="1"/>
  </w:num>
  <w:num w:numId="2">
    <w:abstractNumId w:val="2"/>
  </w:num>
  <w:num w:numId="3">
    <w:abstractNumId w:val="7"/>
  </w:num>
  <w:num w:numId="4">
    <w:abstractNumId w:val="5"/>
  </w:num>
  <w:num w:numId="5">
    <w:abstractNumId w:val="3"/>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9"/>
  </w:num>
  <w:num w:numId="8">
    <w:abstractNumId w:val="8"/>
    <w:lvlOverride w:ilvl="0">
      <w:startOverride w:val="1"/>
    </w:lvlOverride>
    <w:lvlOverride w:ilvl="1">
      <w:startOverride w:val="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C5"/>
    <w:rsid w:val="00015E78"/>
    <w:rsid w:val="00033FC8"/>
    <w:rsid w:val="00037A15"/>
    <w:rsid w:val="0004214C"/>
    <w:rsid w:val="00051141"/>
    <w:rsid w:val="00053C95"/>
    <w:rsid w:val="0006270B"/>
    <w:rsid w:val="00074B5B"/>
    <w:rsid w:val="00075247"/>
    <w:rsid w:val="00085F3E"/>
    <w:rsid w:val="00086F18"/>
    <w:rsid w:val="00096A95"/>
    <w:rsid w:val="000B0ACD"/>
    <w:rsid w:val="000B30B6"/>
    <w:rsid w:val="000B6536"/>
    <w:rsid w:val="000C4C7A"/>
    <w:rsid w:val="000D743C"/>
    <w:rsid w:val="000F723A"/>
    <w:rsid w:val="00111D7B"/>
    <w:rsid w:val="001219AD"/>
    <w:rsid w:val="0015473A"/>
    <w:rsid w:val="001607CD"/>
    <w:rsid w:val="001644AF"/>
    <w:rsid w:val="00167A37"/>
    <w:rsid w:val="00170193"/>
    <w:rsid w:val="00186426"/>
    <w:rsid w:val="00187DAB"/>
    <w:rsid w:val="00195B35"/>
    <w:rsid w:val="001A55AB"/>
    <w:rsid w:val="001B79B5"/>
    <w:rsid w:val="001C01D9"/>
    <w:rsid w:val="001C13A6"/>
    <w:rsid w:val="001C6A6F"/>
    <w:rsid w:val="0020311F"/>
    <w:rsid w:val="00212D80"/>
    <w:rsid w:val="00222DDE"/>
    <w:rsid w:val="00241A98"/>
    <w:rsid w:val="00242F02"/>
    <w:rsid w:val="00263504"/>
    <w:rsid w:val="00270336"/>
    <w:rsid w:val="0027158B"/>
    <w:rsid w:val="0028093E"/>
    <w:rsid w:val="00281822"/>
    <w:rsid w:val="00281AF7"/>
    <w:rsid w:val="0028732A"/>
    <w:rsid w:val="00295C8F"/>
    <w:rsid w:val="002B621B"/>
    <w:rsid w:val="002C27F8"/>
    <w:rsid w:val="002C3C8C"/>
    <w:rsid w:val="00302142"/>
    <w:rsid w:val="00320800"/>
    <w:rsid w:val="003227BC"/>
    <w:rsid w:val="00334EEE"/>
    <w:rsid w:val="00362AB6"/>
    <w:rsid w:val="00364133"/>
    <w:rsid w:val="003801AF"/>
    <w:rsid w:val="0038597E"/>
    <w:rsid w:val="003B222C"/>
    <w:rsid w:val="003B69EC"/>
    <w:rsid w:val="003C0108"/>
    <w:rsid w:val="003C3585"/>
    <w:rsid w:val="003D302B"/>
    <w:rsid w:val="003D4C96"/>
    <w:rsid w:val="0040062D"/>
    <w:rsid w:val="0043726D"/>
    <w:rsid w:val="00440781"/>
    <w:rsid w:val="004420CE"/>
    <w:rsid w:val="00450891"/>
    <w:rsid w:val="00470B2C"/>
    <w:rsid w:val="00472EF3"/>
    <w:rsid w:val="004742F8"/>
    <w:rsid w:val="00481D46"/>
    <w:rsid w:val="00484652"/>
    <w:rsid w:val="0049028D"/>
    <w:rsid w:val="00493D68"/>
    <w:rsid w:val="004C4002"/>
    <w:rsid w:val="004D5245"/>
    <w:rsid w:val="004D5CAA"/>
    <w:rsid w:val="00504848"/>
    <w:rsid w:val="00513C06"/>
    <w:rsid w:val="005151AA"/>
    <w:rsid w:val="005358C8"/>
    <w:rsid w:val="005409C8"/>
    <w:rsid w:val="00553A62"/>
    <w:rsid w:val="005562FC"/>
    <w:rsid w:val="00556B8D"/>
    <w:rsid w:val="00561B53"/>
    <w:rsid w:val="00565170"/>
    <w:rsid w:val="00565BA9"/>
    <w:rsid w:val="00566FC9"/>
    <w:rsid w:val="005834A1"/>
    <w:rsid w:val="005962BE"/>
    <w:rsid w:val="005A209F"/>
    <w:rsid w:val="005B24DF"/>
    <w:rsid w:val="005C04B4"/>
    <w:rsid w:val="005C3BBE"/>
    <w:rsid w:val="005D082B"/>
    <w:rsid w:val="005E39D1"/>
    <w:rsid w:val="005E7C38"/>
    <w:rsid w:val="005F3327"/>
    <w:rsid w:val="00602E49"/>
    <w:rsid w:val="0060431B"/>
    <w:rsid w:val="00614C90"/>
    <w:rsid w:val="00626E7A"/>
    <w:rsid w:val="00633402"/>
    <w:rsid w:val="00633B01"/>
    <w:rsid w:val="0064289B"/>
    <w:rsid w:val="00643172"/>
    <w:rsid w:val="006507BC"/>
    <w:rsid w:val="006850DC"/>
    <w:rsid w:val="00685494"/>
    <w:rsid w:val="006908AD"/>
    <w:rsid w:val="00692A1A"/>
    <w:rsid w:val="006A5A26"/>
    <w:rsid w:val="006B235F"/>
    <w:rsid w:val="006D6157"/>
    <w:rsid w:val="006D6A87"/>
    <w:rsid w:val="006E09DA"/>
    <w:rsid w:val="006E0C02"/>
    <w:rsid w:val="006F6421"/>
    <w:rsid w:val="0073028D"/>
    <w:rsid w:val="00753494"/>
    <w:rsid w:val="00753CFF"/>
    <w:rsid w:val="00771635"/>
    <w:rsid w:val="007752AC"/>
    <w:rsid w:val="007839BB"/>
    <w:rsid w:val="00791544"/>
    <w:rsid w:val="00795540"/>
    <w:rsid w:val="007B7B84"/>
    <w:rsid w:val="007C4E14"/>
    <w:rsid w:val="007C7513"/>
    <w:rsid w:val="007E1855"/>
    <w:rsid w:val="007E5002"/>
    <w:rsid w:val="007E77EE"/>
    <w:rsid w:val="0080039F"/>
    <w:rsid w:val="00833ED0"/>
    <w:rsid w:val="008449BE"/>
    <w:rsid w:val="00855CE2"/>
    <w:rsid w:val="008858C5"/>
    <w:rsid w:val="008A3B4C"/>
    <w:rsid w:val="008A72FA"/>
    <w:rsid w:val="008B0E76"/>
    <w:rsid w:val="008B1B79"/>
    <w:rsid w:val="008B23B1"/>
    <w:rsid w:val="008C0BE3"/>
    <w:rsid w:val="008C1891"/>
    <w:rsid w:val="008C4E10"/>
    <w:rsid w:val="008C6F7B"/>
    <w:rsid w:val="008D0EFB"/>
    <w:rsid w:val="008D359C"/>
    <w:rsid w:val="008D68A3"/>
    <w:rsid w:val="008F2257"/>
    <w:rsid w:val="009048A7"/>
    <w:rsid w:val="009053AF"/>
    <w:rsid w:val="009108A5"/>
    <w:rsid w:val="00912256"/>
    <w:rsid w:val="00913C5B"/>
    <w:rsid w:val="00921550"/>
    <w:rsid w:val="00925582"/>
    <w:rsid w:val="00927727"/>
    <w:rsid w:val="00930E5D"/>
    <w:rsid w:val="00956E43"/>
    <w:rsid w:val="00961FBD"/>
    <w:rsid w:val="00970783"/>
    <w:rsid w:val="0099708A"/>
    <w:rsid w:val="009A7E9A"/>
    <w:rsid w:val="009B45C6"/>
    <w:rsid w:val="009B6490"/>
    <w:rsid w:val="009B6733"/>
    <w:rsid w:val="009C20AD"/>
    <w:rsid w:val="009D6C16"/>
    <w:rsid w:val="009E08BC"/>
    <w:rsid w:val="009F0729"/>
    <w:rsid w:val="00A07F39"/>
    <w:rsid w:val="00A12F9B"/>
    <w:rsid w:val="00A23A79"/>
    <w:rsid w:val="00A42D74"/>
    <w:rsid w:val="00A43902"/>
    <w:rsid w:val="00A43CAC"/>
    <w:rsid w:val="00A506D2"/>
    <w:rsid w:val="00A54DBA"/>
    <w:rsid w:val="00A71AA5"/>
    <w:rsid w:val="00A72B97"/>
    <w:rsid w:val="00AB12AF"/>
    <w:rsid w:val="00AB2E41"/>
    <w:rsid w:val="00AB68A7"/>
    <w:rsid w:val="00AC4146"/>
    <w:rsid w:val="00B170A9"/>
    <w:rsid w:val="00B22BB7"/>
    <w:rsid w:val="00B246CF"/>
    <w:rsid w:val="00B307F0"/>
    <w:rsid w:val="00B30C9A"/>
    <w:rsid w:val="00B33A87"/>
    <w:rsid w:val="00B34A7B"/>
    <w:rsid w:val="00B3614A"/>
    <w:rsid w:val="00B40BBF"/>
    <w:rsid w:val="00B43DDD"/>
    <w:rsid w:val="00B5584A"/>
    <w:rsid w:val="00B65416"/>
    <w:rsid w:val="00B7340B"/>
    <w:rsid w:val="00B804B5"/>
    <w:rsid w:val="00B8087F"/>
    <w:rsid w:val="00B8605D"/>
    <w:rsid w:val="00B860C7"/>
    <w:rsid w:val="00B878E7"/>
    <w:rsid w:val="00B94C2A"/>
    <w:rsid w:val="00BA0C65"/>
    <w:rsid w:val="00BA29A6"/>
    <w:rsid w:val="00BA3267"/>
    <w:rsid w:val="00BA56D8"/>
    <w:rsid w:val="00BB23AF"/>
    <w:rsid w:val="00BC0937"/>
    <w:rsid w:val="00BD0EF9"/>
    <w:rsid w:val="00BD41FD"/>
    <w:rsid w:val="00BD580F"/>
    <w:rsid w:val="00BE2FFE"/>
    <w:rsid w:val="00BF103E"/>
    <w:rsid w:val="00BF32AD"/>
    <w:rsid w:val="00BF3B63"/>
    <w:rsid w:val="00C03E5C"/>
    <w:rsid w:val="00C139E3"/>
    <w:rsid w:val="00C23007"/>
    <w:rsid w:val="00C32871"/>
    <w:rsid w:val="00C42AFF"/>
    <w:rsid w:val="00C514EB"/>
    <w:rsid w:val="00C667F1"/>
    <w:rsid w:val="00C66AD6"/>
    <w:rsid w:val="00C76AC5"/>
    <w:rsid w:val="00C859CC"/>
    <w:rsid w:val="00C874A7"/>
    <w:rsid w:val="00CD564D"/>
    <w:rsid w:val="00CE354B"/>
    <w:rsid w:val="00CF0355"/>
    <w:rsid w:val="00D00720"/>
    <w:rsid w:val="00D028D5"/>
    <w:rsid w:val="00D17FB0"/>
    <w:rsid w:val="00D25224"/>
    <w:rsid w:val="00D350A5"/>
    <w:rsid w:val="00D5239E"/>
    <w:rsid w:val="00D60383"/>
    <w:rsid w:val="00D778C9"/>
    <w:rsid w:val="00D9789C"/>
    <w:rsid w:val="00DA2E19"/>
    <w:rsid w:val="00DA6E77"/>
    <w:rsid w:val="00DA73F7"/>
    <w:rsid w:val="00DB4A26"/>
    <w:rsid w:val="00DC4F06"/>
    <w:rsid w:val="00DD1CC7"/>
    <w:rsid w:val="00DD5634"/>
    <w:rsid w:val="00DE5C8E"/>
    <w:rsid w:val="00E078BF"/>
    <w:rsid w:val="00E22928"/>
    <w:rsid w:val="00E31A61"/>
    <w:rsid w:val="00E37DA4"/>
    <w:rsid w:val="00E42051"/>
    <w:rsid w:val="00E45325"/>
    <w:rsid w:val="00E45ADA"/>
    <w:rsid w:val="00E55CD5"/>
    <w:rsid w:val="00E60B85"/>
    <w:rsid w:val="00E72A79"/>
    <w:rsid w:val="00E74629"/>
    <w:rsid w:val="00E81C69"/>
    <w:rsid w:val="00E97EA7"/>
    <w:rsid w:val="00EA5E84"/>
    <w:rsid w:val="00EB69D9"/>
    <w:rsid w:val="00EC3E0F"/>
    <w:rsid w:val="00ED1537"/>
    <w:rsid w:val="00EE63F0"/>
    <w:rsid w:val="00EF75A7"/>
    <w:rsid w:val="00EF7B3E"/>
    <w:rsid w:val="00F0006B"/>
    <w:rsid w:val="00F061C4"/>
    <w:rsid w:val="00F10ED1"/>
    <w:rsid w:val="00F12CB0"/>
    <w:rsid w:val="00F20D5F"/>
    <w:rsid w:val="00F242CA"/>
    <w:rsid w:val="00F26013"/>
    <w:rsid w:val="00F40CB2"/>
    <w:rsid w:val="00F56CF6"/>
    <w:rsid w:val="00F706D1"/>
    <w:rsid w:val="00F7750A"/>
    <w:rsid w:val="00F80749"/>
    <w:rsid w:val="00F82C9E"/>
    <w:rsid w:val="00F97E2C"/>
    <w:rsid w:val="00FA138D"/>
    <w:rsid w:val="00FB0DF4"/>
    <w:rsid w:val="00FB29C3"/>
    <w:rsid w:val="00FC5BDE"/>
    <w:rsid w:val="00FD2FF7"/>
    <w:rsid w:val="00FD7D54"/>
    <w:rsid w:val="00FF2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B147BE-315A-45C1-9D2F-0548FCAC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C5"/>
    <w:rPr>
      <w:sz w:val="24"/>
      <w:szCs w:val="24"/>
      <w:lang w:val="ru-RU" w:eastAsia="ru-RU"/>
    </w:rPr>
  </w:style>
  <w:style w:type="paragraph" w:styleId="3">
    <w:name w:val="heading 3"/>
    <w:basedOn w:val="a"/>
    <w:next w:val="a"/>
    <w:qFormat/>
    <w:rsid w:val="0099708A"/>
    <w:pPr>
      <w:keepNext/>
      <w:spacing w:line="360" w:lineRule="auto"/>
      <w:jc w:val="center"/>
      <w:outlineLvl w:val="2"/>
    </w:pPr>
    <w:rPr>
      <w:rFonts w:eastAsia="Arial Unicode MS"/>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9708A"/>
    <w:pPr>
      <w:spacing w:line="360" w:lineRule="auto"/>
      <w:jc w:val="center"/>
    </w:pPr>
    <w:rPr>
      <w:rFonts w:ascii="Arial" w:hAnsi="Arial"/>
      <w:i/>
      <w:sz w:val="34"/>
      <w:szCs w:val="20"/>
      <w:lang w:val="uk-UA"/>
    </w:rPr>
  </w:style>
  <w:style w:type="paragraph" w:styleId="a4">
    <w:name w:val="Body Text Indent"/>
    <w:basedOn w:val="a"/>
    <w:rsid w:val="0099708A"/>
    <w:pPr>
      <w:widowControl w:val="0"/>
      <w:ind w:firstLine="720"/>
      <w:jc w:val="both"/>
    </w:pPr>
    <w:rPr>
      <w:sz w:val="28"/>
      <w:szCs w:val="20"/>
      <w:lang w:val="uk-UA"/>
    </w:rPr>
  </w:style>
  <w:style w:type="paragraph" w:styleId="2">
    <w:name w:val="Body Text Indent 2"/>
    <w:basedOn w:val="a"/>
    <w:rsid w:val="001607CD"/>
    <w:pPr>
      <w:spacing w:after="120" w:line="480" w:lineRule="auto"/>
      <w:ind w:left="283"/>
    </w:pPr>
  </w:style>
  <w:style w:type="paragraph" w:customStyle="1" w:styleId="1">
    <w:name w:val="заголовок 1"/>
    <w:basedOn w:val="a"/>
    <w:next w:val="a"/>
    <w:rsid w:val="001607CD"/>
    <w:pPr>
      <w:keepNext/>
      <w:autoSpaceDE w:val="0"/>
      <w:autoSpaceDN w:val="0"/>
      <w:ind w:firstLine="851"/>
      <w:outlineLvl w:val="0"/>
    </w:pPr>
    <w:rPr>
      <w:sz w:val="28"/>
      <w:szCs w:val="28"/>
      <w:u w:val="single"/>
      <w:lang w:val="uk-UA"/>
    </w:rPr>
  </w:style>
  <w:style w:type="table" w:styleId="a5">
    <w:name w:val="Table Grid"/>
    <w:basedOn w:val="a1"/>
    <w:rsid w:val="005562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qFormat/>
    <w:rsid w:val="00F061C4"/>
    <w:pPr>
      <w:ind w:firstLine="540"/>
      <w:jc w:val="center"/>
    </w:pPr>
    <w:rPr>
      <w:b/>
      <w:bCs/>
      <w:sz w:val="28"/>
      <w:lang w:val="uk-UA"/>
    </w:rPr>
  </w:style>
  <w:style w:type="paragraph" w:styleId="a7">
    <w:name w:val="footer"/>
    <w:basedOn w:val="a"/>
    <w:rsid w:val="00B3614A"/>
    <w:pPr>
      <w:tabs>
        <w:tab w:val="center" w:pos="4677"/>
        <w:tab w:val="right" w:pos="9355"/>
      </w:tabs>
    </w:pPr>
  </w:style>
  <w:style w:type="character" w:styleId="a8">
    <w:name w:val="page number"/>
    <w:basedOn w:val="a0"/>
    <w:rsid w:val="00B3614A"/>
  </w:style>
  <w:style w:type="paragraph" w:customStyle="1" w:styleId="rvps7">
    <w:name w:val="rvps7"/>
    <w:basedOn w:val="a"/>
    <w:rsid w:val="008A72FA"/>
    <w:pPr>
      <w:spacing w:before="100" w:beforeAutospacing="1" w:after="100" w:afterAutospacing="1"/>
    </w:pPr>
    <w:rPr>
      <w:rFonts w:eastAsia="Calibri"/>
    </w:rPr>
  </w:style>
  <w:style w:type="character" w:customStyle="1" w:styleId="rvts15">
    <w:name w:val="rvts15"/>
    <w:rsid w:val="008A72FA"/>
    <w:rPr>
      <w:rFonts w:cs="Times New Roman"/>
    </w:rPr>
  </w:style>
  <w:style w:type="paragraph" w:customStyle="1" w:styleId="rvps2">
    <w:name w:val="rvps2"/>
    <w:basedOn w:val="a"/>
    <w:rsid w:val="008A72FA"/>
    <w:pPr>
      <w:spacing w:before="100" w:beforeAutospacing="1" w:after="100" w:afterAutospacing="1"/>
    </w:pPr>
    <w:rPr>
      <w:rFonts w:eastAsia="Calibri"/>
    </w:rPr>
  </w:style>
  <w:style w:type="character" w:customStyle="1" w:styleId="rvts11">
    <w:name w:val="rvts11"/>
    <w:rsid w:val="008A72FA"/>
    <w:rPr>
      <w:rFonts w:cs="Times New Roman"/>
    </w:rPr>
  </w:style>
  <w:style w:type="paragraph" w:styleId="a9">
    <w:name w:val="Document Map"/>
    <w:basedOn w:val="a"/>
    <w:semiHidden/>
    <w:rsid w:val="00281AF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5707">
      <w:bodyDiv w:val="1"/>
      <w:marLeft w:val="0"/>
      <w:marRight w:val="0"/>
      <w:marTop w:val="0"/>
      <w:marBottom w:val="0"/>
      <w:divBdr>
        <w:top w:val="none" w:sz="0" w:space="0" w:color="auto"/>
        <w:left w:val="none" w:sz="0" w:space="0" w:color="auto"/>
        <w:bottom w:val="none" w:sz="0" w:space="0" w:color="auto"/>
        <w:right w:val="none" w:sz="0" w:space="0" w:color="auto"/>
      </w:divBdr>
    </w:div>
    <w:div w:id="262347229">
      <w:bodyDiv w:val="1"/>
      <w:marLeft w:val="0"/>
      <w:marRight w:val="0"/>
      <w:marTop w:val="0"/>
      <w:marBottom w:val="0"/>
      <w:divBdr>
        <w:top w:val="none" w:sz="0" w:space="0" w:color="auto"/>
        <w:left w:val="none" w:sz="0" w:space="0" w:color="auto"/>
        <w:bottom w:val="none" w:sz="0" w:space="0" w:color="auto"/>
        <w:right w:val="none" w:sz="0" w:space="0" w:color="auto"/>
      </w:divBdr>
    </w:div>
    <w:div w:id="288510672">
      <w:bodyDiv w:val="1"/>
      <w:marLeft w:val="0"/>
      <w:marRight w:val="0"/>
      <w:marTop w:val="0"/>
      <w:marBottom w:val="0"/>
      <w:divBdr>
        <w:top w:val="none" w:sz="0" w:space="0" w:color="auto"/>
        <w:left w:val="none" w:sz="0" w:space="0" w:color="auto"/>
        <w:bottom w:val="none" w:sz="0" w:space="0" w:color="auto"/>
        <w:right w:val="none" w:sz="0" w:space="0" w:color="auto"/>
      </w:divBdr>
    </w:div>
    <w:div w:id="982856423">
      <w:bodyDiv w:val="1"/>
      <w:marLeft w:val="0"/>
      <w:marRight w:val="0"/>
      <w:marTop w:val="0"/>
      <w:marBottom w:val="0"/>
      <w:divBdr>
        <w:top w:val="none" w:sz="0" w:space="0" w:color="auto"/>
        <w:left w:val="none" w:sz="0" w:space="0" w:color="auto"/>
        <w:bottom w:val="none" w:sz="0" w:space="0" w:color="auto"/>
        <w:right w:val="none" w:sz="0" w:space="0" w:color="auto"/>
      </w:divBdr>
    </w:div>
    <w:div w:id="15560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21703</Words>
  <Characters>12372</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ТА ПРОДОВОЛЬСТВА</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ТА ПРОДОВОЛЬСТВА</dc:title>
  <dc:subject/>
  <dc:creator>DAU</dc:creator>
  <cp:keywords/>
  <dc:description/>
  <cp:lastModifiedBy>User</cp:lastModifiedBy>
  <cp:revision>2</cp:revision>
  <cp:lastPrinted>2012-05-18T07:00:00Z</cp:lastPrinted>
  <dcterms:created xsi:type="dcterms:W3CDTF">2021-03-29T11:00:00Z</dcterms:created>
  <dcterms:modified xsi:type="dcterms:W3CDTF">2021-03-29T11:00:00Z</dcterms:modified>
</cp:coreProperties>
</file>