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7B7" w:rsidRDefault="008937B7" w:rsidP="008937B7">
      <w:pPr>
        <w:pStyle w:val="docdata"/>
        <w:spacing w:before="0" w:beforeAutospacing="0" w:after="0" w:afterAutospacing="0" w:line="273" w:lineRule="auto"/>
        <w:jc w:val="center"/>
      </w:pPr>
      <w:r>
        <w:rPr>
          <w:color w:val="000000"/>
          <w:sz w:val="28"/>
          <w:szCs w:val="28"/>
        </w:rPr>
        <w:t>МІНІСТЕРСТВО ОСВІТИ І НАУКИ УКРАЇНИ</w:t>
      </w:r>
    </w:p>
    <w:p w:rsidR="008937B7" w:rsidRDefault="008937B7" w:rsidP="008937B7">
      <w:pPr>
        <w:pStyle w:val="a3"/>
        <w:spacing w:before="0" w:beforeAutospacing="0" w:after="140" w:afterAutospacing="0" w:line="273" w:lineRule="auto"/>
        <w:jc w:val="center"/>
      </w:pPr>
      <w:r>
        <w:rPr>
          <w:color w:val="000000"/>
          <w:sz w:val="28"/>
          <w:szCs w:val="28"/>
        </w:rPr>
        <w:t>ПОЛІСЬКИЙ НАЦІОНАЛЬНИЙ УНІВЕРСИТЕТ</w:t>
      </w:r>
    </w:p>
    <w:p w:rsidR="008937B7" w:rsidRDefault="008937B7" w:rsidP="008937B7">
      <w:pPr>
        <w:pStyle w:val="a3"/>
        <w:spacing w:before="0" w:beforeAutospacing="0" w:after="140" w:afterAutospacing="0" w:line="273" w:lineRule="auto"/>
        <w:jc w:val="right"/>
      </w:pPr>
      <w:r>
        <w:rPr>
          <w:color w:val="000000"/>
          <w:sz w:val="28"/>
          <w:szCs w:val="28"/>
        </w:rPr>
        <w:t>Факультет агрономічний</w:t>
      </w:r>
    </w:p>
    <w:p w:rsidR="008937B7" w:rsidRDefault="008937B7" w:rsidP="008937B7">
      <w:pPr>
        <w:pStyle w:val="a3"/>
        <w:spacing w:before="0" w:beforeAutospacing="0" w:after="360" w:afterAutospacing="0" w:line="273" w:lineRule="auto"/>
        <w:jc w:val="right"/>
      </w:pPr>
      <w:r>
        <w:rPr>
          <w:color w:val="000000"/>
          <w:sz w:val="28"/>
          <w:szCs w:val="28"/>
        </w:rPr>
        <w:t>Кафедра захисту рослин</w:t>
      </w:r>
    </w:p>
    <w:p w:rsidR="008937B7" w:rsidRDefault="008937B7" w:rsidP="008937B7">
      <w:pPr>
        <w:pStyle w:val="a3"/>
        <w:spacing w:before="0" w:beforeAutospacing="0" w:after="0" w:afterAutospacing="0" w:line="273" w:lineRule="auto"/>
        <w:jc w:val="right"/>
      </w:pPr>
      <w:r>
        <w:rPr>
          <w:color w:val="000000"/>
          <w:sz w:val="28"/>
          <w:szCs w:val="28"/>
        </w:rPr>
        <w:t>Кваліфікаційна робота</w:t>
      </w:r>
    </w:p>
    <w:p w:rsidR="008937B7" w:rsidRDefault="008937B7" w:rsidP="008937B7">
      <w:pPr>
        <w:pStyle w:val="a3"/>
        <w:spacing w:before="0" w:beforeAutospacing="0" w:after="720" w:afterAutospacing="0" w:line="273" w:lineRule="auto"/>
        <w:jc w:val="right"/>
      </w:pPr>
      <w:r>
        <w:rPr>
          <w:color w:val="000000"/>
          <w:sz w:val="28"/>
          <w:szCs w:val="28"/>
        </w:rPr>
        <w:t>на правах рукопису</w:t>
      </w:r>
    </w:p>
    <w:p w:rsidR="008937B7" w:rsidRPr="008937B7" w:rsidRDefault="008937B7" w:rsidP="008937B7">
      <w:pPr>
        <w:pStyle w:val="a3"/>
        <w:spacing w:before="0" w:beforeAutospacing="0" w:after="0" w:afterAutospacing="0" w:line="273" w:lineRule="auto"/>
        <w:jc w:val="center"/>
        <w:rPr>
          <w:b/>
          <w:sz w:val="32"/>
          <w:szCs w:val="32"/>
        </w:rPr>
      </w:pPr>
      <w:r w:rsidRPr="008937B7">
        <w:rPr>
          <w:b/>
          <w:color w:val="000000"/>
          <w:sz w:val="32"/>
          <w:szCs w:val="32"/>
        </w:rPr>
        <w:t>Дунаєвська Алла Вікторівн</w:t>
      </w:r>
      <w:r>
        <w:rPr>
          <w:b/>
          <w:color w:val="000000"/>
          <w:sz w:val="32"/>
          <w:szCs w:val="32"/>
        </w:rPr>
        <w:t>а</w:t>
      </w:r>
    </w:p>
    <w:p w:rsidR="00E80F03" w:rsidRDefault="00E80F03" w:rsidP="008937B7">
      <w:pPr>
        <w:pStyle w:val="a3"/>
        <w:spacing w:before="0" w:beforeAutospacing="0" w:after="0" w:afterAutospacing="0" w:line="273" w:lineRule="auto"/>
        <w:jc w:val="right"/>
        <w:rPr>
          <w:color w:val="000000"/>
          <w:sz w:val="28"/>
          <w:szCs w:val="28"/>
        </w:rPr>
      </w:pPr>
    </w:p>
    <w:p w:rsidR="008937B7" w:rsidRPr="00EF0184" w:rsidRDefault="008937B7" w:rsidP="008937B7">
      <w:pPr>
        <w:pStyle w:val="a3"/>
        <w:spacing w:before="0" w:beforeAutospacing="0" w:after="0" w:afterAutospacing="0" w:line="273" w:lineRule="auto"/>
        <w:jc w:val="right"/>
        <w:rPr>
          <w:sz w:val="28"/>
          <w:szCs w:val="28"/>
        </w:rPr>
      </w:pPr>
      <w:r w:rsidRPr="00EF0184">
        <w:rPr>
          <w:sz w:val="28"/>
          <w:szCs w:val="28"/>
        </w:rPr>
        <w:t xml:space="preserve">УДК </w:t>
      </w:r>
      <w:r w:rsidR="00EF0184" w:rsidRPr="00EF0184">
        <w:rPr>
          <w:rStyle w:val="xfm48917153"/>
          <w:sz w:val="28"/>
          <w:szCs w:val="28"/>
          <w:shd w:val="clear" w:color="auto" w:fill="FFFFFF"/>
        </w:rPr>
        <w:t>633.16:632(477.42)</w:t>
      </w:r>
    </w:p>
    <w:p w:rsidR="008937B7" w:rsidRDefault="008937B7" w:rsidP="008937B7">
      <w:pPr>
        <w:pStyle w:val="a3"/>
        <w:spacing w:before="0" w:beforeAutospacing="0" w:after="600" w:afterAutospacing="0" w:line="273" w:lineRule="auto"/>
        <w:ind w:right="284"/>
        <w:jc w:val="right"/>
      </w:pPr>
    </w:p>
    <w:p w:rsidR="008937B7" w:rsidRDefault="008937B7" w:rsidP="008937B7">
      <w:pPr>
        <w:pStyle w:val="a3"/>
        <w:spacing w:before="0" w:beforeAutospacing="0" w:after="360" w:afterAutospacing="0" w:line="273" w:lineRule="auto"/>
        <w:jc w:val="center"/>
      </w:pPr>
      <w:r>
        <w:rPr>
          <w:b/>
          <w:bCs/>
          <w:color w:val="000000"/>
          <w:sz w:val="36"/>
          <w:szCs w:val="36"/>
        </w:rPr>
        <w:t>КВАЛІФІКАЦІЙНА РОБОТА</w:t>
      </w:r>
    </w:p>
    <w:p w:rsidR="008937B7" w:rsidRPr="008937B7" w:rsidRDefault="008937B7" w:rsidP="008937B7">
      <w:pPr>
        <w:jc w:val="center"/>
        <w:rPr>
          <w:rFonts w:ascii="Times New Roman" w:hAnsi="Times New Roman" w:cs="Times New Roman"/>
          <w:b/>
          <w:sz w:val="28"/>
          <w:szCs w:val="28"/>
        </w:rPr>
      </w:pPr>
      <w:r w:rsidRPr="008937B7">
        <w:rPr>
          <w:rFonts w:ascii="Times New Roman" w:hAnsi="Times New Roman" w:cs="Times New Roman"/>
          <w:b/>
          <w:sz w:val="28"/>
          <w:szCs w:val="28"/>
        </w:rPr>
        <w:t>СТІЙКІСТЬ СОРТІВ ЯЧМЕНЮ ЯРОГО ДО ЗБУДНИКІВ ХВОРОБ В УМОВАХ АНДРУШІВСЬКОГО РАЙОНУ ЖИТОМИРСЬКОЇ ОБЛАСТІ</w:t>
      </w:r>
    </w:p>
    <w:p w:rsidR="008937B7" w:rsidRPr="001E650A" w:rsidRDefault="000A10FB" w:rsidP="008937B7">
      <w:pPr>
        <w:pStyle w:val="a3"/>
        <w:spacing w:before="0" w:beforeAutospacing="0" w:after="0" w:afterAutospacing="0"/>
        <w:jc w:val="center"/>
        <w:rPr>
          <w:sz w:val="28"/>
          <w:szCs w:val="28"/>
        </w:rPr>
      </w:pPr>
      <w:r w:rsidRPr="001E650A">
        <w:rPr>
          <w:sz w:val="28"/>
          <w:szCs w:val="28"/>
        </w:rPr>
        <w:t>202</w:t>
      </w:r>
      <w:r w:rsidR="00F33EB1" w:rsidRPr="001E650A">
        <w:rPr>
          <w:sz w:val="28"/>
          <w:szCs w:val="28"/>
        </w:rPr>
        <w:t xml:space="preserve"> «Захист і карантин рослин»</w:t>
      </w:r>
    </w:p>
    <w:p w:rsidR="008937B7" w:rsidRDefault="008937B7" w:rsidP="008937B7">
      <w:pPr>
        <w:pStyle w:val="a3"/>
        <w:spacing w:before="0" w:beforeAutospacing="0" w:after="0" w:afterAutospacing="0" w:line="273" w:lineRule="auto"/>
        <w:jc w:val="center"/>
      </w:pPr>
    </w:p>
    <w:p w:rsidR="008937B7" w:rsidRDefault="008937B7" w:rsidP="008937B7">
      <w:pPr>
        <w:pStyle w:val="a3"/>
        <w:spacing w:before="0" w:beforeAutospacing="0" w:after="360" w:afterAutospacing="0" w:line="273" w:lineRule="auto"/>
        <w:jc w:val="center"/>
      </w:pPr>
      <w:r>
        <w:rPr>
          <w:color w:val="000000"/>
          <w:sz w:val="28"/>
          <w:szCs w:val="28"/>
        </w:rPr>
        <w:t>Подається на здобуття освітнього ступеня магістра</w:t>
      </w:r>
    </w:p>
    <w:p w:rsidR="008937B7" w:rsidRDefault="008937B7" w:rsidP="008937B7">
      <w:pPr>
        <w:pStyle w:val="a3"/>
        <w:spacing w:before="0" w:beforeAutospacing="0" w:after="0" w:afterAutospacing="0" w:line="273" w:lineRule="auto"/>
        <w:jc w:val="both"/>
      </w:pPr>
      <w:r>
        <w:rPr>
          <w:color w:val="000000"/>
          <w:sz w:val="28"/>
          <w:szCs w:val="28"/>
        </w:rPr>
        <w:t>кваліфікаційна робота містить результати власних досліджень. Використання ідей, результатів і текстів інших авторів мають посилання на відповідне джерело</w:t>
      </w:r>
    </w:p>
    <w:p w:rsidR="008937B7" w:rsidRDefault="000D539E" w:rsidP="008937B7">
      <w:pPr>
        <w:pStyle w:val="a3"/>
        <w:spacing w:before="0" w:beforeAutospacing="0" w:after="0" w:afterAutospacing="0" w:line="273" w:lineRule="auto"/>
        <w:ind w:right="140"/>
        <w:jc w:val="both"/>
      </w:pPr>
      <w:r>
        <w:rPr>
          <w:color w:val="000000"/>
          <w:sz w:val="28"/>
          <w:szCs w:val="28"/>
        </w:rPr>
        <w:t>______________Алла Дунаєвська</w:t>
      </w:r>
    </w:p>
    <w:p w:rsidR="001E650A" w:rsidRDefault="001E650A" w:rsidP="008937B7">
      <w:pPr>
        <w:pStyle w:val="a3"/>
        <w:spacing w:before="0" w:beforeAutospacing="0" w:after="0" w:afterAutospacing="0" w:line="273" w:lineRule="auto"/>
        <w:jc w:val="right"/>
        <w:rPr>
          <w:color w:val="000000"/>
          <w:sz w:val="28"/>
          <w:szCs w:val="28"/>
        </w:rPr>
      </w:pPr>
    </w:p>
    <w:p w:rsidR="001E650A" w:rsidRDefault="001E650A" w:rsidP="008937B7">
      <w:pPr>
        <w:pStyle w:val="a3"/>
        <w:spacing w:before="0" w:beforeAutospacing="0" w:after="0" w:afterAutospacing="0" w:line="273" w:lineRule="auto"/>
        <w:jc w:val="right"/>
        <w:rPr>
          <w:color w:val="000000"/>
          <w:sz w:val="28"/>
          <w:szCs w:val="28"/>
        </w:rPr>
      </w:pPr>
    </w:p>
    <w:p w:rsidR="001E650A" w:rsidRDefault="001E650A" w:rsidP="008937B7">
      <w:pPr>
        <w:pStyle w:val="a3"/>
        <w:spacing w:before="0" w:beforeAutospacing="0" w:after="0" w:afterAutospacing="0" w:line="273" w:lineRule="auto"/>
        <w:jc w:val="right"/>
        <w:rPr>
          <w:color w:val="000000"/>
          <w:sz w:val="28"/>
          <w:szCs w:val="28"/>
        </w:rPr>
      </w:pPr>
    </w:p>
    <w:p w:rsidR="001E650A" w:rsidRDefault="001E650A" w:rsidP="008937B7">
      <w:pPr>
        <w:pStyle w:val="a3"/>
        <w:spacing w:before="0" w:beforeAutospacing="0" w:after="0" w:afterAutospacing="0" w:line="273" w:lineRule="auto"/>
        <w:jc w:val="right"/>
        <w:rPr>
          <w:color w:val="000000"/>
          <w:sz w:val="28"/>
          <w:szCs w:val="28"/>
        </w:rPr>
      </w:pPr>
    </w:p>
    <w:p w:rsidR="001E650A" w:rsidRDefault="001E650A" w:rsidP="008937B7">
      <w:pPr>
        <w:pStyle w:val="a3"/>
        <w:spacing w:before="0" w:beforeAutospacing="0" w:after="0" w:afterAutospacing="0" w:line="273" w:lineRule="auto"/>
        <w:jc w:val="right"/>
        <w:rPr>
          <w:color w:val="000000"/>
          <w:sz w:val="28"/>
          <w:szCs w:val="28"/>
        </w:rPr>
      </w:pPr>
    </w:p>
    <w:p w:rsidR="008937B7" w:rsidRDefault="008937B7" w:rsidP="008937B7">
      <w:pPr>
        <w:pStyle w:val="a3"/>
        <w:spacing w:before="0" w:beforeAutospacing="0" w:after="0" w:afterAutospacing="0" w:line="273" w:lineRule="auto"/>
        <w:jc w:val="right"/>
      </w:pPr>
      <w:r>
        <w:rPr>
          <w:color w:val="000000"/>
          <w:sz w:val="28"/>
          <w:szCs w:val="28"/>
        </w:rPr>
        <w:t>Керівник роботи</w:t>
      </w:r>
    </w:p>
    <w:p w:rsidR="008937B7" w:rsidRPr="000D539E" w:rsidRDefault="000D539E" w:rsidP="000D539E">
      <w:pPr>
        <w:pStyle w:val="a3"/>
        <w:spacing w:before="0" w:beforeAutospacing="0" w:after="0" w:afterAutospacing="0" w:line="273" w:lineRule="auto"/>
        <w:jc w:val="right"/>
        <w:rPr>
          <w:color w:val="000000" w:themeColor="text1"/>
        </w:rPr>
      </w:pPr>
      <w:r>
        <w:rPr>
          <w:color w:val="000000" w:themeColor="text1"/>
          <w:sz w:val="28"/>
          <w:szCs w:val="28"/>
        </w:rPr>
        <w:t xml:space="preserve">Ольга </w:t>
      </w:r>
      <w:r w:rsidRPr="000D539E">
        <w:rPr>
          <w:color w:val="000000" w:themeColor="text1"/>
          <w:sz w:val="28"/>
          <w:szCs w:val="28"/>
        </w:rPr>
        <w:t xml:space="preserve">НЕВМЕРЖИЦЬКА </w:t>
      </w:r>
    </w:p>
    <w:p w:rsidR="008937B7" w:rsidRDefault="008937B7" w:rsidP="008937B7">
      <w:pPr>
        <w:pStyle w:val="a3"/>
        <w:spacing w:before="0" w:beforeAutospacing="0" w:after="0" w:afterAutospacing="0" w:line="273" w:lineRule="auto"/>
        <w:jc w:val="center"/>
      </w:pPr>
      <w:r>
        <w:t> </w:t>
      </w:r>
    </w:p>
    <w:p w:rsidR="008937B7" w:rsidRDefault="001E650A" w:rsidP="00F51C8F">
      <w:pPr>
        <w:pStyle w:val="a3"/>
        <w:spacing w:before="0" w:beforeAutospacing="0" w:after="0" w:afterAutospacing="0" w:line="273" w:lineRule="auto"/>
        <w:jc w:val="center"/>
      </w:pPr>
      <w:r>
        <w:t> </w:t>
      </w:r>
    </w:p>
    <w:p w:rsidR="001E650A" w:rsidRDefault="001E650A" w:rsidP="00F51C8F">
      <w:pPr>
        <w:pStyle w:val="a3"/>
        <w:spacing w:before="0" w:beforeAutospacing="0" w:after="0" w:afterAutospacing="0" w:line="273" w:lineRule="auto"/>
        <w:jc w:val="center"/>
      </w:pPr>
    </w:p>
    <w:p w:rsidR="000D539E" w:rsidRDefault="000D539E" w:rsidP="00F51C8F">
      <w:pPr>
        <w:pStyle w:val="a3"/>
        <w:spacing w:before="0" w:beforeAutospacing="0" w:after="0" w:afterAutospacing="0" w:line="273" w:lineRule="auto"/>
        <w:jc w:val="center"/>
      </w:pPr>
    </w:p>
    <w:p w:rsidR="007F05F3" w:rsidRDefault="008937B7" w:rsidP="007F05F3">
      <w:pPr>
        <w:pStyle w:val="a3"/>
        <w:spacing w:before="0" w:beforeAutospacing="0" w:after="0" w:afterAutospacing="0" w:line="273" w:lineRule="auto"/>
        <w:jc w:val="center"/>
        <w:rPr>
          <w:color w:val="000000"/>
          <w:sz w:val="28"/>
          <w:szCs w:val="28"/>
        </w:rPr>
      </w:pPr>
      <w:r>
        <w:rPr>
          <w:color w:val="000000"/>
          <w:sz w:val="28"/>
          <w:szCs w:val="28"/>
        </w:rPr>
        <w:t>Житомир–2021</w:t>
      </w:r>
      <w:bookmarkStart w:id="0" w:name="_Toc90892566"/>
    </w:p>
    <w:p w:rsidR="00F33EB1" w:rsidRPr="00F33EB1" w:rsidRDefault="00F33EB1" w:rsidP="007F05F3">
      <w:pPr>
        <w:pStyle w:val="a3"/>
        <w:spacing w:before="0" w:beforeAutospacing="0" w:after="0" w:afterAutospacing="0" w:line="273" w:lineRule="auto"/>
        <w:jc w:val="center"/>
      </w:pPr>
      <w:r w:rsidRPr="00F33EB1">
        <w:lastRenderedPageBreak/>
        <w:t>АНОТАЦІЯ</w:t>
      </w:r>
      <w:bookmarkEnd w:id="0"/>
    </w:p>
    <w:p w:rsidR="00F33EB1" w:rsidRPr="00F33EB1" w:rsidRDefault="00F33EB1" w:rsidP="00F33EB1">
      <w:pPr>
        <w:spacing w:after="0" w:line="360" w:lineRule="auto"/>
        <w:ind w:firstLine="709"/>
        <w:contextualSpacing/>
        <w:jc w:val="both"/>
        <w:rPr>
          <w:rFonts w:ascii="Times New Roman" w:hAnsi="Times New Roman" w:cs="Times New Roman"/>
          <w:sz w:val="28"/>
          <w:szCs w:val="28"/>
        </w:rPr>
      </w:pPr>
      <w:r w:rsidRPr="00F33EB1">
        <w:rPr>
          <w:rFonts w:ascii="Times New Roman" w:hAnsi="Times New Roman" w:cs="Times New Roman"/>
          <w:sz w:val="28"/>
          <w:szCs w:val="28"/>
        </w:rPr>
        <w:t xml:space="preserve">Дунаєвська А. В. Стійкість сортів ячменю ярого до збудників </w:t>
      </w:r>
      <w:proofErr w:type="spellStart"/>
      <w:r w:rsidRPr="00F33EB1">
        <w:rPr>
          <w:rFonts w:ascii="Times New Roman" w:hAnsi="Times New Roman" w:cs="Times New Roman"/>
          <w:sz w:val="28"/>
          <w:szCs w:val="28"/>
        </w:rPr>
        <w:t>хвороб</w:t>
      </w:r>
      <w:proofErr w:type="spellEnd"/>
      <w:r w:rsidRPr="00F33EB1">
        <w:rPr>
          <w:rFonts w:ascii="Times New Roman" w:hAnsi="Times New Roman" w:cs="Times New Roman"/>
          <w:sz w:val="28"/>
          <w:szCs w:val="28"/>
        </w:rPr>
        <w:t xml:space="preserve"> в умовах </w:t>
      </w:r>
      <w:proofErr w:type="spellStart"/>
      <w:r w:rsidRPr="00F33EB1">
        <w:rPr>
          <w:rFonts w:ascii="Times New Roman" w:hAnsi="Times New Roman" w:cs="Times New Roman"/>
          <w:sz w:val="28"/>
          <w:szCs w:val="28"/>
        </w:rPr>
        <w:t>Андрушівського</w:t>
      </w:r>
      <w:proofErr w:type="spellEnd"/>
      <w:r w:rsidRPr="00F33EB1">
        <w:rPr>
          <w:rFonts w:ascii="Times New Roman" w:hAnsi="Times New Roman" w:cs="Times New Roman"/>
          <w:sz w:val="28"/>
          <w:szCs w:val="28"/>
        </w:rPr>
        <w:t xml:space="preserve"> району Житомирської області. – Кваліфікаційна робота на правах рукопису.</w:t>
      </w:r>
    </w:p>
    <w:p w:rsidR="00F33EB1" w:rsidRPr="00F33EB1" w:rsidRDefault="00F33EB1" w:rsidP="00F33EB1">
      <w:pPr>
        <w:spacing w:after="0" w:line="360" w:lineRule="auto"/>
        <w:ind w:firstLine="709"/>
        <w:contextualSpacing/>
        <w:jc w:val="both"/>
        <w:rPr>
          <w:rFonts w:ascii="Times New Roman" w:hAnsi="Times New Roman" w:cs="Times New Roman"/>
          <w:sz w:val="28"/>
          <w:szCs w:val="28"/>
        </w:rPr>
      </w:pPr>
      <w:r w:rsidRPr="00F33EB1">
        <w:rPr>
          <w:rFonts w:ascii="Times New Roman" w:hAnsi="Times New Roman" w:cs="Times New Roman"/>
          <w:sz w:val="28"/>
          <w:szCs w:val="28"/>
        </w:rPr>
        <w:t>Кваліфікаційна робота на здобуття освітнього ступеня магістра за спеціальністю 202 – захист і карантин рослин. – Поліський національний університет, Житомир, 2021.</w:t>
      </w:r>
    </w:p>
    <w:p w:rsidR="00F33EB1" w:rsidRPr="00F33EB1" w:rsidRDefault="00F33EB1" w:rsidP="00F33EB1">
      <w:pPr>
        <w:spacing w:after="0" w:line="360" w:lineRule="auto"/>
        <w:ind w:firstLine="709"/>
        <w:contextualSpacing/>
        <w:jc w:val="both"/>
        <w:rPr>
          <w:rFonts w:ascii="Times New Roman" w:hAnsi="Times New Roman" w:cs="Times New Roman"/>
          <w:sz w:val="28"/>
          <w:szCs w:val="28"/>
        </w:rPr>
      </w:pPr>
      <w:r w:rsidRPr="00F33EB1">
        <w:rPr>
          <w:rFonts w:ascii="Times New Roman" w:hAnsi="Times New Roman" w:cs="Times New Roman"/>
          <w:sz w:val="28"/>
          <w:szCs w:val="28"/>
        </w:rPr>
        <w:t xml:space="preserve">Польова схожість сорту Авгур складає 76,5 %, а лабораторна схожість – 94,1 %, енергія проростання дорівнювала 93 %. Насіння сорту Грін має польову схожість 71,9%, лабораторну схожість 92,8%, енергію проростання 92,1%. Характеристики сорт Подив: польова схожість 83%, лабораторна – 95,3% енергія проростання 96,4%. На зерні ярого ячменю було виявлено збудники: </w:t>
      </w:r>
      <w:proofErr w:type="spellStart"/>
      <w:r w:rsidRPr="00F33EB1">
        <w:rPr>
          <w:rFonts w:ascii="Times New Roman" w:hAnsi="Times New Roman" w:cs="Times New Roman"/>
          <w:sz w:val="28"/>
          <w:szCs w:val="28"/>
        </w:rPr>
        <w:t>Bipolaris</w:t>
      </w:r>
      <w:proofErr w:type="spellEnd"/>
      <w:r w:rsidRPr="00F33EB1">
        <w:rPr>
          <w:rFonts w:ascii="Times New Roman" w:hAnsi="Times New Roman" w:cs="Times New Roman"/>
          <w:sz w:val="28"/>
          <w:szCs w:val="28"/>
        </w:rPr>
        <w:t xml:space="preserve"> </w:t>
      </w:r>
      <w:proofErr w:type="spellStart"/>
      <w:r w:rsidRPr="00F33EB1">
        <w:rPr>
          <w:rFonts w:ascii="Times New Roman" w:hAnsi="Times New Roman" w:cs="Times New Roman"/>
          <w:sz w:val="28"/>
          <w:szCs w:val="28"/>
        </w:rPr>
        <w:t>sorokiniana</w:t>
      </w:r>
      <w:proofErr w:type="spellEnd"/>
      <w:r w:rsidRPr="00F33EB1">
        <w:rPr>
          <w:rFonts w:ascii="Times New Roman" w:hAnsi="Times New Roman" w:cs="Times New Roman"/>
          <w:sz w:val="28"/>
          <w:szCs w:val="28"/>
        </w:rPr>
        <w:t xml:space="preserve"> </w:t>
      </w:r>
      <w:proofErr w:type="spellStart"/>
      <w:r w:rsidRPr="00F33EB1">
        <w:rPr>
          <w:rFonts w:ascii="Times New Roman" w:hAnsi="Times New Roman" w:cs="Times New Roman"/>
          <w:sz w:val="28"/>
          <w:szCs w:val="28"/>
        </w:rPr>
        <w:t>Shoem</w:t>
      </w:r>
      <w:proofErr w:type="spellEnd"/>
      <w:r w:rsidRPr="00F33EB1">
        <w:rPr>
          <w:rFonts w:ascii="Times New Roman" w:hAnsi="Times New Roman" w:cs="Times New Roman"/>
          <w:sz w:val="28"/>
          <w:szCs w:val="28"/>
        </w:rPr>
        <w:t xml:space="preserve">, </w:t>
      </w:r>
      <w:proofErr w:type="spellStart"/>
      <w:r w:rsidRPr="00F33EB1">
        <w:rPr>
          <w:rFonts w:ascii="Times New Roman" w:hAnsi="Times New Roman" w:cs="Times New Roman"/>
          <w:sz w:val="28"/>
          <w:szCs w:val="28"/>
        </w:rPr>
        <w:t>Erysiphe</w:t>
      </w:r>
      <w:proofErr w:type="spellEnd"/>
      <w:r w:rsidRPr="00F33EB1">
        <w:rPr>
          <w:rFonts w:ascii="Times New Roman" w:hAnsi="Times New Roman" w:cs="Times New Roman"/>
          <w:sz w:val="28"/>
          <w:szCs w:val="28"/>
        </w:rPr>
        <w:t xml:space="preserve"> </w:t>
      </w:r>
      <w:proofErr w:type="spellStart"/>
      <w:r w:rsidRPr="00F33EB1">
        <w:rPr>
          <w:rFonts w:ascii="Times New Roman" w:hAnsi="Times New Roman" w:cs="Times New Roman"/>
          <w:sz w:val="28"/>
          <w:szCs w:val="28"/>
        </w:rPr>
        <w:t>graminis</w:t>
      </w:r>
      <w:proofErr w:type="spellEnd"/>
      <w:r w:rsidRPr="00F33EB1">
        <w:rPr>
          <w:rFonts w:ascii="Times New Roman" w:hAnsi="Times New Roman" w:cs="Times New Roman"/>
          <w:sz w:val="28"/>
          <w:szCs w:val="28"/>
        </w:rPr>
        <w:t xml:space="preserve"> DC. Ячмінь сорту Подив був уражений  борошнистою росою 1,9 % та </w:t>
      </w:r>
      <w:proofErr w:type="spellStart"/>
      <w:r w:rsidRPr="00F33EB1">
        <w:rPr>
          <w:rFonts w:ascii="Times New Roman" w:hAnsi="Times New Roman" w:cs="Times New Roman"/>
          <w:sz w:val="28"/>
          <w:szCs w:val="28"/>
        </w:rPr>
        <w:t>гел</w:t>
      </w:r>
      <w:r>
        <w:rPr>
          <w:rFonts w:ascii="Times New Roman" w:hAnsi="Times New Roman" w:cs="Times New Roman"/>
          <w:sz w:val="28"/>
          <w:szCs w:val="28"/>
        </w:rPr>
        <w:t>ьмінтоспоріозом</w:t>
      </w:r>
      <w:proofErr w:type="spellEnd"/>
      <w:r>
        <w:rPr>
          <w:rFonts w:ascii="Times New Roman" w:hAnsi="Times New Roman" w:cs="Times New Roman"/>
          <w:sz w:val="28"/>
          <w:szCs w:val="28"/>
        </w:rPr>
        <w:t xml:space="preserve"> 2,5 %, </w:t>
      </w:r>
      <w:r w:rsidRPr="00F33EB1">
        <w:rPr>
          <w:rFonts w:ascii="Times New Roman" w:hAnsi="Times New Roman" w:cs="Times New Roman"/>
          <w:sz w:val="28"/>
          <w:szCs w:val="28"/>
        </w:rPr>
        <w:t xml:space="preserve">сорту Грін – борошнистою росою 6,7 % та </w:t>
      </w:r>
      <w:proofErr w:type="spellStart"/>
      <w:r w:rsidRPr="00F33EB1">
        <w:rPr>
          <w:rFonts w:ascii="Times New Roman" w:hAnsi="Times New Roman" w:cs="Times New Roman"/>
          <w:sz w:val="28"/>
          <w:szCs w:val="28"/>
        </w:rPr>
        <w:t>гельмінтоспоріозом</w:t>
      </w:r>
      <w:proofErr w:type="spellEnd"/>
      <w:r w:rsidRPr="00F33EB1">
        <w:rPr>
          <w:rFonts w:ascii="Times New Roman" w:hAnsi="Times New Roman" w:cs="Times New Roman"/>
          <w:sz w:val="28"/>
          <w:szCs w:val="28"/>
        </w:rPr>
        <w:t xml:space="preserve"> 9,5 %, сорту Авгур, на відміну від двох попередніх, найбільше уражений </w:t>
      </w:r>
      <w:proofErr w:type="spellStart"/>
      <w:r w:rsidRPr="00F33EB1">
        <w:rPr>
          <w:rFonts w:ascii="Times New Roman" w:hAnsi="Times New Roman" w:cs="Times New Roman"/>
          <w:sz w:val="28"/>
          <w:szCs w:val="28"/>
        </w:rPr>
        <w:t>гельмінтоспоріозом</w:t>
      </w:r>
      <w:proofErr w:type="spellEnd"/>
      <w:r w:rsidRPr="00F33EB1">
        <w:rPr>
          <w:rFonts w:ascii="Times New Roman" w:hAnsi="Times New Roman" w:cs="Times New Roman"/>
          <w:sz w:val="28"/>
          <w:szCs w:val="28"/>
        </w:rPr>
        <w:t xml:space="preserve"> – 8,1 % і борошнистою росою – 6,2 %. Урожайність сортів ярого ячменю під час проведення досліджень була  найбільша в сорту Подив – 1,44 т/га. і найменша в сорту Грін 1,23 т/га.  Прибавка врожаю у розмірі 0,15 т/га забезпечив сорт Подив, решта сортів за урожайністю не перевищували сорту стандарт. Розрахунок економічної ефективності ярого ячменю, показав, що у сорту Авгур прибуток склав 2040,51 грн., рівень рентабельності – 90,67%, у сорту Грін</w:t>
      </w:r>
      <w:r w:rsidR="0027182A">
        <w:rPr>
          <w:rFonts w:ascii="Times New Roman" w:hAnsi="Times New Roman" w:cs="Times New Roman"/>
          <w:sz w:val="28"/>
          <w:szCs w:val="28"/>
        </w:rPr>
        <w:t>,</w:t>
      </w:r>
      <w:r w:rsidRPr="00F33EB1">
        <w:rPr>
          <w:rFonts w:ascii="Times New Roman" w:hAnsi="Times New Roman" w:cs="Times New Roman"/>
          <w:sz w:val="28"/>
          <w:szCs w:val="28"/>
        </w:rPr>
        <w:t xml:space="preserve"> відповідно</w:t>
      </w:r>
      <w:r w:rsidR="0027182A">
        <w:rPr>
          <w:rFonts w:ascii="Times New Roman" w:hAnsi="Times New Roman" w:cs="Times New Roman"/>
          <w:sz w:val="28"/>
          <w:szCs w:val="28"/>
        </w:rPr>
        <w:t>,</w:t>
      </w:r>
      <w:r w:rsidRPr="00F33EB1">
        <w:rPr>
          <w:rFonts w:ascii="Times New Roman" w:hAnsi="Times New Roman" w:cs="Times New Roman"/>
          <w:sz w:val="28"/>
          <w:szCs w:val="28"/>
        </w:rPr>
        <w:t xml:space="preserve"> 1500,51 грн та 69,97 %. Найбільша собівартість в сорту Авгур – 2250,35 грн, а найнижча у сорту Подив – 2050,41 грн. Найбільший прибуток був у сорту Авгур –  2040,51грн, а найнижчий має сорт Подив – 1350,51 грн.</w:t>
      </w:r>
    </w:p>
    <w:p w:rsidR="006D7783" w:rsidRDefault="00F33EB1" w:rsidP="0027182A">
      <w:pPr>
        <w:spacing w:after="0" w:line="360" w:lineRule="auto"/>
        <w:ind w:firstLine="709"/>
        <w:contextualSpacing/>
        <w:jc w:val="both"/>
        <w:rPr>
          <w:rFonts w:ascii="Times New Roman" w:eastAsia="Times New Roman" w:hAnsi="Times New Roman" w:cs="Times New Roman"/>
          <w:color w:val="000000"/>
          <w:sz w:val="28"/>
          <w:szCs w:val="28"/>
        </w:rPr>
      </w:pPr>
      <w:r w:rsidRPr="000D539E">
        <w:rPr>
          <w:rFonts w:ascii="Times New Roman" w:hAnsi="Times New Roman" w:cs="Times New Roman"/>
          <w:b/>
          <w:sz w:val="28"/>
          <w:szCs w:val="28"/>
        </w:rPr>
        <w:t>Ключові слова:</w:t>
      </w:r>
      <w:r w:rsidRPr="00F33EB1">
        <w:rPr>
          <w:rFonts w:ascii="Times New Roman" w:hAnsi="Times New Roman" w:cs="Times New Roman"/>
          <w:sz w:val="28"/>
          <w:szCs w:val="28"/>
        </w:rPr>
        <w:t xml:space="preserve"> ячмінь ярий, сорт, стійкість, </w:t>
      </w:r>
      <w:proofErr w:type="spellStart"/>
      <w:r w:rsidRPr="00F33EB1">
        <w:rPr>
          <w:rFonts w:ascii="Times New Roman" w:hAnsi="Times New Roman" w:cs="Times New Roman"/>
          <w:sz w:val="28"/>
          <w:szCs w:val="28"/>
        </w:rPr>
        <w:t>гельмінтоспоріоз</w:t>
      </w:r>
      <w:proofErr w:type="spellEnd"/>
      <w:r w:rsidRPr="00F33EB1">
        <w:rPr>
          <w:rFonts w:ascii="Times New Roman" w:hAnsi="Times New Roman" w:cs="Times New Roman"/>
          <w:sz w:val="28"/>
          <w:szCs w:val="28"/>
        </w:rPr>
        <w:t>, борошниста роса</w:t>
      </w:r>
      <w:r w:rsidR="006D7783">
        <w:rPr>
          <w:color w:val="000000"/>
          <w:sz w:val="28"/>
          <w:szCs w:val="28"/>
        </w:rPr>
        <w:br w:type="page"/>
      </w:r>
    </w:p>
    <w:p w:rsidR="004F5E0C" w:rsidRPr="004F5E0C" w:rsidRDefault="004F5E0C" w:rsidP="004F5E0C">
      <w:pPr>
        <w:jc w:val="center"/>
        <w:rPr>
          <w:rFonts w:ascii="Times New Roman" w:hAnsi="Times New Roman" w:cs="Times New Roman"/>
          <w:b/>
          <w:sz w:val="28"/>
          <w:szCs w:val="28"/>
        </w:rPr>
      </w:pPr>
      <w:bookmarkStart w:id="1" w:name="_Toc90892567"/>
      <w:r w:rsidRPr="004F5E0C">
        <w:rPr>
          <w:rFonts w:ascii="Times New Roman" w:hAnsi="Times New Roman" w:cs="Times New Roman"/>
          <w:b/>
          <w:sz w:val="28"/>
          <w:szCs w:val="28"/>
        </w:rPr>
        <w:lastRenderedPageBreak/>
        <w:t>SUMMARY</w:t>
      </w:r>
    </w:p>
    <w:p w:rsidR="000D539E" w:rsidRPr="000D539E" w:rsidRDefault="004F5E0C" w:rsidP="004F5E0C">
      <w:pPr>
        <w:spacing w:after="0" w:line="360" w:lineRule="auto"/>
        <w:ind w:firstLine="709"/>
        <w:contextualSpacing/>
        <w:jc w:val="both"/>
        <w:rPr>
          <w:rFonts w:ascii="Times New Roman" w:hAnsi="Times New Roman" w:cs="Times New Roman"/>
          <w:sz w:val="28"/>
          <w:szCs w:val="28"/>
          <w:lang w:val="en-US"/>
        </w:rPr>
      </w:pPr>
      <w:proofErr w:type="spellStart"/>
      <w:r w:rsidRPr="000D539E">
        <w:rPr>
          <w:rFonts w:ascii="Times New Roman" w:hAnsi="Times New Roman" w:cs="Times New Roman"/>
          <w:sz w:val="28"/>
          <w:szCs w:val="28"/>
          <w:lang w:val="en-US"/>
        </w:rPr>
        <w:t>Dunaievska</w:t>
      </w:r>
      <w:proofErr w:type="spellEnd"/>
      <w:r w:rsidRPr="000D539E">
        <w:rPr>
          <w:rFonts w:ascii="Times New Roman" w:hAnsi="Times New Roman" w:cs="Times New Roman"/>
          <w:sz w:val="28"/>
          <w:szCs w:val="28"/>
          <w:lang w:val="en-US"/>
        </w:rPr>
        <w:t xml:space="preserve"> A. V. Resistance of spring barley varieties to pathogens in the conditions of </w:t>
      </w:r>
      <w:proofErr w:type="spellStart"/>
      <w:r w:rsidRPr="000D539E">
        <w:rPr>
          <w:rFonts w:ascii="Times New Roman" w:hAnsi="Times New Roman" w:cs="Times New Roman"/>
          <w:sz w:val="28"/>
          <w:szCs w:val="28"/>
          <w:lang w:val="en-US"/>
        </w:rPr>
        <w:t>Andrush</w:t>
      </w:r>
      <w:r w:rsidR="000D539E" w:rsidRPr="000D539E">
        <w:rPr>
          <w:rFonts w:ascii="Times New Roman" w:hAnsi="Times New Roman" w:cs="Times New Roman"/>
          <w:sz w:val="28"/>
          <w:szCs w:val="28"/>
          <w:lang w:val="en-US"/>
        </w:rPr>
        <w:t>ivka</w:t>
      </w:r>
      <w:proofErr w:type="spellEnd"/>
      <w:r w:rsidR="000D539E" w:rsidRPr="000D539E">
        <w:rPr>
          <w:rFonts w:ascii="Times New Roman" w:hAnsi="Times New Roman" w:cs="Times New Roman"/>
          <w:sz w:val="28"/>
          <w:szCs w:val="28"/>
          <w:lang w:val="en-US"/>
        </w:rPr>
        <w:t xml:space="preserve"> </w:t>
      </w:r>
      <w:proofErr w:type="spellStart"/>
      <w:r w:rsidR="000D539E" w:rsidRPr="000D539E">
        <w:rPr>
          <w:rFonts w:ascii="Times New Roman" w:hAnsi="Times New Roman" w:cs="Times New Roman"/>
          <w:sz w:val="28"/>
          <w:szCs w:val="28"/>
          <w:lang w:val="en-US"/>
        </w:rPr>
        <w:t>Raion</w:t>
      </w:r>
      <w:proofErr w:type="spellEnd"/>
      <w:r w:rsidR="000D539E" w:rsidRPr="000D539E">
        <w:rPr>
          <w:rFonts w:ascii="Times New Roman" w:hAnsi="Times New Roman" w:cs="Times New Roman"/>
          <w:sz w:val="28"/>
          <w:szCs w:val="28"/>
          <w:lang w:val="en-US"/>
        </w:rPr>
        <w:t xml:space="preserve"> of Zhytomyr region. –</w:t>
      </w:r>
      <w:r w:rsidRPr="000D539E">
        <w:rPr>
          <w:rFonts w:ascii="Times New Roman" w:hAnsi="Times New Roman" w:cs="Times New Roman"/>
          <w:sz w:val="28"/>
          <w:szCs w:val="28"/>
          <w:lang w:val="en-US"/>
        </w:rPr>
        <w:t xml:space="preserve"> Qualification work on the rights of the manuscript.</w:t>
      </w:r>
    </w:p>
    <w:p w:rsidR="000D539E" w:rsidRPr="000D539E" w:rsidRDefault="004F5E0C" w:rsidP="004F5E0C">
      <w:pPr>
        <w:spacing w:after="0" w:line="360" w:lineRule="auto"/>
        <w:ind w:firstLine="709"/>
        <w:contextualSpacing/>
        <w:jc w:val="both"/>
        <w:rPr>
          <w:rFonts w:ascii="Times New Roman" w:hAnsi="Times New Roman" w:cs="Times New Roman"/>
          <w:sz w:val="28"/>
          <w:szCs w:val="28"/>
          <w:lang w:val="en-US"/>
        </w:rPr>
      </w:pPr>
      <w:r w:rsidRPr="000D539E">
        <w:rPr>
          <w:rFonts w:ascii="Times New Roman" w:hAnsi="Times New Roman" w:cs="Times New Roman"/>
          <w:sz w:val="28"/>
          <w:szCs w:val="28"/>
          <w:lang w:val="en-US"/>
        </w:rPr>
        <w:t xml:space="preserve">Qualification work for a master's degree in </w:t>
      </w:r>
      <w:proofErr w:type="spellStart"/>
      <w:r w:rsidRPr="000D539E">
        <w:rPr>
          <w:rFonts w:ascii="Times New Roman" w:hAnsi="Times New Roman" w:cs="Times New Roman"/>
          <w:sz w:val="28"/>
          <w:szCs w:val="28"/>
          <w:lang w:val="en-US"/>
        </w:rPr>
        <w:t>speciality</w:t>
      </w:r>
      <w:proofErr w:type="spellEnd"/>
      <w:r w:rsidRPr="000D539E">
        <w:rPr>
          <w:rFonts w:ascii="Times New Roman" w:hAnsi="Times New Roman" w:cs="Times New Roman"/>
          <w:sz w:val="28"/>
          <w:szCs w:val="28"/>
          <w:lang w:val="en-US"/>
        </w:rPr>
        <w:t xml:space="preserve"> 202 </w:t>
      </w:r>
      <w:r w:rsidR="000D539E" w:rsidRPr="000D539E">
        <w:rPr>
          <w:rFonts w:ascii="Times New Roman" w:hAnsi="Times New Roman" w:cs="Times New Roman"/>
          <w:sz w:val="28"/>
          <w:szCs w:val="28"/>
          <w:lang w:val="en-US"/>
        </w:rPr>
        <w:t>–</w:t>
      </w:r>
      <w:r w:rsidRPr="000D539E">
        <w:rPr>
          <w:rFonts w:ascii="Times New Roman" w:hAnsi="Times New Roman" w:cs="Times New Roman"/>
          <w:sz w:val="28"/>
          <w:szCs w:val="28"/>
          <w:lang w:val="en-US"/>
        </w:rPr>
        <w:t xml:space="preserve"> pl</w:t>
      </w:r>
      <w:r w:rsidR="000D539E" w:rsidRPr="000D539E">
        <w:rPr>
          <w:rFonts w:ascii="Times New Roman" w:hAnsi="Times New Roman" w:cs="Times New Roman"/>
          <w:sz w:val="28"/>
          <w:szCs w:val="28"/>
          <w:lang w:val="en-US"/>
        </w:rPr>
        <w:t>ant protection and quarantine. –</w:t>
      </w:r>
      <w:r w:rsidRPr="000D539E">
        <w:rPr>
          <w:rFonts w:ascii="Times New Roman" w:hAnsi="Times New Roman" w:cs="Times New Roman"/>
          <w:sz w:val="28"/>
          <w:szCs w:val="28"/>
          <w:lang w:val="en-US"/>
        </w:rPr>
        <w:t xml:space="preserve"> </w:t>
      </w:r>
      <w:proofErr w:type="spellStart"/>
      <w:r w:rsidRPr="000D539E">
        <w:rPr>
          <w:rFonts w:ascii="Times New Roman" w:hAnsi="Times New Roman" w:cs="Times New Roman"/>
          <w:sz w:val="28"/>
          <w:szCs w:val="28"/>
          <w:lang w:val="en-US"/>
        </w:rPr>
        <w:t>Polissya</w:t>
      </w:r>
      <w:proofErr w:type="spellEnd"/>
      <w:r w:rsidRPr="000D539E">
        <w:rPr>
          <w:rFonts w:ascii="Times New Roman" w:hAnsi="Times New Roman" w:cs="Times New Roman"/>
          <w:sz w:val="28"/>
          <w:szCs w:val="28"/>
          <w:lang w:val="en-US"/>
        </w:rPr>
        <w:t xml:space="preserve"> National University, Zhytomyr, 2021</w:t>
      </w:r>
      <w:r w:rsidR="000D539E" w:rsidRPr="000D539E">
        <w:rPr>
          <w:rFonts w:ascii="Times New Roman" w:hAnsi="Times New Roman" w:cs="Times New Roman"/>
          <w:sz w:val="28"/>
          <w:szCs w:val="28"/>
          <w:lang w:val="en-US"/>
        </w:rPr>
        <w:t>.</w:t>
      </w:r>
    </w:p>
    <w:p w:rsidR="000D539E" w:rsidRDefault="004F5E0C" w:rsidP="004F5E0C">
      <w:pPr>
        <w:spacing w:after="0" w:line="360" w:lineRule="auto"/>
        <w:ind w:firstLine="709"/>
        <w:contextualSpacing/>
        <w:jc w:val="both"/>
        <w:rPr>
          <w:rFonts w:ascii="Times New Roman" w:hAnsi="Times New Roman" w:cs="Times New Roman"/>
          <w:sz w:val="28"/>
          <w:szCs w:val="28"/>
          <w:lang w:val="en-US"/>
        </w:rPr>
      </w:pPr>
      <w:r w:rsidRPr="000D539E">
        <w:rPr>
          <w:rFonts w:ascii="Times New Roman" w:hAnsi="Times New Roman" w:cs="Times New Roman"/>
          <w:sz w:val="28"/>
          <w:szCs w:val="28"/>
          <w:lang w:val="en-US"/>
        </w:rPr>
        <w:t>Field germination of Augur variety is 76.5 %, and laboratory germination - 94.1 %, the germination energy was 93 %. The seeds of variety Green have field germination of 71.9 %, laboratory germination of 92.8 %, germination energy of 92.1 %. Characteristics variety Surprise field were</w:t>
      </w:r>
      <w:r w:rsidR="000D539E">
        <w:rPr>
          <w:rFonts w:ascii="Times New Roman" w:hAnsi="Times New Roman" w:cs="Times New Roman"/>
          <w:sz w:val="28"/>
          <w:szCs w:val="28"/>
          <w:lang w:val="en-US"/>
        </w:rPr>
        <w:t xml:space="preserve">: germination 83 %, laboratory </w:t>
      </w:r>
      <w:r w:rsidR="000D539E">
        <w:rPr>
          <w:rFonts w:ascii="Times New Roman" w:hAnsi="Times New Roman" w:cs="Times New Roman"/>
          <w:sz w:val="28"/>
          <w:szCs w:val="28"/>
        </w:rPr>
        <w:t>–</w:t>
      </w:r>
      <w:r w:rsidRPr="000D539E">
        <w:rPr>
          <w:rFonts w:ascii="Times New Roman" w:hAnsi="Times New Roman" w:cs="Times New Roman"/>
          <w:sz w:val="28"/>
          <w:szCs w:val="28"/>
          <w:lang w:val="en-US"/>
        </w:rPr>
        <w:t xml:space="preserve"> 95.3% germination energy 96.4 %. Pathogens were found on spring barley grain: </w:t>
      </w:r>
      <w:proofErr w:type="spellStart"/>
      <w:r w:rsidRPr="000D539E">
        <w:rPr>
          <w:rFonts w:ascii="Times New Roman" w:hAnsi="Times New Roman" w:cs="Times New Roman"/>
          <w:sz w:val="28"/>
          <w:szCs w:val="28"/>
          <w:lang w:val="en-US"/>
        </w:rPr>
        <w:t>Bipolaris</w:t>
      </w:r>
      <w:proofErr w:type="spellEnd"/>
      <w:r w:rsidRPr="000D539E">
        <w:rPr>
          <w:rFonts w:ascii="Times New Roman" w:hAnsi="Times New Roman" w:cs="Times New Roman"/>
          <w:sz w:val="28"/>
          <w:szCs w:val="28"/>
          <w:lang w:val="en-US"/>
        </w:rPr>
        <w:t xml:space="preserve"> </w:t>
      </w:r>
      <w:proofErr w:type="spellStart"/>
      <w:r w:rsidRPr="000D539E">
        <w:rPr>
          <w:rFonts w:ascii="Times New Roman" w:hAnsi="Times New Roman" w:cs="Times New Roman"/>
          <w:sz w:val="28"/>
          <w:szCs w:val="28"/>
          <w:lang w:val="en-US"/>
        </w:rPr>
        <w:t>sorokiniana</w:t>
      </w:r>
      <w:proofErr w:type="spellEnd"/>
      <w:r w:rsidRPr="000D539E">
        <w:rPr>
          <w:rFonts w:ascii="Times New Roman" w:hAnsi="Times New Roman" w:cs="Times New Roman"/>
          <w:sz w:val="28"/>
          <w:szCs w:val="28"/>
          <w:lang w:val="en-US"/>
        </w:rPr>
        <w:t xml:space="preserve"> </w:t>
      </w:r>
      <w:proofErr w:type="spellStart"/>
      <w:r w:rsidRPr="000D539E">
        <w:rPr>
          <w:rFonts w:ascii="Times New Roman" w:hAnsi="Times New Roman" w:cs="Times New Roman"/>
          <w:sz w:val="28"/>
          <w:szCs w:val="28"/>
          <w:lang w:val="en-US"/>
        </w:rPr>
        <w:t>Shoem</w:t>
      </w:r>
      <w:proofErr w:type="spellEnd"/>
      <w:r w:rsidRPr="000D539E">
        <w:rPr>
          <w:rFonts w:ascii="Times New Roman" w:hAnsi="Times New Roman" w:cs="Times New Roman"/>
          <w:sz w:val="28"/>
          <w:szCs w:val="28"/>
          <w:lang w:val="en-US"/>
        </w:rPr>
        <w:t xml:space="preserve">, </w:t>
      </w:r>
      <w:proofErr w:type="spellStart"/>
      <w:r w:rsidRPr="000D539E">
        <w:rPr>
          <w:rFonts w:ascii="Times New Roman" w:hAnsi="Times New Roman" w:cs="Times New Roman"/>
          <w:sz w:val="28"/>
          <w:szCs w:val="28"/>
          <w:lang w:val="en-US"/>
        </w:rPr>
        <w:t>Erysiphe</w:t>
      </w:r>
      <w:proofErr w:type="spellEnd"/>
      <w:r w:rsidRPr="000D539E">
        <w:rPr>
          <w:rFonts w:ascii="Times New Roman" w:hAnsi="Times New Roman" w:cs="Times New Roman"/>
          <w:sz w:val="28"/>
          <w:szCs w:val="28"/>
          <w:lang w:val="en-US"/>
        </w:rPr>
        <w:t xml:space="preserve"> </w:t>
      </w:r>
      <w:proofErr w:type="spellStart"/>
      <w:r w:rsidRPr="000D539E">
        <w:rPr>
          <w:rFonts w:ascii="Times New Roman" w:hAnsi="Times New Roman" w:cs="Times New Roman"/>
          <w:sz w:val="28"/>
          <w:szCs w:val="28"/>
          <w:lang w:val="en-US"/>
        </w:rPr>
        <w:t>graminis</w:t>
      </w:r>
      <w:proofErr w:type="spellEnd"/>
      <w:r w:rsidRPr="000D539E">
        <w:rPr>
          <w:rFonts w:ascii="Times New Roman" w:hAnsi="Times New Roman" w:cs="Times New Roman"/>
          <w:sz w:val="28"/>
          <w:szCs w:val="28"/>
          <w:lang w:val="en-US"/>
        </w:rPr>
        <w:t xml:space="preserve"> DC. Surprise species of barley was affected by powdery mildew 1.9 % and </w:t>
      </w:r>
      <w:proofErr w:type="spellStart"/>
      <w:r w:rsidRPr="000D539E">
        <w:rPr>
          <w:rFonts w:ascii="Times New Roman" w:hAnsi="Times New Roman" w:cs="Times New Roman"/>
          <w:sz w:val="28"/>
          <w:szCs w:val="28"/>
          <w:lang w:val="en-US"/>
        </w:rPr>
        <w:t>helminthosporiosis</w:t>
      </w:r>
      <w:proofErr w:type="spellEnd"/>
      <w:r w:rsidRPr="000D539E">
        <w:rPr>
          <w:rFonts w:ascii="Times New Roman" w:hAnsi="Times New Roman" w:cs="Times New Roman"/>
          <w:sz w:val="28"/>
          <w:szCs w:val="28"/>
          <w:lang w:val="en-US"/>
        </w:rPr>
        <w:t xml:space="preserve"> 2.5 %, Green variety - powdery mildew 6.7 % and </w:t>
      </w:r>
      <w:proofErr w:type="spellStart"/>
      <w:r w:rsidRPr="000D539E">
        <w:rPr>
          <w:rFonts w:ascii="Times New Roman" w:hAnsi="Times New Roman" w:cs="Times New Roman"/>
          <w:sz w:val="28"/>
          <w:szCs w:val="28"/>
          <w:lang w:val="en-US"/>
        </w:rPr>
        <w:t>helminthosporiosis</w:t>
      </w:r>
      <w:proofErr w:type="spellEnd"/>
      <w:r w:rsidRPr="000D539E">
        <w:rPr>
          <w:rFonts w:ascii="Times New Roman" w:hAnsi="Times New Roman" w:cs="Times New Roman"/>
          <w:sz w:val="28"/>
          <w:szCs w:val="28"/>
          <w:lang w:val="en-US"/>
        </w:rPr>
        <w:t xml:space="preserve"> 9.5 %, Augur variety, unlike the previous two, was most affected by </w:t>
      </w:r>
      <w:proofErr w:type="spellStart"/>
      <w:r w:rsidRPr="000D539E">
        <w:rPr>
          <w:rFonts w:ascii="Times New Roman" w:hAnsi="Times New Roman" w:cs="Times New Roman"/>
          <w:sz w:val="28"/>
          <w:szCs w:val="28"/>
          <w:lang w:val="en-US"/>
        </w:rPr>
        <w:t>he</w:t>
      </w:r>
      <w:r w:rsidR="000D539E">
        <w:rPr>
          <w:rFonts w:ascii="Times New Roman" w:hAnsi="Times New Roman" w:cs="Times New Roman"/>
          <w:sz w:val="28"/>
          <w:szCs w:val="28"/>
          <w:lang w:val="en-US"/>
        </w:rPr>
        <w:t>lminthosporiosis</w:t>
      </w:r>
      <w:proofErr w:type="spellEnd"/>
      <w:r w:rsidR="000D539E">
        <w:rPr>
          <w:rFonts w:ascii="Times New Roman" w:hAnsi="Times New Roman" w:cs="Times New Roman"/>
          <w:sz w:val="28"/>
          <w:szCs w:val="28"/>
          <w:lang w:val="en-US"/>
        </w:rPr>
        <w:t xml:space="preserve"> </w:t>
      </w:r>
      <w:r w:rsidR="000D539E">
        <w:rPr>
          <w:rFonts w:ascii="Times New Roman" w:hAnsi="Times New Roman" w:cs="Times New Roman"/>
          <w:sz w:val="28"/>
          <w:szCs w:val="28"/>
        </w:rPr>
        <w:t>–</w:t>
      </w:r>
      <w:r w:rsidR="000D539E">
        <w:rPr>
          <w:rFonts w:ascii="Times New Roman" w:hAnsi="Times New Roman" w:cs="Times New Roman"/>
          <w:sz w:val="28"/>
          <w:szCs w:val="28"/>
          <w:lang w:val="en-US"/>
        </w:rPr>
        <w:t xml:space="preserve"> 8.1 % and powdery mildew </w:t>
      </w:r>
      <w:r w:rsidR="000D539E">
        <w:rPr>
          <w:rFonts w:ascii="Times New Roman" w:hAnsi="Times New Roman" w:cs="Times New Roman"/>
          <w:sz w:val="28"/>
          <w:szCs w:val="28"/>
        </w:rPr>
        <w:t>–</w:t>
      </w:r>
      <w:r w:rsidRPr="000D539E">
        <w:rPr>
          <w:rFonts w:ascii="Times New Roman" w:hAnsi="Times New Roman" w:cs="Times New Roman"/>
          <w:sz w:val="28"/>
          <w:szCs w:val="28"/>
          <w:lang w:val="en-US"/>
        </w:rPr>
        <w:t xml:space="preserve"> 6.2 %. The yield of spring barley varieties during the research was the highest in </w:t>
      </w:r>
      <w:r w:rsidR="000D539E" w:rsidRPr="000D539E">
        <w:rPr>
          <w:rFonts w:ascii="Times New Roman" w:hAnsi="Times New Roman" w:cs="Times New Roman"/>
          <w:sz w:val="28"/>
          <w:szCs w:val="28"/>
          <w:lang w:val="en-US"/>
        </w:rPr>
        <w:t xml:space="preserve">the variety Surprise </w:t>
      </w:r>
      <w:r w:rsidR="000D539E">
        <w:rPr>
          <w:rFonts w:ascii="Times New Roman" w:hAnsi="Times New Roman" w:cs="Times New Roman"/>
          <w:sz w:val="28"/>
          <w:szCs w:val="28"/>
        </w:rPr>
        <w:t>–</w:t>
      </w:r>
      <w:r w:rsidR="000D539E" w:rsidRPr="000D539E">
        <w:rPr>
          <w:rFonts w:ascii="Times New Roman" w:hAnsi="Times New Roman" w:cs="Times New Roman"/>
          <w:sz w:val="28"/>
          <w:szCs w:val="28"/>
          <w:lang w:val="en-US"/>
        </w:rPr>
        <w:t xml:space="preserve"> 1.44 t/</w:t>
      </w:r>
      <w:r w:rsidRPr="000D539E">
        <w:rPr>
          <w:rFonts w:ascii="Times New Roman" w:hAnsi="Times New Roman" w:cs="Times New Roman"/>
          <w:sz w:val="28"/>
          <w:szCs w:val="28"/>
          <w:lang w:val="en-US"/>
        </w:rPr>
        <w:t>ha and the lowest i</w:t>
      </w:r>
      <w:r w:rsidR="000D539E">
        <w:rPr>
          <w:rFonts w:ascii="Times New Roman" w:hAnsi="Times New Roman" w:cs="Times New Roman"/>
          <w:sz w:val="28"/>
          <w:szCs w:val="28"/>
          <w:lang w:val="en-US"/>
        </w:rPr>
        <w:t>n the Green variety of 1.23 t/</w:t>
      </w:r>
      <w:r w:rsidRPr="000D539E">
        <w:rPr>
          <w:rFonts w:ascii="Times New Roman" w:hAnsi="Times New Roman" w:cs="Times New Roman"/>
          <w:sz w:val="28"/>
          <w:szCs w:val="28"/>
          <w:lang w:val="en-US"/>
        </w:rPr>
        <w:t xml:space="preserve">ha. Spring and </w:t>
      </w:r>
      <w:proofErr w:type="spellStart"/>
      <w:r w:rsidRPr="000D539E">
        <w:rPr>
          <w:rFonts w:ascii="Times New Roman" w:hAnsi="Times New Roman" w:cs="Times New Roman"/>
          <w:sz w:val="28"/>
          <w:szCs w:val="28"/>
          <w:lang w:val="en-US"/>
        </w:rPr>
        <w:t>Avgur</w:t>
      </w:r>
      <w:proofErr w:type="spellEnd"/>
      <w:r w:rsidRPr="000D539E">
        <w:rPr>
          <w:rFonts w:ascii="Times New Roman" w:hAnsi="Times New Roman" w:cs="Times New Roman"/>
          <w:sz w:val="28"/>
          <w:szCs w:val="28"/>
          <w:lang w:val="en-US"/>
        </w:rPr>
        <w:t xml:space="preserve"> spring barley varieties proved to be produ</w:t>
      </w:r>
      <w:r w:rsidR="000D539E">
        <w:rPr>
          <w:rFonts w:ascii="Times New Roman" w:hAnsi="Times New Roman" w:cs="Times New Roman"/>
          <w:sz w:val="28"/>
          <w:szCs w:val="28"/>
          <w:lang w:val="en-US"/>
        </w:rPr>
        <w:t>ctive. The increase of 0.15 t/</w:t>
      </w:r>
      <w:r w:rsidRPr="000D539E">
        <w:rPr>
          <w:rFonts w:ascii="Times New Roman" w:hAnsi="Times New Roman" w:cs="Times New Roman"/>
          <w:sz w:val="28"/>
          <w:szCs w:val="28"/>
          <w:lang w:val="en-US"/>
        </w:rPr>
        <w:t xml:space="preserve">ha was provided by the Surprise </w:t>
      </w:r>
      <w:proofErr w:type="gramStart"/>
      <w:r w:rsidRPr="000D539E">
        <w:rPr>
          <w:rFonts w:ascii="Times New Roman" w:hAnsi="Times New Roman" w:cs="Times New Roman"/>
          <w:sz w:val="28"/>
          <w:szCs w:val="28"/>
          <w:lang w:val="en-US"/>
        </w:rPr>
        <w:t>variety,</w:t>
      </w:r>
      <w:proofErr w:type="gramEnd"/>
      <w:r w:rsidRPr="000D539E">
        <w:rPr>
          <w:rFonts w:ascii="Times New Roman" w:hAnsi="Times New Roman" w:cs="Times New Roman"/>
          <w:sz w:val="28"/>
          <w:szCs w:val="28"/>
          <w:lang w:val="en-US"/>
        </w:rPr>
        <w:t xml:space="preserve"> the rest of the varieties did not exceed the standard variety in terms of yield. The calculation of the economic efficiency of spring barley showed that in the Augur variety the profit was 2,040.51 UAH, and the level of profitability was 90.67 %, in the Green variety 1,500.51 UAH, and 69.97%, respectively. The highest cost in the Augur variety is 2,250.35 UAH, and the lowest in the Surprise variety is 2,050.41 UAH. The highest net p</w:t>
      </w:r>
      <w:r w:rsidR="000D539E">
        <w:rPr>
          <w:rFonts w:ascii="Times New Roman" w:hAnsi="Times New Roman" w:cs="Times New Roman"/>
          <w:sz w:val="28"/>
          <w:szCs w:val="28"/>
          <w:lang w:val="en-US"/>
        </w:rPr>
        <w:t xml:space="preserve">rofit was in the variety Augur </w:t>
      </w:r>
      <w:r w:rsidR="000D539E">
        <w:rPr>
          <w:rFonts w:ascii="Times New Roman" w:hAnsi="Times New Roman" w:cs="Times New Roman"/>
          <w:sz w:val="28"/>
          <w:szCs w:val="28"/>
        </w:rPr>
        <w:t>–</w:t>
      </w:r>
      <w:r w:rsidRPr="000D539E">
        <w:rPr>
          <w:rFonts w:ascii="Times New Roman" w:hAnsi="Times New Roman" w:cs="Times New Roman"/>
          <w:sz w:val="28"/>
          <w:szCs w:val="28"/>
          <w:lang w:val="en-US"/>
        </w:rPr>
        <w:t xml:space="preserve"> 2040.51 UAH, and the l</w:t>
      </w:r>
      <w:r w:rsidR="000D539E">
        <w:rPr>
          <w:rFonts w:ascii="Times New Roman" w:hAnsi="Times New Roman" w:cs="Times New Roman"/>
          <w:sz w:val="28"/>
          <w:szCs w:val="28"/>
          <w:lang w:val="en-US"/>
        </w:rPr>
        <w:t xml:space="preserve">owest has the variety Surprise </w:t>
      </w:r>
      <w:r w:rsidR="000D539E">
        <w:rPr>
          <w:rFonts w:ascii="Times New Roman" w:hAnsi="Times New Roman" w:cs="Times New Roman"/>
          <w:sz w:val="28"/>
          <w:szCs w:val="28"/>
        </w:rPr>
        <w:t>–</w:t>
      </w:r>
      <w:r w:rsidRPr="000D539E">
        <w:rPr>
          <w:rFonts w:ascii="Times New Roman" w:hAnsi="Times New Roman" w:cs="Times New Roman"/>
          <w:sz w:val="28"/>
          <w:szCs w:val="28"/>
          <w:lang w:val="en-US"/>
        </w:rPr>
        <w:t xml:space="preserve"> 1350.51 UAH.</w:t>
      </w:r>
    </w:p>
    <w:p w:rsidR="004F5E0C" w:rsidRPr="004F5E0C" w:rsidRDefault="004F5E0C" w:rsidP="004F5E0C">
      <w:pPr>
        <w:spacing w:after="0" w:line="360" w:lineRule="auto"/>
        <w:ind w:firstLine="709"/>
        <w:contextualSpacing/>
        <w:jc w:val="both"/>
        <w:rPr>
          <w:rFonts w:ascii="Times New Roman" w:hAnsi="Times New Roman" w:cs="Times New Roman"/>
          <w:sz w:val="28"/>
          <w:szCs w:val="28"/>
        </w:rPr>
      </w:pPr>
      <w:r w:rsidRPr="000D539E">
        <w:rPr>
          <w:rFonts w:ascii="Times New Roman" w:hAnsi="Times New Roman" w:cs="Times New Roman"/>
          <w:sz w:val="28"/>
          <w:szCs w:val="28"/>
          <w:lang w:val="en-US"/>
        </w:rPr>
        <w:t>Key words: spring</w:t>
      </w:r>
      <w:r w:rsidRPr="004F5E0C">
        <w:rPr>
          <w:rFonts w:ascii="Times New Roman" w:hAnsi="Times New Roman" w:cs="Times New Roman"/>
          <w:sz w:val="28"/>
          <w:szCs w:val="28"/>
        </w:rPr>
        <w:t xml:space="preserve"> </w:t>
      </w:r>
      <w:proofErr w:type="spellStart"/>
      <w:r w:rsidRPr="004F5E0C">
        <w:rPr>
          <w:rFonts w:ascii="Times New Roman" w:hAnsi="Times New Roman" w:cs="Times New Roman"/>
          <w:sz w:val="28"/>
          <w:szCs w:val="28"/>
        </w:rPr>
        <w:t>barley</w:t>
      </w:r>
      <w:proofErr w:type="spellEnd"/>
      <w:r w:rsidRPr="004F5E0C">
        <w:rPr>
          <w:rFonts w:ascii="Times New Roman" w:hAnsi="Times New Roman" w:cs="Times New Roman"/>
          <w:sz w:val="28"/>
          <w:szCs w:val="28"/>
        </w:rPr>
        <w:t xml:space="preserve">, </w:t>
      </w:r>
      <w:proofErr w:type="spellStart"/>
      <w:r w:rsidRPr="004F5E0C">
        <w:rPr>
          <w:rFonts w:ascii="Times New Roman" w:hAnsi="Times New Roman" w:cs="Times New Roman"/>
          <w:sz w:val="28"/>
          <w:szCs w:val="28"/>
        </w:rPr>
        <w:t>variety</w:t>
      </w:r>
      <w:proofErr w:type="spellEnd"/>
      <w:r w:rsidRPr="004F5E0C">
        <w:rPr>
          <w:rFonts w:ascii="Times New Roman" w:hAnsi="Times New Roman" w:cs="Times New Roman"/>
          <w:sz w:val="28"/>
          <w:szCs w:val="28"/>
        </w:rPr>
        <w:t xml:space="preserve">, </w:t>
      </w:r>
      <w:proofErr w:type="spellStart"/>
      <w:r w:rsidRPr="004F5E0C">
        <w:rPr>
          <w:rFonts w:ascii="Times New Roman" w:hAnsi="Times New Roman" w:cs="Times New Roman"/>
          <w:sz w:val="28"/>
          <w:szCs w:val="28"/>
        </w:rPr>
        <w:t>resistance</w:t>
      </w:r>
      <w:proofErr w:type="spellEnd"/>
      <w:r w:rsidRPr="004F5E0C">
        <w:rPr>
          <w:rFonts w:ascii="Times New Roman" w:hAnsi="Times New Roman" w:cs="Times New Roman"/>
          <w:sz w:val="28"/>
          <w:szCs w:val="28"/>
        </w:rPr>
        <w:t xml:space="preserve">, </w:t>
      </w:r>
      <w:proofErr w:type="spellStart"/>
      <w:r w:rsidRPr="004F5E0C">
        <w:rPr>
          <w:rFonts w:ascii="Times New Roman" w:hAnsi="Times New Roman" w:cs="Times New Roman"/>
          <w:sz w:val="28"/>
          <w:szCs w:val="28"/>
        </w:rPr>
        <w:t>helminthosporiosis</w:t>
      </w:r>
      <w:proofErr w:type="spellEnd"/>
      <w:r w:rsidRPr="004F5E0C">
        <w:rPr>
          <w:rFonts w:ascii="Times New Roman" w:hAnsi="Times New Roman" w:cs="Times New Roman"/>
          <w:sz w:val="28"/>
          <w:szCs w:val="28"/>
        </w:rPr>
        <w:t xml:space="preserve">, </w:t>
      </w:r>
      <w:proofErr w:type="spellStart"/>
      <w:r w:rsidRPr="004F5E0C">
        <w:rPr>
          <w:rFonts w:ascii="Times New Roman" w:hAnsi="Times New Roman" w:cs="Times New Roman"/>
          <w:sz w:val="28"/>
          <w:szCs w:val="28"/>
        </w:rPr>
        <w:t>powdery</w:t>
      </w:r>
      <w:proofErr w:type="spellEnd"/>
      <w:r w:rsidRPr="004F5E0C">
        <w:rPr>
          <w:rFonts w:ascii="Times New Roman" w:hAnsi="Times New Roman" w:cs="Times New Roman"/>
          <w:sz w:val="28"/>
          <w:szCs w:val="28"/>
        </w:rPr>
        <w:t xml:space="preserve"> </w:t>
      </w:r>
      <w:proofErr w:type="spellStart"/>
      <w:r w:rsidRPr="004F5E0C">
        <w:rPr>
          <w:rFonts w:ascii="Times New Roman" w:hAnsi="Times New Roman" w:cs="Times New Roman"/>
          <w:sz w:val="28"/>
          <w:szCs w:val="28"/>
        </w:rPr>
        <w:t>mildew</w:t>
      </w:r>
      <w:proofErr w:type="spellEnd"/>
    </w:p>
    <w:p w:rsidR="006D7783" w:rsidRDefault="00F51C8F" w:rsidP="004F5E0C">
      <w:pPr>
        <w:pStyle w:val="1"/>
      </w:pPr>
      <w:r>
        <w:lastRenderedPageBreak/>
        <w:t>ЗМІСТ</w:t>
      </w:r>
      <w:bookmarkEnd w:id="1"/>
    </w:p>
    <w:sdt>
      <w:sdtPr>
        <w:rPr>
          <w:rFonts w:asciiTheme="minorHAnsi" w:eastAsiaTheme="minorEastAsia" w:hAnsiTheme="minorHAnsi" w:cstheme="minorBidi"/>
          <w:color w:val="auto"/>
          <w:sz w:val="22"/>
          <w:szCs w:val="22"/>
          <w:lang w:val="ru-RU"/>
        </w:rPr>
        <w:id w:val="-706016709"/>
        <w:docPartObj>
          <w:docPartGallery w:val="Table of Contents"/>
          <w:docPartUnique/>
        </w:docPartObj>
      </w:sdtPr>
      <w:sdtEndPr>
        <w:rPr>
          <w:rFonts w:ascii="Times New Roman" w:hAnsi="Times New Roman" w:cs="Times New Roman"/>
          <w:b/>
          <w:bCs/>
          <w:sz w:val="28"/>
          <w:szCs w:val="28"/>
        </w:rPr>
      </w:sdtEndPr>
      <w:sdtContent>
        <w:p w:rsidR="009C0454" w:rsidRDefault="009C0454" w:rsidP="004C2740">
          <w:pPr>
            <w:pStyle w:val="af3"/>
            <w:spacing w:before="0" w:line="360" w:lineRule="auto"/>
          </w:pPr>
        </w:p>
        <w:p w:rsidR="009C0454" w:rsidRPr="004C2740" w:rsidRDefault="009C0454" w:rsidP="004C2740">
          <w:pPr>
            <w:spacing w:after="0" w:line="360" w:lineRule="auto"/>
            <w:rPr>
              <w:rFonts w:ascii="Times New Roman" w:hAnsi="Times New Roman" w:cs="Times New Roman"/>
              <w:noProof/>
              <w:sz w:val="28"/>
              <w:szCs w:val="28"/>
            </w:rPr>
          </w:pPr>
          <w:r w:rsidRPr="005A4132">
            <w:rPr>
              <w:rFonts w:ascii="Times New Roman" w:hAnsi="Times New Roman" w:cs="Times New Roman"/>
              <w:sz w:val="28"/>
              <w:szCs w:val="28"/>
            </w:rPr>
            <w:fldChar w:fldCharType="begin"/>
          </w:r>
          <w:r w:rsidRPr="005A4132">
            <w:rPr>
              <w:rFonts w:ascii="Times New Roman" w:hAnsi="Times New Roman" w:cs="Times New Roman"/>
              <w:sz w:val="28"/>
              <w:szCs w:val="28"/>
            </w:rPr>
            <w:instrText xml:space="preserve"> TOC \o "1-3" \h \z \u </w:instrText>
          </w:r>
          <w:r w:rsidRPr="005A4132">
            <w:rPr>
              <w:rFonts w:ascii="Times New Roman" w:hAnsi="Times New Roman" w:cs="Times New Roman"/>
              <w:sz w:val="28"/>
              <w:szCs w:val="28"/>
            </w:rPr>
            <w:fldChar w:fldCharType="separate"/>
          </w:r>
          <w:hyperlink w:anchor="_Toc90892566" w:history="1">
            <w:r w:rsidRPr="004C2740">
              <w:rPr>
                <w:rStyle w:val="a8"/>
                <w:rFonts w:ascii="Times New Roman" w:hAnsi="Times New Roman" w:cs="Times New Roman"/>
                <w:sz w:val="28"/>
                <w:szCs w:val="28"/>
              </w:rPr>
              <w:t>АНОТАЦІЯ</w:t>
            </w:r>
            <w:r w:rsidR="000D539E" w:rsidRPr="004C2740">
              <w:rPr>
                <w:rStyle w:val="a8"/>
                <w:rFonts w:ascii="Times New Roman" w:hAnsi="Times New Roman" w:cs="Times New Roman"/>
                <w:webHidden/>
                <w:sz w:val="28"/>
                <w:szCs w:val="28"/>
              </w:rPr>
              <w:t xml:space="preserve">…………………………………………………………………………. </w:t>
            </w:r>
            <w:r w:rsidRPr="004C2740">
              <w:rPr>
                <w:rStyle w:val="a8"/>
                <w:rFonts w:ascii="Times New Roman" w:hAnsi="Times New Roman" w:cs="Times New Roman"/>
                <w:webHidden/>
                <w:sz w:val="28"/>
                <w:szCs w:val="28"/>
              </w:rPr>
              <w:fldChar w:fldCharType="begin"/>
            </w:r>
            <w:r w:rsidRPr="004C2740">
              <w:rPr>
                <w:rStyle w:val="a8"/>
                <w:rFonts w:ascii="Times New Roman" w:hAnsi="Times New Roman" w:cs="Times New Roman"/>
                <w:webHidden/>
                <w:sz w:val="28"/>
                <w:szCs w:val="28"/>
              </w:rPr>
              <w:instrText xml:space="preserve"> PAGEREF _Toc90892566 \h </w:instrText>
            </w:r>
            <w:r w:rsidRPr="004C2740">
              <w:rPr>
                <w:rStyle w:val="a8"/>
                <w:rFonts w:ascii="Times New Roman" w:hAnsi="Times New Roman" w:cs="Times New Roman"/>
                <w:webHidden/>
                <w:sz w:val="28"/>
                <w:szCs w:val="28"/>
              </w:rPr>
            </w:r>
            <w:r w:rsidRPr="004C2740">
              <w:rPr>
                <w:rStyle w:val="a8"/>
                <w:rFonts w:ascii="Times New Roman" w:hAnsi="Times New Roman" w:cs="Times New Roman"/>
                <w:webHidden/>
                <w:sz w:val="28"/>
                <w:szCs w:val="28"/>
              </w:rPr>
              <w:fldChar w:fldCharType="separate"/>
            </w:r>
            <w:r w:rsidR="00040872" w:rsidRPr="004C2740">
              <w:rPr>
                <w:rStyle w:val="a8"/>
                <w:rFonts w:ascii="Times New Roman" w:hAnsi="Times New Roman" w:cs="Times New Roman"/>
                <w:noProof/>
                <w:webHidden/>
                <w:sz w:val="28"/>
                <w:szCs w:val="28"/>
              </w:rPr>
              <w:t>2</w:t>
            </w:r>
            <w:r w:rsidRPr="004C2740">
              <w:rPr>
                <w:rStyle w:val="a8"/>
                <w:rFonts w:ascii="Times New Roman" w:hAnsi="Times New Roman" w:cs="Times New Roman"/>
                <w:webHidden/>
                <w:sz w:val="28"/>
                <w:szCs w:val="28"/>
              </w:rPr>
              <w:fldChar w:fldCharType="end"/>
            </w:r>
          </w:hyperlink>
        </w:p>
        <w:p w:rsidR="009C0454" w:rsidRPr="004C2740" w:rsidRDefault="008C6BFB" w:rsidP="004C2740">
          <w:pPr>
            <w:pStyle w:val="11"/>
            <w:tabs>
              <w:tab w:val="right" w:leader="dot" w:pos="9627"/>
            </w:tabs>
            <w:spacing w:after="0" w:line="360" w:lineRule="auto"/>
            <w:rPr>
              <w:rFonts w:ascii="Times New Roman" w:hAnsi="Times New Roman" w:cs="Times New Roman"/>
              <w:noProof/>
              <w:sz w:val="28"/>
              <w:szCs w:val="28"/>
            </w:rPr>
          </w:pPr>
          <w:hyperlink w:anchor="_Toc90892567" w:history="1">
            <w:r w:rsidR="009C0454" w:rsidRPr="004C2740">
              <w:rPr>
                <w:rStyle w:val="a8"/>
                <w:rFonts w:ascii="Times New Roman" w:hAnsi="Times New Roman" w:cs="Times New Roman"/>
                <w:noProof/>
                <w:sz w:val="28"/>
                <w:szCs w:val="28"/>
              </w:rPr>
              <w:t>ЗМІСТ</w:t>
            </w:r>
            <w:r w:rsidR="009C0454" w:rsidRPr="004C2740">
              <w:rPr>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_Toc90892567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3</w:t>
            </w:r>
            <w:r w:rsidR="009C0454" w:rsidRPr="004C2740">
              <w:rPr>
                <w:rFonts w:ascii="Times New Roman" w:hAnsi="Times New Roman" w:cs="Times New Roman"/>
                <w:noProof/>
                <w:webHidden/>
                <w:sz w:val="28"/>
                <w:szCs w:val="28"/>
              </w:rPr>
              <w:fldChar w:fldCharType="end"/>
            </w:r>
          </w:hyperlink>
        </w:p>
        <w:p w:rsidR="009C0454" w:rsidRPr="004C2740" w:rsidRDefault="008C6BFB" w:rsidP="004C2740">
          <w:pPr>
            <w:pStyle w:val="11"/>
            <w:tabs>
              <w:tab w:val="right" w:leader="dot" w:pos="9627"/>
            </w:tabs>
            <w:spacing w:after="0" w:line="360" w:lineRule="auto"/>
            <w:rPr>
              <w:rFonts w:ascii="Times New Roman" w:hAnsi="Times New Roman" w:cs="Times New Roman"/>
              <w:noProof/>
              <w:sz w:val="28"/>
              <w:szCs w:val="28"/>
            </w:rPr>
          </w:pPr>
          <w:hyperlink w:anchor="_Toc90892568" w:history="1">
            <w:r w:rsidR="009C0454" w:rsidRPr="004C2740">
              <w:rPr>
                <w:rStyle w:val="a8"/>
                <w:rFonts w:ascii="Times New Roman" w:hAnsi="Times New Roman" w:cs="Times New Roman"/>
                <w:noProof/>
                <w:sz w:val="28"/>
                <w:szCs w:val="28"/>
              </w:rPr>
              <w:t>ВСТУП</w:t>
            </w:r>
            <w:r w:rsidR="009C0454" w:rsidRPr="004C2740">
              <w:rPr>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_Toc90892568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5</w:t>
            </w:r>
            <w:r w:rsidR="009C0454" w:rsidRPr="004C2740">
              <w:rPr>
                <w:rFonts w:ascii="Times New Roman" w:hAnsi="Times New Roman" w:cs="Times New Roman"/>
                <w:noProof/>
                <w:webHidden/>
                <w:sz w:val="28"/>
                <w:szCs w:val="28"/>
              </w:rPr>
              <w:fldChar w:fldCharType="end"/>
            </w:r>
          </w:hyperlink>
        </w:p>
        <w:p w:rsidR="009C0454" w:rsidRPr="004C2740" w:rsidRDefault="008C6BFB" w:rsidP="004C2740">
          <w:pPr>
            <w:pStyle w:val="11"/>
            <w:tabs>
              <w:tab w:val="right" w:leader="dot" w:pos="9627"/>
            </w:tabs>
            <w:spacing w:after="0" w:line="360" w:lineRule="auto"/>
            <w:rPr>
              <w:rFonts w:ascii="Times New Roman" w:hAnsi="Times New Roman" w:cs="Times New Roman"/>
              <w:noProof/>
              <w:sz w:val="28"/>
              <w:szCs w:val="28"/>
            </w:rPr>
          </w:pPr>
          <w:hyperlink w:anchor="_Toc90892569" w:history="1">
            <w:r w:rsidR="009C0454" w:rsidRPr="004C2740">
              <w:rPr>
                <w:rStyle w:val="a8"/>
                <w:rFonts w:ascii="Times New Roman" w:hAnsi="Times New Roman" w:cs="Times New Roman"/>
                <w:noProof/>
                <w:sz w:val="28"/>
                <w:szCs w:val="28"/>
              </w:rPr>
              <w:t>РОЗДІЛ 1</w:t>
            </w:r>
            <w:r w:rsidR="00831B89" w:rsidRPr="004C2740">
              <w:rPr>
                <w:rStyle w:val="a8"/>
                <w:rFonts w:ascii="Times New Roman" w:hAnsi="Times New Roman" w:cs="Times New Roman"/>
                <w:noProof/>
                <w:sz w:val="28"/>
                <w:szCs w:val="28"/>
              </w:rPr>
              <w:t>.</w:t>
            </w:r>
            <w:r w:rsidR="00831B89" w:rsidRPr="004C2740">
              <w:rPr>
                <w:rFonts w:ascii="Times New Roman" w:hAnsi="Times New Roman" w:cs="Times New Roman"/>
                <w:sz w:val="28"/>
                <w:szCs w:val="28"/>
              </w:rPr>
              <w:t xml:space="preserve"> </w:t>
            </w:r>
            <w:r w:rsidR="00F03FB0" w:rsidRPr="004C2740">
              <w:rPr>
                <w:rFonts w:ascii="Times New Roman" w:hAnsi="Times New Roman" w:cs="Times New Roman"/>
                <w:sz w:val="28"/>
                <w:szCs w:val="28"/>
              </w:rPr>
              <w:t>ОЦІНКА СТІЙКОСТІ СОРТІВ ЯЧМЕНЮ ЯРОГО ДО ХВОРОБ</w:t>
            </w:r>
            <w:r w:rsidR="004C2740" w:rsidRPr="004C2740">
              <w:rPr>
                <w:rFonts w:ascii="Times New Roman" w:hAnsi="Times New Roman" w:cs="Times New Roman"/>
                <w:sz w:val="28"/>
                <w:szCs w:val="28"/>
              </w:rPr>
              <w:t xml:space="preserve">                           </w:t>
            </w:r>
            <w:r w:rsidR="004C2740" w:rsidRPr="004C2740">
              <w:rPr>
                <w:rStyle w:val="a8"/>
                <w:rFonts w:ascii="Times New Roman" w:hAnsi="Times New Roman" w:cs="Times New Roman"/>
                <w:noProof/>
                <w:sz w:val="28"/>
                <w:szCs w:val="28"/>
              </w:rPr>
              <w:t xml:space="preserve">(огляд літературних </w:t>
            </w:r>
            <w:r w:rsidR="00831B89" w:rsidRPr="004C2740">
              <w:rPr>
                <w:rStyle w:val="a8"/>
                <w:rFonts w:ascii="Times New Roman" w:hAnsi="Times New Roman" w:cs="Times New Roman"/>
                <w:noProof/>
                <w:sz w:val="28"/>
                <w:szCs w:val="28"/>
              </w:rPr>
              <w:t>джерел</w:t>
            </w:r>
            <w:r w:rsidR="004C2740" w:rsidRPr="004C2740">
              <w:rPr>
                <w:rStyle w:val="a8"/>
                <w:rFonts w:ascii="Times New Roman" w:hAnsi="Times New Roman" w:cs="Times New Roman"/>
                <w:noProof/>
                <w:sz w:val="28"/>
                <w:szCs w:val="28"/>
              </w:rPr>
              <w:t>)</w:t>
            </w:r>
            <w:r w:rsidR="009C0454" w:rsidRPr="004C2740">
              <w:rPr>
                <w:rStyle w:val="a8"/>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_Toc90892569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7</w:t>
            </w:r>
            <w:r w:rsidR="009C0454" w:rsidRPr="004C2740">
              <w:rPr>
                <w:rFonts w:ascii="Times New Roman" w:hAnsi="Times New Roman" w:cs="Times New Roman"/>
                <w:noProof/>
                <w:webHidden/>
                <w:sz w:val="28"/>
                <w:szCs w:val="28"/>
              </w:rPr>
              <w:fldChar w:fldCharType="end"/>
            </w:r>
          </w:hyperlink>
        </w:p>
        <w:p w:rsidR="009C0454" w:rsidRPr="004C2740" w:rsidRDefault="00831B89" w:rsidP="004C2740">
          <w:pPr>
            <w:pStyle w:val="11"/>
            <w:tabs>
              <w:tab w:val="right" w:leader="dot" w:pos="9627"/>
            </w:tabs>
            <w:spacing w:after="0" w:line="360" w:lineRule="auto"/>
            <w:rPr>
              <w:rFonts w:ascii="Times New Roman" w:hAnsi="Times New Roman" w:cs="Times New Roman"/>
              <w:noProof/>
              <w:sz w:val="28"/>
              <w:szCs w:val="28"/>
            </w:rPr>
          </w:pPr>
          <w:r w:rsidRPr="004C2740">
            <w:rPr>
              <w:sz w:val="28"/>
              <w:szCs w:val="28"/>
            </w:rPr>
            <w:t xml:space="preserve">Розділ 2. </w:t>
          </w:r>
          <w:hyperlink w:anchor="_Toc90892572" w:history="1">
            <w:r w:rsidR="009C0454" w:rsidRPr="004C2740">
              <w:rPr>
                <w:rStyle w:val="a8"/>
                <w:rFonts w:ascii="Times New Roman" w:hAnsi="Times New Roman" w:cs="Times New Roman"/>
                <w:noProof/>
                <w:sz w:val="28"/>
                <w:szCs w:val="28"/>
              </w:rPr>
              <w:t>Програма, характеристика умов та методика проведення досліджень</w:t>
            </w:r>
            <w:r w:rsidR="009C0454" w:rsidRPr="004C2740">
              <w:rPr>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_Toc90892572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13</w:t>
            </w:r>
            <w:r w:rsidR="009C0454" w:rsidRPr="004C2740">
              <w:rPr>
                <w:rFonts w:ascii="Times New Roman" w:hAnsi="Times New Roman" w:cs="Times New Roman"/>
                <w:noProof/>
                <w:webHidden/>
                <w:sz w:val="28"/>
                <w:szCs w:val="28"/>
              </w:rPr>
              <w:fldChar w:fldCharType="end"/>
            </w:r>
          </w:hyperlink>
        </w:p>
        <w:p w:rsidR="009C0454" w:rsidRPr="004C2740" w:rsidRDefault="004C2740" w:rsidP="004C2740">
          <w:pPr>
            <w:pStyle w:val="11"/>
            <w:tabs>
              <w:tab w:val="right" w:leader="dot" w:pos="9627"/>
            </w:tabs>
            <w:spacing w:after="0" w:line="360" w:lineRule="auto"/>
            <w:rPr>
              <w:rFonts w:ascii="Times New Roman" w:hAnsi="Times New Roman" w:cs="Times New Roman"/>
              <w:noProof/>
              <w:sz w:val="28"/>
              <w:szCs w:val="28"/>
            </w:rPr>
          </w:pPr>
          <w:r w:rsidRPr="004C2740">
            <w:rPr>
              <w:rFonts w:ascii="Times New Roman" w:hAnsi="Times New Roman" w:cs="Times New Roman"/>
              <w:sz w:val="28"/>
              <w:szCs w:val="28"/>
            </w:rPr>
            <w:t xml:space="preserve">РОЗДІЛ 3. </w:t>
          </w:r>
          <w:hyperlink w:anchor="_Toc90892576" w:history="1">
            <w:r w:rsidR="009C0454" w:rsidRPr="004C2740">
              <w:rPr>
                <w:rStyle w:val="a8"/>
                <w:rFonts w:ascii="Times New Roman" w:hAnsi="Times New Roman" w:cs="Times New Roman"/>
                <w:noProof/>
                <w:sz w:val="28"/>
                <w:szCs w:val="28"/>
              </w:rPr>
              <w:t>ЕКСПЕРИМЕНТАЛЬНА ЧАСТИНА</w:t>
            </w:r>
            <w:r w:rsidR="009C0454" w:rsidRPr="004C2740">
              <w:rPr>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_Toc90892576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16</w:t>
            </w:r>
            <w:r w:rsidR="009C0454" w:rsidRPr="004C2740">
              <w:rPr>
                <w:rFonts w:ascii="Times New Roman" w:hAnsi="Times New Roman" w:cs="Times New Roman"/>
                <w:noProof/>
                <w:webHidden/>
                <w:sz w:val="28"/>
                <w:szCs w:val="28"/>
              </w:rPr>
              <w:fldChar w:fldCharType="end"/>
            </w:r>
          </w:hyperlink>
        </w:p>
        <w:p w:rsidR="009C0454" w:rsidRPr="004C2740" w:rsidRDefault="008C6BFB" w:rsidP="004C2740">
          <w:pPr>
            <w:pStyle w:val="21"/>
            <w:tabs>
              <w:tab w:val="right" w:leader="dot" w:pos="9627"/>
            </w:tabs>
            <w:spacing w:after="0" w:line="360" w:lineRule="auto"/>
            <w:ind w:left="0"/>
            <w:rPr>
              <w:rFonts w:ascii="Times New Roman" w:hAnsi="Times New Roman" w:cs="Times New Roman"/>
              <w:noProof/>
              <w:sz w:val="28"/>
              <w:szCs w:val="28"/>
            </w:rPr>
          </w:pPr>
          <w:hyperlink w:anchor="_Toc90892577" w:history="1">
            <w:r w:rsidR="009C0454" w:rsidRPr="004C2740">
              <w:rPr>
                <w:rStyle w:val="a8"/>
                <w:rFonts w:ascii="Times New Roman" w:hAnsi="Times New Roman" w:cs="Times New Roman"/>
                <w:noProof/>
                <w:sz w:val="28"/>
                <w:szCs w:val="28"/>
              </w:rPr>
              <w:t xml:space="preserve">3.1. Розвиток </w:t>
            </w:r>
            <w:r w:rsidR="00831B89" w:rsidRPr="004C2740">
              <w:rPr>
                <w:rStyle w:val="a8"/>
                <w:rFonts w:ascii="Times New Roman" w:hAnsi="Times New Roman" w:cs="Times New Roman"/>
                <w:noProof/>
                <w:sz w:val="28"/>
                <w:szCs w:val="28"/>
              </w:rPr>
              <w:t>гельмінтоспоріозу</w:t>
            </w:r>
            <w:r w:rsidR="009C0454" w:rsidRPr="004C2740">
              <w:rPr>
                <w:rStyle w:val="a8"/>
                <w:rFonts w:ascii="Times New Roman" w:hAnsi="Times New Roman" w:cs="Times New Roman"/>
                <w:noProof/>
                <w:sz w:val="28"/>
                <w:szCs w:val="28"/>
              </w:rPr>
              <w:t xml:space="preserve"> та борошнистої роси у посівах </w:t>
            </w:r>
            <w:r w:rsidR="00831B89" w:rsidRPr="004C2740">
              <w:rPr>
                <w:rStyle w:val="a8"/>
                <w:rFonts w:ascii="Times New Roman" w:hAnsi="Times New Roman" w:cs="Times New Roman"/>
                <w:noProof/>
                <w:sz w:val="28"/>
                <w:szCs w:val="28"/>
              </w:rPr>
              <w:t xml:space="preserve">ячменю </w:t>
            </w:r>
            <w:r w:rsidR="009C0454" w:rsidRPr="004C2740">
              <w:rPr>
                <w:rStyle w:val="a8"/>
                <w:rFonts w:ascii="Times New Roman" w:hAnsi="Times New Roman" w:cs="Times New Roman"/>
                <w:noProof/>
                <w:sz w:val="28"/>
                <w:szCs w:val="28"/>
              </w:rPr>
              <w:t>ярого</w:t>
            </w:r>
            <w:r w:rsidR="009C0454" w:rsidRPr="004C2740">
              <w:rPr>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_Toc90892577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16</w:t>
            </w:r>
            <w:r w:rsidR="009C0454" w:rsidRPr="004C2740">
              <w:rPr>
                <w:rFonts w:ascii="Times New Roman" w:hAnsi="Times New Roman" w:cs="Times New Roman"/>
                <w:noProof/>
                <w:webHidden/>
                <w:sz w:val="28"/>
                <w:szCs w:val="28"/>
              </w:rPr>
              <w:fldChar w:fldCharType="end"/>
            </w:r>
          </w:hyperlink>
        </w:p>
        <w:p w:rsidR="009C0454" w:rsidRPr="005A4132" w:rsidRDefault="008C6BFB" w:rsidP="004C2740">
          <w:pPr>
            <w:pStyle w:val="21"/>
            <w:tabs>
              <w:tab w:val="right" w:leader="dot" w:pos="9627"/>
            </w:tabs>
            <w:spacing w:after="0" w:line="360" w:lineRule="auto"/>
            <w:ind w:left="0"/>
            <w:rPr>
              <w:rFonts w:ascii="Times New Roman" w:hAnsi="Times New Roman" w:cs="Times New Roman"/>
              <w:noProof/>
              <w:sz w:val="28"/>
              <w:szCs w:val="28"/>
            </w:rPr>
          </w:pPr>
          <w:hyperlink w:anchor="_Toc90892578" w:history="1">
            <w:r w:rsidR="009C0454" w:rsidRPr="004C2740">
              <w:rPr>
                <w:rStyle w:val="a8"/>
                <w:rFonts w:ascii="Times New Roman" w:hAnsi="Times New Roman" w:cs="Times New Roman"/>
                <w:noProof/>
                <w:sz w:val="28"/>
                <w:szCs w:val="28"/>
              </w:rPr>
              <w:t xml:space="preserve">3.2. Урожайність зерна </w:t>
            </w:r>
            <w:r w:rsidR="00831B89" w:rsidRPr="004C2740">
              <w:rPr>
                <w:rStyle w:val="a8"/>
                <w:rFonts w:ascii="Times New Roman" w:hAnsi="Times New Roman" w:cs="Times New Roman"/>
                <w:noProof/>
                <w:sz w:val="28"/>
                <w:szCs w:val="28"/>
              </w:rPr>
              <w:t xml:space="preserve">сортів ячменю </w:t>
            </w:r>
            <w:r w:rsidR="009C0454" w:rsidRPr="004C2740">
              <w:rPr>
                <w:rStyle w:val="a8"/>
                <w:rFonts w:ascii="Times New Roman" w:hAnsi="Times New Roman" w:cs="Times New Roman"/>
                <w:noProof/>
                <w:sz w:val="28"/>
                <w:szCs w:val="28"/>
              </w:rPr>
              <w:t>ярого</w:t>
            </w:r>
            <w:r w:rsidR="009C0454" w:rsidRPr="004C2740">
              <w:rPr>
                <w:rFonts w:ascii="Times New Roman" w:hAnsi="Times New Roman" w:cs="Times New Roman"/>
                <w:noProof/>
                <w:webHidden/>
                <w:sz w:val="28"/>
                <w:szCs w:val="28"/>
              </w:rPr>
              <w:tab/>
            </w:r>
            <w:r w:rsidR="009C0454" w:rsidRPr="004C2740">
              <w:rPr>
                <w:rFonts w:ascii="Times New Roman" w:hAnsi="Times New Roman" w:cs="Times New Roman"/>
                <w:noProof/>
                <w:webHidden/>
                <w:sz w:val="28"/>
                <w:szCs w:val="28"/>
              </w:rPr>
              <w:fldChar w:fldCharType="begin"/>
            </w:r>
            <w:r w:rsidR="009C0454" w:rsidRPr="004C2740">
              <w:rPr>
                <w:rFonts w:ascii="Times New Roman" w:hAnsi="Times New Roman" w:cs="Times New Roman"/>
                <w:noProof/>
                <w:webHidden/>
                <w:sz w:val="28"/>
                <w:szCs w:val="28"/>
              </w:rPr>
              <w:instrText xml:space="preserve"> PAGEREF _Toc90892578 \h </w:instrText>
            </w:r>
            <w:r w:rsidR="009C0454" w:rsidRPr="004C2740">
              <w:rPr>
                <w:rFonts w:ascii="Times New Roman" w:hAnsi="Times New Roman" w:cs="Times New Roman"/>
                <w:noProof/>
                <w:webHidden/>
                <w:sz w:val="28"/>
                <w:szCs w:val="28"/>
              </w:rPr>
            </w:r>
            <w:r w:rsidR="009C0454" w:rsidRPr="004C2740">
              <w:rPr>
                <w:rFonts w:ascii="Times New Roman" w:hAnsi="Times New Roman" w:cs="Times New Roman"/>
                <w:noProof/>
                <w:webHidden/>
                <w:sz w:val="28"/>
                <w:szCs w:val="28"/>
              </w:rPr>
              <w:fldChar w:fldCharType="separate"/>
            </w:r>
            <w:r w:rsidR="00040872" w:rsidRPr="004C2740">
              <w:rPr>
                <w:rFonts w:ascii="Times New Roman" w:hAnsi="Times New Roman" w:cs="Times New Roman"/>
                <w:noProof/>
                <w:webHidden/>
                <w:sz w:val="28"/>
                <w:szCs w:val="28"/>
              </w:rPr>
              <w:t>20</w:t>
            </w:r>
            <w:r w:rsidR="009C0454" w:rsidRPr="004C2740">
              <w:rPr>
                <w:rFonts w:ascii="Times New Roman" w:hAnsi="Times New Roman" w:cs="Times New Roman"/>
                <w:noProof/>
                <w:webHidden/>
                <w:sz w:val="28"/>
                <w:szCs w:val="28"/>
              </w:rPr>
              <w:fldChar w:fldCharType="end"/>
            </w:r>
          </w:hyperlink>
        </w:p>
        <w:p w:rsidR="009C0454" w:rsidRPr="005A4132" w:rsidRDefault="008C6BFB" w:rsidP="004C2740">
          <w:pPr>
            <w:pStyle w:val="21"/>
            <w:tabs>
              <w:tab w:val="right" w:leader="dot" w:pos="9627"/>
            </w:tabs>
            <w:spacing w:after="0" w:line="360" w:lineRule="auto"/>
            <w:ind w:left="0"/>
            <w:rPr>
              <w:rFonts w:ascii="Times New Roman" w:hAnsi="Times New Roman" w:cs="Times New Roman"/>
              <w:noProof/>
              <w:sz w:val="28"/>
              <w:szCs w:val="28"/>
            </w:rPr>
          </w:pPr>
          <w:hyperlink w:anchor="_Toc90892579" w:history="1">
            <w:r w:rsidR="009C0454" w:rsidRPr="005A4132">
              <w:rPr>
                <w:rStyle w:val="a8"/>
                <w:rFonts w:ascii="Times New Roman" w:hAnsi="Times New Roman" w:cs="Times New Roman"/>
                <w:noProof/>
                <w:sz w:val="28"/>
                <w:szCs w:val="28"/>
              </w:rPr>
              <w:t>3.3 Економічн</w:t>
            </w:r>
            <w:r w:rsidR="00831B89">
              <w:rPr>
                <w:rStyle w:val="a8"/>
                <w:rFonts w:ascii="Times New Roman" w:hAnsi="Times New Roman" w:cs="Times New Roman"/>
                <w:noProof/>
                <w:sz w:val="28"/>
                <w:szCs w:val="28"/>
              </w:rPr>
              <w:t>а</w:t>
            </w:r>
            <w:r w:rsidR="009C0454" w:rsidRPr="005A4132">
              <w:rPr>
                <w:rStyle w:val="a8"/>
                <w:rFonts w:ascii="Times New Roman" w:hAnsi="Times New Roman" w:cs="Times New Roman"/>
                <w:noProof/>
                <w:sz w:val="28"/>
                <w:szCs w:val="28"/>
              </w:rPr>
              <w:t xml:space="preserve"> ефективність вирощування сортів </w:t>
            </w:r>
            <w:r w:rsidR="00831B89" w:rsidRPr="00831B89">
              <w:rPr>
                <w:rStyle w:val="a8"/>
                <w:rFonts w:ascii="Times New Roman" w:hAnsi="Times New Roman" w:cs="Times New Roman"/>
                <w:noProof/>
                <w:sz w:val="28"/>
                <w:szCs w:val="28"/>
              </w:rPr>
              <w:t xml:space="preserve">ячменю </w:t>
            </w:r>
            <w:r w:rsidR="009C0454" w:rsidRPr="005A4132">
              <w:rPr>
                <w:rStyle w:val="a8"/>
                <w:rFonts w:ascii="Times New Roman" w:hAnsi="Times New Roman" w:cs="Times New Roman"/>
                <w:noProof/>
                <w:sz w:val="28"/>
                <w:szCs w:val="28"/>
              </w:rPr>
              <w:t>ярого</w:t>
            </w:r>
            <w:r w:rsidR="009C0454" w:rsidRPr="005A4132">
              <w:rPr>
                <w:rFonts w:ascii="Times New Roman" w:hAnsi="Times New Roman" w:cs="Times New Roman"/>
                <w:noProof/>
                <w:webHidden/>
                <w:sz w:val="28"/>
                <w:szCs w:val="28"/>
              </w:rPr>
              <w:tab/>
            </w:r>
            <w:r w:rsidR="009C0454" w:rsidRPr="005A4132">
              <w:rPr>
                <w:rFonts w:ascii="Times New Roman" w:hAnsi="Times New Roman" w:cs="Times New Roman"/>
                <w:noProof/>
                <w:webHidden/>
                <w:sz w:val="28"/>
                <w:szCs w:val="28"/>
              </w:rPr>
              <w:fldChar w:fldCharType="begin"/>
            </w:r>
            <w:r w:rsidR="009C0454" w:rsidRPr="005A4132">
              <w:rPr>
                <w:rFonts w:ascii="Times New Roman" w:hAnsi="Times New Roman" w:cs="Times New Roman"/>
                <w:noProof/>
                <w:webHidden/>
                <w:sz w:val="28"/>
                <w:szCs w:val="28"/>
              </w:rPr>
              <w:instrText xml:space="preserve"> PAGEREF _Toc90892579 \h </w:instrText>
            </w:r>
            <w:r w:rsidR="009C0454" w:rsidRPr="005A4132">
              <w:rPr>
                <w:rFonts w:ascii="Times New Roman" w:hAnsi="Times New Roman" w:cs="Times New Roman"/>
                <w:noProof/>
                <w:webHidden/>
                <w:sz w:val="28"/>
                <w:szCs w:val="28"/>
              </w:rPr>
            </w:r>
            <w:r w:rsidR="009C0454" w:rsidRPr="005A4132">
              <w:rPr>
                <w:rFonts w:ascii="Times New Roman" w:hAnsi="Times New Roman" w:cs="Times New Roman"/>
                <w:noProof/>
                <w:webHidden/>
                <w:sz w:val="28"/>
                <w:szCs w:val="28"/>
              </w:rPr>
              <w:fldChar w:fldCharType="separate"/>
            </w:r>
            <w:r w:rsidR="00040872">
              <w:rPr>
                <w:rFonts w:ascii="Times New Roman" w:hAnsi="Times New Roman" w:cs="Times New Roman"/>
                <w:noProof/>
                <w:webHidden/>
                <w:sz w:val="28"/>
                <w:szCs w:val="28"/>
              </w:rPr>
              <w:t>21</w:t>
            </w:r>
            <w:r w:rsidR="009C0454" w:rsidRPr="005A4132">
              <w:rPr>
                <w:rFonts w:ascii="Times New Roman" w:hAnsi="Times New Roman" w:cs="Times New Roman"/>
                <w:noProof/>
                <w:webHidden/>
                <w:sz w:val="28"/>
                <w:szCs w:val="28"/>
              </w:rPr>
              <w:fldChar w:fldCharType="end"/>
            </w:r>
          </w:hyperlink>
        </w:p>
        <w:p w:rsidR="009C0454" w:rsidRPr="005A4132" w:rsidRDefault="008C6BFB" w:rsidP="004C2740">
          <w:pPr>
            <w:pStyle w:val="11"/>
            <w:tabs>
              <w:tab w:val="right" w:leader="dot" w:pos="9627"/>
            </w:tabs>
            <w:spacing w:after="0" w:line="360" w:lineRule="auto"/>
            <w:rPr>
              <w:rFonts w:ascii="Times New Roman" w:hAnsi="Times New Roman" w:cs="Times New Roman"/>
              <w:noProof/>
              <w:sz w:val="28"/>
              <w:szCs w:val="28"/>
            </w:rPr>
          </w:pPr>
          <w:hyperlink w:anchor="_Toc90892580" w:history="1">
            <w:r w:rsidR="009C0454" w:rsidRPr="005A4132">
              <w:rPr>
                <w:rStyle w:val="a8"/>
                <w:rFonts w:ascii="Times New Roman" w:hAnsi="Times New Roman" w:cs="Times New Roman"/>
                <w:noProof/>
                <w:sz w:val="28"/>
                <w:szCs w:val="28"/>
              </w:rPr>
              <w:t>ВИСНОВКИ</w:t>
            </w:r>
            <w:r w:rsidR="009C0454" w:rsidRPr="005A4132">
              <w:rPr>
                <w:rFonts w:ascii="Times New Roman" w:hAnsi="Times New Roman" w:cs="Times New Roman"/>
                <w:noProof/>
                <w:webHidden/>
                <w:sz w:val="28"/>
                <w:szCs w:val="28"/>
              </w:rPr>
              <w:tab/>
            </w:r>
            <w:r w:rsidR="009C0454" w:rsidRPr="005A4132">
              <w:rPr>
                <w:rFonts w:ascii="Times New Roman" w:hAnsi="Times New Roman" w:cs="Times New Roman"/>
                <w:noProof/>
                <w:webHidden/>
                <w:sz w:val="28"/>
                <w:szCs w:val="28"/>
              </w:rPr>
              <w:fldChar w:fldCharType="begin"/>
            </w:r>
            <w:r w:rsidR="009C0454" w:rsidRPr="005A4132">
              <w:rPr>
                <w:rFonts w:ascii="Times New Roman" w:hAnsi="Times New Roman" w:cs="Times New Roman"/>
                <w:noProof/>
                <w:webHidden/>
                <w:sz w:val="28"/>
                <w:szCs w:val="28"/>
              </w:rPr>
              <w:instrText xml:space="preserve"> PAGEREF _Toc90892580 \h </w:instrText>
            </w:r>
            <w:r w:rsidR="009C0454" w:rsidRPr="005A4132">
              <w:rPr>
                <w:rFonts w:ascii="Times New Roman" w:hAnsi="Times New Roman" w:cs="Times New Roman"/>
                <w:noProof/>
                <w:webHidden/>
                <w:sz w:val="28"/>
                <w:szCs w:val="28"/>
              </w:rPr>
            </w:r>
            <w:r w:rsidR="009C0454" w:rsidRPr="005A4132">
              <w:rPr>
                <w:rFonts w:ascii="Times New Roman" w:hAnsi="Times New Roman" w:cs="Times New Roman"/>
                <w:noProof/>
                <w:webHidden/>
                <w:sz w:val="28"/>
                <w:szCs w:val="28"/>
              </w:rPr>
              <w:fldChar w:fldCharType="separate"/>
            </w:r>
            <w:r w:rsidR="00040872">
              <w:rPr>
                <w:rFonts w:ascii="Times New Roman" w:hAnsi="Times New Roman" w:cs="Times New Roman"/>
                <w:noProof/>
                <w:webHidden/>
                <w:sz w:val="28"/>
                <w:szCs w:val="28"/>
              </w:rPr>
              <w:t>2</w:t>
            </w:r>
            <w:r w:rsidR="00F03FB0">
              <w:rPr>
                <w:rFonts w:ascii="Times New Roman" w:hAnsi="Times New Roman" w:cs="Times New Roman"/>
                <w:noProof/>
                <w:webHidden/>
                <w:sz w:val="28"/>
                <w:szCs w:val="28"/>
              </w:rPr>
              <w:t>2</w:t>
            </w:r>
            <w:r w:rsidR="009C0454" w:rsidRPr="005A4132">
              <w:rPr>
                <w:rFonts w:ascii="Times New Roman" w:hAnsi="Times New Roman" w:cs="Times New Roman"/>
                <w:noProof/>
                <w:webHidden/>
                <w:sz w:val="28"/>
                <w:szCs w:val="28"/>
              </w:rPr>
              <w:fldChar w:fldCharType="end"/>
            </w:r>
          </w:hyperlink>
        </w:p>
        <w:p w:rsidR="009C0454" w:rsidRPr="005A4132" w:rsidRDefault="008C6BFB" w:rsidP="004C2740">
          <w:pPr>
            <w:pStyle w:val="11"/>
            <w:tabs>
              <w:tab w:val="right" w:leader="dot" w:pos="9627"/>
            </w:tabs>
            <w:spacing w:after="0" w:line="360" w:lineRule="auto"/>
            <w:rPr>
              <w:rFonts w:ascii="Times New Roman" w:hAnsi="Times New Roman" w:cs="Times New Roman"/>
              <w:noProof/>
              <w:sz w:val="28"/>
              <w:szCs w:val="28"/>
            </w:rPr>
          </w:pPr>
          <w:hyperlink w:anchor="_Toc90892581" w:history="1">
            <w:r w:rsidR="009C0454" w:rsidRPr="005A4132">
              <w:rPr>
                <w:rStyle w:val="a8"/>
                <w:rFonts w:ascii="Times New Roman" w:hAnsi="Times New Roman" w:cs="Times New Roman"/>
                <w:noProof/>
                <w:sz w:val="28"/>
                <w:szCs w:val="28"/>
              </w:rPr>
              <w:t>Список використаних джерел</w:t>
            </w:r>
            <w:r w:rsidR="009C0454" w:rsidRPr="005A4132">
              <w:rPr>
                <w:rFonts w:ascii="Times New Roman" w:hAnsi="Times New Roman" w:cs="Times New Roman"/>
                <w:noProof/>
                <w:webHidden/>
                <w:sz w:val="28"/>
                <w:szCs w:val="28"/>
              </w:rPr>
              <w:tab/>
            </w:r>
            <w:r w:rsidR="009C0454" w:rsidRPr="005A4132">
              <w:rPr>
                <w:rFonts w:ascii="Times New Roman" w:hAnsi="Times New Roman" w:cs="Times New Roman"/>
                <w:noProof/>
                <w:webHidden/>
                <w:sz w:val="28"/>
                <w:szCs w:val="28"/>
              </w:rPr>
              <w:fldChar w:fldCharType="begin"/>
            </w:r>
            <w:r w:rsidR="009C0454" w:rsidRPr="005A4132">
              <w:rPr>
                <w:rFonts w:ascii="Times New Roman" w:hAnsi="Times New Roman" w:cs="Times New Roman"/>
                <w:noProof/>
                <w:webHidden/>
                <w:sz w:val="28"/>
                <w:szCs w:val="28"/>
              </w:rPr>
              <w:instrText xml:space="preserve"> PAGEREF _Toc90892581 \h </w:instrText>
            </w:r>
            <w:r w:rsidR="009C0454" w:rsidRPr="005A4132">
              <w:rPr>
                <w:rFonts w:ascii="Times New Roman" w:hAnsi="Times New Roman" w:cs="Times New Roman"/>
                <w:noProof/>
                <w:webHidden/>
                <w:sz w:val="28"/>
                <w:szCs w:val="28"/>
              </w:rPr>
            </w:r>
            <w:r w:rsidR="009C0454" w:rsidRPr="005A4132">
              <w:rPr>
                <w:rFonts w:ascii="Times New Roman" w:hAnsi="Times New Roman" w:cs="Times New Roman"/>
                <w:noProof/>
                <w:webHidden/>
                <w:sz w:val="28"/>
                <w:szCs w:val="28"/>
              </w:rPr>
              <w:fldChar w:fldCharType="separate"/>
            </w:r>
            <w:r w:rsidR="00040872">
              <w:rPr>
                <w:rFonts w:ascii="Times New Roman" w:hAnsi="Times New Roman" w:cs="Times New Roman"/>
                <w:noProof/>
                <w:webHidden/>
                <w:sz w:val="28"/>
                <w:szCs w:val="28"/>
              </w:rPr>
              <w:t>2</w:t>
            </w:r>
            <w:r w:rsidR="009C0454" w:rsidRPr="005A4132">
              <w:rPr>
                <w:rFonts w:ascii="Times New Roman" w:hAnsi="Times New Roman" w:cs="Times New Roman"/>
                <w:noProof/>
                <w:webHidden/>
                <w:sz w:val="28"/>
                <w:szCs w:val="28"/>
              </w:rPr>
              <w:fldChar w:fldCharType="end"/>
            </w:r>
          </w:hyperlink>
          <w:r w:rsidR="00F03FB0">
            <w:rPr>
              <w:rFonts w:ascii="Times New Roman" w:hAnsi="Times New Roman" w:cs="Times New Roman"/>
              <w:noProof/>
              <w:sz w:val="28"/>
              <w:szCs w:val="28"/>
            </w:rPr>
            <w:t>3</w:t>
          </w:r>
        </w:p>
        <w:p w:rsidR="009C0454" w:rsidRPr="005A4132" w:rsidRDefault="009C0454" w:rsidP="004C2740">
          <w:pPr>
            <w:spacing w:after="0" w:line="360" w:lineRule="auto"/>
            <w:rPr>
              <w:rFonts w:ascii="Times New Roman" w:hAnsi="Times New Roman" w:cs="Times New Roman"/>
              <w:sz w:val="28"/>
              <w:szCs w:val="28"/>
            </w:rPr>
          </w:pPr>
          <w:r w:rsidRPr="005A4132">
            <w:rPr>
              <w:rFonts w:ascii="Times New Roman" w:hAnsi="Times New Roman" w:cs="Times New Roman"/>
              <w:b/>
              <w:bCs/>
              <w:sz w:val="28"/>
              <w:szCs w:val="28"/>
              <w:lang w:val="ru-RU"/>
            </w:rPr>
            <w:fldChar w:fldCharType="end"/>
          </w:r>
        </w:p>
      </w:sdtContent>
    </w:sdt>
    <w:p w:rsidR="00F51C8F" w:rsidRDefault="00F51C8F">
      <w:pPr>
        <w:rPr>
          <w:b/>
          <w:sz w:val="28"/>
          <w:szCs w:val="28"/>
        </w:rPr>
      </w:pPr>
    </w:p>
    <w:p w:rsidR="009C0454" w:rsidRDefault="009C0454" w:rsidP="00F51C8F">
      <w:pPr>
        <w:pStyle w:val="a3"/>
        <w:spacing w:beforeAutospacing="0" w:afterAutospacing="0" w:line="273" w:lineRule="auto"/>
        <w:ind w:firstLine="567"/>
        <w:jc w:val="center"/>
        <w:rPr>
          <w:rStyle w:val="10"/>
        </w:rPr>
      </w:pPr>
      <w:bookmarkStart w:id="2" w:name="_Toc90892568"/>
    </w:p>
    <w:p w:rsidR="009C0454" w:rsidRDefault="009C0454" w:rsidP="00F51C8F">
      <w:pPr>
        <w:pStyle w:val="a3"/>
        <w:spacing w:beforeAutospacing="0" w:afterAutospacing="0" w:line="273" w:lineRule="auto"/>
        <w:ind w:firstLine="567"/>
        <w:jc w:val="center"/>
        <w:rPr>
          <w:rStyle w:val="10"/>
        </w:rPr>
      </w:pPr>
    </w:p>
    <w:p w:rsidR="009C0454" w:rsidRDefault="009C0454" w:rsidP="00F51C8F">
      <w:pPr>
        <w:pStyle w:val="a3"/>
        <w:spacing w:beforeAutospacing="0" w:afterAutospacing="0" w:line="273" w:lineRule="auto"/>
        <w:ind w:firstLine="567"/>
        <w:jc w:val="center"/>
        <w:rPr>
          <w:rStyle w:val="10"/>
        </w:rPr>
      </w:pPr>
    </w:p>
    <w:p w:rsidR="009C0454" w:rsidRDefault="009C0454" w:rsidP="00F51C8F">
      <w:pPr>
        <w:pStyle w:val="a3"/>
        <w:spacing w:beforeAutospacing="0" w:afterAutospacing="0" w:line="273" w:lineRule="auto"/>
        <w:ind w:firstLine="567"/>
        <w:jc w:val="center"/>
        <w:rPr>
          <w:rStyle w:val="10"/>
        </w:rPr>
      </w:pPr>
    </w:p>
    <w:p w:rsidR="009C0454" w:rsidRDefault="009C0454" w:rsidP="00F51C8F">
      <w:pPr>
        <w:pStyle w:val="a3"/>
        <w:spacing w:beforeAutospacing="0" w:afterAutospacing="0" w:line="273" w:lineRule="auto"/>
        <w:ind w:firstLine="567"/>
        <w:jc w:val="center"/>
        <w:rPr>
          <w:rStyle w:val="10"/>
        </w:rPr>
      </w:pPr>
    </w:p>
    <w:p w:rsidR="009C0454" w:rsidRDefault="009C0454" w:rsidP="00F51C8F">
      <w:pPr>
        <w:pStyle w:val="a3"/>
        <w:spacing w:beforeAutospacing="0" w:afterAutospacing="0" w:line="273" w:lineRule="auto"/>
        <w:ind w:firstLine="567"/>
        <w:jc w:val="center"/>
        <w:rPr>
          <w:rStyle w:val="10"/>
        </w:rPr>
      </w:pPr>
    </w:p>
    <w:p w:rsidR="009C0454" w:rsidRDefault="009C0454" w:rsidP="00F51C8F">
      <w:pPr>
        <w:pStyle w:val="a3"/>
        <w:spacing w:beforeAutospacing="0" w:afterAutospacing="0" w:line="273" w:lineRule="auto"/>
        <w:ind w:firstLine="567"/>
        <w:jc w:val="center"/>
        <w:rPr>
          <w:rStyle w:val="10"/>
        </w:rPr>
      </w:pPr>
    </w:p>
    <w:p w:rsidR="009C0454" w:rsidRDefault="009C0454" w:rsidP="00F51C8F">
      <w:pPr>
        <w:pStyle w:val="a3"/>
        <w:spacing w:beforeAutospacing="0" w:afterAutospacing="0" w:line="273" w:lineRule="auto"/>
        <w:ind w:firstLine="567"/>
        <w:jc w:val="center"/>
        <w:rPr>
          <w:rStyle w:val="10"/>
        </w:rPr>
      </w:pPr>
    </w:p>
    <w:p w:rsidR="004C2740" w:rsidRDefault="004C2740" w:rsidP="00F51C8F">
      <w:pPr>
        <w:pStyle w:val="a3"/>
        <w:spacing w:beforeAutospacing="0" w:afterAutospacing="0" w:line="273" w:lineRule="auto"/>
        <w:ind w:firstLine="567"/>
        <w:jc w:val="center"/>
        <w:rPr>
          <w:rStyle w:val="10"/>
        </w:rPr>
      </w:pPr>
    </w:p>
    <w:p w:rsidR="004C2740" w:rsidRDefault="004C2740" w:rsidP="00F51C8F">
      <w:pPr>
        <w:pStyle w:val="a3"/>
        <w:spacing w:beforeAutospacing="0" w:afterAutospacing="0" w:line="273" w:lineRule="auto"/>
        <w:ind w:firstLine="567"/>
        <w:jc w:val="center"/>
        <w:rPr>
          <w:rStyle w:val="10"/>
        </w:rPr>
      </w:pPr>
    </w:p>
    <w:p w:rsidR="004C2740" w:rsidRDefault="004C2740" w:rsidP="00F51C8F">
      <w:pPr>
        <w:pStyle w:val="a3"/>
        <w:spacing w:beforeAutospacing="0" w:afterAutospacing="0" w:line="273" w:lineRule="auto"/>
        <w:ind w:firstLine="567"/>
        <w:jc w:val="center"/>
        <w:rPr>
          <w:rStyle w:val="10"/>
        </w:rPr>
      </w:pPr>
    </w:p>
    <w:p w:rsidR="004C2740" w:rsidRDefault="004C2740" w:rsidP="00F51C8F">
      <w:pPr>
        <w:pStyle w:val="a3"/>
        <w:spacing w:beforeAutospacing="0" w:afterAutospacing="0" w:line="273" w:lineRule="auto"/>
        <w:ind w:firstLine="567"/>
        <w:jc w:val="center"/>
        <w:rPr>
          <w:rStyle w:val="10"/>
        </w:rPr>
      </w:pPr>
    </w:p>
    <w:p w:rsidR="004C2740" w:rsidRDefault="004C2740" w:rsidP="00F51C8F">
      <w:pPr>
        <w:pStyle w:val="a3"/>
        <w:spacing w:beforeAutospacing="0" w:afterAutospacing="0" w:line="273" w:lineRule="auto"/>
        <w:ind w:firstLine="567"/>
        <w:jc w:val="center"/>
        <w:rPr>
          <w:rStyle w:val="10"/>
        </w:rPr>
      </w:pPr>
    </w:p>
    <w:p w:rsidR="00F51C8F" w:rsidRDefault="00F51C8F" w:rsidP="00F51C8F">
      <w:pPr>
        <w:pStyle w:val="a3"/>
        <w:spacing w:beforeAutospacing="0" w:afterAutospacing="0" w:line="273" w:lineRule="auto"/>
        <w:ind w:firstLine="567"/>
        <w:jc w:val="center"/>
        <w:rPr>
          <w:b/>
          <w:sz w:val="28"/>
          <w:szCs w:val="28"/>
        </w:rPr>
      </w:pPr>
      <w:r w:rsidRPr="00342A84">
        <w:rPr>
          <w:rStyle w:val="10"/>
        </w:rPr>
        <w:lastRenderedPageBreak/>
        <w:t>ВСТУП</w:t>
      </w:r>
      <w:bookmarkEnd w:id="2"/>
      <w:r w:rsidR="006D0F27" w:rsidRPr="00342A84">
        <w:rPr>
          <w:rStyle w:val="10"/>
        </w:rPr>
        <w:t xml:space="preserve"> </w:t>
      </w:r>
      <w:r w:rsidR="006D0F27">
        <w:rPr>
          <w:b/>
          <w:sz w:val="28"/>
          <w:szCs w:val="28"/>
        </w:rPr>
        <w:t xml:space="preserve"> </w:t>
      </w:r>
    </w:p>
    <w:p w:rsidR="00DA43BA" w:rsidRDefault="008143FD" w:rsidP="00910EA6">
      <w:pPr>
        <w:pStyle w:val="a3"/>
        <w:widowControl w:val="0"/>
        <w:tabs>
          <w:tab w:val="left" w:pos="851"/>
        </w:tabs>
        <w:spacing w:before="0" w:beforeAutospacing="0" w:after="0" w:afterAutospacing="0" w:line="360" w:lineRule="auto"/>
        <w:ind w:firstLine="709"/>
        <w:jc w:val="both"/>
        <w:rPr>
          <w:sz w:val="28"/>
          <w:szCs w:val="28"/>
        </w:rPr>
      </w:pPr>
      <w:r w:rsidRPr="008143FD">
        <w:rPr>
          <w:b/>
          <w:color w:val="000000"/>
          <w:sz w:val="28"/>
          <w:szCs w:val="28"/>
        </w:rPr>
        <w:t>Актуальність теми дослідження.</w:t>
      </w:r>
      <w:r>
        <w:rPr>
          <w:rFonts w:ascii="Arial" w:hAnsi="Arial" w:cs="Arial"/>
          <w:sz w:val="28"/>
          <w:szCs w:val="28"/>
        </w:rPr>
        <w:t xml:space="preserve"> </w:t>
      </w:r>
      <w:r w:rsidR="00DA43BA" w:rsidRPr="00F968D7">
        <w:rPr>
          <w:sz w:val="28"/>
          <w:szCs w:val="28"/>
        </w:rPr>
        <w:t>Ячмінь в Україні</w:t>
      </w:r>
      <w:r w:rsidR="00CE70B1">
        <w:rPr>
          <w:sz w:val="28"/>
          <w:szCs w:val="28"/>
        </w:rPr>
        <w:t xml:space="preserve"> </w:t>
      </w:r>
      <w:r w:rsidR="00330D6E">
        <w:rPr>
          <w:sz w:val="28"/>
          <w:szCs w:val="28"/>
        </w:rPr>
        <w:t>вирощували з давніх-давен як зернову та кормову рослину</w:t>
      </w:r>
      <w:r w:rsidR="00DA43BA" w:rsidRPr="00F968D7">
        <w:rPr>
          <w:sz w:val="28"/>
          <w:szCs w:val="28"/>
        </w:rPr>
        <w:t xml:space="preserve">. </w:t>
      </w:r>
      <w:r w:rsidR="009C2BB7">
        <w:rPr>
          <w:sz w:val="28"/>
          <w:szCs w:val="28"/>
        </w:rPr>
        <w:t xml:space="preserve">Наша країна має досвід поколінь з культивування цієї унікальної рослини, тому заслужено відноситься до світових лідерів – країн, що збирають врожаї зерна. </w:t>
      </w:r>
      <w:r w:rsidR="00330D6E">
        <w:rPr>
          <w:sz w:val="28"/>
          <w:szCs w:val="28"/>
        </w:rPr>
        <w:t xml:space="preserve">Цінність ячменю беззаперечна: високий вміст необхідних амінокислот, </w:t>
      </w:r>
      <w:r w:rsidR="009C2BB7">
        <w:rPr>
          <w:sz w:val="28"/>
          <w:szCs w:val="28"/>
        </w:rPr>
        <w:t xml:space="preserve">повноцінний корм для тварин, важлива сировина для промисловості. В Україні придатні умови для вирощування ячменю ярого, </w:t>
      </w:r>
      <w:r w:rsidR="003D04EB">
        <w:rPr>
          <w:sz w:val="28"/>
          <w:szCs w:val="28"/>
        </w:rPr>
        <w:t xml:space="preserve">як наслідок – отримання гарних врожаїв, якісного зерна. У Державному реєстрі сортів рослин придатних для поширення в Україні станом на 20 грудня 2021 року нараховується 522 ботанічних таксонів ячменю, серед яких сорти ярих та озимих видів. Це свідчить про інтерес аграрного виробництва до цієї культури. Однак, на жаль, </w:t>
      </w:r>
      <w:r w:rsidR="00FF0CE1">
        <w:rPr>
          <w:sz w:val="28"/>
          <w:szCs w:val="28"/>
        </w:rPr>
        <w:t xml:space="preserve">відбувається </w:t>
      </w:r>
      <w:r w:rsidR="00FA587C">
        <w:rPr>
          <w:sz w:val="28"/>
          <w:szCs w:val="28"/>
        </w:rPr>
        <w:t>з</w:t>
      </w:r>
      <w:r w:rsidR="00CA1E52">
        <w:rPr>
          <w:sz w:val="28"/>
          <w:szCs w:val="28"/>
        </w:rPr>
        <w:t>менш</w:t>
      </w:r>
      <w:r w:rsidR="00FA587C">
        <w:rPr>
          <w:sz w:val="28"/>
          <w:szCs w:val="28"/>
        </w:rPr>
        <w:t xml:space="preserve">ення </w:t>
      </w:r>
      <w:r w:rsidR="00CA1E52">
        <w:rPr>
          <w:sz w:val="28"/>
          <w:szCs w:val="28"/>
        </w:rPr>
        <w:t xml:space="preserve">урожайності ячменю і ярого, і озимого. Причина такої проблеми полягає у хворобах рослини та дії </w:t>
      </w:r>
      <w:proofErr w:type="spellStart"/>
      <w:r w:rsidR="00CA1E52">
        <w:rPr>
          <w:sz w:val="28"/>
          <w:szCs w:val="28"/>
        </w:rPr>
        <w:t>шкодочинних</w:t>
      </w:r>
      <w:proofErr w:type="spellEnd"/>
      <w:r w:rsidR="00CA1E52">
        <w:rPr>
          <w:sz w:val="28"/>
          <w:szCs w:val="28"/>
        </w:rPr>
        <w:t xml:space="preserve"> організмів. За деякими дослідженнями, нестатки від т</w:t>
      </w:r>
      <w:r w:rsidR="000A61BA">
        <w:rPr>
          <w:sz w:val="28"/>
          <w:szCs w:val="28"/>
        </w:rPr>
        <w:t>а</w:t>
      </w:r>
      <w:r w:rsidR="00CA1E52">
        <w:rPr>
          <w:sz w:val="28"/>
          <w:szCs w:val="28"/>
        </w:rPr>
        <w:t>кої патогенної дії можуть досягати 3</w:t>
      </w:r>
      <w:r w:rsidR="000A61BA">
        <w:rPr>
          <w:sz w:val="28"/>
          <w:szCs w:val="28"/>
        </w:rPr>
        <w:t>0</w:t>
      </w:r>
      <w:r w:rsidR="00CA1E52">
        <w:rPr>
          <w:sz w:val="28"/>
          <w:szCs w:val="28"/>
        </w:rPr>
        <w:t xml:space="preserve"> %</w:t>
      </w:r>
      <w:r w:rsidR="000A61BA">
        <w:rPr>
          <w:sz w:val="28"/>
          <w:szCs w:val="28"/>
        </w:rPr>
        <w:t>. Тому аграрії вимушені застосовувати засоби хімічного захисту для збільшення рентабельності виробництва</w:t>
      </w:r>
      <w:r w:rsidR="00DA43BA" w:rsidRPr="00F968D7">
        <w:rPr>
          <w:sz w:val="28"/>
          <w:szCs w:val="28"/>
        </w:rPr>
        <w:t xml:space="preserve"> [</w:t>
      </w:r>
      <w:r w:rsidR="00FF3D5D">
        <w:rPr>
          <w:sz w:val="28"/>
          <w:szCs w:val="28"/>
        </w:rPr>
        <w:t>11, 17, 20</w:t>
      </w:r>
      <w:r w:rsidR="00DA43BA" w:rsidRPr="00F968D7">
        <w:rPr>
          <w:sz w:val="28"/>
          <w:szCs w:val="28"/>
        </w:rPr>
        <w:t>].</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26265A">
        <w:rPr>
          <w:sz w:val="28"/>
          <w:szCs w:val="28"/>
        </w:rPr>
        <w:t xml:space="preserve">Метою дослідження: було встановити ступінь стійкості різних сортів ярого ячменю до ураження збудниками грибних </w:t>
      </w:r>
      <w:proofErr w:type="spellStart"/>
      <w:r w:rsidRPr="0026265A">
        <w:rPr>
          <w:sz w:val="28"/>
          <w:szCs w:val="28"/>
        </w:rPr>
        <w:t>хвороб</w:t>
      </w:r>
      <w:proofErr w:type="spellEnd"/>
      <w:r w:rsidRPr="0026265A">
        <w:rPr>
          <w:sz w:val="28"/>
          <w:szCs w:val="28"/>
        </w:rPr>
        <w:t xml:space="preserve"> та їх урожайність</w:t>
      </w:r>
      <w:r w:rsidR="006C4D16">
        <w:rPr>
          <w:sz w:val="28"/>
          <w:szCs w:val="28"/>
        </w:rPr>
        <w:t>.</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910EA6">
        <w:rPr>
          <w:b/>
          <w:sz w:val="28"/>
          <w:szCs w:val="28"/>
        </w:rPr>
        <w:t>Завдання наших досліджень</w:t>
      </w:r>
      <w:r w:rsidRPr="0026265A">
        <w:rPr>
          <w:sz w:val="28"/>
          <w:szCs w:val="28"/>
        </w:rPr>
        <w:t>:</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26265A">
        <w:rPr>
          <w:sz w:val="28"/>
          <w:szCs w:val="28"/>
        </w:rPr>
        <w:t xml:space="preserve">1. Встановити рівень розвитку </w:t>
      </w:r>
      <w:proofErr w:type="spellStart"/>
      <w:r w:rsidRPr="0026265A">
        <w:rPr>
          <w:sz w:val="28"/>
          <w:szCs w:val="28"/>
        </w:rPr>
        <w:t>гельмінтоспоріозу</w:t>
      </w:r>
      <w:proofErr w:type="spellEnd"/>
      <w:r w:rsidRPr="0026265A">
        <w:rPr>
          <w:sz w:val="28"/>
          <w:szCs w:val="28"/>
        </w:rPr>
        <w:t xml:space="preserve"> та борошнисто</w:t>
      </w:r>
      <w:r w:rsidR="006C4D16">
        <w:rPr>
          <w:sz w:val="28"/>
          <w:szCs w:val="28"/>
        </w:rPr>
        <w:t>ї</w:t>
      </w:r>
      <w:r w:rsidRPr="0026265A">
        <w:rPr>
          <w:sz w:val="28"/>
          <w:szCs w:val="28"/>
        </w:rPr>
        <w:t xml:space="preserve"> роси на різних за стійкістю сортах ярого </w:t>
      </w:r>
      <w:proofErr w:type="spellStart"/>
      <w:r w:rsidRPr="0026265A">
        <w:rPr>
          <w:sz w:val="28"/>
          <w:szCs w:val="28"/>
        </w:rPr>
        <w:t>ячміню</w:t>
      </w:r>
      <w:proofErr w:type="spellEnd"/>
      <w:r w:rsidRPr="0026265A">
        <w:rPr>
          <w:sz w:val="28"/>
          <w:szCs w:val="28"/>
        </w:rPr>
        <w:t>.</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26265A">
        <w:rPr>
          <w:sz w:val="28"/>
          <w:szCs w:val="28"/>
        </w:rPr>
        <w:t>2. Дослідити урожайність різних сортів ярого ячменю залежно від ураження рослин грибними хворобами.</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26265A">
        <w:rPr>
          <w:sz w:val="28"/>
          <w:szCs w:val="28"/>
        </w:rPr>
        <w:t>3. Розрахувати економічну ефективність вирощування різних за стійкістю сортів ярого ячменю.</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910EA6">
        <w:rPr>
          <w:b/>
          <w:sz w:val="28"/>
          <w:szCs w:val="28"/>
        </w:rPr>
        <w:t>Предмет дослідження</w:t>
      </w:r>
      <w:r w:rsidRPr="0026265A">
        <w:rPr>
          <w:sz w:val="28"/>
          <w:szCs w:val="28"/>
        </w:rPr>
        <w:t xml:space="preserve"> – ячмінь ярий, сорт, стійкість.</w:t>
      </w:r>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910EA6">
        <w:rPr>
          <w:b/>
          <w:sz w:val="28"/>
          <w:szCs w:val="28"/>
        </w:rPr>
        <w:t>Об’єкт дослідження</w:t>
      </w:r>
      <w:r w:rsidRPr="0026265A">
        <w:rPr>
          <w:sz w:val="28"/>
          <w:szCs w:val="28"/>
        </w:rPr>
        <w:t xml:space="preserve"> – закономірності стійкості різних сортів ячменю ярого до збудників </w:t>
      </w:r>
      <w:proofErr w:type="spellStart"/>
      <w:r w:rsidRPr="0026265A">
        <w:rPr>
          <w:sz w:val="28"/>
          <w:szCs w:val="28"/>
        </w:rPr>
        <w:t>хвороб</w:t>
      </w:r>
      <w:proofErr w:type="spellEnd"/>
      <w:r w:rsidRPr="0026265A">
        <w:rPr>
          <w:sz w:val="28"/>
          <w:szCs w:val="28"/>
        </w:rPr>
        <w:t xml:space="preserve">.  </w:t>
      </w:r>
      <w:bookmarkStart w:id="3" w:name="_GoBack"/>
      <w:bookmarkEnd w:id="3"/>
    </w:p>
    <w:p w:rsidR="0026265A" w:rsidRPr="0026265A"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910EA6">
        <w:rPr>
          <w:b/>
          <w:sz w:val="28"/>
          <w:szCs w:val="28"/>
        </w:rPr>
        <w:lastRenderedPageBreak/>
        <w:t>Методи дослідження</w:t>
      </w:r>
      <w:r w:rsidRPr="0026265A">
        <w:rPr>
          <w:sz w:val="28"/>
          <w:szCs w:val="28"/>
        </w:rPr>
        <w:t xml:space="preserve">. При виконанні кваліфікаційної роботи були використані польові, лабораторно-польові, порівняльно-розрахункові і статистичні методи досліджень. </w:t>
      </w:r>
    </w:p>
    <w:p w:rsidR="0026265A" w:rsidRDefault="0026265A" w:rsidP="00910EA6">
      <w:pPr>
        <w:pStyle w:val="a3"/>
        <w:widowControl w:val="0"/>
        <w:tabs>
          <w:tab w:val="left" w:pos="851"/>
        </w:tabs>
        <w:spacing w:before="0" w:beforeAutospacing="0" w:after="0" w:afterAutospacing="0" w:line="360" w:lineRule="auto"/>
        <w:ind w:firstLine="709"/>
        <w:jc w:val="both"/>
        <w:rPr>
          <w:b/>
          <w:sz w:val="28"/>
          <w:szCs w:val="28"/>
        </w:rPr>
      </w:pPr>
      <w:r w:rsidRPr="00910EA6">
        <w:rPr>
          <w:b/>
          <w:sz w:val="28"/>
          <w:szCs w:val="28"/>
        </w:rPr>
        <w:t>Перелік публікацій автора за темою дослідження.</w:t>
      </w:r>
    </w:p>
    <w:p w:rsidR="008163A4" w:rsidRPr="004C2740" w:rsidRDefault="004C2740" w:rsidP="004C2740">
      <w:pPr>
        <w:pStyle w:val="a3"/>
        <w:widowControl w:val="0"/>
        <w:tabs>
          <w:tab w:val="left" w:pos="851"/>
        </w:tabs>
        <w:spacing w:before="0" w:beforeAutospacing="0" w:after="0" w:afterAutospacing="0" w:line="360" w:lineRule="auto"/>
        <w:ind w:firstLine="709"/>
        <w:jc w:val="both"/>
        <w:rPr>
          <w:b/>
          <w:color w:val="000000" w:themeColor="text1"/>
          <w:sz w:val="28"/>
          <w:szCs w:val="28"/>
        </w:rPr>
      </w:pPr>
      <w:r>
        <w:rPr>
          <w:color w:val="000000" w:themeColor="text1"/>
          <w:sz w:val="28"/>
          <w:szCs w:val="28"/>
        </w:rPr>
        <w:t xml:space="preserve">1. </w:t>
      </w:r>
      <w:proofErr w:type="spellStart"/>
      <w:r w:rsidR="001D345D" w:rsidRPr="004C2740">
        <w:rPr>
          <w:color w:val="000000" w:themeColor="text1"/>
          <w:sz w:val="28"/>
          <w:szCs w:val="28"/>
          <w:lang w:val="en-US"/>
        </w:rPr>
        <w:t>Dunaievska</w:t>
      </w:r>
      <w:proofErr w:type="spellEnd"/>
      <w:r w:rsidRPr="004C2740">
        <w:rPr>
          <w:color w:val="000000" w:themeColor="text1"/>
          <w:sz w:val="28"/>
          <w:szCs w:val="28"/>
          <w:lang w:val="en-US"/>
        </w:rPr>
        <w:t xml:space="preserve"> A</w:t>
      </w:r>
      <w:r w:rsidRPr="004C2740">
        <w:rPr>
          <w:color w:val="000000" w:themeColor="text1"/>
          <w:sz w:val="28"/>
          <w:szCs w:val="28"/>
        </w:rPr>
        <w:t xml:space="preserve">. </w:t>
      </w:r>
      <w:r w:rsidRPr="004C2740">
        <w:rPr>
          <w:color w:val="000000" w:themeColor="text1"/>
          <w:sz w:val="28"/>
          <w:szCs w:val="28"/>
          <w:lang w:val="en-US"/>
        </w:rPr>
        <w:t>V</w:t>
      </w:r>
      <w:r w:rsidR="002806A3" w:rsidRPr="004C2740">
        <w:rPr>
          <w:color w:val="000000" w:themeColor="text1"/>
          <w:sz w:val="28"/>
          <w:szCs w:val="28"/>
        </w:rPr>
        <w:t>.</w:t>
      </w:r>
      <w:r w:rsidR="001D345D" w:rsidRPr="004C2740">
        <w:rPr>
          <w:b/>
          <w:color w:val="000000" w:themeColor="text1"/>
          <w:sz w:val="28"/>
          <w:szCs w:val="28"/>
        </w:rPr>
        <w:t xml:space="preserve"> </w:t>
      </w:r>
      <w:r w:rsidR="001D345D" w:rsidRPr="004C2740">
        <w:rPr>
          <w:color w:val="000000" w:themeColor="text1"/>
          <w:sz w:val="28"/>
          <w:szCs w:val="28"/>
          <w:lang w:val="en-US"/>
        </w:rPr>
        <w:t>Biological</w:t>
      </w:r>
      <w:r w:rsidR="001D345D" w:rsidRPr="004C2740">
        <w:rPr>
          <w:color w:val="000000" w:themeColor="text1"/>
          <w:sz w:val="28"/>
          <w:szCs w:val="28"/>
        </w:rPr>
        <w:t xml:space="preserve"> </w:t>
      </w:r>
      <w:r w:rsidR="001D345D" w:rsidRPr="004C2740">
        <w:rPr>
          <w:color w:val="000000" w:themeColor="text1"/>
          <w:sz w:val="28"/>
          <w:szCs w:val="28"/>
          <w:lang w:val="en-US"/>
        </w:rPr>
        <w:t>features</w:t>
      </w:r>
      <w:r w:rsidR="001D345D" w:rsidRPr="004C2740">
        <w:rPr>
          <w:color w:val="000000" w:themeColor="text1"/>
          <w:sz w:val="28"/>
          <w:szCs w:val="28"/>
        </w:rPr>
        <w:t xml:space="preserve"> </w:t>
      </w:r>
      <w:r w:rsidR="001D345D" w:rsidRPr="004C2740">
        <w:rPr>
          <w:color w:val="000000" w:themeColor="text1"/>
          <w:sz w:val="28"/>
          <w:szCs w:val="28"/>
          <w:lang w:val="en-US"/>
        </w:rPr>
        <w:t>of</w:t>
      </w:r>
      <w:r w:rsidR="001D345D" w:rsidRPr="004C2740">
        <w:rPr>
          <w:color w:val="000000" w:themeColor="text1"/>
          <w:sz w:val="28"/>
          <w:szCs w:val="28"/>
        </w:rPr>
        <w:t xml:space="preserve"> </w:t>
      </w:r>
      <w:r w:rsidR="001D345D" w:rsidRPr="004C2740">
        <w:rPr>
          <w:color w:val="000000" w:themeColor="text1"/>
          <w:sz w:val="28"/>
          <w:szCs w:val="28"/>
          <w:lang w:val="en-US"/>
        </w:rPr>
        <w:t>barley</w:t>
      </w:r>
      <w:r w:rsidR="000824D7" w:rsidRPr="004C2740">
        <w:rPr>
          <w:color w:val="000000" w:themeColor="text1"/>
          <w:sz w:val="28"/>
          <w:szCs w:val="28"/>
        </w:rPr>
        <w:t xml:space="preserve"> </w:t>
      </w:r>
      <w:r w:rsidR="001D345D" w:rsidRPr="004C2740">
        <w:rPr>
          <w:color w:val="000000" w:themeColor="text1"/>
          <w:sz w:val="28"/>
          <w:szCs w:val="28"/>
        </w:rPr>
        <w:t>(</w:t>
      </w:r>
      <w:proofErr w:type="spellStart"/>
      <w:r w:rsidR="00F100E5" w:rsidRPr="004C2740">
        <w:rPr>
          <w:i/>
          <w:color w:val="000000" w:themeColor="text1"/>
          <w:sz w:val="28"/>
          <w:szCs w:val="28"/>
          <w:lang w:val="en-US"/>
        </w:rPr>
        <w:t>Hordeum</w:t>
      </w:r>
      <w:proofErr w:type="spellEnd"/>
      <w:r w:rsidR="001D345D" w:rsidRPr="004C2740">
        <w:rPr>
          <w:color w:val="000000" w:themeColor="text1"/>
          <w:sz w:val="28"/>
          <w:szCs w:val="28"/>
        </w:rPr>
        <w:t>)</w:t>
      </w:r>
      <w:r w:rsidR="002806A3" w:rsidRPr="004C2740">
        <w:rPr>
          <w:color w:val="000000" w:themeColor="text1"/>
          <w:sz w:val="28"/>
          <w:szCs w:val="28"/>
        </w:rPr>
        <w:t>.</w:t>
      </w:r>
      <w:r w:rsidR="001D345D" w:rsidRPr="004C2740">
        <w:rPr>
          <w:color w:val="000000" w:themeColor="text1"/>
          <w:sz w:val="28"/>
          <w:szCs w:val="28"/>
        </w:rPr>
        <w:t xml:space="preserve"> Збірник наукових публікацій 1 Всеукраїнської студентської н</w:t>
      </w:r>
      <w:r w:rsidR="00F100E5" w:rsidRPr="004C2740">
        <w:rPr>
          <w:color w:val="000000" w:themeColor="text1"/>
          <w:sz w:val="28"/>
          <w:szCs w:val="28"/>
        </w:rPr>
        <w:t>ауково-практичної конференції; «</w:t>
      </w:r>
      <w:r w:rsidR="001D345D" w:rsidRPr="004C2740">
        <w:rPr>
          <w:color w:val="000000" w:themeColor="text1"/>
          <w:sz w:val="28"/>
          <w:szCs w:val="28"/>
        </w:rPr>
        <w:t>Актуальність питання медико-біологі</w:t>
      </w:r>
      <w:r w:rsidR="00F100E5" w:rsidRPr="004C2740">
        <w:rPr>
          <w:color w:val="000000" w:themeColor="text1"/>
          <w:sz w:val="28"/>
          <w:szCs w:val="28"/>
        </w:rPr>
        <w:t>чних і фармацевтичних наук» (24–</w:t>
      </w:r>
      <w:r w:rsidR="001D345D" w:rsidRPr="004C2740">
        <w:rPr>
          <w:color w:val="000000" w:themeColor="text1"/>
          <w:sz w:val="28"/>
          <w:szCs w:val="28"/>
        </w:rPr>
        <w:t>25 березня 2021 рік), м.</w:t>
      </w:r>
      <w:r w:rsidR="008163A4" w:rsidRPr="004C2740">
        <w:rPr>
          <w:color w:val="000000" w:themeColor="text1"/>
          <w:sz w:val="28"/>
          <w:szCs w:val="28"/>
        </w:rPr>
        <w:t xml:space="preserve"> </w:t>
      </w:r>
      <w:r w:rsidR="001D345D" w:rsidRPr="004C2740">
        <w:rPr>
          <w:color w:val="000000" w:themeColor="text1"/>
          <w:sz w:val="28"/>
          <w:szCs w:val="28"/>
        </w:rPr>
        <w:t>Житомир.</w:t>
      </w:r>
      <w:r w:rsidR="008163A4" w:rsidRPr="004C2740">
        <w:rPr>
          <w:color w:val="000000" w:themeColor="text1"/>
          <w:sz w:val="28"/>
          <w:szCs w:val="28"/>
        </w:rPr>
        <w:t xml:space="preserve"> С. 11–14.</w:t>
      </w:r>
    </w:p>
    <w:p w:rsidR="004C2740" w:rsidRPr="004C2740" w:rsidRDefault="004C2740" w:rsidP="004C2740">
      <w:pPr>
        <w:adjustRightInd w:val="0"/>
        <w:spacing w:after="0" w:line="360" w:lineRule="auto"/>
        <w:ind w:firstLine="709"/>
        <w:jc w:val="both"/>
        <w:rPr>
          <w:rStyle w:val="element-citation"/>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rPr>
        <w:t xml:space="preserve">2. </w:t>
      </w:r>
      <w:proofErr w:type="spellStart"/>
      <w:r w:rsidRPr="004C2740">
        <w:rPr>
          <w:rFonts w:ascii="Times New Roman" w:hAnsi="Times New Roman" w:cs="Times New Roman"/>
          <w:bCs/>
          <w:color w:val="000000" w:themeColor="text1"/>
          <w:sz w:val="28"/>
          <w:szCs w:val="28"/>
        </w:rPr>
        <w:t>Тимощук</w:t>
      </w:r>
      <w:proofErr w:type="spellEnd"/>
      <w:r w:rsidRPr="004C2740">
        <w:rPr>
          <w:rFonts w:ascii="Times New Roman" w:hAnsi="Times New Roman" w:cs="Times New Roman"/>
          <w:color w:val="000000" w:themeColor="text1"/>
          <w:sz w:val="28"/>
          <w:szCs w:val="28"/>
        </w:rPr>
        <w:t xml:space="preserve"> </w:t>
      </w:r>
      <w:r w:rsidRPr="004C2740">
        <w:rPr>
          <w:rFonts w:ascii="Times New Roman" w:hAnsi="Times New Roman" w:cs="Times New Roman"/>
          <w:bCs/>
          <w:color w:val="000000" w:themeColor="text1"/>
          <w:sz w:val="28"/>
          <w:szCs w:val="28"/>
        </w:rPr>
        <w:t xml:space="preserve">Т.М., </w:t>
      </w:r>
      <w:proofErr w:type="spellStart"/>
      <w:r w:rsidRPr="004C2740">
        <w:rPr>
          <w:rFonts w:ascii="Times New Roman" w:hAnsi="Times New Roman" w:cs="Times New Roman"/>
          <w:color w:val="000000" w:themeColor="text1"/>
          <w:sz w:val="28"/>
          <w:szCs w:val="28"/>
        </w:rPr>
        <w:t>Беляк</w:t>
      </w:r>
      <w:proofErr w:type="spellEnd"/>
      <w:r w:rsidRPr="004C2740">
        <w:rPr>
          <w:rFonts w:ascii="Times New Roman" w:hAnsi="Times New Roman" w:cs="Times New Roman"/>
          <w:color w:val="000000" w:themeColor="text1"/>
          <w:sz w:val="28"/>
          <w:szCs w:val="28"/>
        </w:rPr>
        <w:t xml:space="preserve"> В.О</w:t>
      </w:r>
      <w:r w:rsidRPr="004C2740">
        <w:rPr>
          <w:rFonts w:ascii="Times New Roman" w:hAnsi="Times New Roman" w:cs="Times New Roman"/>
          <w:bCs/>
          <w:color w:val="000000" w:themeColor="text1"/>
          <w:sz w:val="28"/>
          <w:szCs w:val="28"/>
        </w:rPr>
        <w:t xml:space="preserve">., Дунаєвська А.В. Розвиток мікозів у посівах ячменю ярого залежно від застосування фунгіцидів і комплексних добрив. Актуальні проблеми землеробської галузі та шляхи їх вирішення </w:t>
      </w:r>
      <w:r w:rsidRPr="004C2740">
        <w:rPr>
          <w:rFonts w:ascii="Times New Roman" w:hAnsi="Times New Roman" w:cs="Times New Roman"/>
          <w:color w:val="000000" w:themeColor="text1"/>
          <w:sz w:val="28"/>
          <w:szCs w:val="28"/>
        </w:rPr>
        <w:t xml:space="preserve">: </w:t>
      </w:r>
      <w:r w:rsidRPr="004C2740">
        <w:rPr>
          <w:rFonts w:ascii="Times New Roman" w:eastAsia="TimesNewRomanPSMT" w:hAnsi="Times New Roman" w:cs="Times New Roman"/>
          <w:color w:val="000000" w:themeColor="text1"/>
          <w:sz w:val="28"/>
          <w:szCs w:val="28"/>
        </w:rPr>
        <w:t>матеріали Всеукраїнської науково</w:t>
      </w:r>
      <w:r w:rsidRPr="004C2740">
        <w:rPr>
          <w:rFonts w:ascii="Times New Roman" w:hAnsi="Times New Roman" w:cs="Times New Roman"/>
          <w:color w:val="000000" w:themeColor="text1"/>
          <w:sz w:val="28"/>
          <w:szCs w:val="28"/>
        </w:rPr>
        <w:t>-</w:t>
      </w:r>
      <w:r w:rsidRPr="004C2740">
        <w:rPr>
          <w:rFonts w:ascii="Times New Roman" w:eastAsia="TimesNewRomanPSMT" w:hAnsi="Times New Roman" w:cs="Times New Roman"/>
          <w:color w:val="000000" w:themeColor="text1"/>
          <w:sz w:val="28"/>
          <w:szCs w:val="28"/>
        </w:rPr>
        <w:t>практичної конференції</w:t>
      </w:r>
      <w:r>
        <w:rPr>
          <w:rFonts w:ascii="Times New Roman" w:hAnsi="Times New Roman" w:cs="Times New Roman"/>
          <w:color w:val="000000" w:themeColor="text1"/>
          <w:sz w:val="28"/>
          <w:szCs w:val="28"/>
        </w:rPr>
        <w:t>, 09–</w:t>
      </w:r>
      <w:r w:rsidRPr="004C2740">
        <w:rPr>
          <w:rFonts w:ascii="Times New Roman" w:hAnsi="Times New Roman" w:cs="Times New Roman"/>
          <w:color w:val="000000" w:themeColor="text1"/>
          <w:sz w:val="28"/>
          <w:szCs w:val="28"/>
        </w:rPr>
        <w:t xml:space="preserve">11 </w:t>
      </w:r>
      <w:r w:rsidRPr="004C2740">
        <w:rPr>
          <w:rFonts w:ascii="Times New Roman" w:eastAsia="TimesNewRomanPSMT" w:hAnsi="Times New Roman" w:cs="Times New Roman"/>
          <w:color w:val="000000" w:themeColor="text1"/>
          <w:sz w:val="28"/>
          <w:szCs w:val="28"/>
        </w:rPr>
        <w:t xml:space="preserve">грудня </w:t>
      </w:r>
      <w:r w:rsidRPr="004C2740">
        <w:rPr>
          <w:rFonts w:ascii="Times New Roman" w:hAnsi="Times New Roman" w:cs="Times New Roman"/>
          <w:color w:val="000000" w:themeColor="text1"/>
          <w:sz w:val="28"/>
          <w:szCs w:val="28"/>
        </w:rPr>
        <w:t xml:space="preserve">2020 </w:t>
      </w:r>
      <w:r w:rsidRPr="004C2740">
        <w:rPr>
          <w:rFonts w:ascii="Times New Roman" w:eastAsia="TimesNewRomanPSMT" w:hAnsi="Times New Roman" w:cs="Times New Roman"/>
          <w:color w:val="000000" w:themeColor="text1"/>
          <w:sz w:val="28"/>
          <w:szCs w:val="28"/>
        </w:rPr>
        <w:t>р</w:t>
      </w:r>
      <w:r w:rsidRPr="004C2740">
        <w:rPr>
          <w:rFonts w:ascii="Times New Roman" w:hAnsi="Times New Roman" w:cs="Times New Roman"/>
          <w:color w:val="000000" w:themeColor="text1"/>
          <w:sz w:val="28"/>
          <w:szCs w:val="28"/>
        </w:rPr>
        <w:t xml:space="preserve">., </w:t>
      </w:r>
      <w:r w:rsidRPr="004C2740">
        <w:rPr>
          <w:rFonts w:ascii="Times New Roman" w:eastAsia="TimesNewRomanPSMT" w:hAnsi="Times New Roman" w:cs="Times New Roman"/>
          <w:color w:val="000000" w:themeColor="text1"/>
          <w:sz w:val="28"/>
          <w:szCs w:val="28"/>
        </w:rPr>
        <w:t>м</w:t>
      </w:r>
      <w:r w:rsidRPr="004C2740">
        <w:rPr>
          <w:rFonts w:ascii="Times New Roman" w:hAnsi="Times New Roman" w:cs="Times New Roman"/>
          <w:color w:val="000000" w:themeColor="text1"/>
          <w:sz w:val="28"/>
          <w:szCs w:val="28"/>
        </w:rPr>
        <w:t xml:space="preserve">. </w:t>
      </w:r>
      <w:r w:rsidRPr="004C2740">
        <w:rPr>
          <w:rFonts w:ascii="Times New Roman" w:eastAsia="TimesNewRomanPSMT" w:hAnsi="Times New Roman" w:cs="Times New Roman"/>
          <w:color w:val="000000" w:themeColor="text1"/>
          <w:sz w:val="28"/>
          <w:szCs w:val="28"/>
        </w:rPr>
        <w:t>Миколаїв</w:t>
      </w:r>
      <w:r w:rsidRPr="004C2740">
        <w:rPr>
          <w:rFonts w:ascii="Times New Roman" w:hAnsi="Times New Roman" w:cs="Times New Roman"/>
          <w:color w:val="000000" w:themeColor="text1"/>
          <w:sz w:val="28"/>
          <w:szCs w:val="28"/>
        </w:rPr>
        <w:t xml:space="preserve">.  </w:t>
      </w:r>
      <w:r w:rsidRPr="004C2740">
        <w:rPr>
          <w:rFonts w:ascii="Times New Roman" w:eastAsia="TimesNewRomanPSMT" w:hAnsi="Times New Roman" w:cs="Times New Roman"/>
          <w:color w:val="000000" w:themeColor="text1"/>
          <w:sz w:val="28"/>
          <w:szCs w:val="28"/>
        </w:rPr>
        <w:t xml:space="preserve">Миколаїв </w:t>
      </w:r>
      <w:r w:rsidRPr="004C2740">
        <w:rPr>
          <w:rFonts w:ascii="Times New Roman" w:hAnsi="Times New Roman" w:cs="Times New Roman"/>
          <w:color w:val="000000" w:themeColor="text1"/>
          <w:sz w:val="28"/>
          <w:szCs w:val="28"/>
        </w:rPr>
        <w:t xml:space="preserve">: </w:t>
      </w:r>
      <w:r w:rsidRPr="004C2740">
        <w:rPr>
          <w:rFonts w:ascii="Times New Roman" w:eastAsia="TimesNewRomanPSMT" w:hAnsi="Times New Roman" w:cs="Times New Roman"/>
          <w:color w:val="000000" w:themeColor="text1"/>
          <w:sz w:val="28"/>
          <w:szCs w:val="28"/>
        </w:rPr>
        <w:t>МНАУ</w:t>
      </w:r>
      <w:r w:rsidRPr="004C2740">
        <w:rPr>
          <w:rFonts w:ascii="Times New Roman" w:hAnsi="Times New Roman" w:cs="Times New Roman"/>
          <w:color w:val="000000" w:themeColor="text1"/>
          <w:sz w:val="28"/>
          <w:szCs w:val="28"/>
        </w:rPr>
        <w:t xml:space="preserve">, 2020. </w:t>
      </w:r>
      <w:r w:rsidRPr="004C2740">
        <w:rPr>
          <w:rFonts w:ascii="Times New Roman" w:eastAsia="TimesNewRomanPSMT" w:hAnsi="Times New Roman" w:cs="Times New Roman"/>
          <w:color w:val="000000" w:themeColor="text1"/>
          <w:sz w:val="28"/>
          <w:szCs w:val="28"/>
        </w:rPr>
        <w:t>С</w:t>
      </w:r>
      <w:r w:rsidRPr="004C2740">
        <w:rPr>
          <w:rFonts w:ascii="Times New Roman" w:hAnsi="Times New Roman" w:cs="Times New Roman"/>
          <w:color w:val="000000" w:themeColor="text1"/>
          <w:sz w:val="28"/>
          <w:szCs w:val="28"/>
        </w:rPr>
        <w:t xml:space="preserve">. 85–87 </w:t>
      </w:r>
    </w:p>
    <w:p w:rsidR="00F33EB1" w:rsidRPr="004C2740" w:rsidRDefault="004C2740" w:rsidP="004C2740">
      <w:pPr>
        <w:pStyle w:val="a3"/>
        <w:widowControl w:val="0"/>
        <w:tabs>
          <w:tab w:val="left" w:pos="851"/>
        </w:tabs>
        <w:spacing w:before="0" w:beforeAutospacing="0" w:after="0" w:afterAutospacing="0" w:line="360" w:lineRule="auto"/>
        <w:ind w:firstLine="709"/>
        <w:jc w:val="both"/>
        <w:rPr>
          <w:b/>
          <w:sz w:val="28"/>
          <w:szCs w:val="28"/>
        </w:rPr>
      </w:pPr>
      <w:r>
        <w:rPr>
          <w:iCs/>
          <w:color w:val="000000" w:themeColor="text1"/>
          <w:sz w:val="28"/>
          <w:szCs w:val="28"/>
        </w:rPr>
        <w:t xml:space="preserve">3. </w:t>
      </w:r>
      <w:proofErr w:type="spellStart"/>
      <w:r w:rsidRPr="004C2740">
        <w:rPr>
          <w:iCs/>
          <w:color w:val="000000" w:themeColor="text1"/>
          <w:sz w:val="28"/>
          <w:szCs w:val="28"/>
        </w:rPr>
        <w:t>Тимощук</w:t>
      </w:r>
      <w:proofErr w:type="spellEnd"/>
      <w:r w:rsidRPr="004C2740">
        <w:rPr>
          <w:iCs/>
          <w:color w:val="000000" w:themeColor="text1"/>
          <w:sz w:val="28"/>
          <w:szCs w:val="28"/>
        </w:rPr>
        <w:t xml:space="preserve"> Т. М., </w:t>
      </w:r>
      <w:proofErr w:type="spellStart"/>
      <w:r w:rsidRPr="004C2740">
        <w:rPr>
          <w:iCs/>
          <w:color w:val="000000" w:themeColor="text1"/>
          <w:sz w:val="28"/>
          <w:szCs w:val="28"/>
        </w:rPr>
        <w:t>Котельницька</w:t>
      </w:r>
      <w:proofErr w:type="spellEnd"/>
      <w:r w:rsidRPr="004C2740">
        <w:rPr>
          <w:iCs/>
          <w:color w:val="000000" w:themeColor="text1"/>
          <w:sz w:val="28"/>
          <w:szCs w:val="28"/>
        </w:rPr>
        <w:t xml:space="preserve"> Г. М.,</w:t>
      </w:r>
      <w:r w:rsidRPr="004C2740">
        <w:rPr>
          <w:i/>
          <w:iCs/>
          <w:color w:val="000000" w:themeColor="text1"/>
          <w:sz w:val="28"/>
          <w:szCs w:val="28"/>
        </w:rPr>
        <w:t xml:space="preserve"> </w:t>
      </w:r>
      <w:r w:rsidRPr="004C2740">
        <w:rPr>
          <w:bCs/>
          <w:color w:val="000000" w:themeColor="text1"/>
          <w:sz w:val="28"/>
          <w:szCs w:val="28"/>
        </w:rPr>
        <w:t>Дунаєвська А.В.</w:t>
      </w:r>
      <w:r w:rsidRPr="004C2740">
        <w:rPr>
          <w:i/>
          <w:iCs/>
          <w:color w:val="000000" w:themeColor="text1"/>
          <w:sz w:val="28"/>
          <w:szCs w:val="28"/>
        </w:rPr>
        <w:t xml:space="preserve"> </w:t>
      </w:r>
      <w:r w:rsidRPr="004C2740">
        <w:rPr>
          <w:color w:val="000000" w:themeColor="text1"/>
          <w:sz w:val="28"/>
          <w:szCs w:val="28"/>
        </w:rPr>
        <w:t xml:space="preserve">Роль сорту у захисті рослин від </w:t>
      </w:r>
      <w:proofErr w:type="spellStart"/>
      <w:r w:rsidRPr="004C2740">
        <w:rPr>
          <w:color w:val="000000" w:themeColor="text1"/>
          <w:sz w:val="28"/>
          <w:szCs w:val="28"/>
        </w:rPr>
        <w:t>хвороб</w:t>
      </w:r>
      <w:proofErr w:type="spellEnd"/>
      <w:r w:rsidRPr="004C2740">
        <w:rPr>
          <w:color w:val="000000" w:themeColor="text1"/>
          <w:sz w:val="28"/>
          <w:szCs w:val="28"/>
        </w:rPr>
        <w:t xml:space="preserve"> за органічного виробництва. Органічне виробництво і продовольча безпека: </w:t>
      </w:r>
      <w:r w:rsidR="006C4D16" w:rsidRPr="006C4D16">
        <w:rPr>
          <w:color w:val="000000" w:themeColor="text1"/>
          <w:sz w:val="28"/>
          <w:szCs w:val="28"/>
          <w:lang w:val="ru-RU"/>
        </w:rPr>
        <w:t>1</w:t>
      </w:r>
      <w:r w:rsidR="006C4D16">
        <w:rPr>
          <w:color w:val="000000" w:themeColor="text1"/>
          <w:sz w:val="28"/>
          <w:szCs w:val="28"/>
          <w:lang w:val="en-US"/>
        </w:rPr>
        <w:t>9</w:t>
      </w:r>
      <w:r w:rsidRPr="004C2740">
        <w:rPr>
          <w:color w:val="000000" w:themeColor="text1"/>
          <w:sz w:val="28"/>
          <w:szCs w:val="28"/>
        </w:rPr>
        <w:t xml:space="preserve"> </w:t>
      </w:r>
      <w:proofErr w:type="spellStart"/>
      <w:r w:rsidRPr="004C2740">
        <w:rPr>
          <w:color w:val="000000" w:themeColor="text1"/>
          <w:sz w:val="28"/>
          <w:szCs w:val="28"/>
        </w:rPr>
        <w:t>Міжн</w:t>
      </w:r>
      <w:proofErr w:type="spellEnd"/>
      <w:r w:rsidRPr="004C2740">
        <w:rPr>
          <w:color w:val="000000" w:themeColor="text1"/>
          <w:sz w:val="28"/>
          <w:szCs w:val="28"/>
        </w:rPr>
        <w:t>. наук.-</w:t>
      </w:r>
      <w:proofErr w:type="spellStart"/>
      <w:r w:rsidRPr="004C2740">
        <w:rPr>
          <w:color w:val="000000" w:themeColor="text1"/>
          <w:sz w:val="28"/>
          <w:szCs w:val="28"/>
        </w:rPr>
        <w:t>практ</w:t>
      </w:r>
      <w:proofErr w:type="spellEnd"/>
      <w:r w:rsidRPr="004C2740">
        <w:rPr>
          <w:color w:val="000000" w:themeColor="text1"/>
          <w:sz w:val="28"/>
          <w:szCs w:val="28"/>
        </w:rPr>
        <w:t xml:space="preserve">. </w:t>
      </w:r>
      <w:proofErr w:type="spellStart"/>
      <w:r w:rsidRPr="004C2740">
        <w:rPr>
          <w:color w:val="000000" w:themeColor="text1"/>
          <w:sz w:val="28"/>
          <w:szCs w:val="28"/>
        </w:rPr>
        <w:t>конф</w:t>
      </w:r>
      <w:proofErr w:type="spellEnd"/>
      <w:r w:rsidRPr="004C2740">
        <w:rPr>
          <w:color w:val="000000" w:themeColor="text1"/>
          <w:sz w:val="28"/>
          <w:szCs w:val="28"/>
        </w:rPr>
        <w:t>. (27</w:t>
      </w:r>
      <w:r>
        <w:rPr>
          <w:color w:val="000000" w:themeColor="text1"/>
          <w:sz w:val="28"/>
          <w:szCs w:val="28"/>
        </w:rPr>
        <w:t>–</w:t>
      </w:r>
      <w:r w:rsidRPr="004C2740">
        <w:rPr>
          <w:color w:val="000000" w:themeColor="text1"/>
          <w:sz w:val="28"/>
          <w:szCs w:val="28"/>
        </w:rPr>
        <w:t>28 травня 2021 р., м. Житомир). Житомир</w:t>
      </w:r>
      <w:r w:rsidRPr="004C2740">
        <w:rPr>
          <w:sz w:val="28"/>
          <w:szCs w:val="28"/>
        </w:rPr>
        <w:t>: Поліський національний університет, 2021. С. 289–293.</w:t>
      </w:r>
    </w:p>
    <w:p w:rsidR="0026265A" w:rsidRPr="00F968D7" w:rsidRDefault="0026265A" w:rsidP="00910EA6">
      <w:pPr>
        <w:pStyle w:val="a3"/>
        <w:widowControl w:val="0"/>
        <w:tabs>
          <w:tab w:val="left" w:pos="851"/>
        </w:tabs>
        <w:spacing w:before="0" w:beforeAutospacing="0" w:after="0" w:afterAutospacing="0" w:line="360" w:lineRule="auto"/>
        <w:ind w:firstLine="709"/>
        <w:jc w:val="both"/>
        <w:rPr>
          <w:sz w:val="28"/>
          <w:szCs w:val="28"/>
        </w:rPr>
      </w:pPr>
      <w:r w:rsidRPr="00910EA6">
        <w:rPr>
          <w:b/>
          <w:sz w:val="28"/>
          <w:szCs w:val="28"/>
        </w:rPr>
        <w:t>Практичне значення отриманих результатів.</w:t>
      </w:r>
      <w:r w:rsidRPr="0026265A">
        <w:rPr>
          <w:sz w:val="28"/>
          <w:szCs w:val="28"/>
        </w:rPr>
        <w:t xml:space="preserve"> Результати дослідження </w:t>
      </w:r>
      <w:r w:rsidR="004C7606">
        <w:rPr>
          <w:sz w:val="28"/>
          <w:szCs w:val="28"/>
        </w:rPr>
        <w:t>є цінними набутками та пропонуються для використання фахівцями господарств, де</w:t>
      </w:r>
      <w:r w:rsidRPr="0026265A">
        <w:rPr>
          <w:sz w:val="28"/>
          <w:szCs w:val="28"/>
        </w:rPr>
        <w:t xml:space="preserve"> вирощу</w:t>
      </w:r>
      <w:r w:rsidR="004C7606">
        <w:rPr>
          <w:sz w:val="28"/>
          <w:szCs w:val="28"/>
        </w:rPr>
        <w:t>ються</w:t>
      </w:r>
      <w:r w:rsidRPr="0026265A">
        <w:rPr>
          <w:sz w:val="28"/>
          <w:szCs w:val="28"/>
        </w:rPr>
        <w:t xml:space="preserve"> сорт</w:t>
      </w:r>
      <w:r w:rsidR="004C7606">
        <w:rPr>
          <w:sz w:val="28"/>
          <w:szCs w:val="28"/>
        </w:rPr>
        <w:t>и</w:t>
      </w:r>
      <w:r w:rsidRPr="0026265A">
        <w:rPr>
          <w:sz w:val="28"/>
          <w:szCs w:val="28"/>
        </w:rPr>
        <w:t xml:space="preserve"> </w:t>
      </w:r>
      <w:r w:rsidR="004F5E0C" w:rsidRPr="0026265A">
        <w:rPr>
          <w:sz w:val="28"/>
          <w:szCs w:val="28"/>
        </w:rPr>
        <w:t xml:space="preserve">ячменю ярого </w:t>
      </w:r>
      <w:r w:rsidR="004F5E0C">
        <w:rPr>
          <w:sz w:val="28"/>
          <w:szCs w:val="28"/>
        </w:rPr>
        <w:t xml:space="preserve">Авгур, Грін, Подив </w:t>
      </w:r>
      <w:r w:rsidRPr="0026265A">
        <w:rPr>
          <w:sz w:val="28"/>
          <w:szCs w:val="28"/>
        </w:rPr>
        <w:t>для отримання високоякісних врожаїв зерна, а також селекційними установами при проведенні цілеспрямованої селекції нових сортів культури.</w:t>
      </w:r>
    </w:p>
    <w:p w:rsidR="008143FD" w:rsidRDefault="008143FD" w:rsidP="00CE70B1">
      <w:pPr>
        <w:pStyle w:val="a3"/>
        <w:widowControl w:val="0"/>
        <w:tabs>
          <w:tab w:val="left" w:pos="851"/>
        </w:tabs>
        <w:spacing w:before="0" w:beforeAutospacing="0" w:after="0" w:afterAutospacing="0" w:line="360" w:lineRule="auto"/>
        <w:ind w:firstLine="709"/>
        <w:jc w:val="both"/>
        <w:rPr>
          <w:sz w:val="28"/>
          <w:szCs w:val="28"/>
        </w:rPr>
      </w:pPr>
      <w:r w:rsidRPr="008143FD">
        <w:rPr>
          <w:b/>
          <w:color w:val="000000"/>
          <w:sz w:val="28"/>
          <w:szCs w:val="28"/>
        </w:rPr>
        <w:t>Структура та обсяг роботи.</w:t>
      </w:r>
      <w:r w:rsidR="001D5CAC">
        <w:rPr>
          <w:b/>
          <w:color w:val="000000"/>
          <w:sz w:val="28"/>
          <w:szCs w:val="28"/>
        </w:rPr>
        <w:t xml:space="preserve"> </w:t>
      </w:r>
      <w:r w:rsidR="001D5CAC">
        <w:rPr>
          <w:sz w:val="28"/>
          <w:szCs w:val="28"/>
        </w:rPr>
        <w:t>Кваліфік</w:t>
      </w:r>
      <w:r w:rsidR="001D5CAC" w:rsidRPr="00CB59EF">
        <w:rPr>
          <w:sz w:val="28"/>
          <w:szCs w:val="28"/>
        </w:rPr>
        <w:t xml:space="preserve">аційна робота </w:t>
      </w:r>
      <w:r w:rsidR="001D5CAC" w:rsidRPr="00F03FB0">
        <w:rPr>
          <w:color w:val="000000" w:themeColor="text1"/>
          <w:sz w:val="28"/>
          <w:szCs w:val="28"/>
        </w:rPr>
        <w:t xml:space="preserve">викладена на </w:t>
      </w:r>
      <w:r w:rsidR="00F03FB0" w:rsidRPr="00F03FB0">
        <w:rPr>
          <w:color w:val="000000" w:themeColor="text1"/>
          <w:sz w:val="28"/>
          <w:szCs w:val="28"/>
        </w:rPr>
        <w:t>26</w:t>
      </w:r>
      <w:r w:rsidR="001D5CAC" w:rsidRPr="00F03FB0">
        <w:rPr>
          <w:color w:val="000000" w:themeColor="text1"/>
          <w:sz w:val="28"/>
          <w:szCs w:val="28"/>
        </w:rPr>
        <w:t xml:space="preserve"> сторінках комп’ютерного тексту і складається з анотацій, вступу, розділу огляду літератури, розділу матеріалів і методів дослідження, розділу результатів власних досліджень, висновків, списку використаних </w:t>
      </w:r>
      <w:r w:rsidR="004F5E0C" w:rsidRPr="00F03FB0">
        <w:rPr>
          <w:color w:val="000000" w:themeColor="text1"/>
          <w:sz w:val="28"/>
          <w:szCs w:val="28"/>
        </w:rPr>
        <w:t>4</w:t>
      </w:r>
      <w:r w:rsidR="00F03FB0" w:rsidRPr="00F03FB0">
        <w:rPr>
          <w:color w:val="000000" w:themeColor="text1"/>
          <w:sz w:val="28"/>
          <w:szCs w:val="28"/>
        </w:rPr>
        <w:t>0</w:t>
      </w:r>
      <w:r w:rsidR="001D5CAC" w:rsidRPr="00F03FB0">
        <w:rPr>
          <w:color w:val="000000" w:themeColor="text1"/>
          <w:sz w:val="28"/>
          <w:szCs w:val="28"/>
        </w:rPr>
        <w:t xml:space="preserve"> джерел літератури та додатків. Робота ілюстрована </w:t>
      </w:r>
      <w:r w:rsidR="00F03FB0" w:rsidRPr="00F03FB0">
        <w:rPr>
          <w:color w:val="000000" w:themeColor="text1"/>
          <w:sz w:val="28"/>
          <w:szCs w:val="28"/>
        </w:rPr>
        <w:t>4</w:t>
      </w:r>
      <w:r w:rsidR="001D5CAC" w:rsidRPr="00F03FB0">
        <w:rPr>
          <w:color w:val="000000" w:themeColor="text1"/>
          <w:sz w:val="28"/>
          <w:szCs w:val="28"/>
        </w:rPr>
        <w:t xml:space="preserve"> рисунками</w:t>
      </w:r>
      <w:r w:rsidR="00F03FB0" w:rsidRPr="00F03FB0">
        <w:rPr>
          <w:color w:val="000000" w:themeColor="text1"/>
          <w:sz w:val="28"/>
          <w:szCs w:val="28"/>
        </w:rPr>
        <w:t>, 3 графіками</w:t>
      </w:r>
      <w:r w:rsidR="001D5CAC" w:rsidRPr="00F03FB0">
        <w:rPr>
          <w:color w:val="000000" w:themeColor="text1"/>
          <w:sz w:val="28"/>
          <w:szCs w:val="28"/>
        </w:rPr>
        <w:t xml:space="preserve">, нараховує </w:t>
      </w:r>
      <w:r w:rsidR="00F03FB0" w:rsidRPr="00F03FB0">
        <w:rPr>
          <w:color w:val="000000" w:themeColor="text1"/>
          <w:sz w:val="28"/>
          <w:szCs w:val="28"/>
        </w:rPr>
        <w:t>3</w:t>
      </w:r>
      <w:r w:rsidR="001D5CAC" w:rsidRPr="00F03FB0">
        <w:rPr>
          <w:color w:val="000000" w:themeColor="text1"/>
          <w:sz w:val="28"/>
          <w:szCs w:val="28"/>
        </w:rPr>
        <w:t xml:space="preserve"> таблиц</w:t>
      </w:r>
      <w:r w:rsidR="00F03FB0" w:rsidRPr="00F03FB0">
        <w:rPr>
          <w:color w:val="000000" w:themeColor="text1"/>
          <w:sz w:val="28"/>
          <w:szCs w:val="28"/>
        </w:rPr>
        <w:t>і</w:t>
      </w:r>
      <w:r w:rsidR="001D5CAC" w:rsidRPr="00F03FB0">
        <w:rPr>
          <w:color w:val="000000" w:themeColor="text1"/>
          <w:sz w:val="28"/>
          <w:szCs w:val="28"/>
        </w:rPr>
        <w:t xml:space="preserve">. </w:t>
      </w:r>
    </w:p>
    <w:p w:rsidR="00F51C8F" w:rsidRDefault="00F51C8F" w:rsidP="00F51C8F">
      <w:pPr>
        <w:pStyle w:val="a3"/>
        <w:spacing w:beforeAutospacing="0" w:afterAutospacing="0" w:line="273" w:lineRule="auto"/>
        <w:ind w:firstLine="567"/>
        <w:jc w:val="center"/>
        <w:rPr>
          <w:b/>
          <w:sz w:val="28"/>
          <w:szCs w:val="28"/>
        </w:rPr>
      </w:pPr>
    </w:p>
    <w:p w:rsidR="00F51C8F" w:rsidRDefault="00F51C8F">
      <w:pPr>
        <w:rPr>
          <w:rFonts w:ascii="Times New Roman" w:eastAsia="Times New Roman" w:hAnsi="Times New Roman" w:cs="Times New Roman"/>
          <w:b/>
          <w:sz w:val="28"/>
          <w:szCs w:val="28"/>
        </w:rPr>
      </w:pPr>
      <w:r>
        <w:rPr>
          <w:b/>
          <w:sz w:val="28"/>
          <w:szCs w:val="28"/>
        </w:rPr>
        <w:br w:type="page"/>
      </w:r>
    </w:p>
    <w:p w:rsidR="0026265A" w:rsidRDefault="0026265A" w:rsidP="004C2740">
      <w:pPr>
        <w:pStyle w:val="1"/>
        <w:spacing w:before="0" w:line="360" w:lineRule="auto"/>
        <w:rPr>
          <w:rStyle w:val="2779"/>
          <w:color w:val="000000"/>
        </w:rPr>
      </w:pPr>
      <w:bookmarkStart w:id="4" w:name="_Toc90892569"/>
      <w:r>
        <w:rPr>
          <w:rStyle w:val="2779"/>
          <w:color w:val="000000"/>
        </w:rPr>
        <w:lastRenderedPageBreak/>
        <w:t>РОЗДІЛ 1</w:t>
      </w:r>
      <w:bookmarkEnd w:id="4"/>
    </w:p>
    <w:p w:rsidR="00BF03C8" w:rsidRDefault="004C2740" w:rsidP="004C2740">
      <w:pPr>
        <w:pStyle w:val="a3"/>
        <w:spacing w:before="0" w:beforeAutospacing="0" w:after="0" w:afterAutospacing="0" w:line="360" w:lineRule="auto"/>
        <w:ind w:firstLine="709"/>
        <w:jc w:val="both"/>
        <w:rPr>
          <w:rStyle w:val="2779"/>
          <w:rFonts w:eastAsiaTheme="majorEastAsia" w:cstheme="majorBidi"/>
          <w:b/>
          <w:bCs/>
          <w:color w:val="000000"/>
          <w:sz w:val="28"/>
          <w:szCs w:val="28"/>
        </w:rPr>
      </w:pPr>
      <w:r w:rsidRPr="004C2740">
        <w:rPr>
          <w:rStyle w:val="2779"/>
          <w:rFonts w:eastAsiaTheme="majorEastAsia" w:cstheme="majorBidi"/>
          <w:b/>
          <w:bCs/>
          <w:color w:val="000000"/>
          <w:sz w:val="28"/>
          <w:szCs w:val="28"/>
        </w:rPr>
        <w:t>ОЦІНКА СТІЙКОСТІ СОРТІВ ЯЧМЕНЮ ЯРОГО ДО ХВОРОБ</w:t>
      </w:r>
    </w:p>
    <w:p w:rsidR="004C2740" w:rsidRPr="004C2740" w:rsidRDefault="004C2740" w:rsidP="004C2740">
      <w:pPr>
        <w:pStyle w:val="a3"/>
        <w:spacing w:before="0" w:beforeAutospacing="0" w:after="0" w:afterAutospacing="0" w:line="360" w:lineRule="auto"/>
        <w:ind w:firstLine="709"/>
        <w:jc w:val="center"/>
        <w:rPr>
          <w:rStyle w:val="2779"/>
          <w:rFonts w:eastAsiaTheme="majorEastAsia" w:cstheme="majorBidi"/>
          <w:b/>
          <w:bCs/>
          <w:color w:val="000000"/>
          <w:sz w:val="28"/>
          <w:szCs w:val="28"/>
        </w:rPr>
      </w:pPr>
      <w:r>
        <w:rPr>
          <w:rStyle w:val="2779"/>
          <w:rFonts w:eastAsiaTheme="majorEastAsia" w:cstheme="majorBidi"/>
          <w:b/>
          <w:bCs/>
          <w:color w:val="000000"/>
          <w:sz w:val="28"/>
          <w:szCs w:val="28"/>
        </w:rPr>
        <w:t>(огляд літературних джерел)</w:t>
      </w:r>
    </w:p>
    <w:p w:rsidR="0026265A" w:rsidRDefault="0026265A" w:rsidP="004C2740">
      <w:pPr>
        <w:pStyle w:val="a3"/>
        <w:spacing w:before="0" w:beforeAutospacing="0" w:after="0" w:afterAutospacing="0" w:line="360" w:lineRule="auto"/>
        <w:ind w:firstLine="709"/>
        <w:jc w:val="both"/>
        <w:rPr>
          <w:sz w:val="28"/>
          <w:szCs w:val="28"/>
        </w:rPr>
      </w:pPr>
      <w:r w:rsidRPr="002F62F7">
        <w:rPr>
          <w:sz w:val="28"/>
          <w:szCs w:val="28"/>
        </w:rPr>
        <w:t xml:space="preserve">Ячмінь </w:t>
      </w:r>
      <w:r>
        <w:rPr>
          <w:sz w:val="28"/>
          <w:szCs w:val="28"/>
        </w:rPr>
        <w:t>у сільському господарстві відомий давно.</w:t>
      </w:r>
      <w:r w:rsidRPr="002F62F7">
        <w:rPr>
          <w:sz w:val="28"/>
          <w:szCs w:val="28"/>
        </w:rPr>
        <w:t xml:space="preserve"> </w:t>
      </w:r>
      <w:r>
        <w:rPr>
          <w:sz w:val="28"/>
          <w:szCs w:val="28"/>
        </w:rPr>
        <w:t>За археологічними знахідками встановлено, що в</w:t>
      </w:r>
      <w:r w:rsidRPr="002F62F7">
        <w:rPr>
          <w:sz w:val="28"/>
          <w:szCs w:val="28"/>
        </w:rPr>
        <w:t xml:space="preserve"> Йордані</w:t>
      </w:r>
      <w:r>
        <w:rPr>
          <w:sz w:val="28"/>
          <w:szCs w:val="28"/>
        </w:rPr>
        <w:t>ї та</w:t>
      </w:r>
      <w:r w:rsidRPr="002F62F7">
        <w:rPr>
          <w:sz w:val="28"/>
          <w:szCs w:val="28"/>
        </w:rPr>
        <w:t xml:space="preserve"> Сирі</w:t>
      </w:r>
      <w:r>
        <w:rPr>
          <w:sz w:val="28"/>
          <w:szCs w:val="28"/>
        </w:rPr>
        <w:t>ї</w:t>
      </w:r>
      <w:r w:rsidRPr="002F62F7">
        <w:rPr>
          <w:sz w:val="28"/>
          <w:szCs w:val="28"/>
        </w:rPr>
        <w:t xml:space="preserve"> він </w:t>
      </w:r>
      <w:r>
        <w:rPr>
          <w:sz w:val="28"/>
          <w:szCs w:val="28"/>
        </w:rPr>
        <w:t>вирощувався</w:t>
      </w:r>
      <w:r w:rsidRPr="002F62F7">
        <w:rPr>
          <w:sz w:val="28"/>
          <w:szCs w:val="28"/>
        </w:rPr>
        <w:t xml:space="preserve"> близько 8 тис. років до н. е., </w:t>
      </w:r>
      <w:r>
        <w:rPr>
          <w:sz w:val="28"/>
          <w:szCs w:val="28"/>
        </w:rPr>
        <w:t xml:space="preserve">з </w:t>
      </w:r>
      <w:r w:rsidRPr="002F62F7">
        <w:rPr>
          <w:sz w:val="28"/>
          <w:szCs w:val="28"/>
        </w:rPr>
        <w:t>IV</w:t>
      </w:r>
      <w:r>
        <w:rPr>
          <w:sz w:val="28"/>
          <w:szCs w:val="28"/>
        </w:rPr>
        <w:t>–</w:t>
      </w:r>
      <w:r w:rsidRPr="002F62F7">
        <w:rPr>
          <w:sz w:val="28"/>
          <w:szCs w:val="28"/>
        </w:rPr>
        <w:t>III тисячоліття до н. е.</w:t>
      </w:r>
      <w:r>
        <w:rPr>
          <w:sz w:val="28"/>
          <w:szCs w:val="28"/>
        </w:rPr>
        <w:t xml:space="preserve"> поширився на територію сучасної України</w:t>
      </w:r>
      <w:r w:rsidR="00FF3D5D">
        <w:rPr>
          <w:sz w:val="28"/>
          <w:szCs w:val="28"/>
        </w:rPr>
        <w:t xml:space="preserve"> </w:t>
      </w:r>
      <w:r w:rsidR="00FF3D5D" w:rsidRPr="00F968D7">
        <w:rPr>
          <w:sz w:val="28"/>
          <w:szCs w:val="28"/>
        </w:rPr>
        <w:t>[</w:t>
      </w:r>
      <w:r w:rsidR="00FF3D5D">
        <w:rPr>
          <w:sz w:val="28"/>
          <w:szCs w:val="28"/>
        </w:rPr>
        <w:t>12</w:t>
      </w:r>
      <w:r w:rsidR="00FF3D5D" w:rsidRPr="00F968D7">
        <w:rPr>
          <w:sz w:val="28"/>
          <w:szCs w:val="28"/>
        </w:rPr>
        <w:t>]</w:t>
      </w:r>
      <w:r w:rsidRPr="002F62F7">
        <w:rPr>
          <w:sz w:val="28"/>
          <w:szCs w:val="28"/>
        </w:rPr>
        <w:t xml:space="preserve">. </w:t>
      </w:r>
    </w:p>
    <w:p w:rsidR="0026265A" w:rsidRDefault="001E650A" w:rsidP="0026265A">
      <w:pPr>
        <w:pStyle w:val="a3"/>
        <w:spacing w:before="0" w:beforeAutospacing="0" w:after="0" w:afterAutospacing="0" w:line="360" w:lineRule="auto"/>
        <w:ind w:firstLine="709"/>
        <w:jc w:val="both"/>
        <w:rPr>
          <w:sz w:val="28"/>
          <w:szCs w:val="28"/>
        </w:rPr>
      </w:pPr>
      <w:r>
        <w:rPr>
          <w:noProof/>
          <w:sz w:val="28"/>
          <w:szCs w:val="28"/>
          <w:lang w:val="en-US" w:eastAsia="en-US"/>
        </w:rPr>
        <w:drawing>
          <wp:anchor distT="0" distB="0" distL="0" distR="0" simplePos="0" relativeHeight="251658240" behindDoc="0" locked="0" layoutInCell="1" allowOverlap="0" wp14:anchorId="71F92F2D" wp14:editId="7F93CACE">
            <wp:simplePos x="0" y="0"/>
            <wp:positionH relativeFrom="column">
              <wp:posOffset>1918970</wp:posOffset>
            </wp:positionH>
            <wp:positionV relativeFrom="line">
              <wp:posOffset>66675</wp:posOffset>
            </wp:positionV>
            <wp:extent cx="2809875" cy="2990850"/>
            <wp:effectExtent l="0" t="0" r="9525" b="0"/>
            <wp:wrapSquare wrapText="bothSides"/>
            <wp:docPr id="2" name="Рисунок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rotWithShape="1">
                    <a:blip r:embed="rId8"/>
                    <a:srcRect t="14284" b="9686"/>
                    <a:stretch/>
                  </pic:blipFill>
                  <pic:spPr bwMode="auto">
                    <a:xfrm>
                      <a:off x="0" y="0"/>
                      <a:ext cx="2809875" cy="2990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Default="0026265A" w:rsidP="0026265A">
      <w:pPr>
        <w:pStyle w:val="a3"/>
        <w:spacing w:before="0" w:beforeAutospacing="0" w:after="0" w:afterAutospacing="0" w:line="360" w:lineRule="auto"/>
        <w:ind w:firstLine="709"/>
        <w:jc w:val="both"/>
        <w:rPr>
          <w:sz w:val="28"/>
          <w:szCs w:val="28"/>
        </w:rPr>
      </w:pPr>
    </w:p>
    <w:p w:rsidR="0026265A" w:rsidRPr="00D42B02" w:rsidRDefault="0026265A" w:rsidP="004C2740">
      <w:pPr>
        <w:pStyle w:val="a3"/>
        <w:spacing w:before="0" w:beforeAutospacing="0" w:after="0" w:afterAutospacing="0" w:line="360" w:lineRule="auto"/>
        <w:ind w:firstLine="709"/>
        <w:jc w:val="center"/>
        <w:rPr>
          <w:color w:val="000000" w:themeColor="text1"/>
          <w:sz w:val="28"/>
          <w:szCs w:val="28"/>
        </w:rPr>
      </w:pPr>
      <w:r w:rsidRPr="004C2740">
        <w:rPr>
          <w:i/>
          <w:sz w:val="28"/>
          <w:szCs w:val="28"/>
        </w:rPr>
        <w:t>Рис. 1.</w:t>
      </w:r>
      <w:r w:rsidR="00825F04" w:rsidRPr="004C2740">
        <w:rPr>
          <w:i/>
          <w:sz w:val="28"/>
          <w:szCs w:val="28"/>
        </w:rPr>
        <w:t>1</w:t>
      </w:r>
      <w:r w:rsidR="004C2740" w:rsidRPr="004C2740">
        <w:rPr>
          <w:i/>
          <w:sz w:val="28"/>
          <w:szCs w:val="28"/>
        </w:rPr>
        <w:t>.</w:t>
      </w:r>
      <w:r>
        <w:rPr>
          <w:sz w:val="28"/>
          <w:szCs w:val="28"/>
        </w:rPr>
        <w:t xml:space="preserve"> </w:t>
      </w:r>
      <w:r w:rsidRPr="004C2740">
        <w:rPr>
          <w:b/>
          <w:sz w:val="28"/>
          <w:szCs w:val="28"/>
        </w:rPr>
        <w:t>Вегетативна частина ячменю ярого.</w:t>
      </w:r>
    </w:p>
    <w:p w:rsidR="0026265A" w:rsidRPr="002F62F7" w:rsidRDefault="0026265A" w:rsidP="0026265A">
      <w:pPr>
        <w:pStyle w:val="a3"/>
        <w:spacing w:before="0" w:beforeAutospacing="0" w:after="0" w:afterAutospacing="0" w:line="360" w:lineRule="auto"/>
        <w:ind w:firstLine="709"/>
        <w:jc w:val="both"/>
        <w:rPr>
          <w:sz w:val="28"/>
          <w:szCs w:val="28"/>
        </w:rPr>
      </w:pPr>
      <w:r w:rsidRPr="00715CD5">
        <w:rPr>
          <w:rFonts w:eastAsiaTheme="minorEastAsia"/>
          <w:color w:val="000000"/>
          <w:sz w:val="28"/>
          <w:szCs w:val="28"/>
        </w:rPr>
        <w:t>Найбільшими регіонами з вирощування</w:t>
      </w:r>
      <w:r>
        <w:rPr>
          <w:rFonts w:eastAsiaTheme="minorEastAsia"/>
          <w:color w:val="000000"/>
          <w:sz w:val="28"/>
          <w:szCs w:val="28"/>
        </w:rPr>
        <w:t xml:space="preserve"> </w:t>
      </w:r>
      <w:r w:rsidRPr="00715CD5">
        <w:rPr>
          <w:rFonts w:eastAsiaTheme="minorEastAsia"/>
          <w:color w:val="000000"/>
          <w:sz w:val="28"/>
          <w:szCs w:val="28"/>
        </w:rPr>
        <w:t>ячменю є Одеська, Миколаївська,</w:t>
      </w:r>
      <w:r>
        <w:rPr>
          <w:rFonts w:eastAsiaTheme="minorEastAsia"/>
          <w:color w:val="000000"/>
          <w:sz w:val="28"/>
          <w:szCs w:val="28"/>
        </w:rPr>
        <w:t xml:space="preserve"> </w:t>
      </w:r>
      <w:r w:rsidRPr="00715CD5">
        <w:rPr>
          <w:rFonts w:eastAsiaTheme="minorEastAsia"/>
          <w:color w:val="000000"/>
          <w:sz w:val="28"/>
          <w:szCs w:val="28"/>
        </w:rPr>
        <w:t xml:space="preserve">Дніпропетровська, Запорізька </w:t>
      </w:r>
      <w:r>
        <w:rPr>
          <w:rFonts w:eastAsiaTheme="minorEastAsia"/>
          <w:color w:val="000000"/>
          <w:sz w:val="28"/>
          <w:szCs w:val="28"/>
        </w:rPr>
        <w:t xml:space="preserve">та </w:t>
      </w:r>
      <w:r w:rsidRPr="00715CD5">
        <w:rPr>
          <w:rFonts w:eastAsiaTheme="minorEastAsia"/>
          <w:color w:val="000000"/>
          <w:sz w:val="28"/>
          <w:szCs w:val="28"/>
        </w:rPr>
        <w:t>Херсонська області</w:t>
      </w:r>
      <w:r>
        <w:rPr>
          <w:rFonts w:eastAsiaTheme="minorEastAsia"/>
          <w:color w:val="000000"/>
          <w:sz w:val="28"/>
          <w:szCs w:val="28"/>
        </w:rPr>
        <w:t xml:space="preserve"> </w:t>
      </w:r>
      <w:r w:rsidRPr="00F968D7">
        <w:rPr>
          <w:sz w:val="28"/>
          <w:szCs w:val="28"/>
        </w:rPr>
        <w:t>[</w:t>
      </w:r>
      <w:r w:rsidR="00FF3D5D">
        <w:rPr>
          <w:sz w:val="28"/>
          <w:szCs w:val="28"/>
        </w:rPr>
        <w:t>2</w:t>
      </w:r>
      <w:r w:rsidR="00C1725E">
        <w:rPr>
          <w:sz w:val="28"/>
          <w:szCs w:val="28"/>
        </w:rPr>
        <w:t>6</w:t>
      </w:r>
      <w:r w:rsidRPr="00F968D7">
        <w:rPr>
          <w:sz w:val="28"/>
          <w:szCs w:val="28"/>
        </w:rPr>
        <w:t>]</w:t>
      </w:r>
      <w:r w:rsidRPr="00715CD5">
        <w:rPr>
          <w:rFonts w:eastAsiaTheme="minorEastAsia"/>
          <w:color w:val="000000"/>
          <w:sz w:val="28"/>
          <w:szCs w:val="28"/>
        </w:rPr>
        <w:t>.</w:t>
      </w:r>
      <w:r w:rsidRPr="00715CD5">
        <w:rPr>
          <w:rFonts w:ascii="Garamond" w:eastAsiaTheme="minorEastAsia" w:hAnsi="Garamond" w:cstheme="minorBidi"/>
          <w:color w:val="000000"/>
          <w:sz w:val="22"/>
          <w:szCs w:val="22"/>
        </w:rPr>
        <w:t xml:space="preserve"> </w:t>
      </w:r>
      <w:r w:rsidRPr="002F62F7">
        <w:rPr>
          <w:sz w:val="28"/>
          <w:szCs w:val="28"/>
        </w:rPr>
        <w:t xml:space="preserve">Ярий ячмінь </w:t>
      </w:r>
      <w:r w:rsidR="00216372">
        <w:rPr>
          <w:sz w:val="28"/>
          <w:szCs w:val="28"/>
        </w:rPr>
        <w:t xml:space="preserve">відомий </w:t>
      </w:r>
      <w:r w:rsidR="006C4D16">
        <w:rPr>
          <w:sz w:val="28"/>
          <w:szCs w:val="28"/>
        </w:rPr>
        <w:t>у</w:t>
      </w:r>
      <w:r w:rsidR="00216372">
        <w:rPr>
          <w:sz w:val="28"/>
          <w:szCs w:val="28"/>
        </w:rPr>
        <w:t xml:space="preserve"> нашій країні не тільки як продовольча, а й </w:t>
      </w:r>
      <w:r w:rsidRPr="002F62F7">
        <w:rPr>
          <w:sz w:val="28"/>
          <w:szCs w:val="28"/>
        </w:rPr>
        <w:t>кормов</w:t>
      </w:r>
      <w:r w:rsidR="00216372">
        <w:rPr>
          <w:sz w:val="28"/>
          <w:szCs w:val="28"/>
        </w:rPr>
        <w:t>а</w:t>
      </w:r>
      <w:r w:rsidRPr="002F62F7">
        <w:rPr>
          <w:sz w:val="28"/>
          <w:szCs w:val="28"/>
        </w:rPr>
        <w:t xml:space="preserve"> </w:t>
      </w:r>
      <w:r w:rsidR="00216372">
        <w:rPr>
          <w:sz w:val="28"/>
          <w:szCs w:val="28"/>
        </w:rPr>
        <w:t>та</w:t>
      </w:r>
      <w:r w:rsidRPr="002F62F7">
        <w:rPr>
          <w:sz w:val="28"/>
          <w:szCs w:val="28"/>
        </w:rPr>
        <w:t xml:space="preserve"> технічн</w:t>
      </w:r>
      <w:r w:rsidR="00216372">
        <w:rPr>
          <w:sz w:val="28"/>
          <w:szCs w:val="28"/>
        </w:rPr>
        <w:t>а</w:t>
      </w:r>
      <w:r w:rsidRPr="002F62F7">
        <w:rPr>
          <w:sz w:val="28"/>
          <w:szCs w:val="28"/>
        </w:rPr>
        <w:t xml:space="preserve"> культур</w:t>
      </w:r>
      <w:r w:rsidR="00216372">
        <w:rPr>
          <w:sz w:val="28"/>
          <w:szCs w:val="28"/>
        </w:rPr>
        <w:t>а</w:t>
      </w:r>
      <w:r w:rsidRPr="002F62F7">
        <w:rPr>
          <w:sz w:val="28"/>
          <w:szCs w:val="28"/>
        </w:rPr>
        <w:t xml:space="preserve">. </w:t>
      </w:r>
      <w:r>
        <w:rPr>
          <w:sz w:val="28"/>
          <w:szCs w:val="28"/>
        </w:rPr>
        <w:t>Н</w:t>
      </w:r>
      <w:r w:rsidRPr="002F62F7">
        <w:rPr>
          <w:sz w:val="28"/>
          <w:szCs w:val="28"/>
        </w:rPr>
        <w:t xml:space="preserve">асамперед </w:t>
      </w:r>
      <w:r>
        <w:rPr>
          <w:sz w:val="28"/>
          <w:szCs w:val="28"/>
        </w:rPr>
        <w:t>він є</w:t>
      </w:r>
      <w:r w:rsidRPr="002F62F7">
        <w:rPr>
          <w:sz w:val="28"/>
          <w:szCs w:val="28"/>
        </w:rPr>
        <w:t xml:space="preserve"> цінн</w:t>
      </w:r>
      <w:r>
        <w:rPr>
          <w:sz w:val="28"/>
          <w:szCs w:val="28"/>
        </w:rPr>
        <w:t>ою</w:t>
      </w:r>
      <w:r w:rsidRPr="002F62F7">
        <w:rPr>
          <w:sz w:val="28"/>
          <w:szCs w:val="28"/>
        </w:rPr>
        <w:t xml:space="preserve"> зернофуражн</w:t>
      </w:r>
      <w:r>
        <w:rPr>
          <w:sz w:val="28"/>
          <w:szCs w:val="28"/>
        </w:rPr>
        <w:t>ою</w:t>
      </w:r>
      <w:r w:rsidRPr="002F62F7">
        <w:rPr>
          <w:sz w:val="28"/>
          <w:szCs w:val="28"/>
        </w:rPr>
        <w:t xml:space="preserve"> культур</w:t>
      </w:r>
      <w:r>
        <w:rPr>
          <w:sz w:val="28"/>
          <w:szCs w:val="28"/>
        </w:rPr>
        <w:t>ою. Це зумовлено хімічним складом зерна: до 12,5 % білка (містить всі незамінні амінокислоти), до 78 % вуглеводів та близько 2 % ліпідів. Це дозволяє вирощувати тварин з великим приростом маси тіла. Використовують у тваринництві не лише зелений корм, а й солома та сіно</w:t>
      </w:r>
      <w:r w:rsidR="00FF3D5D">
        <w:rPr>
          <w:sz w:val="28"/>
          <w:szCs w:val="28"/>
        </w:rPr>
        <w:t xml:space="preserve"> </w:t>
      </w:r>
      <w:r w:rsidR="00FF3D5D" w:rsidRPr="00F968D7">
        <w:rPr>
          <w:sz w:val="28"/>
          <w:szCs w:val="28"/>
        </w:rPr>
        <w:t>[</w:t>
      </w:r>
      <w:r w:rsidR="00FF3D5D">
        <w:rPr>
          <w:sz w:val="28"/>
          <w:szCs w:val="28"/>
        </w:rPr>
        <w:t>14</w:t>
      </w:r>
      <w:r w:rsidR="00FF3D5D" w:rsidRPr="00F968D7">
        <w:rPr>
          <w:sz w:val="28"/>
          <w:szCs w:val="28"/>
        </w:rPr>
        <w:t>]</w:t>
      </w:r>
      <w:r>
        <w:rPr>
          <w:sz w:val="28"/>
          <w:szCs w:val="28"/>
        </w:rPr>
        <w:t>.</w:t>
      </w:r>
      <w:r w:rsidR="001E650A">
        <w:rPr>
          <w:sz w:val="28"/>
          <w:szCs w:val="28"/>
        </w:rPr>
        <w:t xml:space="preserve"> </w:t>
      </w:r>
      <w:r>
        <w:rPr>
          <w:sz w:val="28"/>
          <w:szCs w:val="28"/>
        </w:rPr>
        <w:t xml:space="preserve">Зерно деяких сортів ячмені використовують для отримання круп – ячмінної та перлової, що є важливим компонентом харчування людини. Найкраще пиво отримують саме з </w:t>
      </w:r>
      <w:proofErr w:type="spellStart"/>
      <w:r>
        <w:rPr>
          <w:sz w:val="28"/>
          <w:szCs w:val="28"/>
        </w:rPr>
        <w:t>зерен</w:t>
      </w:r>
      <w:proofErr w:type="spellEnd"/>
      <w:r>
        <w:rPr>
          <w:sz w:val="28"/>
          <w:szCs w:val="28"/>
        </w:rPr>
        <w:t xml:space="preserve"> ячменю. Відходи броварень передають </w:t>
      </w:r>
      <w:r>
        <w:rPr>
          <w:sz w:val="28"/>
          <w:szCs w:val="28"/>
        </w:rPr>
        <w:lastRenderedPageBreak/>
        <w:t xml:space="preserve">для тваринництва – це кормова добавка. З ячменю виготовляють </w:t>
      </w:r>
      <w:proofErr w:type="spellStart"/>
      <w:r>
        <w:rPr>
          <w:sz w:val="28"/>
          <w:szCs w:val="28"/>
        </w:rPr>
        <w:t>брендовий</w:t>
      </w:r>
      <w:proofErr w:type="spellEnd"/>
      <w:r>
        <w:rPr>
          <w:sz w:val="28"/>
          <w:szCs w:val="28"/>
        </w:rPr>
        <w:t xml:space="preserve"> напій – віскі</w:t>
      </w:r>
      <w:r w:rsidR="00FF3D5D">
        <w:rPr>
          <w:sz w:val="28"/>
          <w:szCs w:val="28"/>
        </w:rPr>
        <w:t xml:space="preserve"> </w:t>
      </w:r>
      <w:r w:rsidR="00FF3D5D" w:rsidRPr="00F968D7">
        <w:rPr>
          <w:sz w:val="28"/>
          <w:szCs w:val="28"/>
        </w:rPr>
        <w:t>[</w:t>
      </w:r>
      <w:r w:rsidR="00FF3D5D">
        <w:rPr>
          <w:sz w:val="28"/>
          <w:szCs w:val="28"/>
        </w:rPr>
        <w:t>1</w:t>
      </w:r>
      <w:r w:rsidR="00FF3D5D" w:rsidRPr="00F968D7">
        <w:rPr>
          <w:sz w:val="28"/>
          <w:szCs w:val="28"/>
        </w:rPr>
        <w:t>]</w:t>
      </w:r>
      <w:r>
        <w:rPr>
          <w:sz w:val="28"/>
          <w:szCs w:val="28"/>
        </w:rPr>
        <w:t>.</w:t>
      </w:r>
    </w:p>
    <w:p w:rsidR="0026265A" w:rsidRPr="002F62F7" w:rsidRDefault="0026265A" w:rsidP="0026265A">
      <w:pPr>
        <w:pStyle w:val="a3"/>
        <w:spacing w:before="0" w:beforeAutospacing="0" w:after="0" w:afterAutospacing="0" w:line="360" w:lineRule="auto"/>
        <w:ind w:firstLine="709"/>
        <w:jc w:val="both"/>
        <w:rPr>
          <w:sz w:val="28"/>
          <w:szCs w:val="28"/>
        </w:rPr>
      </w:pPr>
      <w:r>
        <w:rPr>
          <w:sz w:val="28"/>
          <w:szCs w:val="28"/>
        </w:rPr>
        <w:t>Я</w:t>
      </w:r>
      <w:r w:rsidRPr="002F62F7">
        <w:rPr>
          <w:sz w:val="28"/>
          <w:szCs w:val="28"/>
        </w:rPr>
        <w:t>чм</w:t>
      </w:r>
      <w:r>
        <w:rPr>
          <w:sz w:val="28"/>
          <w:szCs w:val="28"/>
        </w:rPr>
        <w:t>і</w:t>
      </w:r>
      <w:r w:rsidRPr="002F62F7">
        <w:rPr>
          <w:sz w:val="28"/>
          <w:szCs w:val="28"/>
        </w:rPr>
        <w:t>н</w:t>
      </w:r>
      <w:r>
        <w:rPr>
          <w:sz w:val="28"/>
          <w:szCs w:val="28"/>
        </w:rPr>
        <w:t>ь</w:t>
      </w:r>
      <w:r w:rsidRPr="002F62F7">
        <w:rPr>
          <w:sz w:val="28"/>
          <w:szCs w:val="28"/>
        </w:rPr>
        <w:t xml:space="preserve"> </w:t>
      </w:r>
      <w:r>
        <w:rPr>
          <w:sz w:val="28"/>
          <w:szCs w:val="28"/>
        </w:rPr>
        <w:t>є цінною сировиною для</w:t>
      </w:r>
      <w:r w:rsidRPr="002F62F7">
        <w:rPr>
          <w:sz w:val="28"/>
          <w:szCs w:val="28"/>
        </w:rPr>
        <w:t xml:space="preserve"> </w:t>
      </w:r>
      <w:r>
        <w:rPr>
          <w:sz w:val="28"/>
          <w:szCs w:val="28"/>
        </w:rPr>
        <w:t>харчової</w:t>
      </w:r>
      <w:r w:rsidRPr="002F62F7">
        <w:rPr>
          <w:sz w:val="28"/>
          <w:szCs w:val="28"/>
        </w:rPr>
        <w:t xml:space="preserve"> і фармацевтичн</w:t>
      </w:r>
      <w:r>
        <w:rPr>
          <w:sz w:val="28"/>
          <w:szCs w:val="28"/>
        </w:rPr>
        <w:t>ої</w:t>
      </w:r>
      <w:r w:rsidRPr="002F62F7">
        <w:rPr>
          <w:sz w:val="28"/>
          <w:szCs w:val="28"/>
        </w:rPr>
        <w:t xml:space="preserve"> промисловості</w:t>
      </w:r>
      <w:r>
        <w:rPr>
          <w:sz w:val="28"/>
          <w:szCs w:val="28"/>
        </w:rPr>
        <w:t>, з нього отримують</w:t>
      </w:r>
      <w:r w:rsidRPr="002F62F7">
        <w:rPr>
          <w:sz w:val="28"/>
          <w:szCs w:val="28"/>
        </w:rPr>
        <w:t xml:space="preserve"> </w:t>
      </w:r>
      <w:r>
        <w:rPr>
          <w:sz w:val="28"/>
          <w:szCs w:val="28"/>
        </w:rPr>
        <w:t>замінники</w:t>
      </w:r>
      <w:r w:rsidRPr="002F62F7">
        <w:rPr>
          <w:sz w:val="28"/>
          <w:szCs w:val="28"/>
        </w:rPr>
        <w:t xml:space="preserve"> </w:t>
      </w:r>
      <w:proofErr w:type="spellStart"/>
      <w:r w:rsidRPr="002F62F7">
        <w:rPr>
          <w:sz w:val="28"/>
          <w:szCs w:val="28"/>
        </w:rPr>
        <w:t>к</w:t>
      </w:r>
      <w:r>
        <w:rPr>
          <w:sz w:val="28"/>
          <w:szCs w:val="28"/>
        </w:rPr>
        <w:t>офеїновмісних</w:t>
      </w:r>
      <w:proofErr w:type="spellEnd"/>
      <w:r>
        <w:rPr>
          <w:sz w:val="28"/>
          <w:szCs w:val="28"/>
        </w:rPr>
        <w:t xml:space="preserve"> напоїв</w:t>
      </w:r>
      <w:r w:rsidRPr="002F62F7">
        <w:rPr>
          <w:sz w:val="28"/>
          <w:szCs w:val="28"/>
        </w:rPr>
        <w:t>, солод</w:t>
      </w:r>
      <w:r>
        <w:rPr>
          <w:sz w:val="28"/>
          <w:szCs w:val="28"/>
        </w:rPr>
        <w:t>ові витяжк</w:t>
      </w:r>
      <w:r w:rsidRPr="002F62F7">
        <w:rPr>
          <w:sz w:val="28"/>
          <w:szCs w:val="28"/>
        </w:rPr>
        <w:t>и.</w:t>
      </w:r>
      <w:r>
        <w:rPr>
          <w:sz w:val="28"/>
          <w:szCs w:val="28"/>
        </w:rPr>
        <w:t xml:space="preserve"> Я</w:t>
      </w:r>
      <w:r w:rsidRPr="00AC6E4A">
        <w:rPr>
          <w:sz w:val="28"/>
          <w:szCs w:val="28"/>
        </w:rPr>
        <w:t xml:space="preserve">чмінь </w:t>
      </w:r>
      <w:r>
        <w:rPr>
          <w:sz w:val="28"/>
          <w:szCs w:val="28"/>
        </w:rPr>
        <w:t>є</w:t>
      </w:r>
      <w:r w:rsidRPr="00AC6E4A">
        <w:rPr>
          <w:sz w:val="28"/>
          <w:szCs w:val="28"/>
        </w:rPr>
        <w:t xml:space="preserve"> модельною рослиною для генетичних досліджен</w:t>
      </w:r>
      <w:r>
        <w:rPr>
          <w:sz w:val="28"/>
          <w:szCs w:val="28"/>
        </w:rPr>
        <w:t xml:space="preserve">ь у </w:t>
      </w:r>
      <w:r w:rsidRPr="00AC6E4A">
        <w:rPr>
          <w:sz w:val="28"/>
          <w:szCs w:val="28"/>
        </w:rPr>
        <w:t xml:space="preserve"> </w:t>
      </w:r>
      <w:r>
        <w:rPr>
          <w:sz w:val="28"/>
          <w:szCs w:val="28"/>
        </w:rPr>
        <w:t>світі</w:t>
      </w:r>
      <w:r w:rsidR="00FF3D5D">
        <w:rPr>
          <w:sz w:val="28"/>
          <w:szCs w:val="28"/>
        </w:rPr>
        <w:t xml:space="preserve"> </w:t>
      </w:r>
      <w:r w:rsidR="00FF3D5D" w:rsidRPr="00F968D7">
        <w:rPr>
          <w:sz w:val="28"/>
          <w:szCs w:val="28"/>
        </w:rPr>
        <w:t>[</w:t>
      </w:r>
      <w:r w:rsidR="00FF3D5D">
        <w:rPr>
          <w:sz w:val="28"/>
          <w:szCs w:val="28"/>
        </w:rPr>
        <w:t>2</w:t>
      </w:r>
      <w:r w:rsidR="00FF3D5D" w:rsidRPr="00F968D7">
        <w:rPr>
          <w:sz w:val="28"/>
          <w:szCs w:val="28"/>
        </w:rPr>
        <w:t>]</w:t>
      </w:r>
      <w:r>
        <w:rPr>
          <w:sz w:val="28"/>
          <w:szCs w:val="28"/>
        </w:rPr>
        <w:t>.</w:t>
      </w:r>
      <w:r w:rsidR="007F05F3">
        <w:rPr>
          <w:sz w:val="28"/>
          <w:szCs w:val="28"/>
        </w:rPr>
        <w:t xml:space="preserve"> </w:t>
      </w:r>
      <w:r>
        <w:rPr>
          <w:sz w:val="28"/>
          <w:szCs w:val="28"/>
        </w:rPr>
        <w:t>Україна входить в десятку країн світу з вирощування ячменю. Поширеними</w:t>
      </w:r>
      <w:r w:rsidRPr="002F62F7">
        <w:rPr>
          <w:sz w:val="28"/>
          <w:szCs w:val="28"/>
        </w:rPr>
        <w:t xml:space="preserve"> </w:t>
      </w:r>
      <w:r>
        <w:rPr>
          <w:sz w:val="28"/>
          <w:szCs w:val="28"/>
        </w:rPr>
        <w:t xml:space="preserve">є </w:t>
      </w:r>
      <w:r w:rsidRPr="002F62F7">
        <w:rPr>
          <w:sz w:val="28"/>
          <w:szCs w:val="28"/>
        </w:rPr>
        <w:t xml:space="preserve">два підвиди ярого ячменю: </w:t>
      </w:r>
      <w:proofErr w:type="spellStart"/>
      <w:r w:rsidRPr="002F62F7">
        <w:rPr>
          <w:sz w:val="28"/>
          <w:szCs w:val="28"/>
        </w:rPr>
        <w:t>вульгаре</w:t>
      </w:r>
      <w:proofErr w:type="spellEnd"/>
      <w:r w:rsidRPr="002F62F7">
        <w:rPr>
          <w:sz w:val="28"/>
          <w:szCs w:val="28"/>
        </w:rPr>
        <w:t xml:space="preserve"> (</w:t>
      </w:r>
      <w:proofErr w:type="spellStart"/>
      <w:r w:rsidRPr="007F05F3">
        <w:rPr>
          <w:i/>
          <w:sz w:val="28"/>
          <w:szCs w:val="28"/>
        </w:rPr>
        <w:t>Hordeum</w:t>
      </w:r>
      <w:proofErr w:type="spellEnd"/>
      <w:r w:rsidRPr="007F05F3">
        <w:rPr>
          <w:i/>
          <w:sz w:val="28"/>
          <w:szCs w:val="28"/>
        </w:rPr>
        <w:t xml:space="preserve"> </w:t>
      </w:r>
      <w:proofErr w:type="spellStart"/>
      <w:r w:rsidRPr="007F05F3">
        <w:rPr>
          <w:i/>
          <w:sz w:val="28"/>
          <w:szCs w:val="28"/>
        </w:rPr>
        <w:t>vulgare</w:t>
      </w:r>
      <w:proofErr w:type="spellEnd"/>
      <w:r w:rsidRPr="002F62F7">
        <w:rPr>
          <w:sz w:val="28"/>
          <w:szCs w:val="28"/>
        </w:rPr>
        <w:t>)</w:t>
      </w:r>
      <w:r>
        <w:rPr>
          <w:sz w:val="28"/>
          <w:szCs w:val="28"/>
        </w:rPr>
        <w:t xml:space="preserve">, </w:t>
      </w:r>
      <w:r w:rsidRPr="002F62F7">
        <w:rPr>
          <w:sz w:val="28"/>
          <w:szCs w:val="28"/>
        </w:rPr>
        <w:t xml:space="preserve">шестирядний і </w:t>
      </w:r>
      <w:proofErr w:type="spellStart"/>
      <w:r w:rsidRPr="002F62F7">
        <w:rPr>
          <w:sz w:val="28"/>
          <w:szCs w:val="28"/>
        </w:rPr>
        <w:t>дистіхум</w:t>
      </w:r>
      <w:proofErr w:type="spellEnd"/>
      <w:r w:rsidRPr="002F62F7">
        <w:rPr>
          <w:sz w:val="28"/>
          <w:szCs w:val="28"/>
        </w:rPr>
        <w:t xml:space="preserve"> (</w:t>
      </w:r>
      <w:r w:rsidRPr="007F05F3">
        <w:rPr>
          <w:i/>
          <w:sz w:val="28"/>
          <w:szCs w:val="28"/>
        </w:rPr>
        <w:t xml:space="preserve">H. </w:t>
      </w:r>
      <w:proofErr w:type="spellStart"/>
      <w:r w:rsidRPr="007F05F3">
        <w:rPr>
          <w:i/>
          <w:sz w:val="28"/>
          <w:szCs w:val="28"/>
        </w:rPr>
        <w:t>distichum</w:t>
      </w:r>
      <w:proofErr w:type="spellEnd"/>
      <w:r w:rsidRPr="002F62F7">
        <w:rPr>
          <w:sz w:val="28"/>
          <w:szCs w:val="28"/>
        </w:rPr>
        <w:t>)</w:t>
      </w:r>
      <w:r>
        <w:rPr>
          <w:sz w:val="28"/>
          <w:szCs w:val="28"/>
        </w:rPr>
        <w:t xml:space="preserve">, який є </w:t>
      </w:r>
      <w:r w:rsidRPr="002F62F7">
        <w:rPr>
          <w:sz w:val="28"/>
          <w:szCs w:val="28"/>
        </w:rPr>
        <w:t>дворядни</w:t>
      </w:r>
      <w:r>
        <w:rPr>
          <w:sz w:val="28"/>
          <w:szCs w:val="28"/>
        </w:rPr>
        <w:t>м.</w:t>
      </w:r>
      <w:r w:rsidRPr="002F62F7">
        <w:rPr>
          <w:sz w:val="28"/>
          <w:szCs w:val="28"/>
        </w:rPr>
        <w:t xml:space="preserve"> Ярий ячмінь </w:t>
      </w:r>
      <w:r>
        <w:rPr>
          <w:sz w:val="28"/>
          <w:szCs w:val="28"/>
        </w:rPr>
        <w:t>вимагає певний</w:t>
      </w:r>
      <w:r w:rsidRPr="002F62F7">
        <w:rPr>
          <w:sz w:val="28"/>
          <w:szCs w:val="28"/>
        </w:rPr>
        <w:t xml:space="preserve"> тепл</w:t>
      </w:r>
      <w:r>
        <w:rPr>
          <w:sz w:val="28"/>
          <w:szCs w:val="28"/>
        </w:rPr>
        <w:t>овий режим</w:t>
      </w:r>
      <w:r w:rsidRPr="002F62F7">
        <w:rPr>
          <w:sz w:val="28"/>
          <w:szCs w:val="28"/>
        </w:rPr>
        <w:t>. Насіння пророста</w:t>
      </w:r>
      <w:r>
        <w:rPr>
          <w:sz w:val="28"/>
          <w:szCs w:val="28"/>
        </w:rPr>
        <w:t>є</w:t>
      </w:r>
      <w:r w:rsidRPr="002F62F7">
        <w:rPr>
          <w:sz w:val="28"/>
          <w:szCs w:val="28"/>
        </w:rPr>
        <w:t xml:space="preserve"> при температурі 1</w:t>
      </w:r>
      <w:r>
        <w:rPr>
          <w:sz w:val="28"/>
          <w:szCs w:val="28"/>
        </w:rPr>
        <w:t>–</w:t>
      </w:r>
      <w:r w:rsidRPr="002F62F7">
        <w:rPr>
          <w:sz w:val="28"/>
          <w:szCs w:val="28"/>
        </w:rPr>
        <w:t xml:space="preserve">2 °С, а сходи </w:t>
      </w:r>
      <w:r>
        <w:rPr>
          <w:sz w:val="28"/>
          <w:szCs w:val="28"/>
        </w:rPr>
        <w:t xml:space="preserve">можуть </w:t>
      </w:r>
      <w:r w:rsidRPr="002F62F7">
        <w:rPr>
          <w:sz w:val="28"/>
          <w:szCs w:val="28"/>
        </w:rPr>
        <w:t>витрим</w:t>
      </w:r>
      <w:r>
        <w:rPr>
          <w:sz w:val="28"/>
          <w:szCs w:val="28"/>
        </w:rPr>
        <w:t>ати</w:t>
      </w:r>
      <w:r w:rsidRPr="002F62F7">
        <w:rPr>
          <w:sz w:val="28"/>
          <w:szCs w:val="28"/>
        </w:rPr>
        <w:t xml:space="preserve"> </w:t>
      </w:r>
      <w:r>
        <w:rPr>
          <w:sz w:val="28"/>
          <w:szCs w:val="28"/>
        </w:rPr>
        <w:t>температуру</w:t>
      </w:r>
      <w:r w:rsidRPr="002F62F7">
        <w:rPr>
          <w:sz w:val="28"/>
          <w:szCs w:val="28"/>
        </w:rPr>
        <w:t xml:space="preserve"> до </w:t>
      </w:r>
      <w:r>
        <w:rPr>
          <w:sz w:val="28"/>
          <w:szCs w:val="28"/>
        </w:rPr>
        <w:t xml:space="preserve">– </w:t>
      </w:r>
      <w:r w:rsidRPr="002F62F7">
        <w:rPr>
          <w:sz w:val="28"/>
          <w:szCs w:val="28"/>
        </w:rPr>
        <w:t>4°С</w:t>
      </w:r>
      <w:r>
        <w:rPr>
          <w:sz w:val="28"/>
          <w:szCs w:val="28"/>
        </w:rPr>
        <w:t>. Вважається, що для</w:t>
      </w:r>
      <w:r w:rsidRPr="002F62F7">
        <w:rPr>
          <w:sz w:val="28"/>
          <w:szCs w:val="28"/>
        </w:rPr>
        <w:t xml:space="preserve"> </w:t>
      </w:r>
      <w:r>
        <w:rPr>
          <w:sz w:val="28"/>
          <w:szCs w:val="28"/>
        </w:rPr>
        <w:t xml:space="preserve">розвитку у </w:t>
      </w:r>
      <w:r w:rsidRPr="002F62F7">
        <w:rPr>
          <w:sz w:val="28"/>
          <w:szCs w:val="28"/>
        </w:rPr>
        <w:t xml:space="preserve"> вегетаці</w:t>
      </w:r>
      <w:r>
        <w:rPr>
          <w:sz w:val="28"/>
          <w:szCs w:val="28"/>
        </w:rPr>
        <w:t>йний період</w:t>
      </w:r>
      <w:r w:rsidRPr="002F62F7">
        <w:rPr>
          <w:sz w:val="28"/>
          <w:szCs w:val="28"/>
        </w:rPr>
        <w:t xml:space="preserve"> </w:t>
      </w:r>
      <w:r>
        <w:rPr>
          <w:sz w:val="28"/>
          <w:szCs w:val="28"/>
        </w:rPr>
        <w:t>ячменю</w:t>
      </w:r>
      <w:r w:rsidRPr="002F62F7">
        <w:rPr>
          <w:sz w:val="28"/>
          <w:szCs w:val="28"/>
        </w:rPr>
        <w:t xml:space="preserve"> температура </w:t>
      </w:r>
      <w:r>
        <w:rPr>
          <w:sz w:val="28"/>
          <w:szCs w:val="28"/>
        </w:rPr>
        <w:t xml:space="preserve">має бути в середньому </w:t>
      </w:r>
      <w:r w:rsidRPr="002F62F7">
        <w:rPr>
          <w:sz w:val="28"/>
          <w:szCs w:val="28"/>
        </w:rPr>
        <w:t xml:space="preserve">18°С. </w:t>
      </w:r>
      <w:r>
        <w:rPr>
          <w:sz w:val="28"/>
          <w:szCs w:val="28"/>
        </w:rPr>
        <w:t>Ячмінь стійкий до підвищених температур (+</w:t>
      </w:r>
      <w:r w:rsidRPr="002F62F7">
        <w:rPr>
          <w:sz w:val="28"/>
          <w:szCs w:val="28"/>
        </w:rPr>
        <w:t>4</w:t>
      </w:r>
      <w:r>
        <w:rPr>
          <w:sz w:val="28"/>
          <w:szCs w:val="28"/>
        </w:rPr>
        <w:t>0</w:t>
      </w:r>
      <w:r w:rsidRPr="002F62F7">
        <w:rPr>
          <w:sz w:val="28"/>
          <w:szCs w:val="28"/>
        </w:rPr>
        <w:t>°С</w:t>
      </w:r>
      <w:r>
        <w:rPr>
          <w:sz w:val="28"/>
          <w:szCs w:val="28"/>
        </w:rPr>
        <w:t>).</w:t>
      </w:r>
      <w:r w:rsidRPr="002F62F7">
        <w:rPr>
          <w:sz w:val="28"/>
          <w:szCs w:val="28"/>
        </w:rPr>
        <w:t xml:space="preserve"> </w:t>
      </w:r>
      <w:r>
        <w:rPr>
          <w:sz w:val="28"/>
          <w:szCs w:val="28"/>
        </w:rPr>
        <w:t xml:space="preserve">Серед позитивних рис для культивування є й посухостійкість ячменю. Це зумовлює розповсюдження </w:t>
      </w:r>
      <w:r w:rsidRPr="002F62F7">
        <w:rPr>
          <w:sz w:val="28"/>
          <w:szCs w:val="28"/>
        </w:rPr>
        <w:t>посів</w:t>
      </w:r>
      <w:r>
        <w:rPr>
          <w:sz w:val="28"/>
          <w:szCs w:val="28"/>
        </w:rPr>
        <w:t>ів</w:t>
      </w:r>
      <w:r w:rsidRPr="002F62F7">
        <w:rPr>
          <w:sz w:val="28"/>
          <w:szCs w:val="28"/>
        </w:rPr>
        <w:t xml:space="preserve"> ярого ячменю на півдн</w:t>
      </w:r>
      <w:r>
        <w:rPr>
          <w:sz w:val="28"/>
          <w:szCs w:val="28"/>
        </w:rPr>
        <w:t>і країни</w:t>
      </w:r>
      <w:r w:rsidRPr="002F62F7">
        <w:rPr>
          <w:sz w:val="28"/>
          <w:szCs w:val="28"/>
        </w:rPr>
        <w:t>.</w:t>
      </w:r>
      <w:r>
        <w:rPr>
          <w:sz w:val="28"/>
          <w:szCs w:val="28"/>
        </w:rPr>
        <w:t xml:space="preserve"> Проте він чутливий до надмірної вологи  </w:t>
      </w:r>
      <w:r w:rsidRPr="002F62F7">
        <w:rPr>
          <w:sz w:val="28"/>
          <w:szCs w:val="28"/>
        </w:rPr>
        <w:t>ґрунту</w:t>
      </w:r>
      <w:r>
        <w:rPr>
          <w:sz w:val="28"/>
          <w:szCs w:val="28"/>
        </w:rPr>
        <w:t xml:space="preserve">, при кислому середовищі  </w:t>
      </w:r>
      <w:r w:rsidRPr="002F62F7">
        <w:rPr>
          <w:sz w:val="28"/>
          <w:szCs w:val="28"/>
        </w:rPr>
        <w:t>ґрунту</w:t>
      </w:r>
      <w:r>
        <w:rPr>
          <w:sz w:val="28"/>
          <w:szCs w:val="28"/>
        </w:rPr>
        <w:t xml:space="preserve"> </w:t>
      </w:r>
      <w:r w:rsidRPr="002F62F7">
        <w:rPr>
          <w:sz w:val="28"/>
          <w:szCs w:val="28"/>
        </w:rPr>
        <w:t>(</w:t>
      </w:r>
      <w:proofErr w:type="spellStart"/>
      <w:r w:rsidRPr="002F62F7">
        <w:rPr>
          <w:sz w:val="28"/>
          <w:szCs w:val="28"/>
        </w:rPr>
        <w:t>рН</w:t>
      </w:r>
      <w:proofErr w:type="spellEnd"/>
      <w:r w:rsidRPr="002F62F7">
        <w:rPr>
          <w:sz w:val="28"/>
          <w:szCs w:val="28"/>
        </w:rPr>
        <w:t xml:space="preserve"> 3,5)</w:t>
      </w:r>
      <w:r>
        <w:rPr>
          <w:sz w:val="28"/>
          <w:szCs w:val="28"/>
        </w:rPr>
        <w:t xml:space="preserve"> не сходить. Потрібно враховувати біологічну особливість ячменю – невеликий розвиток кореневої системи, що ставить умову до родючості </w:t>
      </w:r>
      <w:r w:rsidRPr="002F62F7">
        <w:rPr>
          <w:sz w:val="28"/>
          <w:szCs w:val="28"/>
        </w:rPr>
        <w:t>ґрунту</w:t>
      </w:r>
      <w:r>
        <w:rPr>
          <w:sz w:val="28"/>
          <w:szCs w:val="28"/>
        </w:rPr>
        <w:t xml:space="preserve">, забезпечення поживними речовинами в </w:t>
      </w:r>
      <w:r w:rsidRPr="002F62F7">
        <w:rPr>
          <w:sz w:val="28"/>
          <w:szCs w:val="28"/>
        </w:rPr>
        <w:t>легкодоступній формі.</w:t>
      </w:r>
      <w:r>
        <w:rPr>
          <w:sz w:val="28"/>
          <w:szCs w:val="28"/>
        </w:rPr>
        <w:t xml:space="preserve"> Ярий ячмінь вимагає для свого розвитку </w:t>
      </w:r>
      <w:r w:rsidRPr="002F62F7">
        <w:rPr>
          <w:sz w:val="28"/>
          <w:szCs w:val="28"/>
        </w:rPr>
        <w:t>довгого світлового дня.</w:t>
      </w:r>
      <w:r>
        <w:rPr>
          <w:sz w:val="28"/>
          <w:szCs w:val="28"/>
        </w:rPr>
        <w:t xml:space="preserve"> Він здатний кущитися, є </w:t>
      </w:r>
      <w:r w:rsidRPr="002F62F7">
        <w:rPr>
          <w:sz w:val="28"/>
          <w:szCs w:val="28"/>
        </w:rPr>
        <w:t>самозапильн</w:t>
      </w:r>
      <w:r>
        <w:rPr>
          <w:sz w:val="28"/>
          <w:szCs w:val="28"/>
        </w:rPr>
        <w:t>ою</w:t>
      </w:r>
      <w:r w:rsidRPr="002F62F7">
        <w:rPr>
          <w:sz w:val="28"/>
          <w:szCs w:val="28"/>
        </w:rPr>
        <w:t xml:space="preserve"> рослин</w:t>
      </w:r>
      <w:r>
        <w:rPr>
          <w:sz w:val="28"/>
          <w:szCs w:val="28"/>
        </w:rPr>
        <w:t>ою</w:t>
      </w:r>
      <w:r w:rsidR="00FF3D5D">
        <w:rPr>
          <w:sz w:val="28"/>
          <w:szCs w:val="28"/>
        </w:rPr>
        <w:t xml:space="preserve"> </w:t>
      </w:r>
      <w:r w:rsidR="00FF3D5D" w:rsidRPr="00F968D7">
        <w:rPr>
          <w:sz w:val="28"/>
          <w:szCs w:val="28"/>
        </w:rPr>
        <w:t>[</w:t>
      </w:r>
      <w:r w:rsidR="00FF3D5D">
        <w:rPr>
          <w:sz w:val="28"/>
          <w:szCs w:val="28"/>
        </w:rPr>
        <w:t>3, 4</w:t>
      </w:r>
      <w:r w:rsidR="00FF3D5D" w:rsidRPr="00F968D7">
        <w:rPr>
          <w:sz w:val="28"/>
          <w:szCs w:val="28"/>
        </w:rPr>
        <w:t>]</w:t>
      </w:r>
      <w:r w:rsidRPr="002F62F7">
        <w:rPr>
          <w:sz w:val="28"/>
          <w:szCs w:val="28"/>
        </w:rPr>
        <w:t>.</w:t>
      </w:r>
    </w:p>
    <w:p w:rsidR="0026265A" w:rsidRPr="00B800B9" w:rsidRDefault="0026265A" w:rsidP="0026265A">
      <w:pPr>
        <w:pStyle w:val="a3"/>
        <w:spacing w:before="0" w:beforeAutospacing="0" w:after="0" w:afterAutospacing="0" w:line="360" w:lineRule="auto"/>
        <w:ind w:firstLine="709"/>
        <w:jc w:val="both"/>
        <w:rPr>
          <w:sz w:val="28"/>
          <w:szCs w:val="28"/>
        </w:rPr>
      </w:pPr>
      <w:r w:rsidRPr="002F62F7">
        <w:rPr>
          <w:sz w:val="28"/>
          <w:szCs w:val="28"/>
        </w:rPr>
        <w:t xml:space="preserve">В </w:t>
      </w:r>
      <w:r>
        <w:rPr>
          <w:sz w:val="28"/>
          <w:szCs w:val="28"/>
        </w:rPr>
        <w:t>нашій країні вирощують</w:t>
      </w:r>
      <w:r w:rsidRPr="002F62F7">
        <w:rPr>
          <w:sz w:val="28"/>
          <w:szCs w:val="28"/>
        </w:rPr>
        <w:t xml:space="preserve"> </w:t>
      </w:r>
      <w:r w:rsidR="009A1190">
        <w:rPr>
          <w:sz w:val="28"/>
          <w:szCs w:val="28"/>
        </w:rPr>
        <w:t xml:space="preserve">багато </w:t>
      </w:r>
      <w:r w:rsidRPr="002F62F7">
        <w:rPr>
          <w:sz w:val="28"/>
          <w:szCs w:val="28"/>
        </w:rPr>
        <w:t>сорт</w:t>
      </w:r>
      <w:r w:rsidR="009A1190">
        <w:rPr>
          <w:sz w:val="28"/>
          <w:szCs w:val="28"/>
        </w:rPr>
        <w:t>ів</w:t>
      </w:r>
      <w:r w:rsidRPr="002F62F7">
        <w:rPr>
          <w:sz w:val="28"/>
          <w:szCs w:val="28"/>
        </w:rPr>
        <w:t xml:space="preserve"> ярого ячменю </w:t>
      </w:r>
      <w:r>
        <w:rPr>
          <w:sz w:val="28"/>
          <w:szCs w:val="28"/>
        </w:rPr>
        <w:t>української та іноземної</w:t>
      </w:r>
      <w:r w:rsidRPr="002F62F7">
        <w:rPr>
          <w:sz w:val="28"/>
          <w:szCs w:val="28"/>
        </w:rPr>
        <w:t xml:space="preserve"> селекції</w:t>
      </w:r>
      <w:r w:rsidR="009A1190">
        <w:rPr>
          <w:sz w:val="28"/>
          <w:szCs w:val="28"/>
        </w:rPr>
        <w:t xml:space="preserve">, наприклад, </w:t>
      </w:r>
      <w:proofErr w:type="spellStart"/>
      <w:r w:rsidRPr="002F62F7">
        <w:rPr>
          <w:sz w:val="28"/>
          <w:szCs w:val="28"/>
        </w:rPr>
        <w:t>Адапт</w:t>
      </w:r>
      <w:proofErr w:type="spellEnd"/>
      <w:r w:rsidRPr="002F62F7">
        <w:rPr>
          <w:sz w:val="28"/>
          <w:szCs w:val="28"/>
        </w:rPr>
        <w:t>, Гостинець, Миронівський 92</w:t>
      </w:r>
      <w:r w:rsidR="009A1190">
        <w:rPr>
          <w:sz w:val="28"/>
          <w:szCs w:val="28"/>
        </w:rPr>
        <w:t xml:space="preserve">. </w:t>
      </w:r>
      <w:r w:rsidRPr="00B800B9">
        <w:rPr>
          <w:rFonts w:eastAsiaTheme="minorEastAsia"/>
          <w:color w:val="242021"/>
          <w:sz w:val="28"/>
          <w:szCs w:val="28"/>
        </w:rPr>
        <w:t xml:space="preserve">У Селекційно-генетичному інституті селекцію ячменю було розпочато в 1916 р. засновником інституту академіком А.О. </w:t>
      </w:r>
      <w:proofErr w:type="spellStart"/>
      <w:r w:rsidRPr="00B800B9">
        <w:rPr>
          <w:rFonts w:eastAsiaTheme="minorEastAsia"/>
          <w:color w:val="242021"/>
          <w:sz w:val="28"/>
          <w:szCs w:val="28"/>
        </w:rPr>
        <w:t>Сапегіним</w:t>
      </w:r>
      <w:proofErr w:type="spellEnd"/>
      <w:r w:rsidRPr="00B800B9">
        <w:rPr>
          <w:rFonts w:eastAsiaTheme="minorEastAsia"/>
          <w:color w:val="242021"/>
          <w:sz w:val="28"/>
          <w:szCs w:val="28"/>
        </w:rPr>
        <w:t>. Перші сорти ячменю ярого з’явилися у Реєстрі сортів України в 1931</w:t>
      </w:r>
      <w:r w:rsidR="001E650A">
        <w:rPr>
          <w:rFonts w:eastAsiaTheme="minorEastAsia"/>
          <w:color w:val="242021"/>
          <w:sz w:val="28"/>
          <w:szCs w:val="28"/>
        </w:rPr>
        <w:t xml:space="preserve"> </w:t>
      </w:r>
      <w:r w:rsidRPr="00B800B9">
        <w:rPr>
          <w:rFonts w:eastAsiaTheme="minorEastAsia"/>
          <w:color w:val="242021"/>
          <w:sz w:val="28"/>
          <w:szCs w:val="28"/>
        </w:rPr>
        <w:t xml:space="preserve">р. Продовжив цю роботу учень А.О. </w:t>
      </w:r>
      <w:proofErr w:type="spellStart"/>
      <w:r w:rsidRPr="00B800B9">
        <w:rPr>
          <w:rFonts w:eastAsiaTheme="minorEastAsia"/>
          <w:color w:val="242021"/>
          <w:sz w:val="28"/>
          <w:szCs w:val="28"/>
        </w:rPr>
        <w:t>Сапегіна</w:t>
      </w:r>
      <w:proofErr w:type="spellEnd"/>
      <w:r w:rsidRPr="00B800B9">
        <w:rPr>
          <w:rFonts w:eastAsiaTheme="minorEastAsia"/>
          <w:color w:val="242021"/>
          <w:sz w:val="28"/>
          <w:szCs w:val="28"/>
        </w:rPr>
        <w:t xml:space="preserve"> академік П.Х. Гаркавий</w:t>
      </w:r>
      <w:r w:rsidR="009A1190">
        <w:rPr>
          <w:rFonts w:eastAsiaTheme="minorEastAsia"/>
          <w:color w:val="242021"/>
          <w:sz w:val="28"/>
          <w:szCs w:val="28"/>
        </w:rPr>
        <w:t xml:space="preserve">. Саме йому належить розробка відомого </w:t>
      </w:r>
      <w:r w:rsidRPr="00B800B9">
        <w:rPr>
          <w:rFonts w:eastAsiaTheme="minorEastAsia"/>
          <w:color w:val="242021"/>
          <w:sz w:val="28"/>
          <w:szCs w:val="28"/>
        </w:rPr>
        <w:t>сорт</w:t>
      </w:r>
      <w:r w:rsidR="009A1190">
        <w:rPr>
          <w:rFonts w:eastAsiaTheme="minorEastAsia"/>
          <w:color w:val="242021"/>
          <w:sz w:val="28"/>
          <w:szCs w:val="28"/>
        </w:rPr>
        <w:t>у</w:t>
      </w:r>
      <w:r w:rsidRPr="00B800B9">
        <w:rPr>
          <w:rFonts w:eastAsiaTheme="minorEastAsia"/>
          <w:color w:val="242021"/>
          <w:sz w:val="28"/>
          <w:szCs w:val="28"/>
        </w:rPr>
        <w:t xml:space="preserve"> ячменю озимого </w:t>
      </w:r>
      <w:r w:rsidR="009A1190">
        <w:rPr>
          <w:rFonts w:eastAsiaTheme="minorEastAsia"/>
          <w:color w:val="242021"/>
          <w:sz w:val="28"/>
          <w:szCs w:val="28"/>
        </w:rPr>
        <w:t xml:space="preserve">– </w:t>
      </w:r>
      <w:r w:rsidRPr="00B800B9">
        <w:rPr>
          <w:rFonts w:eastAsiaTheme="minorEastAsia"/>
          <w:color w:val="242021"/>
          <w:sz w:val="28"/>
          <w:szCs w:val="28"/>
        </w:rPr>
        <w:t>Одеський</w:t>
      </w:r>
      <w:r>
        <w:rPr>
          <w:rFonts w:eastAsiaTheme="minorEastAsia"/>
          <w:color w:val="242021"/>
          <w:sz w:val="28"/>
          <w:szCs w:val="28"/>
        </w:rPr>
        <w:t xml:space="preserve"> </w:t>
      </w:r>
      <w:r w:rsidRPr="00B800B9">
        <w:rPr>
          <w:rFonts w:eastAsiaTheme="minorEastAsia"/>
          <w:color w:val="242021"/>
          <w:sz w:val="28"/>
          <w:szCs w:val="28"/>
        </w:rPr>
        <w:t>17</w:t>
      </w:r>
      <w:r w:rsidR="009A1190">
        <w:rPr>
          <w:rFonts w:eastAsiaTheme="minorEastAsia"/>
          <w:color w:val="242021"/>
          <w:sz w:val="28"/>
          <w:szCs w:val="28"/>
        </w:rPr>
        <w:t>.</w:t>
      </w:r>
      <w:r w:rsidRPr="00B800B9">
        <w:rPr>
          <w:rFonts w:eastAsiaTheme="minorEastAsia"/>
          <w:color w:val="242021"/>
          <w:sz w:val="28"/>
          <w:szCs w:val="28"/>
        </w:rPr>
        <w:t xml:space="preserve"> </w:t>
      </w:r>
      <w:r w:rsidR="009A1190">
        <w:rPr>
          <w:rFonts w:eastAsiaTheme="minorEastAsia"/>
          <w:color w:val="242021"/>
          <w:sz w:val="28"/>
          <w:szCs w:val="28"/>
        </w:rPr>
        <w:t>У 80-х роках минулого століття</w:t>
      </w:r>
      <w:r>
        <w:rPr>
          <w:rFonts w:eastAsiaTheme="minorEastAsia"/>
          <w:color w:val="242021"/>
          <w:sz w:val="28"/>
          <w:szCs w:val="28"/>
        </w:rPr>
        <w:t xml:space="preserve"> </w:t>
      </w:r>
      <w:r w:rsidRPr="00B800B9">
        <w:rPr>
          <w:rFonts w:eastAsiaTheme="minorEastAsia"/>
          <w:color w:val="242021"/>
          <w:sz w:val="28"/>
          <w:szCs w:val="28"/>
        </w:rPr>
        <w:t>роботу із селекції ячменю очолює учень</w:t>
      </w:r>
      <w:r>
        <w:rPr>
          <w:rFonts w:eastAsiaTheme="minorEastAsia"/>
          <w:color w:val="242021"/>
          <w:sz w:val="28"/>
          <w:szCs w:val="28"/>
        </w:rPr>
        <w:t xml:space="preserve"> </w:t>
      </w:r>
      <w:r w:rsidRPr="00B800B9">
        <w:rPr>
          <w:rFonts w:eastAsiaTheme="minorEastAsia"/>
          <w:color w:val="242021"/>
          <w:sz w:val="28"/>
          <w:szCs w:val="28"/>
        </w:rPr>
        <w:t>академіка П.Х. Гаркавого академік НААН</w:t>
      </w:r>
      <w:r>
        <w:rPr>
          <w:rFonts w:eastAsiaTheme="minorEastAsia"/>
          <w:color w:val="242021"/>
          <w:sz w:val="28"/>
          <w:szCs w:val="28"/>
        </w:rPr>
        <w:t xml:space="preserve"> </w:t>
      </w:r>
      <w:r w:rsidRPr="00B800B9">
        <w:rPr>
          <w:rFonts w:eastAsiaTheme="minorEastAsia"/>
          <w:color w:val="242021"/>
          <w:sz w:val="28"/>
          <w:szCs w:val="28"/>
        </w:rPr>
        <w:t xml:space="preserve">А.А. </w:t>
      </w:r>
      <w:proofErr w:type="spellStart"/>
      <w:r w:rsidRPr="00B800B9">
        <w:rPr>
          <w:rFonts w:eastAsiaTheme="minorEastAsia"/>
          <w:color w:val="242021"/>
          <w:sz w:val="28"/>
          <w:szCs w:val="28"/>
        </w:rPr>
        <w:t>Лінчевський</w:t>
      </w:r>
      <w:proofErr w:type="spellEnd"/>
      <w:r>
        <w:rPr>
          <w:rFonts w:eastAsiaTheme="minorEastAsia"/>
          <w:color w:val="242021"/>
          <w:sz w:val="28"/>
          <w:szCs w:val="28"/>
        </w:rPr>
        <w:t xml:space="preserve">. </w:t>
      </w:r>
      <w:r w:rsidRPr="00B800B9">
        <w:rPr>
          <w:rFonts w:eastAsiaTheme="minorEastAsia"/>
          <w:color w:val="242021"/>
          <w:sz w:val="28"/>
          <w:szCs w:val="28"/>
        </w:rPr>
        <w:t xml:space="preserve"> </w:t>
      </w:r>
      <w:proofErr w:type="spellStart"/>
      <w:r w:rsidRPr="00B800B9">
        <w:rPr>
          <w:rFonts w:eastAsiaTheme="minorEastAsia"/>
          <w:color w:val="242021"/>
          <w:sz w:val="28"/>
          <w:szCs w:val="28"/>
        </w:rPr>
        <w:t>Лінчевський</w:t>
      </w:r>
      <w:proofErr w:type="spellEnd"/>
      <w:r w:rsidRPr="00B800B9">
        <w:rPr>
          <w:rFonts w:eastAsiaTheme="minorEastAsia"/>
          <w:color w:val="242021"/>
          <w:sz w:val="28"/>
          <w:szCs w:val="28"/>
        </w:rPr>
        <w:t xml:space="preserve"> </w:t>
      </w:r>
      <w:r>
        <w:rPr>
          <w:rFonts w:eastAsiaTheme="minorEastAsia"/>
          <w:color w:val="242021"/>
          <w:sz w:val="28"/>
          <w:szCs w:val="28"/>
        </w:rPr>
        <w:t xml:space="preserve">А.А. з 1960 року створив </w:t>
      </w:r>
      <w:r w:rsidRPr="00B800B9">
        <w:rPr>
          <w:rFonts w:eastAsiaTheme="minorEastAsia"/>
          <w:color w:val="242021"/>
          <w:sz w:val="28"/>
          <w:szCs w:val="28"/>
        </w:rPr>
        <w:t>86 сортів ячменю ярого й озимого</w:t>
      </w:r>
      <w:r>
        <w:rPr>
          <w:rFonts w:eastAsiaTheme="minorEastAsia"/>
          <w:color w:val="242021"/>
          <w:sz w:val="28"/>
          <w:szCs w:val="28"/>
        </w:rPr>
        <w:t xml:space="preserve">. </w:t>
      </w:r>
      <w:r w:rsidR="009A1190">
        <w:rPr>
          <w:rFonts w:eastAsiaTheme="minorEastAsia"/>
          <w:color w:val="242021"/>
          <w:sz w:val="28"/>
          <w:szCs w:val="28"/>
        </w:rPr>
        <w:t xml:space="preserve">Плідна праця інституту призвела до винайдення більше 100 сортів </w:t>
      </w:r>
      <w:r w:rsidR="009A1190">
        <w:rPr>
          <w:rFonts w:eastAsiaTheme="minorEastAsia"/>
          <w:color w:val="242021"/>
          <w:sz w:val="28"/>
          <w:szCs w:val="28"/>
        </w:rPr>
        <w:lastRenderedPageBreak/>
        <w:t>ячменю.</w:t>
      </w:r>
      <w:r w:rsidRPr="00B800B9">
        <w:rPr>
          <w:rFonts w:eastAsiaTheme="minorEastAsia"/>
          <w:color w:val="242021"/>
          <w:sz w:val="28"/>
          <w:szCs w:val="28"/>
        </w:rPr>
        <w:t xml:space="preserve"> </w:t>
      </w:r>
      <w:r>
        <w:rPr>
          <w:rFonts w:eastAsiaTheme="minorEastAsia"/>
          <w:color w:val="242021"/>
          <w:sz w:val="28"/>
          <w:szCs w:val="28"/>
        </w:rPr>
        <w:t xml:space="preserve">Зараз працюють </w:t>
      </w:r>
      <w:r w:rsidRPr="00B800B9">
        <w:rPr>
          <w:rFonts w:eastAsiaTheme="minorEastAsia"/>
          <w:color w:val="242021"/>
          <w:sz w:val="28"/>
          <w:szCs w:val="28"/>
        </w:rPr>
        <w:t>за програмою створення</w:t>
      </w:r>
      <w:r>
        <w:rPr>
          <w:rFonts w:eastAsiaTheme="minorEastAsia"/>
          <w:color w:val="242021"/>
          <w:sz w:val="28"/>
          <w:szCs w:val="28"/>
        </w:rPr>
        <w:t xml:space="preserve"> </w:t>
      </w:r>
      <w:r w:rsidRPr="00B800B9">
        <w:rPr>
          <w:rFonts w:eastAsiaTheme="minorEastAsia"/>
          <w:color w:val="242021"/>
          <w:sz w:val="28"/>
          <w:szCs w:val="28"/>
        </w:rPr>
        <w:t xml:space="preserve">генотипів ячменю різного типу розвитку і виділення </w:t>
      </w:r>
      <w:proofErr w:type="spellStart"/>
      <w:r w:rsidRPr="00B800B9">
        <w:rPr>
          <w:rFonts w:eastAsiaTheme="minorEastAsia"/>
          <w:color w:val="242021"/>
          <w:sz w:val="28"/>
          <w:szCs w:val="28"/>
        </w:rPr>
        <w:t>високоадаптованих</w:t>
      </w:r>
      <w:proofErr w:type="spellEnd"/>
      <w:r w:rsidRPr="00B800B9">
        <w:rPr>
          <w:rFonts w:eastAsiaTheme="minorEastAsia"/>
          <w:color w:val="242021"/>
          <w:sz w:val="28"/>
          <w:szCs w:val="28"/>
        </w:rPr>
        <w:t xml:space="preserve"> сортів для різних природно-кліматичних зон України.</w:t>
      </w:r>
      <w:r>
        <w:rPr>
          <w:rFonts w:eastAsiaTheme="minorEastAsia"/>
          <w:color w:val="242021"/>
          <w:sz w:val="28"/>
          <w:szCs w:val="28"/>
        </w:rPr>
        <w:t xml:space="preserve"> </w:t>
      </w:r>
      <w:r w:rsidRPr="00B800B9">
        <w:rPr>
          <w:rFonts w:eastAsiaTheme="minorEastAsia"/>
          <w:color w:val="242021"/>
          <w:sz w:val="28"/>
          <w:szCs w:val="28"/>
        </w:rPr>
        <w:t xml:space="preserve">Ячмені, які культивуються у виробництві, представлені </w:t>
      </w:r>
      <w:r>
        <w:rPr>
          <w:rFonts w:eastAsiaTheme="minorEastAsia"/>
          <w:color w:val="242021"/>
          <w:sz w:val="28"/>
          <w:szCs w:val="28"/>
        </w:rPr>
        <w:t>трьома</w:t>
      </w:r>
      <w:r w:rsidRPr="00B800B9">
        <w:rPr>
          <w:rFonts w:eastAsiaTheme="minorEastAsia"/>
          <w:color w:val="242021"/>
          <w:sz w:val="28"/>
          <w:szCs w:val="28"/>
        </w:rPr>
        <w:t xml:space="preserve"> </w:t>
      </w:r>
      <w:r w:rsidR="003D2D03">
        <w:rPr>
          <w:rFonts w:eastAsiaTheme="minorEastAsia"/>
          <w:color w:val="242021"/>
          <w:sz w:val="28"/>
          <w:szCs w:val="28"/>
        </w:rPr>
        <w:t xml:space="preserve">різними біологічними </w:t>
      </w:r>
      <w:r w:rsidRPr="00B800B9">
        <w:rPr>
          <w:rFonts w:eastAsiaTheme="minorEastAsia"/>
          <w:color w:val="242021"/>
          <w:sz w:val="28"/>
          <w:szCs w:val="28"/>
        </w:rPr>
        <w:t>типами</w:t>
      </w:r>
      <w:r w:rsidR="003D2D03">
        <w:rPr>
          <w:rFonts w:eastAsiaTheme="minorEastAsia"/>
          <w:color w:val="242021"/>
          <w:sz w:val="28"/>
          <w:szCs w:val="28"/>
        </w:rPr>
        <w:t xml:space="preserve">. Це представники </w:t>
      </w:r>
      <w:r w:rsidRPr="00B800B9">
        <w:rPr>
          <w:rFonts w:eastAsiaTheme="minorEastAsia"/>
          <w:color w:val="242021"/>
          <w:sz w:val="28"/>
          <w:szCs w:val="28"/>
        </w:rPr>
        <w:t>яр</w:t>
      </w:r>
      <w:r w:rsidR="003D2D03">
        <w:rPr>
          <w:rFonts w:eastAsiaTheme="minorEastAsia"/>
          <w:color w:val="242021"/>
          <w:sz w:val="28"/>
          <w:szCs w:val="28"/>
        </w:rPr>
        <w:t>ого</w:t>
      </w:r>
      <w:r w:rsidRPr="00B800B9">
        <w:rPr>
          <w:rFonts w:eastAsiaTheme="minorEastAsia"/>
          <w:color w:val="242021"/>
          <w:sz w:val="28"/>
          <w:szCs w:val="28"/>
        </w:rPr>
        <w:t>,</w:t>
      </w:r>
      <w:r>
        <w:rPr>
          <w:rFonts w:eastAsiaTheme="minorEastAsia"/>
          <w:color w:val="242021"/>
          <w:sz w:val="28"/>
          <w:szCs w:val="28"/>
        </w:rPr>
        <w:t xml:space="preserve"> </w:t>
      </w:r>
      <w:r w:rsidRPr="00B800B9">
        <w:rPr>
          <w:rFonts w:eastAsiaTheme="minorEastAsia"/>
          <w:color w:val="242021"/>
          <w:sz w:val="28"/>
          <w:szCs w:val="28"/>
        </w:rPr>
        <w:t>озим</w:t>
      </w:r>
      <w:r w:rsidR="003D2D03">
        <w:rPr>
          <w:rFonts w:eastAsiaTheme="minorEastAsia"/>
          <w:color w:val="242021"/>
          <w:sz w:val="28"/>
          <w:szCs w:val="28"/>
        </w:rPr>
        <w:t>ого</w:t>
      </w:r>
      <w:r w:rsidRPr="00B800B9">
        <w:rPr>
          <w:rFonts w:eastAsiaTheme="minorEastAsia"/>
          <w:color w:val="242021"/>
          <w:sz w:val="28"/>
          <w:szCs w:val="28"/>
        </w:rPr>
        <w:t xml:space="preserve"> або </w:t>
      </w:r>
      <w:r w:rsidR="003D2D03">
        <w:rPr>
          <w:rFonts w:eastAsiaTheme="minorEastAsia"/>
          <w:color w:val="242021"/>
          <w:sz w:val="28"/>
          <w:szCs w:val="28"/>
        </w:rPr>
        <w:t>інш</w:t>
      </w:r>
      <w:r w:rsidRPr="00B800B9">
        <w:rPr>
          <w:rFonts w:eastAsiaTheme="minorEastAsia"/>
          <w:color w:val="242021"/>
          <w:sz w:val="28"/>
          <w:szCs w:val="28"/>
        </w:rPr>
        <w:t>ого</w:t>
      </w:r>
      <w:r>
        <w:rPr>
          <w:rFonts w:eastAsiaTheme="minorEastAsia"/>
          <w:color w:val="242021"/>
          <w:sz w:val="28"/>
          <w:szCs w:val="28"/>
        </w:rPr>
        <w:t xml:space="preserve"> </w:t>
      </w:r>
      <w:r w:rsidR="003D2D03">
        <w:rPr>
          <w:rFonts w:eastAsiaTheme="minorEastAsia"/>
          <w:color w:val="242021"/>
          <w:sz w:val="28"/>
          <w:szCs w:val="28"/>
        </w:rPr>
        <w:t xml:space="preserve">генетичного </w:t>
      </w:r>
      <w:r w:rsidRPr="00B800B9">
        <w:rPr>
          <w:rFonts w:eastAsiaTheme="minorEastAsia"/>
          <w:color w:val="242021"/>
          <w:sz w:val="28"/>
          <w:szCs w:val="28"/>
        </w:rPr>
        <w:t>типу розвитку</w:t>
      </w:r>
      <w:r w:rsidR="003D2D03">
        <w:rPr>
          <w:rFonts w:eastAsiaTheme="minorEastAsia"/>
          <w:color w:val="242021"/>
          <w:sz w:val="28"/>
          <w:szCs w:val="28"/>
        </w:rPr>
        <w:t xml:space="preserve">. </w:t>
      </w:r>
      <w:r>
        <w:rPr>
          <w:rFonts w:eastAsiaTheme="minorEastAsia"/>
          <w:color w:val="242021"/>
          <w:sz w:val="28"/>
          <w:szCs w:val="28"/>
        </w:rPr>
        <w:t xml:space="preserve">Назвали їх </w:t>
      </w:r>
      <w:proofErr w:type="spellStart"/>
      <w:r>
        <w:rPr>
          <w:rFonts w:eastAsiaTheme="minorEastAsia"/>
          <w:color w:val="242021"/>
          <w:sz w:val="28"/>
          <w:szCs w:val="28"/>
        </w:rPr>
        <w:t>дворучками</w:t>
      </w:r>
      <w:proofErr w:type="spellEnd"/>
      <w:r>
        <w:rPr>
          <w:rFonts w:eastAsiaTheme="minorEastAsia"/>
          <w:color w:val="242021"/>
          <w:sz w:val="28"/>
          <w:szCs w:val="28"/>
        </w:rPr>
        <w:t xml:space="preserve"> за властивість </w:t>
      </w:r>
      <w:r w:rsidRPr="00B800B9">
        <w:rPr>
          <w:rFonts w:eastAsiaTheme="minorEastAsia"/>
          <w:color w:val="242021"/>
          <w:sz w:val="28"/>
          <w:szCs w:val="28"/>
        </w:rPr>
        <w:t>давати врожай за осінньої і весняної сівби.</w:t>
      </w:r>
      <w:r>
        <w:rPr>
          <w:rFonts w:eastAsiaTheme="minorEastAsia"/>
          <w:color w:val="242021"/>
          <w:sz w:val="28"/>
          <w:szCs w:val="28"/>
        </w:rPr>
        <w:t xml:space="preserve"> </w:t>
      </w:r>
      <w:r w:rsidRPr="00B800B9">
        <w:rPr>
          <w:rFonts w:eastAsiaTheme="minorEastAsia"/>
          <w:color w:val="242021"/>
          <w:sz w:val="28"/>
          <w:szCs w:val="28"/>
        </w:rPr>
        <w:t xml:space="preserve">Проте сіяти </w:t>
      </w:r>
      <w:proofErr w:type="spellStart"/>
      <w:r w:rsidRPr="00B800B9">
        <w:rPr>
          <w:rFonts w:eastAsiaTheme="minorEastAsia"/>
          <w:color w:val="242021"/>
          <w:sz w:val="28"/>
          <w:szCs w:val="28"/>
        </w:rPr>
        <w:t>дворучки</w:t>
      </w:r>
      <w:proofErr w:type="spellEnd"/>
      <w:r w:rsidRPr="00B800B9">
        <w:rPr>
          <w:rFonts w:eastAsiaTheme="minorEastAsia"/>
          <w:color w:val="242021"/>
          <w:sz w:val="28"/>
          <w:szCs w:val="28"/>
        </w:rPr>
        <w:t xml:space="preserve"> слід лише за тривалості дня менше 12 год</w:t>
      </w:r>
      <w:r>
        <w:rPr>
          <w:rFonts w:eastAsiaTheme="minorEastAsia"/>
          <w:color w:val="242021"/>
          <w:sz w:val="28"/>
          <w:szCs w:val="28"/>
        </w:rPr>
        <w:t xml:space="preserve">ин </w:t>
      </w:r>
      <w:r w:rsidRPr="00F968D7">
        <w:rPr>
          <w:sz w:val="28"/>
          <w:szCs w:val="28"/>
        </w:rPr>
        <w:t>[</w:t>
      </w:r>
      <w:r w:rsidR="00FF3D5D">
        <w:rPr>
          <w:sz w:val="28"/>
          <w:szCs w:val="28"/>
        </w:rPr>
        <w:t>7, 8, 10, 13, 18, 19</w:t>
      </w:r>
      <w:r w:rsidRPr="00F968D7">
        <w:rPr>
          <w:sz w:val="28"/>
          <w:szCs w:val="28"/>
        </w:rPr>
        <w:t>].</w:t>
      </w:r>
    </w:p>
    <w:p w:rsidR="0026265A" w:rsidRPr="00C74311" w:rsidRDefault="0026265A" w:rsidP="0026265A">
      <w:pPr>
        <w:pStyle w:val="a3"/>
        <w:spacing w:before="0" w:beforeAutospacing="0" w:after="0" w:afterAutospacing="0" w:line="360" w:lineRule="auto"/>
        <w:ind w:firstLine="709"/>
        <w:jc w:val="both"/>
        <w:rPr>
          <w:sz w:val="28"/>
          <w:szCs w:val="28"/>
        </w:rPr>
      </w:pPr>
      <w:r>
        <w:rPr>
          <w:sz w:val="28"/>
          <w:szCs w:val="28"/>
        </w:rPr>
        <w:t>Особливістю</w:t>
      </w:r>
      <w:r w:rsidRPr="002F62F7">
        <w:rPr>
          <w:sz w:val="28"/>
          <w:szCs w:val="28"/>
        </w:rPr>
        <w:t xml:space="preserve"> комплекс</w:t>
      </w:r>
      <w:r>
        <w:rPr>
          <w:sz w:val="28"/>
          <w:szCs w:val="28"/>
        </w:rPr>
        <w:t>них</w:t>
      </w:r>
      <w:r w:rsidRPr="002F62F7">
        <w:rPr>
          <w:sz w:val="28"/>
          <w:szCs w:val="28"/>
        </w:rPr>
        <w:t xml:space="preserve"> агротехнічних заходів</w:t>
      </w:r>
      <w:r>
        <w:rPr>
          <w:sz w:val="28"/>
          <w:szCs w:val="28"/>
        </w:rPr>
        <w:t xml:space="preserve"> </w:t>
      </w:r>
      <w:r w:rsidRPr="002F62F7">
        <w:rPr>
          <w:sz w:val="28"/>
          <w:szCs w:val="28"/>
        </w:rPr>
        <w:t xml:space="preserve">є </w:t>
      </w:r>
      <w:r>
        <w:rPr>
          <w:sz w:val="28"/>
          <w:szCs w:val="28"/>
        </w:rPr>
        <w:t>введе</w:t>
      </w:r>
      <w:r w:rsidRPr="002F62F7">
        <w:rPr>
          <w:sz w:val="28"/>
          <w:szCs w:val="28"/>
        </w:rPr>
        <w:t xml:space="preserve">ння </w:t>
      </w:r>
      <w:r>
        <w:rPr>
          <w:sz w:val="28"/>
          <w:szCs w:val="28"/>
        </w:rPr>
        <w:t xml:space="preserve">культури в </w:t>
      </w:r>
      <w:r w:rsidRPr="002F62F7">
        <w:rPr>
          <w:sz w:val="28"/>
          <w:szCs w:val="28"/>
        </w:rPr>
        <w:t xml:space="preserve"> полях сівозміни з родюч</w:t>
      </w:r>
      <w:r>
        <w:rPr>
          <w:sz w:val="28"/>
          <w:szCs w:val="28"/>
        </w:rPr>
        <w:t>ими</w:t>
      </w:r>
      <w:r w:rsidRPr="002F62F7">
        <w:rPr>
          <w:sz w:val="28"/>
          <w:szCs w:val="28"/>
        </w:rPr>
        <w:t xml:space="preserve"> ґрунт</w:t>
      </w:r>
      <w:r>
        <w:rPr>
          <w:sz w:val="28"/>
          <w:szCs w:val="28"/>
        </w:rPr>
        <w:t>ами</w:t>
      </w:r>
      <w:r w:rsidRPr="002F62F7">
        <w:rPr>
          <w:sz w:val="28"/>
          <w:szCs w:val="28"/>
        </w:rPr>
        <w:t xml:space="preserve"> і </w:t>
      </w:r>
      <w:r>
        <w:rPr>
          <w:sz w:val="28"/>
          <w:szCs w:val="28"/>
        </w:rPr>
        <w:t>без бур'янів. Гарними</w:t>
      </w:r>
      <w:r w:rsidRPr="002F62F7">
        <w:rPr>
          <w:sz w:val="28"/>
          <w:szCs w:val="28"/>
        </w:rPr>
        <w:t xml:space="preserve"> попередник</w:t>
      </w:r>
      <w:r>
        <w:rPr>
          <w:sz w:val="28"/>
          <w:szCs w:val="28"/>
        </w:rPr>
        <w:t>ам</w:t>
      </w:r>
      <w:r w:rsidRPr="002F62F7">
        <w:rPr>
          <w:sz w:val="28"/>
          <w:szCs w:val="28"/>
        </w:rPr>
        <w:t xml:space="preserve">и </w:t>
      </w:r>
      <w:r>
        <w:rPr>
          <w:sz w:val="28"/>
          <w:szCs w:val="28"/>
        </w:rPr>
        <w:t>вважаються</w:t>
      </w:r>
      <w:r w:rsidRPr="002F62F7">
        <w:rPr>
          <w:sz w:val="28"/>
          <w:szCs w:val="28"/>
        </w:rPr>
        <w:t xml:space="preserve"> просапні культури</w:t>
      </w:r>
      <w:r w:rsidR="003D2D03">
        <w:rPr>
          <w:sz w:val="28"/>
          <w:szCs w:val="28"/>
        </w:rPr>
        <w:t>.</w:t>
      </w:r>
      <w:r w:rsidRPr="002F62F7">
        <w:rPr>
          <w:sz w:val="28"/>
          <w:szCs w:val="28"/>
        </w:rPr>
        <w:t xml:space="preserve"> </w:t>
      </w:r>
      <w:r w:rsidR="003D2D03">
        <w:rPr>
          <w:sz w:val="28"/>
          <w:szCs w:val="28"/>
        </w:rPr>
        <w:t>Навіть, якщо це картопля, а не лише коренеплоди, потрібно застосовувати добрива. Добрива добирають різних видів: неорганічні та органічні.</w:t>
      </w:r>
      <w:r w:rsidRPr="002F62F7">
        <w:rPr>
          <w:sz w:val="28"/>
          <w:szCs w:val="28"/>
        </w:rPr>
        <w:t xml:space="preserve"> </w:t>
      </w:r>
      <w:r w:rsidR="003D2D03">
        <w:rPr>
          <w:sz w:val="28"/>
          <w:szCs w:val="28"/>
        </w:rPr>
        <w:t>Для того щоб мінеральні та органічні речовини добре засвоювалися саме ячменем потрібно так обробляти ґрунт, щоб бур’яни звести нанівець</w:t>
      </w:r>
      <w:r>
        <w:rPr>
          <w:sz w:val="28"/>
          <w:szCs w:val="28"/>
        </w:rPr>
        <w:t xml:space="preserve"> Серед попередників ячменю найкращими є зернобобові культури, цукрові буряки, картопля, </w:t>
      </w:r>
      <w:r w:rsidRPr="002F62F7">
        <w:rPr>
          <w:sz w:val="28"/>
          <w:szCs w:val="28"/>
        </w:rPr>
        <w:t>кукурудз</w:t>
      </w:r>
      <w:r>
        <w:rPr>
          <w:sz w:val="28"/>
          <w:szCs w:val="28"/>
        </w:rPr>
        <w:t>а</w:t>
      </w:r>
      <w:r w:rsidRPr="002F62F7">
        <w:rPr>
          <w:sz w:val="28"/>
          <w:szCs w:val="28"/>
        </w:rPr>
        <w:t xml:space="preserve"> на силос</w:t>
      </w:r>
      <w:r w:rsidR="00B77D83">
        <w:rPr>
          <w:sz w:val="28"/>
          <w:szCs w:val="28"/>
        </w:rPr>
        <w:t xml:space="preserve"> </w:t>
      </w:r>
      <w:r w:rsidR="00B77D83" w:rsidRPr="00F968D7">
        <w:rPr>
          <w:sz w:val="28"/>
          <w:szCs w:val="28"/>
        </w:rPr>
        <w:t>[</w:t>
      </w:r>
      <w:r w:rsidR="00B77D83">
        <w:rPr>
          <w:sz w:val="28"/>
          <w:szCs w:val="28"/>
        </w:rPr>
        <w:t>16, 23, 24, 25</w:t>
      </w:r>
      <w:r w:rsidR="00B77D83" w:rsidRPr="00F968D7">
        <w:rPr>
          <w:sz w:val="28"/>
          <w:szCs w:val="28"/>
        </w:rPr>
        <w:t>]</w:t>
      </w:r>
      <w:r>
        <w:rPr>
          <w:sz w:val="28"/>
          <w:szCs w:val="28"/>
        </w:rPr>
        <w:t>.</w:t>
      </w:r>
      <w:r w:rsidR="007F05F3">
        <w:rPr>
          <w:sz w:val="28"/>
          <w:szCs w:val="28"/>
        </w:rPr>
        <w:t xml:space="preserve"> </w:t>
      </w:r>
      <w:r w:rsidRPr="002F62F7">
        <w:rPr>
          <w:sz w:val="28"/>
          <w:szCs w:val="28"/>
        </w:rPr>
        <w:t xml:space="preserve">Ячмінь </w:t>
      </w:r>
      <w:r>
        <w:rPr>
          <w:sz w:val="28"/>
          <w:szCs w:val="28"/>
        </w:rPr>
        <w:t>має високі вимоги</w:t>
      </w:r>
      <w:r w:rsidRPr="002F62F7">
        <w:rPr>
          <w:sz w:val="28"/>
          <w:szCs w:val="28"/>
        </w:rPr>
        <w:t xml:space="preserve"> до обробітку ґрунту. </w:t>
      </w:r>
      <w:r>
        <w:rPr>
          <w:sz w:val="28"/>
          <w:szCs w:val="28"/>
        </w:rPr>
        <w:t>Він</w:t>
      </w:r>
      <w:r w:rsidRPr="002F62F7">
        <w:rPr>
          <w:sz w:val="28"/>
          <w:szCs w:val="28"/>
        </w:rPr>
        <w:t xml:space="preserve"> </w:t>
      </w:r>
      <w:r>
        <w:rPr>
          <w:sz w:val="28"/>
          <w:szCs w:val="28"/>
        </w:rPr>
        <w:t xml:space="preserve">повинен мати властивості </w:t>
      </w:r>
      <w:r w:rsidRPr="002F62F7">
        <w:rPr>
          <w:sz w:val="28"/>
          <w:szCs w:val="28"/>
        </w:rPr>
        <w:t>пухк</w:t>
      </w:r>
      <w:r>
        <w:rPr>
          <w:sz w:val="28"/>
          <w:szCs w:val="28"/>
        </w:rPr>
        <w:t>ості</w:t>
      </w:r>
      <w:r w:rsidRPr="002F62F7">
        <w:rPr>
          <w:sz w:val="28"/>
          <w:szCs w:val="28"/>
        </w:rPr>
        <w:t xml:space="preserve">, </w:t>
      </w:r>
      <w:r>
        <w:rPr>
          <w:sz w:val="28"/>
          <w:szCs w:val="28"/>
        </w:rPr>
        <w:t>без</w:t>
      </w:r>
      <w:r w:rsidRPr="002F62F7">
        <w:rPr>
          <w:sz w:val="28"/>
          <w:szCs w:val="28"/>
        </w:rPr>
        <w:t xml:space="preserve"> бур'янів. </w:t>
      </w:r>
      <w:r>
        <w:rPr>
          <w:sz w:val="28"/>
          <w:szCs w:val="28"/>
        </w:rPr>
        <w:t xml:space="preserve">Обробіток </w:t>
      </w:r>
      <w:r w:rsidR="003D2D03">
        <w:rPr>
          <w:sz w:val="28"/>
          <w:szCs w:val="28"/>
        </w:rPr>
        <w:t>ґрунту</w:t>
      </w:r>
      <w:r>
        <w:rPr>
          <w:sz w:val="28"/>
          <w:szCs w:val="28"/>
        </w:rPr>
        <w:t xml:space="preserve"> проводять з врахуванням погодно-кліматичних умов, особливості </w:t>
      </w:r>
      <w:r w:rsidR="003D2D03">
        <w:rPr>
          <w:sz w:val="28"/>
          <w:szCs w:val="28"/>
        </w:rPr>
        <w:t>ґрунту</w:t>
      </w:r>
      <w:r>
        <w:rPr>
          <w:sz w:val="28"/>
          <w:szCs w:val="28"/>
        </w:rPr>
        <w:t xml:space="preserve">, культури-попередника. Якщо </w:t>
      </w:r>
      <w:r w:rsidRPr="002F62F7">
        <w:rPr>
          <w:sz w:val="28"/>
          <w:szCs w:val="28"/>
        </w:rPr>
        <w:t>яр</w:t>
      </w:r>
      <w:r>
        <w:rPr>
          <w:sz w:val="28"/>
          <w:szCs w:val="28"/>
        </w:rPr>
        <w:t>ий</w:t>
      </w:r>
      <w:r w:rsidRPr="002F62F7">
        <w:rPr>
          <w:sz w:val="28"/>
          <w:szCs w:val="28"/>
        </w:rPr>
        <w:t xml:space="preserve"> ячм</w:t>
      </w:r>
      <w:r>
        <w:rPr>
          <w:sz w:val="28"/>
          <w:szCs w:val="28"/>
        </w:rPr>
        <w:t>і</w:t>
      </w:r>
      <w:r w:rsidRPr="002F62F7">
        <w:rPr>
          <w:sz w:val="28"/>
          <w:szCs w:val="28"/>
        </w:rPr>
        <w:t>н</w:t>
      </w:r>
      <w:r>
        <w:rPr>
          <w:sz w:val="28"/>
          <w:szCs w:val="28"/>
        </w:rPr>
        <w:t>ь вирощують</w:t>
      </w:r>
      <w:r w:rsidRPr="002F62F7">
        <w:rPr>
          <w:sz w:val="28"/>
          <w:szCs w:val="28"/>
        </w:rPr>
        <w:t xml:space="preserve"> після </w:t>
      </w:r>
      <w:r w:rsidR="003D2D03">
        <w:rPr>
          <w:sz w:val="28"/>
          <w:szCs w:val="28"/>
        </w:rPr>
        <w:t>попередників бобові рослини (і зернові також)</w:t>
      </w:r>
      <w:r w:rsidRPr="002F62F7">
        <w:rPr>
          <w:sz w:val="28"/>
          <w:szCs w:val="28"/>
        </w:rPr>
        <w:t xml:space="preserve"> </w:t>
      </w:r>
      <w:r w:rsidR="003D2D03">
        <w:rPr>
          <w:sz w:val="28"/>
          <w:szCs w:val="28"/>
        </w:rPr>
        <w:t>потрібно проводити додатковий обробіток</w:t>
      </w:r>
      <w:r w:rsidRPr="002F62F7">
        <w:rPr>
          <w:sz w:val="28"/>
          <w:szCs w:val="28"/>
        </w:rPr>
        <w:t xml:space="preserve">. </w:t>
      </w:r>
      <w:r>
        <w:rPr>
          <w:sz w:val="28"/>
          <w:szCs w:val="28"/>
        </w:rPr>
        <w:t xml:space="preserve">При наявності </w:t>
      </w:r>
      <w:r w:rsidRPr="002F62F7">
        <w:rPr>
          <w:sz w:val="28"/>
          <w:szCs w:val="28"/>
        </w:rPr>
        <w:t>засмічен</w:t>
      </w:r>
      <w:r>
        <w:rPr>
          <w:sz w:val="28"/>
          <w:szCs w:val="28"/>
        </w:rPr>
        <w:t>ості поля</w:t>
      </w:r>
      <w:r w:rsidRPr="002F62F7">
        <w:rPr>
          <w:sz w:val="28"/>
          <w:szCs w:val="28"/>
        </w:rPr>
        <w:t xml:space="preserve"> однорічними бур'янами, частіше обмежуються одним лущенням дисковими лущильниками</w:t>
      </w:r>
      <w:r>
        <w:rPr>
          <w:sz w:val="28"/>
          <w:szCs w:val="28"/>
        </w:rPr>
        <w:t xml:space="preserve">, якщо </w:t>
      </w:r>
      <w:r w:rsidRPr="002F62F7">
        <w:rPr>
          <w:sz w:val="28"/>
          <w:szCs w:val="28"/>
        </w:rPr>
        <w:t>забур'янен</w:t>
      </w:r>
      <w:r>
        <w:rPr>
          <w:sz w:val="28"/>
          <w:szCs w:val="28"/>
        </w:rPr>
        <w:t xml:space="preserve">ість сильна, тоді </w:t>
      </w:r>
      <w:r w:rsidRPr="002F62F7">
        <w:rPr>
          <w:sz w:val="28"/>
          <w:szCs w:val="28"/>
        </w:rPr>
        <w:t xml:space="preserve">лущення </w:t>
      </w:r>
      <w:r>
        <w:rPr>
          <w:sz w:val="28"/>
          <w:szCs w:val="28"/>
        </w:rPr>
        <w:t xml:space="preserve">проводять двічі. </w:t>
      </w:r>
      <w:r w:rsidRPr="002F62F7">
        <w:rPr>
          <w:sz w:val="28"/>
          <w:szCs w:val="28"/>
        </w:rPr>
        <w:t>Зяблев</w:t>
      </w:r>
      <w:r w:rsidR="003D2D03">
        <w:rPr>
          <w:sz w:val="28"/>
          <w:szCs w:val="28"/>
        </w:rPr>
        <w:t>а</w:t>
      </w:r>
      <w:r w:rsidRPr="002F62F7">
        <w:rPr>
          <w:sz w:val="28"/>
          <w:szCs w:val="28"/>
        </w:rPr>
        <w:t xml:space="preserve"> оранк</w:t>
      </w:r>
      <w:r w:rsidR="003D2D03">
        <w:rPr>
          <w:sz w:val="28"/>
          <w:szCs w:val="28"/>
        </w:rPr>
        <w:t>а</w:t>
      </w:r>
      <w:r w:rsidRPr="002F62F7">
        <w:rPr>
          <w:sz w:val="28"/>
          <w:szCs w:val="28"/>
        </w:rPr>
        <w:t xml:space="preserve"> </w:t>
      </w:r>
      <w:r w:rsidR="003D2D03">
        <w:rPr>
          <w:sz w:val="28"/>
          <w:szCs w:val="28"/>
        </w:rPr>
        <w:t xml:space="preserve">здійснюється глибиною </w:t>
      </w:r>
      <w:r w:rsidRPr="002F62F7">
        <w:rPr>
          <w:sz w:val="28"/>
          <w:szCs w:val="28"/>
        </w:rPr>
        <w:t xml:space="preserve"> </w:t>
      </w:r>
      <w:r>
        <w:rPr>
          <w:sz w:val="28"/>
          <w:szCs w:val="28"/>
        </w:rPr>
        <w:t xml:space="preserve">від </w:t>
      </w:r>
      <w:r w:rsidRPr="002F62F7">
        <w:rPr>
          <w:sz w:val="28"/>
          <w:szCs w:val="28"/>
        </w:rPr>
        <w:t xml:space="preserve">20 </w:t>
      </w:r>
      <w:r>
        <w:rPr>
          <w:sz w:val="28"/>
          <w:szCs w:val="28"/>
        </w:rPr>
        <w:t xml:space="preserve">до </w:t>
      </w:r>
      <w:r w:rsidRPr="002F62F7">
        <w:rPr>
          <w:sz w:val="28"/>
          <w:szCs w:val="28"/>
        </w:rPr>
        <w:t xml:space="preserve">30 см. </w:t>
      </w:r>
      <w:r>
        <w:rPr>
          <w:sz w:val="28"/>
          <w:szCs w:val="28"/>
        </w:rPr>
        <w:t xml:space="preserve">Коли </w:t>
      </w:r>
      <w:r w:rsidRPr="002F62F7">
        <w:rPr>
          <w:sz w:val="28"/>
          <w:szCs w:val="28"/>
        </w:rPr>
        <w:t>ґрунт</w:t>
      </w:r>
      <w:r>
        <w:rPr>
          <w:sz w:val="28"/>
          <w:szCs w:val="28"/>
        </w:rPr>
        <w:t xml:space="preserve"> недостатньо зволожений або є імовірність вітрової ерозії, тоді </w:t>
      </w:r>
      <w:r w:rsidRPr="002F62F7">
        <w:rPr>
          <w:sz w:val="28"/>
          <w:szCs w:val="28"/>
        </w:rPr>
        <w:t>застосовують безвідвальний обробіток</w:t>
      </w:r>
      <w:r>
        <w:rPr>
          <w:sz w:val="28"/>
          <w:szCs w:val="28"/>
        </w:rPr>
        <w:t>. Для ячменю є обов’язковим внесенн</w:t>
      </w:r>
      <w:r w:rsidR="001E650A">
        <w:rPr>
          <w:sz w:val="28"/>
          <w:szCs w:val="28"/>
        </w:rPr>
        <w:t>я добрив.</w:t>
      </w:r>
      <w:r>
        <w:rPr>
          <w:sz w:val="28"/>
          <w:szCs w:val="28"/>
        </w:rPr>
        <w:t xml:space="preserve"> Мінеральні добрива використовують в залежності від типу </w:t>
      </w:r>
      <w:r w:rsidRPr="002F62F7">
        <w:rPr>
          <w:sz w:val="28"/>
          <w:szCs w:val="28"/>
        </w:rPr>
        <w:t>ґрунт</w:t>
      </w:r>
      <w:r>
        <w:rPr>
          <w:sz w:val="28"/>
          <w:szCs w:val="28"/>
        </w:rPr>
        <w:t xml:space="preserve">у та призначення культури. Органічні добрива краще застосовувати під попередню культуру. З мікродобрив добре себе зарекомендували </w:t>
      </w:r>
      <w:r w:rsidRPr="002F62F7">
        <w:rPr>
          <w:sz w:val="28"/>
          <w:szCs w:val="28"/>
        </w:rPr>
        <w:t>мідь, бор, марганець</w:t>
      </w:r>
      <w:r w:rsidR="004214BF">
        <w:rPr>
          <w:sz w:val="28"/>
          <w:szCs w:val="28"/>
        </w:rPr>
        <w:t xml:space="preserve"> </w:t>
      </w:r>
      <w:r>
        <w:rPr>
          <w:sz w:val="28"/>
          <w:szCs w:val="28"/>
        </w:rPr>
        <w:t xml:space="preserve"> </w:t>
      </w:r>
      <w:r w:rsidRPr="00F968D7">
        <w:rPr>
          <w:sz w:val="28"/>
          <w:szCs w:val="28"/>
        </w:rPr>
        <w:t>[</w:t>
      </w:r>
      <w:r w:rsidR="00C1725E">
        <w:rPr>
          <w:sz w:val="28"/>
          <w:szCs w:val="28"/>
        </w:rPr>
        <w:t>3, 12, 24, 25</w:t>
      </w:r>
      <w:r w:rsidRPr="00F968D7">
        <w:rPr>
          <w:sz w:val="28"/>
          <w:szCs w:val="28"/>
        </w:rPr>
        <w:t>]</w:t>
      </w:r>
      <w:r w:rsidRPr="00C74311">
        <w:rPr>
          <w:sz w:val="28"/>
          <w:szCs w:val="28"/>
        </w:rPr>
        <w:t>.</w:t>
      </w:r>
    </w:p>
    <w:p w:rsidR="0026265A" w:rsidRPr="002F62F7" w:rsidRDefault="004214BF" w:rsidP="0026265A">
      <w:pPr>
        <w:pStyle w:val="a3"/>
        <w:spacing w:before="0" w:beforeAutospacing="0" w:after="0" w:afterAutospacing="0" w:line="360" w:lineRule="auto"/>
        <w:ind w:firstLine="709"/>
        <w:jc w:val="both"/>
        <w:rPr>
          <w:sz w:val="28"/>
          <w:szCs w:val="28"/>
        </w:rPr>
      </w:pPr>
      <w:r>
        <w:rPr>
          <w:sz w:val="28"/>
          <w:szCs w:val="28"/>
        </w:rPr>
        <w:lastRenderedPageBreak/>
        <w:t xml:space="preserve">Для боротьби зі шкідниками та хворобами ще перед висіванням </w:t>
      </w:r>
      <w:r w:rsidR="0026265A" w:rsidRPr="00206926">
        <w:rPr>
          <w:sz w:val="28"/>
          <w:szCs w:val="28"/>
        </w:rPr>
        <w:t>насіння протруюють</w:t>
      </w:r>
      <w:r>
        <w:rPr>
          <w:sz w:val="28"/>
          <w:szCs w:val="28"/>
        </w:rPr>
        <w:t xml:space="preserve">, добираючи препарати </w:t>
      </w:r>
      <w:r w:rsidR="0026265A" w:rsidRPr="00206926">
        <w:rPr>
          <w:sz w:val="28"/>
          <w:szCs w:val="28"/>
        </w:rPr>
        <w:t xml:space="preserve"> з Перелік</w:t>
      </w:r>
      <w:r>
        <w:rPr>
          <w:sz w:val="28"/>
          <w:szCs w:val="28"/>
        </w:rPr>
        <w:t>а</w:t>
      </w:r>
      <w:r w:rsidR="0026265A" w:rsidRPr="00206926">
        <w:rPr>
          <w:sz w:val="28"/>
          <w:szCs w:val="28"/>
        </w:rPr>
        <w:t xml:space="preserve"> пестицидів, дозволених до використання в Україні та рекомендованими дозами: Бункер, Вікінг, </w:t>
      </w:r>
      <w:proofErr w:type="spellStart"/>
      <w:r w:rsidR="0026265A" w:rsidRPr="00206926">
        <w:rPr>
          <w:sz w:val="28"/>
          <w:szCs w:val="28"/>
        </w:rPr>
        <w:t>Вінцит</w:t>
      </w:r>
      <w:proofErr w:type="spellEnd"/>
      <w:r w:rsidR="0026265A" w:rsidRPr="00206926">
        <w:rPr>
          <w:sz w:val="28"/>
          <w:szCs w:val="28"/>
        </w:rPr>
        <w:t xml:space="preserve"> Форте SC, </w:t>
      </w:r>
      <w:proofErr w:type="spellStart"/>
      <w:r w:rsidR="0026265A" w:rsidRPr="00206926">
        <w:rPr>
          <w:sz w:val="28"/>
          <w:szCs w:val="28"/>
        </w:rPr>
        <w:t>Вітавакс</w:t>
      </w:r>
      <w:proofErr w:type="spellEnd"/>
      <w:r w:rsidR="0026265A" w:rsidRPr="00206926">
        <w:rPr>
          <w:sz w:val="28"/>
          <w:szCs w:val="28"/>
        </w:rPr>
        <w:t xml:space="preserve"> 200 ФФ, </w:t>
      </w:r>
      <w:proofErr w:type="spellStart"/>
      <w:r w:rsidR="0026265A" w:rsidRPr="00206926">
        <w:rPr>
          <w:sz w:val="28"/>
          <w:szCs w:val="28"/>
        </w:rPr>
        <w:t>Дерозал</w:t>
      </w:r>
      <w:proofErr w:type="spellEnd"/>
      <w:r w:rsidR="0026265A" w:rsidRPr="00206926">
        <w:rPr>
          <w:sz w:val="28"/>
          <w:szCs w:val="28"/>
        </w:rPr>
        <w:t xml:space="preserve">, Кольчуга </w:t>
      </w:r>
      <w:proofErr w:type="spellStart"/>
      <w:r w:rsidR="0026265A" w:rsidRPr="00206926">
        <w:rPr>
          <w:sz w:val="28"/>
          <w:szCs w:val="28"/>
        </w:rPr>
        <w:t>Ламардор</w:t>
      </w:r>
      <w:proofErr w:type="spellEnd"/>
      <w:r w:rsidR="0026265A" w:rsidRPr="00206926">
        <w:rPr>
          <w:sz w:val="28"/>
          <w:szCs w:val="28"/>
        </w:rPr>
        <w:t xml:space="preserve"> 400 FS, Максим </w:t>
      </w:r>
      <w:proofErr w:type="spellStart"/>
      <w:r w:rsidR="0026265A" w:rsidRPr="00206926">
        <w:rPr>
          <w:sz w:val="28"/>
          <w:szCs w:val="28"/>
        </w:rPr>
        <w:t>Стар</w:t>
      </w:r>
      <w:proofErr w:type="spellEnd"/>
      <w:r w:rsidR="0026265A" w:rsidRPr="00206926">
        <w:rPr>
          <w:sz w:val="28"/>
          <w:szCs w:val="28"/>
        </w:rPr>
        <w:t xml:space="preserve"> 025 FS, </w:t>
      </w:r>
      <w:proofErr w:type="spellStart"/>
      <w:r w:rsidR="0026265A" w:rsidRPr="00206926">
        <w:rPr>
          <w:sz w:val="28"/>
          <w:szCs w:val="28"/>
        </w:rPr>
        <w:t>Оріус</w:t>
      </w:r>
      <w:proofErr w:type="spellEnd"/>
      <w:r w:rsidR="0026265A" w:rsidRPr="00206926">
        <w:rPr>
          <w:sz w:val="28"/>
          <w:szCs w:val="28"/>
        </w:rPr>
        <w:t xml:space="preserve"> Універсал ES, </w:t>
      </w:r>
      <w:proofErr w:type="spellStart"/>
      <w:r w:rsidR="0026265A" w:rsidRPr="00206926">
        <w:rPr>
          <w:sz w:val="28"/>
          <w:szCs w:val="28"/>
        </w:rPr>
        <w:t>Раксіл</w:t>
      </w:r>
      <w:proofErr w:type="spellEnd"/>
      <w:r w:rsidR="0026265A" w:rsidRPr="00206926">
        <w:rPr>
          <w:sz w:val="28"/>
          <w:szCs w:val="28"/>
        </w:rPr>
        <w:t xml:space="preserve"> Ультра FS, </w:t>
      </w:r>
      <w:proofErr w:type="spellStart"/>
      <w:r w:rsidR="0026265A" w:rsidRPr="00206926">
        <w:rPr>
          <w:sz w:val="28"/>
          <w:szCs w:val="28"/>
        </w:rPr>
        <w:t>Сертікор</w:t>
      </w:r>
      <w:proofErr w:type="spellEnd"/>
      <w:r w:rsidR="0026265A" w:rsidRPr="00206926">
        <w:rPr>
          <w:sz w:val="28"/>
          <w:szCs w:val="28"/>
        </w:rPr>
        <w:t xml:space="preserve"> 050 FS, Сумі-8 ФЛО, </w:t>
      </w:r>
      <w:proofErr w:type="spellStart"/>
      <w:r w:rsidR="0026265A" w:rsidRPr="00206926">
        <w:rPr>
          <w:sz w:val="28"/>
          <w:szCs w:val="28"/>
        </w:rPr>
        <w:t>Тебузан</w:t>
      </w:r>
      <w:proofErr w:type="spellEnd"/>
      <w:r w:rsidR="0026265A" w:rsidRPr="00206926">
        <w:rPr>
          <w:sz w:val="28"/>
          <w:szCs w:val="28"/>
        </w:rPr>
        <w:t xml:space="preserve"> Ультр</w:t>
      </w:r>
      <w:r w:rsidR="007F05F3">
        <w:rPr>
          <w:sz w:val="28"/>
          <w:szCs w:val="28"/>
        </w:rPr>
        <w:t xml:space="preserve">а, </w:t>
      </w:r>
      <w:proofErr w:type="spellStart"/>
      <w:r w:rsidR="007F05F3">
        <w:rPr>
          <w:sz w:val="28"/>
          <w:szCs w:val="28"/>
        </w:rPr>
        <w:t>Фунабен</w:t>
      </w:r>
      <w:proofErr w:type="spellEnd"/>
      <w:r w:rsidR="007F05F3">
        <w:rPr>
          <w:sz w:val="28"/>
          <w:szCs w:val="28"/>
        </w:rPr>
        <w:t xml:space="preserve"> Т 480 FS, Цензор FS </w:t>
      </w:r>
      <w:r w:rsidR="0026265A" w:rsidRPr="00F968D7">
        <w:rPr>
          <w:sz w:val="28"/>
          <w:szCs w:val="28"/>
        </w:rPr>
        <w:t>[</w:t>
      </w:r>
      <w:r w:rsidR="00C1725E">
        <w:rPr>
          <w:sz w:val="28"/>
          <w:szCs w:val="28"/>
        </w:rPr>
        <w:t>12, 20</w:t>
      </w:r>
      <w:r w:rsidR="00866C68">
        <w:rPr>
          <w:sz w:val="28"/>
          <w:szCs w:val="28"/>
        </w:rPr>
        <w:t>, 33</w:t>
      </w:r>
      <w:r w:rsidR="0026265A" w:rsidRPr="00F968D7">
        <w:rPr>
          <w:sz w:val="28"/>
          <w:szCs w:val="28"/>
        </w:rPr>
        <w:t>]</w:t>
      </w:r>
      <w:r w:rsidR="0026265A" w:rsidRPr="002F62F7">
        <w:rPr>
          <w:sz w:val="28"/>
          <w:szCs w:val="28"/>
        </w:rPr>
        <w:t>.</w:t>
      </w:r>
      <w:r w:rsidR="0026265A">
        <w:rPr>
          <w:sz w:val="28"/>
          <w:szCs w:val="28"/>
        </w:rPr>
        <w:t xml:space="preserve"> </w:t>
      </w:r>
      <w:r w:rsidR="0026265A" w:rsidRPr="002F62F7">
        <w:rPr>
          <w:sz w:val="28"/>
          <w:szCs w:val="28"/>
        </w:rPr>
        <w:t>Сіяти ячмінь необхідно в ранні строки</w:t>
      </w:r>
      <w:r w:rsidR="0026265A">
        <w:rPr>
          <w:sz w:val="28"/>
          <w:szCs w:val="28"/>
        </w:rPr>
        <w:t xml:space="preserve"> </w:t>
      </w:r>
      <w:r w:rsidR="0026265A" w:rsidRPr="002F62F7">
        <w:rPr>
          <w:sz w:val="28"/>
          <w:szCs w:val="28"/>
        </w:rPr>
        <w:t>звичайни</w:t>
      </w:r>
      <w:r w:rsidR="0026265A">
        <w:rPr>
          <w:sz w:val="28"/>
          <w:szCs w:val="28"/>
        </w:rPr>
        <w:t>м</w:t>
      </w:r>
      <w:r w:rsidR="0026265A" w:rsidRPr="002F62F7">
        <w:rPr>
          <w:sz w:val="28"/>
          <w:szCs w:val="28"/>
        </w:rPr>
        <w:t xml:space="preserve"> рядкови</w:t>
      </w:r>
      <w:r w:rsidR="0026265A">
        <w:rPr>
          <w:sz w:val="28"/>
          <w:szCs w:val="28"/>
        </w:rPr>
        <w:t>м</w:t>
      </w:r>
      <w:r w:rsidR="0026265A" w:rsidRPr="002F62F7">
        <w:rPr>
          <w:sz w:val="28"/>
          <w:szCs w:val="28"/>
        </w:rPr>
        <w:t xml:space="preserve"> </w:t>
      </w:r>
      <w:r w:rsidR="0026265A">
        <w:rPr>
          <w:sz w:val="28"/>
          <w:szCs w:val="28"/>
        </w:rPr>
        <w:t xml:space="preserve">способом </w:t>
      </w:r>
      <w:r w:rsidR="0026265A" w:rsidRPr="002F62F7">
        <w:rPr>
          <w:sz w:val="28"/>
          <w:szCs w:val="28"/>
        </w:rPr>
        <w:t xml:space="preserve">з міжряддями 15 см. Орієнтовні норми висіву ячменю </w:t>
      </w:r>
      <w:r w:rsidR="0026265A">
        <w:rPr>
          <w:sz w:val="28"/>
          <w:szCs w:val="28"/>
        </w:rPr>
        <w:t>становлять 3</w:t>
      </w:r>
      <w:r w:rsidR="0026265A" w:rsidRPr="002F62F7">
        <w:rPr>
          <w:sz w:val="28"/>
          <w:szCs w:val="28"/>
        </w:rPr>
        <w:t xml:space="preserve">,5 </w:t>
      </w:r>
      <w:r w:rsidR="0026265A">
        <w:rPr>
          <w:sz w:val="28"/>
          <w:szCs w:val="28"/>
        </w:rPr>
        <w:t>–</w:t>
      </w:r>
      <w:r w:rsidR="0026265A" w:rsidRPr="002F62F7">
        <w:rPr>
          <w:sz w:val="28"/>
          <w:szCs w:val="28"/>
        </w:rPr>
        <w:t xml:space="preserve"> 5 млн схожих </w:t>
      </w:r>
      <w:proofErr w:type="spellStart"/>
      <w:r w:rsidR="0026265A" w:rsidRPr="002F62F7">
        <w:rPr>
          <w:sz w:val="28"/>
          <w:szCs w:val="28"/>
        </w:rPr>
        <w:t>зерен</w:t>
      </w:r>
      <w:proofErr w:type="spellEnd"/>
      <w:r w:rsidR="0026265A" w:rsidRPr="002F62F7">
        <w:rPr>
          <w:sz w:val="28"/>
          <w:szCs w:val="28"/>
        </w:rPr>
        <w:t xml:space="preserve"> на 1 га, </w:t>
      </w:r>
      <w:r w:rsidR="0026265A">
        <w:rPr>
          <w:sz w:val="28"/>
          <w:szCs w:val="28"/>
        </w:rPr>
        <w:t xml:space="preserve">що дорівнює відповідно </w:t>
      </w:r>
      <w:r w:rsidR="0026265A" w:rsidRPr="002F62F7">
        <w:rPr>
          <w:sz w:val="28"/>
          <w:szCs w:val="28"/>
        </w:rPr>
        <w:t xml:space="preserve">140 </w:t>
      </w:r>
      <w:r w:rsidR="0026265A">
        <w:rPr>
          <w:sz w:val="28"/>
          <w:szCs w:val="28"/>
        </w:rPr>
        <w:t>–</w:t>
      </w:r>
      <w:r w:rsidR="0026265A" w:rsidRPr="002F62F7">
        <w:rPr>
          <w:sz w:val="28"/>
          <w:szCs w:val="28"/>
        </w:rPr>
        <w:t xml:space="preserve"> </w:t>
      </w:r>
      <w:r w:rsidR="0026265A">
        <w:rPr>
          <w:sz w:val="28"/>
          <w:szCs w:val="28"/>
        </w:rPr>
        <w:t>22</w:t>
      </w:r>
      <w:r w:rsidR="0026265A" w:rsidRPr="002F62F7">
        <w:rPr>
          <w:sz w:val="28"/>
          <w:szCs w:val="28"/>
        </w:rPr>
        <w:t xml:space="preserve">0 кг/га. </w:t>
      </w:r>
      <w:r w:rsidR="0026265A">
        <w:rPr>
          <w:sz w:val="28"/>
          <w:szCs w:val="28"/>
        </w:rPr>
        <w:t>Загортають насінини на глибину від 2 до 8 см.</w:t>
      </w:r>
    </w:p>
    <w:p w:rsidR="0026265A" w:rsidRPr="002F62F7" w:rsidRDefault="004214BF" w:rsidP="0026265A">
      <w:pPr>
        <w:pStyle w:val="a3"/>
        <w:spacing w:before="0" w:beforeAutospacing="0" w:after="0" w:afterAutospacing="0" w:line="360" w:lineRule="auto"/>
        <w:ind w:firstLine="709"/>
        <w:jc w:val="both"/>
        <w:rPr>
          <w:sz w:val="28"/>
          <w:szCs w:val="28"/>
        </w:rPr>
      </w:pPr>
      <w:r>
        <w:rPr>
          <w:sz w:val="28"/>
          <w:szCs w:val="28"/>
        </w:rPr>
        <w:t>Під час</w:t>
      </w:r>
      <w:r w:rsidR="0026265A" w:rsidRPr="002F62F7">
        <w:rPr>
          <w:sz w:val="28"/>
          <w:szCs w:val="28"/>
        </w:rPr>
        <w:t xml:space="preserve"> вегета</w:t>
      </w:r>
      <w:r>
        <w:rPr>
          <w:sz w:val="28"/>
          <w:szCs w:val="28"/>
        </w:rPr>
        <w:t xml:space="preserve">тивного періоду гарно себе показала </w:t>
      </w:r>
      <w:r w:rsidR="0026265A" w:rsidRPr="002F62F7">
        <w:rPr>
          <w:sz w:val="28"/>
          <w:szCs w:val="28"/>
        </w:rPr>
        <w:t>інтегрован</w:t>
      </w:r>
      <w:r>
        <w:rPr>
          <w:sz w:val="28"/>
          <w:szCs w:val="28"/>
        </w:rPr>
        <w:t>а</w:t>
      </w:r>
      <w:r w:rsidR="0026265A" w:rsidRPr="002F62F7">
        <w:rPr>
          <w:sz w:val="28"/>
          <w:szCs w:val="28"/>
        </w:rPr>
        <w:t xml:space="preserve"> систем</w:t>
      </w:r>
      <w:r>
        <w:rPr>
          <w:sz w:val="28"/>
          <w:szCs w:val="28"/>
        </w:rPr>
        <w:t>а</w:t>
      </w:r>
      <w:r w:rsidR="0026265A" w:rsidRPr="002F62F7">
        <w:rPr>
          <w:sz w:val="28"/>
          <w:szCs w:val="28"/>
        </w:rPr>
        <w:t xml:space="preserve"> захисту</w:t>
      </w:r>
      <w:r>
        <w:rPr>
          <w:sz w:val="28"/>
          <w:szCs w:val="28"/>
        </w:rPr>
        <w:t>.</w:t>
      </w:r>
      <w:r w:rsidR="0026265A" w:rsidRPr="002F62F7">
        <w:rPr>
          <w:sz w:val="28"/>
          <w:szCs w:val="28"/>
        </w:rPr>
        <w:t xml:space="preserve"> </w:t>
      </w:r>
      <w:r>
        <w:rPr>
          <w:sz w:val="28"/>
          <w:szCs w:val="28"/>
        </w:rPr>
        <w:t xml:space="preserve">Одночасно відбувається </w:t>
      </w:r>
      <w:r w:rsidR="0026265A" w:rsidRPr="002F62F7">
        <w:rPr>
          <w:sz w:val="28"/>
          <w:szCs w:val="28"/>
        </w:rPr>
        <w:t xml:space="preserve">посівів від </w:t>
      </w:r>
      <w:proofErr w:type="spellStart"/>
      <w:r w:rsidR="002A26C3">
        <w:rPr>
          <w:sz w:val="28"/>
          <w:szCs w:val="28"/>
        </w:rPr>
        <w:t>фітопатологій</w:t>
      </w:r>
      <w:proofErr w:type="spellEnd"/>
      <w:r w:rsidR="0026265A" w:rsidRPr="002F62F7">
        <w:rPr>
          <w:sz w:val="28"/>
          <w:szCs w:val="28"/>
        </w:rPr>
        <w:t xml:space="preserve"> та бур'янів. </w:t>
      </w:r>
      <w:r w:rsidR="002A26C3">
        <w:rPr>
          <w:sz w:val="28"/>
          <w:szCs w:val="28"/>
        </w:rPr>
        <w:t>Якщо на стеблі або листі побачили</w:t>
      </w:r>
      <w:r w:rsidR="0026265A" w:rsidRPr="002F62F7">
        <w:rPr>
          <w:sz w:val="28"/>
          <w:szCs w:val="28"/>
        </w:rPr>
        <w:t xml:space="preserve"> борошнист</w:t>
      </w:r>
      <w:r w:rsidR="002A26C3">
        <w:rPr>
          <w:sz w:val="28"/>
          <w:szCs w:val="28"/>
        </w:rPr>
        <w:t>у</w:t>
      </w:r>
      <w:r w:rsidR="0026265A" w:rsidRPr="002F62F7">
        <w:rPr>
          <w:sz w:val="28"/>
          <w:szCs w:val="28"/>
        </w:rPr>
        <w:t xml:space="preserve"> рос</w:t>
      </w:r>
      <w:r w:rsidR="002A26C3">
        <w:rPr>
          <w:sz w:val="28"/>
          <w:szCs w:val="28"/>
        </w:rPr>
        <w:t>у</w:t>
      </w:r>
      <w:r w:rsidR="0026265A" w:rsidRPr="002F62F7">
        <w:rPr>
          <w:sz w:val="28"/>
          <w:szCs w:val="28"/>
        </w:rPr>
        <w:t>, ірж</w:t>
      </w:r>
      <w:r w:rsidR="002A26C3">
        <w:rPr>
          <w:sz w:val="28"/>
          <w:szCs w:val="28"/>
        </w:rPr>
        <w:t xml:space="preserve">у – </w:t>
      </w:r>
      <w:r w:rsidR="0026265A" w:rsidRPr="002F62F7">
        <w:rPr>
          <w:sz w:val="28"/>
          <w:szCs w:val="28"/>
        </w:rPr>
        <w:t xml:space="preserve"> </w:t>
      </w:r>
      <w:r w:rsidR="002A26C3">
        <w:rPr>
          <w:sz w:val="28"/>
          <w:szCs w:val="28"/>
        </w:rPr>
        <w:t>відразу застосовують</w:t>
      </w:r>
      <w:r w:rsidR="007F05F3">
        <w:rPr>
          <w:sz w:val="28"/>
          <w:szCs w:val="28"/>
        </w:rPr>
        <w:t xml:space="preserve"> од</w:t>
      </w:r>
      <w:r w:rsidR="002A26C3">
        <w:rPr>
          <w:sz w:val="28"/>
          <w:szCs w:val="28"/>
        </w:rPr>
        <w:t>ин</w:t>
      </w:r>
      <w:r w:rsidR="007F05F3">
        <w:rPr>
          <w:sz w:val="28"/>
          <w:szCs w:val="28"/>
        </w:rPr>
        <w:t xml:space="preserve"> із рекомендованих фунгіцидів</w:t>
      </w:r>
      <w:r w:rsidR="0026265A" w:rsidRPr="002F62F7">
        <w:rPr>
          <w:sz w:val="28"/>
          <w:szCs w:val="28"/>
        </w:rPr>
        <w:t xml:space="preserve">. Водночас обприскують посіви для знищення шкідників: жужелиці </w:t>
      </w:r>
      <w:r w:rsidR="0026265A">
        <w:rPr>
          <w:sz w:val="28"/>
          <w:szCs w:val="28"/>
        </w:rPr>
        <w:t>–</w:t>
      </w:r>
      <w:r w:rsidR="0026265A" w:rsidRPr="002F62F7">
        <w:rPr>
          <w:sz w:val="28"/>
          <w:szCs w:val="28"/>
        </w:rPr>
        <w:t xml:space="preserve"> розчином </w:t>
      </w:r>
      <w:proofErr w:type="spellStart"/>
      <w:r w:rsidR="0026265A" w:rsidRPr="002F62F7">
        <w:rPr>
          <w:sz w:val="28"/>
          <w:szCs w:val="28"/>
        </w:rPr>
        <w:t>волатону</w:t>
      </w:r>
      <w:proofErr w:type="spellEnd"/>
      <w:r w:rsidR="0026265A" w:rsidRPr="002F62F7">
        <w:rPr>
          <w:sz w:val="28"/>
          <w:szCs w:val="28"/>
        </w:rPr>
        <w:t xml:space="preserve">; шведської мухи </w:t>
      </w:r>
      <w:r w:rsidR="0026265A">
        <w:rPr>
          <w:sz w:val="28"/>
          <w:szCs w:val="28"/>
        </w:rPr>
        <w:t>–</w:t>
      </w:r>
      <w:r w:rsidR="0026265A" w:rsidRPr="002F62F7">
        <w:rPr>
          <w:sz w:val="28"/>
          <w:szCs w:val="28"/>
        </w:rPr>
        <w:t xml:space="preserve"> </w:t>
      </w:r>
      <w:r w:rsidR="007F05F3">
        <w:rPr>
          <w:sz w:val="28"/>
          <w:szCs w:val="28"/>
        </w:rPr>
        <w:t xml:space="preserve"> карате</w:t>
      </w:r>
      <w:r w:rsidR="0026265A" w:rsidRPr="002F62F7">
        <w:rPr>
          <w:sz w:val="28"/>
          <w:szCs w:val="28"/>
        </w:rPr>
        <w:t xml:space="preserve">; клопа-черепашки </w:t>
      </w:r>
      <w:r w:rsidR="0026265A">
        <w:rPr>
          <w:sz w:val="28"/>
          <w:szCs w:val="28"/>
        </w:rPr>
        <w:t>–</w:t>
      </w:r>
      <w:r w:rsidR="0026265A" w:rsidRPr="002F62F7">
        <w:rPr>
          <w:sz w:val="28"/>
          <w:szCs w:val="28"/>
        </w:rPr>
        <w:t xml:space="preserve"> розчином </w:t>
      </w:r>
      <w:proofErr w:type="spellStart"/>
      <w:r w:rsidR="007F05F3">
        <w:rPr>
          <w:sz w:val="28"/>
          <w:szCs w:val="28"/>
        </w:rPr>
        <w:t>актари</w:t>
      </w:r>
      <w:proofErr w:type="spellEnd"/>
      <w:r w:rsidR="0026265A" w:rsidRPr="002F62F7">
        <w:rPr>
          <w:sz w:val="28"/>
          <w:szCs w:val="28"/>
        </w:rPr>
        <w:t>. Збирають ячмінь у фазі воскової стиглості зерна</w:t>
      </w:r>
      <w:r w:rsidR="0026265A">
        <w:rPr>
          <w:sz w:val="28"/>
          <w:szCs w:val="28"/>
        </w:rPr>
        <w:t xml:space="preserve">. </w:t>
      </w:r>
      <w:r w:rsidR="007C5F81">
        <w:rPr>
          <w:sz w:val="28"/>
          <w:szCs w:val="28"/>
        </w:rPr>
        <w:t>Для набуття товарного значення зерна крім очистки ще доводять вологість до стандартного значення</w:t>
      </w:r>
      <w:r w:rsidR="00866C68">
        <w:rPr>
          <w:sz w:val="28"/>
          <w:szCs w:val="28"/>
        </w:rPr>
        <w:t xml:space="preserve"> </w:t>
      </w:r>
      <w:r w:rsidR="00866C68" w:rsidRPr="00F968D7">
        <w:rPr>
          <w:sz w:val="28"/>
          <w:szCs w:val="28"/>
        </w:rPr>
        <w:t>[</w:t>
      </w:r>
      <w:r w:rsidR="00866C68">
        <w:rPr>
          <w:sz w:val="28"/>
          <w:szCs w:val="28"/>
        </w:rPr>
        <w:t>21, 32, 35</w:t>
      </w:r>
      <w:r w:rsidR="00866C68" w:rsidRPr="00F968D7">
        <w:rPr>
          <w:sz w:val="28"/>
          <w:szCs w:val="28"/>
        </w:rPr>
        <w:t>]</w:t>
      </w:r>
      <w:r w:rsidR="0026265A" w:rsidRPr="002F62F7">
        <w:rPr>
          <w:sz w:val="28"/>
          <w:szCs w:val="28"/>
        </w:rPr>
        <w:t>.</w:t>
      </w:r>
    </w:p>
    <w:p w:rsidR="0026265A" w:rsidRDefault="0026265A" w:rsidP="0026265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завданням</w:t>
      </w:r>
      <w:r w:rsidRPr="00AC6E4A">
        <w:rPr>
          <w:rFonts w:ascii="Times New Roman" w:eastAsia="Times New Roman" w:hAnsi="Times New Roman" w:cs="Times New Roman"/>
          <w:sz w:val="28"/>
          <w:szCs w:val="28"/>
        </w:rPr>
        <w:t xml:space="preserve"> селекції ячменю </w:t>
      </w:r>
      <w:r>
        <w:rPr>
          <w:rFonts w:ascii="Times New Roman" w:eastAsia="Times New Roman" w:hAnsi="Times New Roman" w:cs="Times New Roman"/>
          <w:sz w:val="28"/>
          <w:szCs w:val="28"/>
        </w:rPr>
        <w:t xml:space="preserve">та інтегрованого захисту </w:t>
      </w:r>
      <w:r w:rsidRPr="00AC6E4A">
        <w:rPr>
          <w:rFonts w:ascii="Times New Roman" w:eastAsia="Times New Roman" w:hAnsi="Times New Roman" w:cs="Times New Roman"/>
          <w:sz w:val="28"/>
          <w:szCs w:val="28"/>
        </w:rPr>
        <w:t xml:space="preserve">є створення стійких до </w:t>
      </w:r>
      <w:proofErr w:type="spellStart"/>
      <w:r w:rsidRPr="00AC6E4A">
        <w:rPr>
          <w:rFonts w:ascii="Times New Roman" w:eastAsia="Times New Roman" w:hAnsi="Times New Roman" w:cs="Times New Roman"/>
          <w:sz w:val="28"/>
          <w:szCs w:val="28"/>
        </w:rPr>
        <w:t>патогенів</w:t>
      </w:r>
      <w:proofErr w:type="spellEnd"/>
      <w:r w:rsidRPr="00AC6E4A">
        <w:rPr>
          <w:rFonts w:ascii="Times New Roman" w:eastAsia="Times New Roman" w:hAnsi="Times New Roman" w:cs="Times New Roman"/>
          <w:sz w:val="28"/>
          <w:szCs w:val="28"/>
        </w:rPr>
        <w:t xml:space="preserve"> сортів</w:t>
      </w:r>
      <w:r>
        <w:rPr>
          <w:rFonts w:ascii="Times New Roman" w:eastAsia="Times New Roman" w:hAnsi="Times New Roman" w:cs="Times New Roman"/>
          <w:sz w:val="28"/>
          <w:szCs w:val="28"/>
        </w:rPr>
        <w:t xml:space="preserve">. Для створення стійкого сорту потрібно виділити гени стійкості до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w:t>
      </w:r>
      <w:r w:rsidRPr="00AC6E4A">
        <w:rPr>
          <w:rFonts w:ascii="Times New Roman" w:eastAsia="Times New Roman" w:hAnsi="Times New Roman" w:cs="Times New Roman"/>
          <w:sz w:val="28"/>
          <w:szCs w:val="28"/>
        </w:rPr>
        <w:t>У колекціях Національного центру генетичних ресурсів рослин</w:t>
      </w:r>
      <w:r>
        <w:rPr>
          <w:rFonts w:ascii="Times New Roman" w:eastAsia="Times New Roman" w:hAnsi="Times New Roman" w:cs="Times New Roman"/>
          <w:sz w:val="28"/>
          <w:szCs w:val="28"/>
        </w:rPr>
        <w:t xml:space="preserve"> </w:t>
      </w:r>
      <w:r w:rsidRPr="00AC6E4A">
        <w:rPr>
          <w:rFonts w:ascii="Times New Roman" w:eastAsia="Times New Roman" w:hAnsi="Times New Roman" w:cs="Times New Roman"/>
          <w:sz w:val="28"/>
          <w:szCs w:val="28"/>
        </w:rPr>
        <w:t>України (НЦГРРУ) Інституту рослинництва ім. В. Я. Юр</w:t>
      </w:r>
      <w:r w:rsidRPr="001B4DF8">
        <w:rPr>
          <w:rFonts w:ascii="Times New Roman" w:hAnsi="Times New Roman" w:cs="Times New Roman"/>
          <w:color w:val="000000"/>
          <w:sz w:val="28"/>
          <w:szCs w:val="28"/>
        </w:rPr>
        <w:t>’</w:t>
      </w:r>
      <w:r w:rsidRPr="00AC6E4A">
        <w:rPr>
          <w:rFonts w:ascii="Times New Roman" w:eastAsia="Times New Roman" w:hAnsi="Times New Roman" w:cs="Times New Roman"/>
          <w:sz w:val="28"/>
          <w:szCs w:val="28"/>
        </w:rPr>
        <w:t>єва НААН зосереджено широке генетичне різноманіття зразків ячменю ярого</w:t>
      </w:r>
      <w:r>
        <w:rPr>
          <w:rFonts w:ascii="Times New Roman" w:eastAsia="Times New Roman" w:hAnsi="Times New Roman" w:cs="Times New Roman"/>
          <w:sz w:val="28"/>
          <w:szCs w:val="28"/>
        </w:rPr>
        <w:t xml:space="preserve"> </w:t>
      </w:r>
      <w:r w:rsidRPr="00AC6E4A">
        <w:rPr>
          <w:rFonts w:ascii="Times New Roman" w:eastAsia="Times New Roman" w:hAnsi="Times New Roman" w:cs="Times New Roman"/>
          <w:sz w:val="28"/>
          <w:szCs w:val="28"/>
        </w:rPr>
        <w:t xml:space="preserve">різного еколого-географічного походження. Щорічно генофонд ячменю ярого поповнюється новими інтродукованими зразками. Обсяг колекції на кінець 2015 року становив 4639 зразків. Для ефективного використання генетичного різноманіття ячменю ярого сформовано генетичну колекцію ячменю ярого за стійкістю до збудників </w:t>
      </w:r>
      <w:proofErr w:type="spellStart"/>
      <w:r w:rsidRPr="00AC6E4A">
        <w:rPr>
          <w:rFonts w:ascii="Times New Roman" w:eastAsia="Times New Roman" w:hAnsi="Times New Roman" w:cs="Times New Roman"/>
          <w:sz w:val="28"/>
          <w:szCs w:val="28"/>
        </w:rPr>
        <w:t>хвороб</w:t>
      </w:r>
      <w:proofErr w:type="spellEnd"/>
      <w:r w:rsidRPr="00AC6E4A">
        <w:rPr>
          <w:rFonts w:ascii="Times New Roman" w:eastAsia="Times New Roman" w:hAnsi="Times New Roman" w:cs="Times New Roman"/>
          <w:sz w:val="28"/>
          <w:szCs w:val="28"/>
        </w:rPr>
        <w:t xml:space="preserve"> (борошниста роса, летюча сажка, карликова іржа, </w:t>
      </w:r>
      <w:proofErr w:type="spellStart"/>
      <w:r>
        <w:rPr>
          <w:rFonts w:ascii="Times New Roman" w:eastAsia="Times New Roman" w:hAnsi="Times New Roman" w:cs="Times New Roman"/>
          <w:sz w:val="28"/>
          <w:szCs w:val="28"/>
        </w:rPr>
        <w:t>гельмінтоспо</w:t>
      </w:r>
      <w:r w:rsidRPr="00AC6E4A">
        <w:rPr>
          <w:rFonts w:ascii="Times New Roman" w:eastAsia="Times New Roman" w:hAnsi="Times New Roman" w:cs="Times New Roman"/>
          <w:sz w:val="28"/>
          <w:szCs w:val="28"/>
        </w:rPr>
        <w:t>ріоз</w:t>
      </w:r>
      <w:proofErr w:type="spellEnd"/>
      <w:r w:rsidRPr="00AC6E4A">
        <w:rPr>
          <w:rFonts w:ascii="Times New Roman" w:eastAsia="Times New Roman" w:hAnsi="Times New Roman" w:cs="Times New Roman"/>
          <w:sz w:val="28"/>
          <w:szCs w:val="28"/>
        </w:rPr>
        <w:t xml:space="preserve">), яка дає можливість створити </w:t>
      </w:r>
      <w:r w:rsidRPr="007F05F3">
        <w:rPr>
          <w:rFonts w:ascii="Times New Roman" w:eastAsia="Times New Roman" w:hAnsi="Times New Roman" w:cs="Times New Roman"/>
          <w:sz w:val="28"/>
          <w:szCs w:val="28"/>
        </w:rPr>
        <w:t xml:space="preserve">сорти з генетичним контролем </w:t>
      </w:r>
      <w:r w:rsidRPr="007F05F3">
        <w:rPr>
          <w:rFonts w:ascii="Times New Roman" w:eastAsia="Times New Roman" w:hAnsi="Times New Roman" w:cs="Times New Roman"/>
          <w:sz w:val="28"/>
          <w:szCs w:val="28"/>
        </w:rPr>
        <w:lastRenderedPageBreak/>
        <w:t xml:space="preserve">стійкості до збудників поширених шкідливих </w:t>
      </w:r>
      <w:proofErr w:type="spellStart"/>
      <w:r w:rsidRPr="007F05F3">
        <w:rPr>
          <w:rFonts w:ascii="Times New Roman" w:eastAsia="Times New Roman" w:hAnsi="Times New Roman" w:cs="Times New Roman"/>
          <w:sz w:val="28"/>
          <w:szCs w:val="28"/>
        </w:rPr>
        <w:t>хвороб</w:t>
      </w:r>
      <w:proofErr w:type="spellEnd"/>
      <w:r w:rsidRPr="007F05F3">
        <w:rPr>
          <w:rFonts w:ascii="Times New Roman" w:eastAsia="Times New Roman" w:hAnsi="Times New Roman" w:cs="Times New Roman"/>
          <w:sz w:val="28"/>
          <w:szCs w:val="28"/>
        </w:rPr>
        <w:t xml:space="preserve"> </w:t>
      </w:r>
      <w:r w:rsidRPr="007F05F3">
        <w:rPr>
          <w:rFonts w:ascii="Times New Roman" w:hAnsi="Times New Roman" w:cs="Times New Roman"/>
          <w:sz w:val="28"/>
          <w:szCs w:val="28"/>
        </w:rPr>
        <w:t>[</w:t>
      </w:r>
      <w:r w:rsidR="00866C68" w:rsidRPr="007F05F3">
        <w:rPr>
          <w:rFonts w:ascii="Times New Roman" w:hAnsi="Times New Roman" w:cs="Times New Roman"/>
          <w:sz w:val="28"/>
          <w:szCs w:val="28"/>
        </w:rPr>
        <w:t>19, 20, 29</w:t>
      </w:r>
      <w:r w:rsidRPr="007F05F3">
        <w:rPr>
          <w:rFonts w:ascii="Times New Roman" w:hAnsi="Times New Roman" w:cs="Times New Roman"/>
          <w:sz w:val="28"/>
          <w:szCs w:val="28"/>
        </w:rPr>
        <w:t>].</w:t>
      </w:r>
      <w:r w:rsidRPr="007F05F3">
        <w:rPr>
          <w:rFonts w:ascii="Times New Roman" w:eastAsia="Times New Roman" w:hAnsi="Times New Roman" w:cs="Times New Roman"/>
          <w:sz w:val="28"/>
          <w:szCs w:val="28"/>
        </w:rPr>
        <w:t xml:space="preserve"> У ячменю ярого нараховується більше 200 </w:t>
      </w:r>
      <w:proofErr w:type="spellStart"/>
      <w:r w:rsidRPr="007F05F3">
        <w:rPr>
          <w:rFonts w:ascii="Times New Roman" w:eastAsia="Times New Roman" w:hAnsi="Times New Roman" w:cs="Times New Roman"/>
          <w:sz w:val="28"/>
          <w:szCs w:val="28"/>
        </w:rPr>
        <w:t>хвороб</w:t>
      </w:r>
      <w:proofErr w:type="spellEnd"/>
      <w:r w:rsidRPr="007F05F3">
        <w:rPr>
          <w:rFonts w:ascii="Times New Roman" w:eastAsia="Times New Roman" w:hAnsi="Times New Roman" w:cs="Times New Roman"/>
          <w:sz w:val="28"/>
          <w:szCs w:val="28"/>
        </w:rPr>
        <w:t xml:space="preserve"> та шкідників [</w:t>
      </w:r>
      <w:r w:rsidR="00866C68" w:rsidRPr="007F05F3">
        <w:rPr>
          <w:rFonts w:ascii="Times New Roman" w:hAnsi="Times New Roman" w:cs="Times New Roman"/>
          <w:i/>
          <w:iCs/>
          <w:color w:val="242021"/>
          <w:sz w:val="28"/>
          <w:szCs w:val="28"/>
        </w:rPr>
        <w:t>40</w:t>
      </w:r>
      <w:r w:rsidRPr="007F05F3">
        <w:rPr>
          <w:rFonts w:ascii="Times New Roman" w:eastAsia="Times New Roman" w:hAnsi="Times New Roman" w:cs="Times New Roman"/>
          <w:sz w:val="28"/>
          <w:szCs w:val="28"/>
        </w:rPr>
        <w:t xml:space="preserve">]. Самими поширеними хворобами є борошниста роса, </w:t>
      </w:r>
      <w:proofErr w:type="spellStart"/>
      <w:r w:rsidRPr="007F05F3">
        <w:rPr>
          <w:rFonts w:ascii="Times New Roman" w:eastAsia="Times New Roman" w:hAnsi="Times New Roman" w:cs="Times New Roman"/>
          <w:sz w:val="28"/>
          <w:szCs w:val="28"/>
        </w:rPr>
        <w:t>гельмінтоспоріоз</w:t>
      </w:r>
      <w:proofErr w:type="spellEnd"/>
      <w:r w:rsidRPr="007F05F3">
        <w:rPr>
          <w:rFonts w:ascii="Times New Roman" w:eastAsia="Times New Roman" w:hAnsi="Times New Roman" w:cs="Times New Roman"/>
          <w:sz w:val="28"/>
          <w:szCs w:val="28"/>
        </w:rPr>
        <w:t xml:space="preserve"> </w:t>
      </w:r>
      <w:r w:rsidRPr="007F05F3">
        <w:rPr>
          <w:rFonts w:ascii="Times New Roman" w:hAnsi="Times New Roman" w:cs="Times New Roman"/>
          <w:sz w:val="28"/>
          <w:szCs w:val="28"/>
        </w:rPr>
        <w:t>[</w:t>
      </w:r>
      <w:r w:rsidR="00866C68" w:rsidRPr="007F05F3">
        <w:rPr>
          <w:rFonts w:ascii="Times New Roman" w:hAnsi="Times New Roman" w:cs="Times New Roman"/>
          <w:sz w:val="28"/>
          <w:szCs w:val="28"/>
        </w:rPr>
        <w:t>18</w:t>
      </w:r>
      <w:r w:rsidRPr="007F05F3">
        <w:rPr>
          <w:rFonts w:ascii="Times New Roman" w:hAnsi="Times New Roman" w:cs="Times New Roman"/>
          <w:sz w:val="28"/>
          <w:szCs w:val="28"/>
        </w:rPr>
        <w:t>]</w:t>
      </w:r>
      <w:r w:rsidRPr="007F05F3">
        <w:rPr>
          <w:rFonts w:ascii="Times New Roman" w:eastAsia="Times New Roman" w:hAnsi="Times New Roman" w:cs="Times New Roman"/>
          <w:sz w:val="28"/>
          <w:szCs w:val="28"/>
        </w:rPr>
        <w:t>. Борошниста</w:t>
      </w:r>
      <w:r w:rsidRPr="00AC6E4A">
        <w:rPr>
          <w:rFonts w:ascii="Times New Roman" w:eastAsia="Times New Roman" w:hAnsi="Times New Roman" w:cs="Times New Roman"/>
          <w:sz w:val="28"/>
          <w:szCs w:val="28"/>
        </w:rPr>
        <w:t xml:space="preserve"> роса </w:t>
      </w:r>
      <w:r>
        <w:rPr>
          <w:rFonts w:ascii="Times New Roman" w:eastAsia="Times New Roman" w:hAnsi="Times New Roman" w:cs="Times New Roman"/>
          <w:sz w:val="28"/>
          <w:szCs w:val="28"/>
        </w:rPr>
        <w:t>має</w:t>
      </w:r>
      <w:r w:rsidRPr="00AC6E4A">
        <w:rPr>
          <w:rFonts w:ascii="Times New Roman" w:eastAsia="Times New Roman" w:hAnsi="Times New Roman" w:cs="Times New Roman"/>
          <w:sz w:val="28"/>
          <w:szCs w:val="28"/>
        </w:rPr>
        <w:t xml:space="preserve"> вигляд білого нальоту на </w:t>
      </w:r>
      <w:r>
        <w:rPr>
          <w:rFonts w:ascii="Times New Roman" w:eastAsia="Times New Roman" w:hAnsi="Times New Roman" w:cs="Times New Roman"/>
          <w:sz w:val="28"/>
          <w:szCs w:val="28"/>
        </w:rPr>
        <w:t>всій</w:t>
      </w:r>
      <w:r w:rsidRPr="00AC6E4A">
        <w:rPr>
          <w:rFonts w:ascii="Times New Roman" w:eastAsia="Times New Roman" w:hAnsi="Times New Roman" w:cs="Times New Roman"/>
          <w:sz w:val="28"/>
          <w:szCs w:val="28"/>
        </w:rPr>
        <w:t xml:space="preserve"> рослин</w:t>
      </w:r>
      <w:r>
        <w:rPr>
          <w:rFonts w:ascii="Times New Roman" w:eastAsia="Times New Roman" w:hAnsi="Times New Roman" w:cs="Times New Roman"/>
          <w:sz w:val="28"/>
          <w:szCs w:val="28"/>
        </w:rPr>
        <w:t>,</w:t>
      </w:r>
      <w:r w:rsidRPr="00AC6E4A">
        <w:rPr>
          <w:rFonts w:ascii="Times New Roman" w:eastAsia="Times New Roman" w:hAnsi="Times New Roman" w:cs="Times New Roman"/>
          <w:sz w:val="28"/>
          <w:szCs w:val="28"/>
        </w:rPr>
        <w:t xml:space="preserve"> розвивається впродовж усього вегетаційного періоду</w:t>
      </w:r>
      <w:r>
        <w:rPr>
          <w:rFonts w:ascii="Times New Roman" w:eastAsia="Times New Roman" w:hAnsi="Times New Roman" w:cs="Times New Roman"/>
          <w:sz w:val="28"/>
          <w:szCs w:val="28"/>
        </w:rPr>
        <w:t xml:space="preserve">. </w:t>
      </w:r>
    </w:p>
    <w:p w:rsidR="001E650A" w:rsidRDefault="001E650A" w:rsidP="001E650A">
      <w:pPr>
        <w:spacing w:after="0" w:line="360" w:lineRule="auto"/>
        <w:ind w:firstLine="709"/>
        <w:contextualSpacing/>
        <w:jc w:val="both"/>
        <w:rPr>
          <w:rFonts w:ascii="Times New Roman" w:hAnsi="Times New Roman" w:cs="Times New Roman"/>
          <w:sz w:val="28"/>
          <w:szCs w:val="28"/>
        </w:rPr>
      </w:pPr>
      <w:r w:rsidRPr="00D02999">
        <w:rPr>
          <w:rFonts w:ascii="Times New Roman" w:hAnsi="Times New Roman" w:cs="Times New Roman"/>
          <w:sz w:val="28"/>
          <w:szCs w:val="28"/>
        </w:rPr>
        <w:t>Збудник  (</w:t>
      </w:r>
      <w:proofErr w:type="spellStart"/>
      <w:r w:rsidRPr="00D02999">
        <w:rPr>
          <w:rFonts w:ascii="Times New Roman" w:hAnsi="Times New Roman" w:cs="Times New Roman"/>
          <w:sz w:val="28"/>
          <w:szCs w:val="28"/>
        </w:rPr>
        <w:t>Bipolaris</w:t>
      </w:r>
      <w:proofErr w:type="spellEnd"/>
      <w:r w:rsidRPr="00D02999">
        <w:rPr>
          <w:rFonts w:ascii="Times New Roman" w:hAnsi="Times New Roman" w:cs="Times New Roman"/>
          <w:sz w:val="28"/>
          <w:szCs w:val="28"/>
        </w:rPr>
        <w:t xml:space="preserve"> </w:t>
      </w:r>
      <w:proofErr w:type="spellStart"/>
      <w:r w:rsidRPr="00D02999">
        <w:rPr>
          <w:rFonts w:ascii="Times New Roman" w:hAnsi="Times New Roman" w:cs="Times New Roman"/>
          <w:sz w:val="28"/>
          <w:szCs w:val="28"/>
        </w:rPr>
        <w:t>sorokiniana</w:t>
      </w:r>
      <w:proofErr w:type="spellEnd"/>
      <w:r w:rsidRPr="00D02999">
        <w:rPr>
          <w:rFonts w:ascii="Times New Roman" w:hAnsi="Times New Roman" w:cs="Times New Roman"/>
          <w:sz w:val="28"/>
          <w:szCs w:val="28"/>
        </w:rPr>
        <w:t xml:space="preserve"> </w:t>
      </w:r>
      <w:proofErr w:type="spellStart"/>
      <w:r w:rsidRPr="00D02999">
        <w:rPr>
          <w:rFonts w:ascii="Times New Roman" w:hAnsi="Times New Roman" w:cs="Times New Roman"/>
          <w:sz w:val="28"/>
          <w:szCs w:val="28"/>
        </w:rPr>
        <w:t>Shoem</w:t>
      </w:r>
      <w:proofErr w:type="spellEnd"/>
      <w:r w:rsidRPr="00D02999">
        <w:rPr>
          <w:rFonts w:ascii="Times New Roman" w:hAnsi="Times New Roman" w:cs="Times New Roman"/>
          <w:sz w:val="28"/>
          <w:szCs w:val="28"/>
        </w:rPr>
        <w:t xml:space="preserve">) — Плями темні, пізніше </w:t>
      </w:r>
      <w:proofErr w:type="spellStart"/>
      <w:r w:rsidRPr="00D02999">
        <w:rPr>
          <w:rFonts w:ascii="Times New Roman" w:hAnsi="Times New Roman" w:cs="Times New Roman"/>
          <w:sz w:val="28"/>
          <w:szCs w:val="28"/>
        </w:rPr>
        <w:t>темносірі</w:t>
      </w:r>
      <w:proofErr w:type="spellEnd"/>
      <w:r w:rsidRPr="00D02999">
        <w:rPr>
          <w:rFonts w:ascii="Times New Roman" w:hAnsi="Times New Roman" w:cs="Times New Roman"/>
          <w:sz w:val="28"/>
          <w:szCs w:val="28"/>
        </w:rPr>
        <w:t xml:space="preserve"> або світло-бурі</w:t>
      </w:r>
      <w:r>
        <w:rPr>
          <w:rFonts w:ascii="Times New Roman" w:hAnsi="Times New Roman" w:cs="Times New Roman"/>
          <w:sz w:val="28"/>
          <w:szCs w:val="28"/>
        </w:rPr>
        <w:t xml:space="preserve"> (рис. 1.2)</w:t>
      </w:r>
      <w:r w:rsidRPr="00D02999">
        <w:rPr>
          <w:rFonts w:ascii="Times New Roman" w:hAnsi="Times New Roman" w:cs="Times New Roman"/>
          <w:sz w:val="28"/>
          <w:szCs w:val="28"/>
        </w:rPr>
        <w:t>, злегка витягнуті по довжині листка, р</w:t>
      </w:r>
      <w:r>
        <w:rPr>
          <w:rFonts w:ascii="Times New Roman" w:hAnsi="Times New Roman" w:cs="Times New Roman"/>
          <w:sz w:val="28"/>
          <w:szCs w:val="28"/>
        </w:rPr>
        <w:t xml:space="preserve">ізко обмежені, з розпливчастими </w:t>
      </w:r>
      <w:r w:rsidRPr="00D02999">
        <w:rPr>
          <w:rFonts w:ascii="Times New Roman" w:hAnsi="Times New Roman" w:cs="Times New Roman"/>
          <w:sz w:val="28"/>
          <w:szCs w:val="28"/>
        </w:rPr>
        <w:t>краями, у цент</w:t>
      </w:r>
      <w:r>
        <w:rPr>
          <w:rFonts w:ascii="Times New Roman" w:hAnsi="Times New Roman" w:cs="Times New Roman"/>
          <w:sz w:val="28"/>
          <w:szCs w:val="28"/>
        </w:rPr>
        <w:t xml:space="preserve">рі світліші, з темно-пурпуровою </w:t>
      </w:r>
      <w:r w:rsidRPr="00D02999">
        <w:rPr>
          <w:rFonts w:ascii="Times New Roman" w:hAnsi="Times New Roman" w:cs="Times New Roman"/>
          <w:sz w:val="28"/>
          <w:szCs w:val="28"/>
        </w:rPr>
        <w:t xml:space="preserve">облямівкою. На плямах темно-сірий наліт. </w:t>
      </w:r>
    </w:p>
    <w:p w:rsidR="004C2740" w:rsidRDefault="004C2740" w:rsidP="004C2740">
      <w:pPr>
        <w:spacing w:after="0" w:line="360" w:lineRule="auto"/>
        <w:contextualSpacing/>
        <w:jc w:val="center"/>
        <w:rPr>
          <w:rFonts w:ascii="Times New Roman" w:hAnsi="Times New Roman" w:cs="Times New Roman"/>
          <w:sz w:val="28"/>
          <w:szCs w:val="28"/>
        </w:rPr>
      </w:pPr>
      <w:r>
        <w:rPr>
          <w:noProof/>
          <w:lang w:val="en-US" w:eastAsia="en-US"/>
        </w:rPr>
        <w:drawing>
          <wp:inline distT="0" distB="0" distL="0" distR="0" wp14:anchorId="28EBD450" wp14:editId="7A3CD2F5">
            <wp:extent cx="2815564" cy="263842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0442"/>
                    <a:stretch/>
                  </pic:blipFill>
                  <pic:spPr bwMode="auto">
                    <a:xfrm>
                      <a:off x="0" y="0"/>
                      <a:ext cx="2857891" cy="2678089"/>
                    </a:xfrm>
                    <a:prstGeom prst="rect">
                      <a:avLst/>
                    </a:prstGeom>
                    <a:ln>
                      <a:noFill/>
                    </a:ln>
                    <a:extLst>
                      <a:ext uri="{53640926-AAD7-44D8-BBD7-CCE9431645EC}">
                        <a14:shadowObscured xmlns:a14="http://schemas.microsoft.com/office/drawing/2010/main"/>
                      </a:ext>
                    </a:extLst>
                  </pic:spPr>
                </pic:pic>
              </a:graphicData>
            </a:graphic>
          </wp:inline>
        </w:drawing>
      </w:r>
    </w:p>
    <w:p w:rsidR="004C2740" w:rsidRDefault="004C2740" w:rsidP="004C2740">
      <w:pPr>
        <w:spacing w:after="0" w:line="360" w:lineRule="auto"/>
        <w:contextualSpacing/>
        <w:jc w:val="center"/>
        <w:rPr>
          <w:rFonts w:ascii="Times New Roman" w:hAnsi="Times New Roman" w:cs="Times New Roman"/>
          <w:sz w:val="28"/>
          <w:szCs w:val="28"/>
        </w:rPr>
      </w:pPr>
      <w:r w:rsidRPr="001E650A">
        <w:rPr>
          <w:rFonts w:ascii="Times New Roman" w:hAnsi="Times New Roman" w:cs="Times New Roman"/>
          <w:i/>
          <w:sz w:val="28"/>
          <w:szCs w:val="28"/>
        </w:rPr>
        <w:t>Рис. 1.2.</w:t>
      </w:r>
      <w:r>
        <w:rPr>
          <w:rFonts w:ascii="Times New Roman" w:hAnsi="Times New Roman" w:cs="Times New Roman"/>
          <w:sz w:val="28"/>
          <w:szCs w:val="28"/>
        </w:rPr>
        <w:t xml:space="preserve"> </w:t>
      </w:r>
      <w:r w:rsidRPr="004C2740">
        <w:rPr>
          <w:rFonts w:ascii="Times New Roman" w:hAnsi="Times New Roman" w:cs="Times New Roman"/>
          <w:b/>
          <w:sz w:val="28"/>
          <w:szCs w:val="28"/>
        </w:rPr>
        <w:t xml:space="preserve">Прояви </w:t>
      </w:r>
      <w:proofErr w:type="spellStart"/>
      <w:r w:rsidRPr="004C2740">
        <w:rPr>
          <w:rFonts w:ascii="Times New Roman" w:hAnsi="Times New Roman" w:cs="Times New Roman"/>
          <w:b/>
          <w:sz w:val="28"/>
          <w:szCs w:val="28"/>
        </w:rPr>
        <w:t>гельмінтоспріозу</w:t>
      </w:r>
      <w:proofErr w:type="spellEnd"/>
      <w:r w:rsidRPr="004C2740">
        <w:rPr>
          <w:rFonts w:ascii="Times New Roman" w:hAnsi="Times New Roman" w:cs="Times New Roman"/>
          <w:b/>
          <w:sz w:val="28"/>
          <w:szCs w:val="28"/>
        </w:rPr>
        <w:t xml:space="preserve"> на вегетативній частині ячменю ярого</w:t>
      </w:r>
    </w:p>
    <w:p w:rsidR="007C5F81" w:rsidRDefault="007C5F81" w:rsidP="004C2740">
      <w:pPr>
        <w:spacing w:after="0" w:line="360" w:lineRule="auto"/>
        <w:ind w:firstLine="709"/>
        <w:contextualSpacing/>
        <w:jc w:val="both"/>
        <w:rPr>
          <w:rFonts w:ascii="Times New Roman" w:hAnsi="Times New Roman" w:cs="Times New Roman"/>
          <w:sz w:val="28"/>
          <w:szCs w:val="28"/>
        </w:rPr>
      </w:pPr>
    </w:p>
    <w:p w:rsidR="004C2740" w:rsidRPr="00F56D7B" w:rsidRDefault="004C2740" w:rsidP="004C274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Розвиток борошнистої роси</w:t>
      </w:r>
      <w:r w:rsidRPr="00683C18">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Erysiphe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graminis</w:t>
      </w:r>
      <w:proofErr w:type="spellEnd"/>
      <w:r>
        <w:rPr>
          <w:rFonts w:ascii="Times New Roman" w:hAnsi="Times New Roman" w:cs="Times New Roman"/>
          <w:sz w:val="28"/>
          <w:szCs w:val="28"/>
        </w:rPr>
        <w:t xml:space="preserve"> </w:t>
      </w:r>
      <w:r w:rsidRPr="00683C18">
        <w:rPr>
          <w:rFonts w:ascii="Times New Roman" w:hAnsi="Times New Roman" w:cs="Times New Roman"/>
          <w:sz w:val="28"/>
          <w:szCs w:val="28"/>
        </w:rPr>
        <w:t>D.C.</w:t>
      </w:r>
      <w:r>
        <w:rPr>
          <w:rFonts w:ascii="Times New Roman" w:hAnsi="Times New Roman" w:cs="Times New Roman"/>
          <w:sz w:val="28"/>
          <w:szCs w:val="28"/>
        </w:rPr>
        <w:t xml:space="preserve"> </w:t>
      </w:r>
      <w:r w:rsidRPr="00683C18">
        <w:rPr>
          <w:rFonts w:ascii="Times New Roman" w:hAnsi="Times New Roman" w:cs="Times New Roman"/>
          <w:sz w:val="28"/>
          <w:szCs w:val="28"/>
        </w:rPr>
        <w:t>)</w:t>
      </w:r>
      <w:r w:rsidRPr="00711BBB">
        <w:rPr>
          <w:rFonts w:ascii="Times New Roman" w:hAnsi="Times New Roman" w:cs="Times New Roman"/>
          <w:sz w:val="28"/>
          <w:szCs w:val="28"/>
        </w:rPr>
        <w:t xml:space="preserve"> Збудник </w:t>
      </w:r>
      <w:r w:rsidRPr="00711BBB">
        <w:t xml:space="preserve"> </w:t>
      </w:r>
      <w:proofErr w:type="spellStart"/>
      <w:r w:rsidRPr="00711BBB">
        <w:rPr>
          <w:rFonts w:ascii="Times New Roman" w:hAnsi="Times New Roman" w:cs="Times New Roman"/>
          <w:sz w:val="28"/>
          <w:szCs w:val="28"/>
        </w:rPr>
        <w:t>Erysiphe</w:t>
      </w:r>
      <w:proofErr w:type="spellEnd"/>
      <w:r w:rsidRPr="00711BBB">
        <w:rPr>
          <w:rFonts w:ascii="Times New Roman" w:hAnsi="Times New Roman" w:cs="Times New Roman"/>
          <w:sz w:val="28"/>
          <w:szCs w:val="28"/>
        </w:rPr>
        <w:t xml:space="preserve"> </w:t>
      </w:r>
      <w:proofErr w:type="spellStart"/>
      <w:r w:rsidRPr="00711BBB">
        <w:rPr>
          <w:rFonts w:ascii="Times New Roman" w:hAnsi="Times New Roman" w:cs="Times New Roman"/>
          <w:sz w:val="28"/>
          <w:szCs w:val="28"/>
        </w:rPr>
        <w:t>graminis</w:t>
      </w:r>
      <w:proofErr w:type="spellEnd"/>
      <w:r w:rsidRPr="00711BBB">
        <w:rPr>
          <w:rFonts w:ascii="Times New Roman" w:hAnsi="Times New Roman" w:cs="Times New Roman"/>
          <w:sz w:val="28"/>
          <w:szCs w:val="28"/>
        </w:rPr>
        <w:t xml:space="preserve"> DC. f. </w:t>
      </w:r>
      <w:proofErr w:type="spellStart"/>
      <w:r w:rsidRPr="00711BBB">
        <w:rPr>
          <w:rFonts w:ascii="Times New Roman" w:hAnsi="Times New Roman" w:cs="Times New Roman"/>
          <w:sz w:val="28"/>
          <w:szCs w:val="28"/>
        </w:rPr>
        <w:t>tritici</w:t>
      </w:r>
      <w:proofErr w:type="spellEnd"/>
      <w:r w:rsidRPr="00711BBB">
        <w:rPr>
          <w:rFonts w:ascii="Times New Roman" w:hAnsi="Times New Roman" w:cs="Times New Roman"/>
          <w:sz w:val="28"/>
          <w:szCs w:val="28"/>
        </w:rPr>
        <w:t xml:space="preserve"> </w:t>
      </w:r>
      <w:proofErr w:type="spellStart"/>
      <w:r w:rsidRPr="00711BBB">
        <w:rPr>
          <w:rFonts w:ascii="Times New Roman" w:hAnsi="Times New Roman" w:cs="Times New Roman"/>
          <w:sz w:val="28"/>
          <w:szCs w:val="28"/>
        </w:rPr>
        <w:t>Em.Marchal</w:t>
      </w:r>
      <w:proofErr w:type="spellEnd"/>
      <w:r w:rsidRPr="00711BBB">
        <w:rPr>
          <w:rFonts w:ascii="Times New Roman" w:hAnsi="Times New Roman" w:cs="Times New Roman"/>
          <w:sz w:val="28"/>
          <w:szCs w:val="28"/>
        </w:rPr>
        <w:t>.</w:t>
      </w:r>
      <w:r>
        <w:rPr>
          <w:rFonts w:ascii="Times New Roman" w:hAnsi="Times New Roman" w:cs="Times New Roman"/>
          <w:sz w:val="28"/>
          <w:szCs w:val="28"/>
        </w:rPr>
        <w:t xml:space="preserve"> </w:t>
      </w:r>
      <w:r w:rsidRPr="00683C18">
        <w:rPr>
          <w:rFonts w:ascii="Times New Roman" w:hAnsi="Times New Roman" w:cs="Times New Roman"/>
          <w:sz w:val="28"/>
          <w:szCs w:val="28"/>
        </w:rPr>
        <w:t>На стеблах, листках, листових піхвах</w:t>
      </w:r>
      <w:r w:rsidR="001E650A">
        <w:rPr>
          <w:rFonts w:ascii="Times New Roman" w:hAnsi="Times New Roman" w:cs="Times New Roman"/>
          <w:sz w:val="28"/>
          <w:szCs w:val="28"/>
        </w:rPr>
        <w:t xml:space="preserve"> (рис. 1.3</w:t>
      </w:r>
      <w:r>
        <w:rPr>
          <w:rFonts w:ascii="Times New Roman" w:hAnsi="Times New Roman" w:cs="Times New Roman"/>
          <w:sz w:val="28"/>
          <w:szCs w:val="28"/>
        </w:rPr>
        <w:t xml:space="preserve">), </w:t>
      </w:r>
      <w:r w:rsidRPr="00683C18">
        <w:rPr>
          <w:rFonts w:ascii="Times New Roman" w:hAnsi="Times New Roman" w:cs="Times New Roman"/>
          <w:sz w:val="28"/>
          <w:szCs w:val="28"/>
        </w:rPr>
        <w:t>іноді на колоссі з’являється білий повстяний</w:t>
      </w:r>
      <w:r>
        <w:rPr>
          <w:rFonts w:ascii="Times New Roman" w:hAnsi="Times New Roman" w:cs="Times New Roman"/>
          <w:sz w:val="28"/>
          <w:szCs w:val="28"/>
        </w:rPr>
        <w:t xml:space="preserve"> </w:t>
      </w:r>
      <w:r w:rsidRPr="00683C18">
        <w:rPr>
          <w:rFonts w:ascii="Times New Roman" w:hAnsi="Times New Roman" w:cs="Times New Roman"/>
          <w:sz w:val="28"/>
          <w:szCs w:val="28"/>
        </w:rPr>
        <w:t xml:space="preserve">наліт, що згодом набуває борошнистого вигляду і розміщується на рослині щільними </w:t>
      </w:r>
      <w:proofErr w:type="spellStart"/>
      <w:r w:rsidRPr="00683C18">
        <w:rPr>
          <w:rFonts w:ascii="Times New Roman" w:hAnsi="Times New Roman" w:cs="Times New Roman"/>
          <w:sz w:val="28"/>
          <w:szCs w:val="28"/>
        </w:rPr>
        <w:t>ватоподібними</w:t>
      </w:r>
      <w:proofErr w:type="spellEnd"/>
      <w:r w:rsidRPr="00683C18">
        <w:rPr>
          <w:rFonts w:ascii="Times New Roman" w:hAnsi="Times New Roman" w:cs="Times New Roman"/>
          <w:sz w:val="28"/>
          <w:szCs w:val="28"/>
        </w:rPr>
        <w:t xml:space="preserve"> подушечками.</w:t>
      </w:r>
    </w:p>
    <w:p w:rsidR="004C2740" w:rsidRDefault="004C2740" w:rsidP="004C2740">
      <w:pPr>
        <w:spacing w:after="0" w:line="360" w:lineRule="auto"/>
        <w:contextualSpacing/>
        <w:jc w:val="center"/>
        <w:rPr>
          <w:rFonts w:ascii="Times New Roman" w:hAnsi="Times New Roman" w:cs="Times New Roman"/>
          <w:sz w:val="28"/>
          <w:szCs w:val="28"/>
        </w:rPr>
      </w:pPr>
      <w:r>
        <w:rPr>
          <w:noProof/>
          <w:lang w:val="en-US" w:eastAsia="en-US"/>
        </w:rPr>
        <w:lastRenderedPageBreak/>
        <w:drawing>
          <wp:inline distT="0" distB="0" distL="0" distR="0" wp14:anchorId="0A75EF4D" wp14:editId="696A1ED5">
            <wp:extent cx="2464429" cy="2562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9633" cy="2598826"/>
                    </a:xfrm>
                    <a:prstGeom prst="rect">
                      <a:avLst/>
                    </a:prstGeom>
                  </pic:spPr>
                </pic:pic>
              </a:graphicData>
            </a:graphic>
          </wp:inline>
        </w:drawing>
      </w:r>
    </w:p>
    <w:p w:rsidR="004C2740" w:rsidRDefault="001E650A" w:rsidP="001E650A">
      <w:pPr>
        <w:spacing w:after="0" w:line="360" w:lineRule="auto"/>
        <w:contextualSpacing/>
        <w:jc w:val="center"/>
        <w:rPr>
          <w:rFonts w:ascii="Times New Roman" w:hAnsi="Times New Roman" w:cs="Times New Roman"/>
          <w:sz w:val="28"/>
          <w:szCs w:val="28"/>
        </w:rPr>
      </w:pPr>
      <w:r w:rsidRPr="001E650A">
        <w:rPr>
          <w:rFonts w:ascii="Times New Roman" w:hAnsi="Times New Roman" w:cs="Times New Roman"/>
          <w:i/>
          <w:sz w:val="28"/>
          <w:szCs w:val="28"/>
        </w:rPr>
        <w:t>Рис. 1</w:t>
      </w:r>
      <w:r>
        <w:rPr>
          <w:rFonts w:ascii="Times New Roman" w:hAnsi="Times New Roman" w:cs="Times New Roman"/>
          <w:i/>
          <w:sz w:val="28"/>
          <w:szCs w:val="28"/>
        </w:rPr>
        <w:t>.3</w:t>
      </w:r>
      <w:r w:rsidR="004C2740" w:rsidRPr="001E650A">
        <w:rPr>
          <w:rFonts w:ascii="Times New Roman" w:hAnsi="Times New Roman" w:cs="Times New Roman"/>
          <w:i/>
          <w:sz w:val="28"/>
          <w:szCs w:val="28"/>
        </w:rPr>
        <w:t>.</w:t>
      </w:r>
      <w:r w:rsidR="004C2740">
        <w:rPr>
          <w:rFonts w:ascii="Times New Roman" w:hAnsi="Times New Roman" w:cs="Times New Roman"/>
          <w:sz w:val="28"/>
          <w:szCs w:val="28"/>
        </w:rPr>
        <w:t xml:space="preserve"> </w:t>
      </w:r>
      <w:r w:rsidR="004C2740" w:rsidRPr="001E650A">
        <w:rPr>
          <w:rFonts w:ascii="Times New Roman" w:hAnsi="Times New Roman" w:cs="Times New Roman"/>
          <w:b/>
          <w:sz w:val="28"/>
          <w:szCs w:val="28"/>
        </w:rPr>
        <w:t>Прояви борошнистої роси на вегетативній частині ячменю ярого</w:t>
      </w:r>
    </w:p>
    <w:p w:rsidR="007C5F81" w:rsidRDefault="007C5F81" w:rsidP="001E650A">
      <w:pPr>
        <w:pStyle w:val="a3"/>
        <w:spacing w:before="0" w:beforeAutospacing="0" w:after="0" w:afterAutospacing="0" w:line="360" w:lineRule="auto"/>
        <w:jc w:val="both"/>
        <w:rPr>
          <w:rFonts w:eastAsiaTheme="minorEastAsia"/>
          <w:color w:val="242021"/>
          <w:sz w:val="28"/>
          <w:szCs w:val="28"/>
        </w:rPr>
      </w:pPr>
    </w:p>
    <w:p w:rsidR="00145BC2" w:rsidRPr="0066163D" w:rsidRDefault="007F166C" w:rsidP="001E650A">
      <w:pPr>
        <w:pStyle w:val="a3"/>
        <w:spacing w:before="0" w:beforeAutospacing="0" w:after="0" w:afterAutospacing="0" w:line="360" w:lineRule="auto"/>
        <w:jc w:val="both"/>
        <w:rPr>
          <w:rStyle w:val="2024"/>
          <w:color w:val="242021"/>
          <w:sz w:val="28"/>
          <w:szCs w:val="28"/>
        </w:rPr>
      </w:pPr>
      <w:r>
        <w:rPr>
          <w:rFonts w:eastAsiaTheme="minorEastAsia"/>
          <w:color w:val="242021"/>
          <w:sz w:val="28"/>
          <w:szCs w:val="28"/>
        </w:rPr>
        <w:t>На сьогодні залежність якості врожаю і певної вел</w:t>
      </w:r>
      <w:r w:rsidR="0026265A">
        <w:rPr>
          <w:rFonts w:eastAsiaTheme="minorEastAsia"/>
          <w:color w:val="242021"/>
          <w:sz w:val="28"/>
          <w:szCs w:val="28"/>
        </w:rPr>
        <w:t>и</w:t>
      </w:r>
      <w:r>
        <w:rPr>
          <w:rFonts w:eastAsiaTheme="minorEastAsia"/>
          <w:color w:val="242021"/>
          <w:sz w:val="28"/>
          <w:szCs w:val="28"/>
        </w:rPr>
        <w:t>чини сільськогос</w:t>
      </w:r>
      <w:r w:rsidR="00492D81">
        <w:rPr>
          <w:rFonts w:eastAsiaTheme="minorEastAsia"/>
          <w:color w:val="242021"/>
          <w:sz w:val="28"/>
          <w:szCs w:val="28"/>
        </w:rPr>
        <w:t xml:space="preserve">подарських культур від </w:t>
      </w:r>
      <w:proofErr w:type="spellStart"/>
      <w:r w:rsidR="00492D81">
        <w:rPr>
          <w:rFonts w:eastAsiaTheme="minorEastAsia"/>
          <w:color w:val="242021"/>
          <w:sz w:val="28"/>
          <w:szCs w:val="28"/>
        </w:rPr>
        <w:t>грунтово</w:t>
      </w:r>
      <w:proofErr w:type="spellEnd"/>
      <w:r w:rsidR="00492D81">
        <w:rPr>
          <w:rFonts w:eastAsiaTheme="minorEastAsia"/>
          <w:color w:val="242021"/>
          <w:sz w:val="28"/>
          <w:szCs w:val="28"/>
        </w:rPr>
        <w:t xml:space="preserve">- </w:t>
      </w:r>
      <w:r>
        <w:rPr>
          <w:rFonts w:eastAsiaTheme="minorEastAsia"/>
          <w:color w:val="242021"/>
          <w:sz w:val="28"/>
          <w:szCs w:val="28"/>
        </w:rPr>
        <w:t>кліматичних умов залишається досить великою, навіть незважаючи на прогрес в усіх царинах знань зокрема науки та техніки</w:t>
      </w:r>
      <w:r w:rsidR="00492D81">
        <w:rPr>
          <w:rFonts w:eastAsiaTheme="minorEastAsia"/>
          <w:color w:val="242021"/>
          <w:sz w:val="28"/>
          <w:szCs w:val="28"/>
        </w:rPr>
        <w:t xml:space="preserve"> і їхнього поєднання чи комбінації</w:t>
      </w:r>
      <w:r w:rsidR="00866C68">
        <w:rPr>
          <w:rFonts w:eastAsiaTheme="minorEastAsia"/>
          <w:color w:val="242021"/>
          <w:sz w:val="28"/>
          <w:szCs w:val="28"/>
        </w:rPr>
        <w:t xml:space="preserve"> </w:t>
      </w:r>
      <w:r w:rsidR="00866C68" w:rsidRPr="00F968D7">
        <w:rPr>
          <w:sz w:val="28"/>
          <w:szCs w:val="28"/>
        </w:rPr>
        <w:t>[</w:t>
      </w:r>
      <w:r w:rsidR="00866C68">
        <w:rPr>
          <w:sz w:val="28"/>
          <w:szCs w:val="28"/>
        </w:rPr>
        <w:t>21, 27, 28, 30, 34–42</w:t>
      </w:r>
      <w:r w:rsidR="00866C68" w:rsidRPr="00F968D7">
        <w:rPr>
          <w:sz w:val="28"/>
          <w:szCs w:val="28"/>
        </w:rPr>
        <w:t>]</w:t>
      </w:r>
      <w:r w:rsidR="00866C68" w:rsidRPr="002F62F7">
        <w:rPr>
          <w:sz w:val="28"/>
          <w:szCs w:val="28"/>
        </w:rPr>
        <w:t>.</w:t>
      </w:r>
      <w:r w:rsidR="00910EA6">
        <w:rPr>
          <w:color w:val="242021"/>
          <w:sz w:val="28"/>
          <w:szCs w:val="28"/>
        </w:rPr>
        <w:br w:type="page"/>
      </w:r>
    </w:p>
    <w:p w:rsidR="00145BC2" w:rsidRDefault="00145BC2" w:rsidP="00F100E5">
      <w:pPr>
        <w:pStyle w:val="1"/>
        <w:spacing w:before="0" w:line="360" w:lineRule="auto"/>
        <w:rPr>
          <w:rStyle w:val="2024"/>
          <w:b w:val="0"/>
          <w:color w:val="000000"/>
        </w:rPr>
      </w:pPr>
      <w:bookmarkStart w:id="5" w:name="_Toc90892571"/>
      <w:r w:rsidRPr="00145BC2">
        <w:rPr>
          <w:rStyle w:val="2024"/>
          <w:color w:val="000000"/>
        </w:rPr>
        <w:lastRenderedPageBreak/>
        <w:t>Розділ 2</w:t>
      </w:r>
      <w:bookmarkEnd w:id="5"/>
    </w:p>
    <w:p w:rsidR="0066163D" w:rsidRDefault="00825F04" w:rsidP="00F100E5">
      <w:pPr>
        <w:pStyle w:val="1"/>
        <w:spacing w:before="0" w:line="360" w:lineRule="auto"/>
        <w:rPr>
          <w:rStyle w:val="2024"/>
          <w:b w:val="0"/>
          <w:color w:val="000000"/>
        </w:rPr>
      </w:pPr>
      <w:bookmarkStart w:id="6" w:name="_Toc90892572"/>
      <w:r>
        <w:rPr>
          <w:rStyle w:val="2024"/>
          <w:color w:val="000000"/>
        </w:rPr>
        <w:t>П</w:t>
      </w:r>
      <w:r w:rsidR="00F100E5">
        <w:rPr>
          <w:rStyle w:val="2024"/>
          <w:color w:val="000000"/>
        </w:rPr>
        <w:t>РОГРАМА, ХАРАКТЕРИСТИКА УМОВ ТА МЕТОДИКА ПРОВЕДЕННЯ ДОСЛІДЖЕНЬ</w:t>
      </w:r>
      <w:bookmarkEnd w:id="6"/>
    </w:p>
    <w:p w:rsidR="00145BC2" w:rsidRPr="0097057C" w:rsidRDefault="00B555A5" w:rsidP="00F100E5">
      <w:pPr>
        <w:spacing w:after="0" w:line="360" w:lineRule="auto"/>
        <w:ind w:firstLine="567"/>
        <w:jc w:val="both"/>
        <w:rPr>
          <w:rFonts w:ascii="Times New Roman" w:hAnsi="Times New Roman" w:cs="Times New Roman"/>
          <w:sz w:val="28"/>
          <w:szCs w:val="28"/>
        </w:rPr>
      </w:pPr>
      <w:r w:rsidRPr="0097057C">
        <w:rPr>
          <w:rFonts w:ascii="Times New Roman" w:hAnsi="Times New Roman" w:cs="Times New Roman"/>
          <w:sz w:val="28"/>
          <w:szCs w:val="28"/>
        </w:rPr>
        <w:t>Вивчення стійкості сортів ярого ячменю до ураження найбільш</w:t>
      </w:r>
      <w:r w:rsidR="00F100E5">
        <w:rPr>
          <w:rFonts w:ascii="Times New Roman" w:hAnsi="Times New Roman" w:cs="Times New Roman"/>
          <w:sz w:val="28"/>
          <w:szCs w:val="28"/>
        </w:rPr>
        <w:t xml:space="preserve"> </w:t>
      </w:r>
      <w:r w:rsidRPr="0097057C">
        <w:rPr>
          <w:rFonts w:ascii="Times New Roman" w:hAnsi="Times New Roman" w:cs="Times New Roman"/>
          <w:sz w:val="28"/>
          <w:szCs w:val="28"/>
        </w:rPr>
        <w:t xml:space="preserve">поширеними та шкідливими збудниками </w:t>
      </w:r>
      <w:proofErr w:type="spellStart"/>
      <w:r w:rsidRPr="0097057C">
        <w:rPr>
          <w:rFonts w:ascii="Times New Roman" w:hAnsi="Times New Roman" w:cs="Times New Roman"/>
          <w:sz w:val="28"/>
          <w:szCs w:val="28"/>
        </w:rPr>
        <w:t>хвороб</w:t>
      </w:r>
      <w:proofErr w:type="spellEnd"/>
      <w:r w:rsidRPr="0097057C">
        <w:rPr>
          <w:rFonts w:ascii="Times New Roman" w:hAnsi="Times New Roman" w:cs="Times New Roman"/>
          <w:sz w:val="28"/>
          <w:szCs w:val="28"/>
        </w:rPr>
        <w:t xml:space="preserve"> </w:t>
      </w:r>
      <w:proofErr w:type="spellStart"/>
      <w:r w:rsidR="00F038A4" w:rsidRPr="0097057C">
        <w:rPr>
          <w:rFonts w:ascii="Times New Roman" w:hAnsi="Times New Roman" w:cs="Times New Roman"/>
          <w:sz w:val="28"/>
          <w:szCs w:val="28"/>
        </w:rPr>
        <w:t>гельмінтоспоріоз</w:t>
      </w:r>
      <w:proofErr w:type="spellEnd"/>
      <w:r w:rsidR="00F038A4" w:rsidRPr="0097057C">
        <w:rPr>
          <w:rFonts w:ascii="Times New Roman" w:hAnsi="Times New Roman" w:cs="Times New Roman"/>
          <w:sz w:val="28"/>
          <w:szCs w:val="28"/>
        </w:rPr>
        <w:t xml:space="preserve"> та борошниста роса </w:t>
      </w:r>
      <w:r w:rsidRPr="0097057C">
        <w:rPr>
          <w:rFonts w:ascii="Times New Roman" w:hAnsi="Times New Roman" w:cs="Times New Roman"/>
          <w:sz w:val="28"/>
          <w:szCs w:val="28"/>
        </w:rPr>
        <w:t xml:space="preserve">вивчали в умовах </w:t>
      </w:r>
      <w:proofErr w:type="spellStart"/>
      <w:r w:rsidR="00BF03C8">
        <w:rPr>
          <w:rFonts w:ascii="Times New Roman" w:hAnsi="Times New Roman" w:cs="Times New Roman"/>
          <w:sz w:val="28"/>
          <w:szCs w:val="28"/>
        </w:rPr>
        <w:t>А</w:t>
      </w:r>
      <w:r w:rsidRPr="0097057C">
        <w:rPr>
          <w:rFonts w:ascii="Times New Roman" w:hAnsi="Times New Roman" w:cs="Times New Roman"/>
          <w:sz w:val="28"/>
          <w:szCs w:val="28"/>
        </w:rPr>
        <w:t>ндрушівського</w:t>
      </w:r>
      <w:proofErr w:type="spellEnd"/>
      <w:r w:rsidRPr="0097057C">
        <w:rPr>
          <w:rFonts w:ascii="Times New Roman" w:hAnsi="Times New Roman" w:cs="Times New Roman"/>
          <w:sz w:val="28"/>
          <w:szCs w:val="28"/>
        </w:rPr>
        <w:t xml:space="preserve"> району</w:t>
      </w:r>
      <w:r w:rsidR="00BF03C8">
        <w:rPr>
          <w:rFonts w:ascii="Times New Roman" w:hAnsi="Times New Roman" w:cs="Times New Roman"/>
          <w:sz w:val="28"/>
          <w:szCs w:val="28"/>
        </w:rPr>
        <w:t xml:space="preserve"> Житомирської області.</w:t>
      </w:r>
      <w:r w:rsidR="00F100E5">
        <w:rPr>
          <w:rFonts w:ascii="Times New Roman" w:hAnsi="Times New Roman" w:cs="Times New Roman"/>
          <w:sz w:val="28"/>
          <w:szCs w:val="28"/>
        </w:rPr>
        <w:t xml:space="preserve"> </w:t>
      </w:r>
      <w:r w:rsidRPr="0097057C">
        <w:rPr>
          <w:rFonts w:ascii="Times New Roman" w:hAnsi="Times New Roman" w:cs="Times New Roman"/>
          <w:sz w:val="28"/>
          <w:szCs w:val="28"/>
        </w:rPr>
        <w:t>Посівні якості насіння, виявлення та ідентифікацію збудників грибних</w:t>
      </w:r>
      <w:r w:rsidR="00BF03C8">
        <w:rPr>
          <w:rFonts w:ascii="Times New Roman" w:hAnsi="Times New Roman" w:cs="Times New Roman"/>
          <w:sz w:val="28"/>
          <w:szCs w:val="28"/>
        </w:rPr>
        <w:t xml:space="preserve"> </w:t>
      </w:r>
      <w:proofErr w:type="spellStart"/>
      <w:r w:rsidRPr="0097057C">
        <w:rPr>
          <w:rFonts w:ascii="Times New Roman" w:hAnsi="Times New Roman" w:cs="Times New Roman"/>
          <w:sz w:val="28"/>
          <w:szCs w:val="28"/>
        </w:rPr>
        <w:t>хвороб</w:t>
      </w:r>
      <w:proofErr w:type="spellEnd"/>
      <w:r w:rsidRPr="0097057C">
        <w:rPr>
          <w:rFonts w:ascii="Times New Roman" w:hAnsi="Times New Roman" w:cs="Times New Roman"/>
          <w:sz w:val="28"/>
          <w:szCs w:val="28"/>
        </w:rPr>
        <w:t xml:space="preserve"> здійснювали у фітопатологічній лабораторії</w:t>
      </w:r>
      <w:r w:rsidR="00BF03C8">
        <w:rPr>
          <w:rFonts w:ascii="Times New Roman" w:hAnsi="Times New Roman" w:cs="Times New Roman"/>
          <w:sz w:val="28"/>
          <w:szCs w:val="28"/>
        </w:rPr>
        <w:t>.</w:t>
      </w:r>
    </w:p>
    <w:p w:rsidR="00C46BFC" w:rsidRPr="0097057C" w:rsidRDefault="00C46BFC" w:rsidP="00F100E5">
      <w:pPr>
        <w:spacing w:after="0" w:line="360" w:lineRule="auto"/>
        <w:ind w:firstLine="567"/>
        <w:jc w:val="both"/>
        <w:rPr>
          <w:rFonts w:ascii="Times New Roman" w:hAnsi="Times New Roman" w:cs="Times New Roman"/>
          <w:sz w:val="28"/>
          <w:szCs w:val="28"/>
        </w:rPr>
      </w:pPr>
      <w:r w:rsidRPr="0097057C">
        <w:rPr>
          <w:rFonts w:ascii="Times New Roman" w:hAnsi="Times New Roman" w:cs="Times New Roman"/>
          <w:sz w:val="28"/>
          <w:szCs w:val="28"/>
        </w:rPr>
        <w:t>Ґрунт на якому здійс</w:t>
      </w:r>
      <w:r w:rsidR="00AD233C" w:rsidRPr="0097057C">
        <w:rPr>
          <w:rFonts w:ascii="Times New Roman" w:hAnsi="Times New Roman" w:cs="Times New Roman"/>
          <w:sz w:val="28"/>
          <w:szCs w:val="28"/>
        </w:rPr>
        <w:t>нювалися дослідження – чорнозем типовий</w:t>
      </w:r>
      <w:r w:rsidR="00BF03C8">
        <w:rPr>
          <w:rFonts w:ascii="Times New Roman" w:hAnsi="Times New Roman" w:cs="Times New Roman"/>
          <w:sz w:val="28"/>
          <w:szCs w:val="28"/>
        </w:rPr>
        <w:t xml:space="preserve">, характеристики </w:t>
      </w:r>
      <w:r w:rsidR="00F100E5">
        <w:rPr>
          <w:rFonts w:ascii="Times New Roman" w:hAnsi="Times New Roman" w:cs="Times New Roman"/>
          <w:sz w:val="28"/>
          <w:szCs w:val="28"/>
        </w:rPr>
        <w:t>ґрунту зазначені в таблиці 2.1.</w:t>
      </w:r>
    </w:p>
    <w:p w:rsidR="00AD233C" w:rsidRPr="00F100E5" w:rsidRDefault="0097057C" w:rsidP="00AD233C">
      <w:pPr>
        <w:pStyle w:val="ad"/>
        <w:ind w:firstLine="624"/>
        <w:jc w:val="right"/>
        <w:rPr>
          <w:rFonts w:ascii="Times New Roman CYR" w:hAnsi="Times New Roman CYR"/>
          <w:b w:val="0"/>
          <w:i/>
        </w:rPr>
      </w:pPr>
      <w:r w:rsidRPr="00F100E5">
        <w:rPr>
          <w:rFonts w:ascii="Times New Roman CYR" w:hAnsi="Times New Roman CYR"/>
          <w:b w:val="0"/>
          <w:i/>
        </w:rPr>
        <w:t>Таблиця 2.1</w:t>
      </w:r>
    </w:p>
    <w:p w:rsidR="00AD233C" w:rsidRPr="00AD233C" w:rsidRDefault="00AD233C" w:rsidP="00AD233C">
      <w:pPr>
        <w:pStyle w:val="ad"/>
        <w:ind w:firstLine="624"/>
        <w:jc w:val="center"/>
        <w:rPr>
          <w:rFonts w:ascii="Times New Roman CYR" w:hAnsi="Times New Roman CYR"/>
        </w:rPr>
      </w:pPr>
      <w:r w:rsidRPr="006378D7">
        <w:rPr>
          <w:rFonts w:ascii="Times New Roman CYR" w:hAnsi="Times New Roman CYR"/>
        </w:rPr>
        <w:t xml:space="preserve">Агрохімічна характеристика </w:t>
      </w:r>
      <w:r w:rsidR="00BF03C8" w:rsidRPr="006378D7">
        <w:rPr>
          <w:rFonts w:ascii="Times New Roman CYR" w:hAnsi="Times New Roman CYR"/>
        </w:rPr>
        <w:t>ґрунту</w:t>
      </w:r>
    </w:p>
    <w:tbl>
      <w:tblPr>
        <w:tblW w:w="939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6"/>
        <w:gridCol w:w="1444"/>
        <w:gridCol w:w="1080"/>
        <w:gridCol w:w="826"/>
        <w:gridCol w:w="826"/>
        <w:gridCol w:w="826"/>
        <w:gridCol w:w="731"/>
        <w:gridCol w:w="709"/>
        <w:gridCol w:w="709"/>
        <w:gridCol w:w="709"/>
        <w:gridCol w:w="567"/>
      </w:tblGrid>
      <w:tr w:rsidR="00AD233C" w:rsidRPr="00AD233C" w:rsidTr="00DF1CC8">
        <w:trPr>
          <w:cantSplit/>
          <w:trHeight w:val="712"/>
        </w:trPr>
        <w:tc>
          <w:tcPr>
            <w:tcW w:w="966" w:type="dxa"/>
            <w:vMerge w:val="restart"/>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рН</w:t>
            </w:r>
            <w:proofErr w:type="spellEnd"/>
            <w:r w:rsidRPr="00AD233C">
              <w:rPr>
                <w:rFonts w:ascii="Times New Roman" w:hAnsi="Times New Roman" w:cs="Times New Roman"/>
                <w:sz w:val="28"/>
                <w:szCs w:val="28"/>
              </w:rPr>
              <w:t xml:space="preserve"> </w:t>
            </w:r>
            <w:proofErr w:type="spellStart"/>
            <w:r w:rsidRPr="00AD233C">
              <w:rPr>
                <w:rFonts w:ascii="Times New Roman" w:hAnsi="Times New Roman" w:cs="Times New Roman"/>
                <w:sz w:val="28"/>
                <w:szCs w:val="28"/>
              </w:rPr>
              <w:t>сольо</w:t>
            </w:r>
            <w:proofErr w:type="spellEnd"/>
            <w:r w:rsidR="00BF03C8">
              <w:rPr>
                <w:rFonts w:ascii="Times New Roman" w:hAnsi="Times New Roman" w:cs="Times New Roman"/>
                <w:sz w:val="28"/>
                <w:szCs w:val="28"/>
              </w:rPr>
              <w:t>-</w:t>
            </w:r>
          </w:p>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ве</w:t>
            </w:r>
            <w:proofErr w:type="spellEnd"/>
          </w:p>
        </w:tc>
        <w:tc>
          <w:tcPr>
            <w:tcW w:w="1444" w:type="dxa"/>
            <w:vMerge w:val="restart"/>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Ступінь насичення</w:t>
            </w:r>
          </w:p>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основами,%</w:t>
            </w:r>
          </w:p>
        </w:tc>
        <w:tc>
          <w:tcPr>
            <w:tcW w:w="1080" w:type="dxa"/>
            <w:vMerge w:val="restart"/>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Гумус, %</w:t>
            </w:r>
          </w:p>
        </w:tc>
        <w:tc>
          <w:tcPr>
            <w:tcW w:w="2478" w:type="dxa"/>
            <w:gridSpan w:val="3"/>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 xml:space="preserve">Рухомих форм, мг/ на </w:t>
            </w:r>
            <w:smartTag w:uri="urn:schemas-microsoft-com:office:smarttags" w:element="metricconverter">
              <w:smartTagPr>
                <w:attr w:name="ProductID" w:val="100 г"/>
              </w:smartTagPr>
              <w:r w:rsidRPr="00AD233C">
                <w:rPr>
                  <w:rFonts w:ascii="Times New Roman" w:hAnsi="Times New Roman" w:cs="Times New Roman"/>
                  <w:sz w:val="28"/>
                  <w:szCs w:val="28"/>
                </w:rPr>
                <w:t>100 г</w:t>
              </w:r>
            </w:smartTag>
            <w:r w:rsidRPr="00AD233C">
              <w:rPr>
                <w:rFonts w:ascii="Times New Roman" w:hAnsi="Times New Roman" w:cs="Times New Roman"/>
                <w:sz w:val="28"/>
                <w:szCs w:val="28"/>
              </w:rPr>
              <w:t xml:space="preserve"> </w:t>
            </w:r>
            <w:r w:rsidR="00BF03C8" w:rsidRPr="00AD233C">
              <w:rPr>
                <w:rFonts w:ascii="Times New Roman" w:hAnsi="Times New Roman" w:cs="Times New Roman"/>
                <w:sz w:val="28"/>
                <w:szCs w:val="28"/>
              </w:rPr>
              <w:t>ґрунту</w:t>
            </w:r>
          </w:p>
        </w:tc>
        <w:tc>
          <w:tcPr>
            <w:tcW w:w="3425" w:type="dxa"/>
            <w:gridSpan w:val="5"/>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 xml:space="preserve">Мікроелементів, мг/ кг </w:t>
            </w:r>
            <w:r w:rsidR="00BF03C8" w:rsidRPr="00AD233C">
              <w:rPr>
                <w:rFonts w:ascii="Times New Roman" w:hAnsi="Times New Roman" w:cs="Times New Roman"/>
                <w:sz w:val="28"/>
                <w:szCs w:val="28"/>
              </w:rPr>
              <w:t>ґрунту</w:t>
            </w:r>
          </w:p>
        </w:tc>
      </w:tr>
      <w:tr w:rsidR="00AD233C" w:rsidRPr="00AD233C" w:rsidTr="00F100E5">
        <w:trPr>
          <w:cantSplit/>
          <w:trHeight w:val="600"/>
        </w:trPr>
        <w:tc>
          <w:tcPr>
            <w:tcW w:w="966" w:type="dxa"/>
            <w:vMerge/>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p>
        </w:tc>
        <w:tc>
          <w:tcPr>
            <w:tcW w:w="1444" w:type="dxa"/>
            <w:vMerge/>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p>
        </w:tc>
        <w:tc>
          <w:tcPr>
            <w:tcW w:w="1080" w:type="dxa"/>
            <w:vMerge/>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p>
        </w:tc>
        <w:tc>
          <w:tcPr>
            <w:tcW w:w="826" w:type="dxa"/>
            <w:tcBorders>
              <w:top w:val="single" w:sz="6" w:space="0" w:color="auto"/>
              <w:left w:val="single" w:sz="6" w:space="0" w:color="auto"/>
              <w:bottom w:val="single" w:sz="6" w:space="0" w:color="auto"/>
              <w:right w:val="single" w:sz="6" w:space="0" w:color="auto"/>
            </w:tcBorders>
            <w:vAlign w:val="center"/>
          </w:tcPr>
          <w:p w:rsidR="00AD233C" w:rsidRPr="00DF1CC8" w:rsidRDefault="00AD233C" w:rsidP="00DF1CC8">
            <w:pPr>
              <w:jc w:val="center"/>
              <w:rPr>
                <w:rFonts w:ascii="Times New Roman" w:hAnsi="Times New Roman" w:cs="Times New Roman"/>
                <w:sz w:val="28"/>
                <w:szCs w:val="28"/>
                <w:vertAlign w:val="subscript"/>
              </w:rPr>
            </w:pPr>
            <w:r w:rsidRPr="00AD233C">
              <w:rPr>
                <w:rFonts w:ascii="Times New Roman" w:hAnsi="Times New Roman" w:cs="Times New Roman"/>
                <w:sz w:val="28"/>
                <w:szCs w:val="28"/>
              </w:rPr>
              <w:t>Р</w:t>
            </w:r>
            <w:r w:rsidRPr="00DF1CC8">
              <w:rPr>
                <w:rFonts w:ascii="Times New Roman" w:hAnsi="Times New Roman" w:cs="Times New Roman"/>
                <w:sz w:val="28"/>
                <w:szCs w:val="28"/>
                <w:vertAlign w:val="subscript"/>
              </w:rPr>
              <w:t>2</w:t>
            </w:r>
            <w:r w:rsidRPr="00AD233C">
              <w:rPr>
                <w:rFonts w:ascii="Times New Roman" w:hAnsi="Times New Roman" w:cs="Times New Roman"/>
                <w:sz w:val="28"/>
                <w:szCs w:val="28"/>
              </w:rPr>
              <w:t>О5</w:t>
            </w:r>
          </w:p>
        </w:tc>
        <w:tc>
          <w:tcPr>
            <w:tcW w:w="826"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К</w:t>
            </w:r>
            <w:r w:rsidRPr="00DF1CC8">
              <w:rPr>
                <w:rFonts w:ascii="Times New Roman" w:hAnsi="Times New Roman" w:cs="Times New Roman"/>
                <w:sz w:val="28"/>
                <w:szCs w:val="28"/>
                <w:vertAlign w:val="subscript"/>
              </w:rPr>
              <w:t>2</w:t>
            </w:r>
            <w:r w:rsidRPr="00AD233C">
              <w:rPr>
                <w:rFonts w:ascii="Times New Roman" w:hAnsi="Times New Roman" w:cs="Times New Roman"/>
                <w:sz w:val="28"/>
                <w:szCs w:val="28"/>
              </w:rPr>
              <w:t>О</w:t>
            </w:r>
          </w:p>
        </w:tc>
        <w:tc>
          <w:tcPr>
            <w:tcW w:w="826"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Са</w:t>
            </w:r>
            <w:proofErr w:type="spellEnd"/>
          </w:p>
        </w:tc>
        <w:tc>
          <w:tcPr>
            <w:tcW w:w="731"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В</w:t>
            </w:r>
          </w:p>
        </w:tc>
        <w:tc>
          <w:tcPr>
            <w:tcW w:w="709"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Мо</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Zn</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Mn</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rsidR="00AD233C" w:rsidRPr="00AD233C" w:rsidRDefault="00AD233C" w:rsidP="00DF1CC8">
            <w:pPr>
              <w:jc w:val="center"/>
              <w:rPr>
                <w:rFonts w:ascii="Times New Roman" w:hAnsi="Times New Roman" w:cs="Times New Roman"/>
                <w:sz w:val="28"/>
                <w:szCs w:val="28"/>
              </w:rPr>
            </w:pPr>
            <w:proofErr w:type="spellStart"/>
            <w:r w:rsidRPr="00AD233C">
              <w:rPr>
                <w:rFonts w:ascii="Times New Roman" w:hAnsi="Times New Roman" w:cs="Times New Roman"/>
                <w:sz w:val="28"/>
                <w:szCs w:val="28"/>
              </w:rPr>
              <w:t>Cu</w:t>
            </w:r>
            <w:proofErr w:type="spellEnd"/>
          </w:p>
        </w:tc>
      </w:tr>
      <w:tr w:rsidR="00AD233C" w:rsidRPr="00AD233C" w:rsidTr="00F100E5">
        <w:tc>
          <w:tcPr>
            <w:tcW w:w="966"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5,0</w:t>
            </w:r>
          </w:p>
        </w:tc>
        <w:tc>
          <w:tcPr>
            <w:tcW w:w="1444"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52</w:t>
            </w:r>
          </w:p>
        </w:tc>
        <w:tc>
          <w:tcPr>
            <w:tcW w:w="1080"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1,15</w:t>
            </w:r>
          </w:p>
        </w:tc>
        <w:tc>
          <w:tcPr>
            <w:tcW w:w="826"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6,5</w:t>
            </w:r>
          </w:p>
        </w:tc>
        <w:tc>
          <w:tcPr>
            <w:tcW w:w="826"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8,1</w:t>
            </w:r>
          </w:p>
        </w:tc>
        <w:tc>
          <w:tcPr>
            <w:tcW w:w="826"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1,4</w:t>
            </w:r>
          </w:p>
        </w:tc>
        <w:tc>
          <w:tcPr>
            <w:tcW w:w="731"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35,5</w:t>
            </w:r>
          </w:p>
        </w:tc>
        <w:tc>
          <w:tcPr>
            <w:tcW w:w="709"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0,63</w:t>
            </w:r>
          </w:p>
        </w:tc>
        <w:tc>
          <w:tcPr>
            <w:tcW w:w="709"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44,6</w:t>
            </w:r>
          </w:p>
        </w:tc>
        <w:tc>
          <w:tcPr>
            <w:tcW w:w="709"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336</w:t>
            </w:r>
          </w:p>
        </w:tc>
        <w:tc>
          <w:tcPr>
            <w:tcW w:w="567" w:type="dxa"/>
            <w:tcBorders>
              <w:top w:val="single" w:sz="6" w:space="0" w:color="auto"/>
              <w:left w:val="single" w:sz="6" w:space="0" w:color="auto"/>
              <w:bottom w:val="single" w:sz="6" w:space="0" w:color="auto"/>
              <w:right w:val="single" w:sz="6" w:space="0" w:color="auto"/>
            </w:tcBorders>
          </w:tcPr>
          <w:p w:rsidR="00AD233C" w:rsidRPr="00AD233C" w:rsidRDefault="00AD233C" w:rsidP="00DF1CC8">
            <w:pPr>
              <w:jc w:val="center"/>
              <w:rPr>
                <w:rFonts w:ascii="Times New Roman" w:hAnsi="Times New Roman" w:cs="Times New Roman"/>
                <w:sz w:val="28"/>
                <w:szCs w:val="28"/>
              </w:rPr>
            </w:pPr>
            <w:r w:rsidRPr="00AD233C">
              <w:rPr>
                <w:rFonts w:ascii="Times New Roman" w:hAnsi="Times New Roman" w:cs="Times New Roman"/>
                <w:sz w:val="28"/>
                <w:szCs w:val="28"/>
              </w:rPr>
              <w:t>4,3</w:t>
            </w:r>
          </w:p>
        </w:tc>
      </w:tr>
    </w:tbl>
    <w:p w:rsidR="00AD233C" w:rsidRPr="00C46BFC" w:rsidRDefault="00AD233C" w:rsidP="00C46BFC">
      <w:pPr>
        <w:rPr>
          <w:rStyle w:val="2024"/>
          <w:color w:val="000000"/>
          <w:sz w:val="28"/>
          <w:szCs w:val="28"/>
        </w:rPr>
      </w:pPr>
    </w:p>
    <w:p w:rsidR="00C46BFC" w:rsidRPr="0097057C" w:rsidRDefault="00C46BFC" w:rsidP="004B78FA">
      <w:pPr>
        <w:spacing w:after="0" w:line="360" w:lineRule="auto"/>
        <w:ind w:firstLine="709"/>
        <w:contextualSpacing/>
        <w:jc w:val="both"/>
        <w:rPr>
          <w:rFonts w:ascii="Times New Roman" w:hAnsi="Times New Roman" w:cs="Times New Roman"/>
          <w:sz w:val="28"/>
          <w:szCs w:val="28"/>
        </w:rPr>
      </w:pPr>
      <w:r w:rsidRPr="0097057C">
        <w:rPr>
          <w:rFonts w:ascii="Times New Roman" w:hAnsi="Times New Roman" w:cs="Times New Roman"/>
          <w:sz w:val="28"/>
          <w:szCs w:val="28"/>
        </w:rPr>
        <w:t xml:space="preserve">Погодні умови у </w:t>
      </w:r>
      <w:r w:rsidR="00F100E5">
        <w:rPr>
          <w:rFonts w:ascii="Times New Roman" w:hAnsi="Times New Roman" w:cs="Times New Roman"/>
          <w:sz w:val="28"/>
          <w:szCs w:val="28"/>
        </w:rPr>
        <w:t>2020–</w:t>
      </w:r>
      <w:r w:rsidR="00AD233C" w:rsidRPr="0097057C">
        <w:rPr>
          <w:rFonts w:ascii="Times New Roman" w:hAnsi="Times New Roman" w:cs="Times New Roman"/>
          <w:sz w:val="28"/>
          <w:szCs w:val="28"/>
        </w:rPr>
        <w:t>2021</w:t>
      </w:r>
      <w:r w:rsidRPr="0097057C">
        <w:rPr>
          <w:rFonts w:ascii="Times New Roman" w:hAnsi="Times New Roman" w:cs="Times New Roman"/>
          <w:sz w:val="28"/>
          <w:szCs w:val="28"/>
        </w:rPr>
        <w:t xml:space="preserve"> рр. варіювали за температурними</w:t>
      </w:r>
      <w:r w:rsidR="00BF03C8">
        <w:rPr>
          <w:rFonts w:ascii="Times New Roman" w:hAnsi="Times New Roman" w:cs="Times New Roman"/>
          <w:sz w:val="28"/>
          <w:szCs w:val="28"/>
        </w:rPr>
        <w:t xml:space="preserve"> </w:t>
      </w:r>
      <w:r w:rsidRPr="0097057C">
        <w:rPr>
          <w:rFonts w:ascii="Times New Roman" w:hAnsi="Times New Roman" w:cs="Times New Roman"/>
          <w:sz w:val="28"/>
          <w:szCs w:val="28"/>
        </w:rPr>
        <w:t>показниками та забезпеченням вологою, але слід відмітити</w:t>
      </w:r>
      <w:r w:rsidR="00BF03C8">
        <w:rPr>
          <w:rFonts w:ascii="Times New Roman" w:hAnsi="Times New Roman" w:cs="Times New Roman"/>
          <w:sz w:val="28"/>
          <w:szCs w:val="28"/>
        </w:rPr>
        <w:t xml:space="preserve">, що </w:t>
      </w:r>
      <w:r w:rsidRPr="0097057C">
        <w:rPr>
          <w:rFonts w:ascii="Times New Roman" w:hAnsi="Times New Roman" w:cs="Times New Roman"/>
          <w:sz w:val="28"/>
          <w:szCs w:val="28"/>
        </w:rPr>
        <w:t xml:space="preserve"> були сприятливими</w:t>
      </w:r>
      <w:r w:rsidR="004B78FA">
        <w:rPr>
          <w:rFonts w:ascii="Times New Roman" w:hAnsi="Times New Roman" w:cs="Times New Roman"/>
          <w:sz w:val="28"/>
          <w:szCs w:val="28"/>
        </w:rPr>
        <w:t xml:space="preserve"> </w:t>
      </w:r>
      <w:r w:rsidRPr="0097057C">
        <w:rPr>
          <w:rFonts w:ascii="Times New Roman" w:hAnsi="Times New Roman" w:cs="Times New Roman"/>
          <w:sz w:val="28"/>
          <w:szCs w:val="28"/>
        </w:rPr>
        <w:t>для вирощування ярого ячменю</w:t>
      </w:r>
    </w:p>
    <w:p w:rsidR="00B555A5" w:rsidRPr="0097057C" w:rsidRDefault="00B555A5" w:rsidP="0097057C">
      <w:pPr>
        <w:spacing w:after="0" w:line="360" w:lineRule="auto"/>
        <w:ind w:firstLine="709"/>
        <w:contextualSpacing/>
        <w:jc w:val="both"/>
        <w:rPr>
          <w:rFonts w:ascii="Times New Roman" w:hAnsi="Times New Roman" w:cs="Times New Roman"/>
          <w:sz w:val="28"/>
          <w:szCs w:val="28"/>
        </w:rPr>
      </w:pPr>
      <w:r w:rsidRPr="0097057C">
        <w:rPr>
          <w:rFonts w:ascii="Times New Roman" w:hAnsi="Times New Roman" w:cs="Times New Roman"/>
          <w:sz w:val="28"/>
          <w:szCs w:val="28"/>
        </w:rPr>
        <w:t>Погодні умови  відрізнялися за середньою температурою повітря як за роками один від одного, так і від багаторічної норми. Температура повітря в середньому за вегетаційний період (квітень – серпень) у 20</w:t>
      </w:r>
      <w:r w:rsidR="004B78FA">
        <w:rPr>
          <w:rFonts w:ascii="Times New Roman" w:hAnsi="Times New Roman" w:cs="Times New Roman"/>
          <w:sz w:val="28"/>
          <w:szCs w:val="28"/>
        </w:rPr>
        <w:t>20</w:t>
      </w:r>
      <w:r w:rsidRPr="0097057C">
        <w:rPr>
          <w:rFonts w:ascii="Times New Roman" w:hAnsi="Times New Roman" w:cs="Times New Roman"/>
          <w:sz w:val="28"/>
          <w:szCs w:val="28"/>
        </w:rPr>
        <w:t xml:space="preserve"> році була вищою за середньо</w:t>
      </w:r>
      <w:r w:rsidR="008F4CF8">
        <w:rPr>
          <w:rFonts w:ascii="Times New Roman" w:hAnsi="Times New Roman" w:cs="Times New Roman"/>
          <w:sz w:val="28"/>
          <w:szCs w:val="28"/>
        </w:rPr>
        <w:t xml:space="preserve"> </w:t>
      </w:r>
      <w:r w:rsidR="00DF1CC8">
        <w:rPr>
          <w:rFonts w:ascii="Times New Roman" w:hAnsi="Times New Roman" w:cs="Times New Roman"/>
          <w:sz w:val="28"/>
          <w:szCs w:val="28"/>
        </w:rPr>
        <w:t>багаторічні показники на 6,0 градусів</w:t>
      </w:r>
      <w:r w:rsidRPr="0097057C">
        <w:rPr>
          <w:rFonts w:ascii="Times New Roman" w:hAnsi="Times New Roman" w:cs="Times New Roman"/>
          <w:sz w:val="28"/>
          <w:szCs w:val="28"/>
        </w:rPr>
        <w:t>. Однак, порівняно з 20</w:t>
      </w:r>
      <w:r w:rsidR="004B78FA">
        <w:rPr>
          <w:rFonts w:ascii="Times New Roman" w:hAnsi="Times New Roman" w:cs="Times New Roman"/>
          <w:sz w:val="28"/>
          <w:szCs w:val="28"/>
        </w:rPr>
        <w:t>20</w:t>
      </w:r>
      <w:r w:rsidRPr="0097057C">
        <w:rPr>
          <w:rFonts w:ascii="Times New Roman" w:hAnsi="Times New Roman" w:cs="Times New Roman"/>
          <w:sz w:val="28"/>
          <w:szCs w:val="28"/>
        </w:rPr>
        <w:t xml:space="preserve"> роком за той же період було тепліше тільки на початку вегетації сіл</w:t>
      </w:r>
      <w:r w:rsidR="00DF1CC8">
        <w:rPr>
          <w:rFonts w:ascii="Times New Roman" w:hAnsi="Times New Roman" w:cs="Times New Roman"/>
          <w:sz w:val="28"/>
          <w:szCs w:val="28"/>
        </w:rPr>
        <w:t>ьськогосподарських рослин (квіт</w:t>
      </w:r>
      <w:r w:rsidRPr="0097057C">
        <w:rPr>
          <w:rFonts w:ascii="Times New Roman" w:hAnsi="Times New Roman" w:cs="Times New Roman"/>
          <w:sz w:val="28"/>
          <w:szCs w:val="28"/>
        </w:rPr>
        <w:t>ень) – на 1,7</w:t>
      </w:r>
      <w:r w:rsidR="00F100E5">
        <w:rPr>
          <w:rFonts w:ascii="Times New Roman" w:hAnsi="Times New Roman" w:cs="Times New Roman"/>
          <w:sz w:val="28"/>
          <w:szCs w:val="28"/>
        </w:rPr>
        <w:t xml:space="preserve"> градусів</w:t>
      </w:r>
      <w:r w:rsidRPr="0097057C">
        <w:rPr>
          <w:rFonts w:ascii="Times New Roman" w:hAnsi="Times New Roman" w:cs="Times New Roman"/>
          <w:sz w:val="28"/>
          <w:szCs w:val="28"/>
        </w:rPr>
        <w:t>, або на 21,3 %. За період травень-червень температура повітря була нижчою порівняно з 20</w:t>
      </w:r>
      <w:r w:rsidR="004B78FA">
        <w:rPr>
          <w:rFonts w:ascii="Times New Roman" w:hAnsi="Times New Roman" w:cs="Times New Roman"/>
          <w:sz w:val="28"/>
          <w:szCs w:val="28"/>
        </w:rPr>
        <w:t>20</w:t>
      </w:r>
      <w:r w:rsidR="008F4CF8">
        <w:rPr>
          <w:rFonts w:ascii="Times New Roman" w:hAnsi="Times New Roman" w:cs="Times New Roman"/>
          <w:sz w:val="28"/>
          <w:szCs w:val="28"/>
        </w:rPr>
        <w:t xml:space="preserve"> </w:t>
      </w:r>
      <w:r w:rsidR="00F100E5">
        <w:rPr>
          <w:rFonts w:ascii="Times New Roman" w:hAnsi="Times New Roman" w:cs="Times New Roman"/>
          <w:sz w:val="28"/>
          <w:szCs w:val="28"/>
        </w:rPr>
        <w:t>роком на 1,5–</w:t>
      </w:r>
      <w:r w:rsidRPr="0097057C">
        <w:rPr>
          <w:rFonts w:ascii="Times New Roman" w:hAnsi="Times New Roman" w:cs="Times New Roman"/>
          <w:sz w:val="28"/>
          <w:szCs w:val="28"/>
        </w:rPr>
        <w:t>3,4</w:t>
      </w:r>
      <w:r w:rsidR="00F100E5">
        <w:rPr>
          <w:rFonts w:ascii="Times New Roman" w:hAnsi="Times New Roman" w:cs="Times New Roman"/>
          <w:sz w:val="28"/>
          <w:szCs w:val="28"/>
        </w:rPr>
        <w:t xml:space="preserve"> градусів</w:t>
      </w:r>
      <w:r w:rsidR="00F100E5" w:rsidRPr="0097057C">
        <w:rPr>
          <w:rFonts w:ascii="Times New Roman" w:hAnsi="Times New Roman" w:cs="Times New Roman"/>
          <w:sz w:val="28"/>
          <w:szCs w:val="28"/>
        </w:rPr>
        <w:t xml:space="preserve"> </w:t>
      </w:r>
      <w:r w:rsidRPr="0097057C">
        <w:rPr>
          <w:rFonts w:ascii="Times New Roman" w:hAnsi="Times New Roman" w:cs="Times New Roman"/>
          <w:sz w:val="28"/>
          <w:szCs w:val="28"/>
        </w:rPr>
        <w:t xml:space="preserve"> </w:t>
      </w:r>
      <w:r w:rsidRPr="0097057C">
        <w:rPr>
          <w:rFonts w:ascii="Times New Roman" w:hAnsi="Times New Roman" w:cs="Times New Roman"/>
          <w:sz w:val="28"/>
          <w:szCs w:val="28"/>
        </w:rPr>
        <w:lastRenderedPageBreak/>
        <w:t>(7,8</w:t>
      </w:r>
      <w:r w:rsidR="00F100E5">
        <w:rPr>
          <w:rFonts w:ascii="Times New Roman" w:hAnsi="Times New Roman" w:cs="Times New Roman"/>
          <w:sz w:val="28"/>
          <w:szCs w:val="28"/>
        </w:rPr>
        <w:t>–</w:t>
      </w:r>
      <w:r w:rsidRPr="0097057C">
        <w:rPr>
          <w:rFonts w:ascii="Times New Roman" w:hAnsi="Times New Roman" w:cs="Times New Roman"/>
          <w:sz w:val="28"/>
          <w:szCs w:val="28"/>
        </w:rPr>
        <w:t>20,1 %). За період липень серпень</w:t>
      </w:r>
      <w:r w:rsidR="00F100E5">
        <w:rPr>
          <w:rFonts w:ascii="Times New Roman" w:hAnsi="Times New Roman" w:cs="Times New Roman"/>
          <w:sz w:val="28"/>
          <w:szCs w:val="28"/>
        </w:rPr>
        <w:t xml:space="preserve"> цей показник був нижчим на 0,7–</w:t>
      </w:r>
      <w:r w:rsidRPr="0097057C">
        <w:rPr>
          <w:rFonts w:ascii="Times New Roman" w:hAnsi="Times New Roman" w:cs="Times New Roman"/>
          <w:sz w:val="28"/>
          <w:szCs w:val="28"/>
        </w:rPr>
        <w:t xml:space="preserve">0,8 </w:t>
      </w:r>
      <w:r w:rsidR="00F100E5">
        <w:rPr>
          <w:rFonts w:ascii="Times New Roman" w:hAnsi="Times New Roman" w:cs="Times New Roman"/>
          <w:sz w:val="28"/>
          <w:szCs w:val="28"/>
        </w:rPr>
        <w:t>градусів</w:t>
      </w:r>
      <w:r w:rsidR="00F100E5" w:rsidRPr="0097057C">
        <w:rPr>
          <w:rFonts w:ascii="Times New Roman" w:hAnsi="Times New Roman" w:cs="Times New Roman"/>
          <w:sz w:val="28"/>
          <w:szCs w:val="28"/>
        </w:rPr>
        <w:t xml:space="preserve"> </w:t>
      </w:r>
      <w:r w:rsidRPr="0097057C">
        <w:rPr>
          <w:rFonts w:ascii="Times New Roman" w:hAnsi="Times New Roman" w:cs="Times New Roman"/>
          <w:sz w:val="28"/>
          <w:szCs w:val="28"/>
        </w:rPr>
        <w:t>(на 3,5</w:t>
      </w:r>
      <w:r w:rsidR="00F100E5">
        <w:rPr>
          <w:rFonts w:ascii="Times New Roman" w:hAnsi="Times New Roman" w:cs="Times New Roman"/>
          <w:sz w:val="28"/>
          <w:szCs w:val="28"/>
        </w:rPr>
        <w:t>–</w:t>
      </w:r>
      <w:r w:rsidRPr="0097057C">
        <w:rPr>
          <w:rFonts w:ascii="Times New Roman" w:hAnsi="Times New Roman" w:cs="Times New Roman"/>
          <w:sz w:val="28"/>
          <w:szCs w:val="28"/>
        </w:rPr>
        <w:t>3,9 % відповідно). Прямо протиле</w:t>
      </w:r>
      <w:r w:rsidR="004B78FA">
        <w:rPr>
          <w:rFonts w:ascii="Times New Roman" w:hAnsi="Times New Roman" w:cs="Times New Roman"/>
          <w:sz w:val="28"/>
          <w:szCs w:val="28"/>
        </w:rPr>
        <w:t>жною за вегетаційний період 2021 року порівняно з 2021</w:t>
      </w:r>
      <w:r w:rsidRPr="0097057C">
        <w:rPr>
          <w:rFonts w:ascii="Times New Roman" w:hAnsi="Times New Roman" w:cs="Times New Roman"/>
          <w:sz w:val="28"/>
          <w:szCs w:val="28"/>
        </w:rPr>
        <w:t>, була ситуація із кількістю опадів. Так, на початку вегетаційного періоду (квітень) опадів випало більше на 71,2 мм, тобто майже у 3 рази, у травні на</w:t>
      </w:r>
      <w:r w:rsidR="004240E1">
        <w:rPr>
          <w:rFonts w:ascii="Times New Roman" w:hAnsi="Times New Roman" w:cs="Times New Roman"/>
          <w:sz w:val="28"/>
          <w:szCs w:val="28"/>
        </w:rPr>
        <w:t xml:space="preserve"> </w:t>
      </w:r>
      <w:r w:rsidRPr="0097057C">
        <w:rPr>
          <w:rFonts w:ascii="Times New Roman" w:hAnsi="Times New Roman" w:cs="Times New Roman"/>
          <w:sz w:val="28"/>
          <w:szCs w:val="28"/>
        </w:rPr>
        <w:t>33,8 мм (на 10,8%), у червні на 5,4 мм (на 1,5 % більше). Проте, у серпні місяці поточного року опадів випало менше порівняно з 2019 роком на 109,1 мм (60 %), у вересні на 18,6 мм (на 40 %), що негативно відобразилось на врожайності багаторічних трав та ярих зернових культур.</w:t>
      </w:r>
    </w:p>
    <w:p w:rsidR="00B555A5" w:rsidRPr="0097057C" w:rsidRDefault="00B555A5" w:rsidP="0097057C">
      <w:pPr>
        <w:spacing w:after="0" w:line="360" w:lineRule="auto"/>
        <w:ind w:firstLine="709"/>
        <w:contextualSpacing/>
        <w:jc w:val="both"/>
        <w:rPr>
          <w:rFonts w:ascii="Times New Roman" w:hAnsi="Times New Roman" w:cs="Times New Roman"/>
          <w:sz w:val="28"/>
          <w:szCs w:val="28"/>
        </w:rPr>
      </w:pPr>
      <w:r w:rsidRPr="0097057C">
        <w:rPr>
          <w:rFonts w:ascii="Times New Roman" w:hAnsi="Times New Roman" w:cs="Times New Roman"/>
          <w:sz w:val="28"/>
          <w:szCs w:val="28"/>
        </w:rPr>
        <w:t>Погодні умови найповніше характеризує гідротермічний коефіцієнт (ГТК), величина якого залежить від кількості опадів за певний період і суми активних температур понад 100С за той же період. Роки досліджень відрізнялися за значенням ГТК один від одного та від багаторічної норми.</w:t>
      </w:r>
    </w:p>
    <w:p w:rsidR="00B555A5" w:rsidRDefault="00B555A5" w:rsidP="00F100E5">
      <w:pPr>
        <w:spacing w:after="0" w:line="360" w:lineRule="auto"/>
        <w:ind w:firstLine="709"/>
        <w:contextualSpacing/>
        <w:jc w:val="both"/>
        <w:rPr>
          <w:rFonts w:ascii="Times New Roman" w:hAnsi="Times New Roman" w:cs="Times New Roman"/>
          <w:sz w:val="28"/>
          <w:szCs w:val="28"/>
        </w:rPr>
      </w:pPr>
      <w:r w:rsidRPr="0097057C">
        <w:rPr>
          <w:rFonts w:ascii="Times New Roman" w:hAnsi="Times New Roman" w:cs="Times New Roman"/>
          <w:sz w:val="28"/>
          <w:szCs w:val="28"/>
        </w:rPr>
        <w:t>Погода була: надмірно вологою (ГТК – пон</w:t>
      </w:r>
      <w:r w:rsidR="004B78FA">
        <w:rPr>
          <w:rFonts w:ascii="Times New Roman" w:hAnsi="Times New Roman" w:cs="Times New Roman"/>
          <w:sz w:val="28"/>
          <w:szCs w:val="28"/>
        </w:rPr>
        <w:t>ад 1,6) у квітні та вересні 2021</w:t>
      </w:r>
      <w:r w:rsidRPr="0097057C">
        <w:rPr>
          <w:rFonts w:ascii="Times New Roman" w:hAnsi="Times New Roman" w:cs="Times New Roman"/>
          <w:sz w:val="28"/>
          <w:szCs w:val="28"/>
        </w:rPr>
        <w:t xml:space="preserve"> року, у л</w:t>
      </w:r>
      <w:r w:rsidR="00F100E5">
        <w:rPr>
          <w:rFonts w:ascii="Times New Roman" w:hAnsi="Times New Roman" w:cs="Times New Roman"/>
          <w:sz w:val="28"/>
          <w:szCs w:val="28"/>
        </w:rPr>
        <w:t>ипні 2012; вологою (ГТК – 1,3–</w:t>
      </w:r>
      <w:r w:rsidRPr="0097057C">
        <w:rPr>
          <w:rFonts w:ascii="Times New Roman" w:hAnsi="Times New Roman" w:cs="Times New Roman"/>
          <w:sz w:val="28"/>
          <w:szCs w:val="28"/>
        </w:rPr>
        <w:t>1,6) у травні 2020 року; посушливою (ГТК –</w:t>
      </w:r>
      <w:r w:rsidR="004B78FA">
        <w:rPr>
          <w:rFonts w:ascii="Times New Roman" w:hAnsi="Times New Roman" w:cs="Times New Roman"/>
          <w:sz w:val="28"/>
          <w:szCs w:val="28"/>
        </w:rPr>
        <w:t xml:space="preserve"> 0,</w:t>
      </w:r>
      <w:r w:rsidR="00F100E5">
        <w:rPr>
          <w:rFonts w:ascii="Times New Roman" w:hAnsi="Times New Roman" w:cs="Times New Roman"/>
          <w:sz w:val="28"/>
          <w:szCs w:val="28"/>
        </w:rPr>
        <w:t>7–</w:t>
      </w:r>
      <w:r w:rsidR="004B78FA">
        <w:rPr>
          <w:rFonts w:ascii="Times New Roman" w:hAnsi="Times New Roman" w:cs="Times New Roman"/>
          <w:sz w:val="28"/>
          <w:szCs w:val="28"/>
        </w:rPr>
        <w:t>1,0) у червні-серпні 2021 року, та у квітні, серпні 2021</w:t>
      </w:r>
      <w:r w:rsidRPr="0097057C">
        <w:rPr>
          <w:rFonts w:ascii="Times New Roman" w:hAnsi="Times New Roman" w:cs="Times New Roman"/>
          <w:sz w:val="28"/>
          <w:szCs w:val="28"/>
        </w:rPr>
        <w:t>; дуже посушливою (ГТК – 0,</w:t>
      </w:r>
      <w:r w:rsidR="004B78FA">
        <w:rPr>
          <w:rFonts w:ascii="Times New Roman" w:hAnsi="Times New Roman" w:cs="Times New Roman"/>
          <w:sz w:val="28"/>
          <w:szCs w:val="28"/>
        </w:rPr>
        <w:t>4 – 0,7) у травні та червні 2021 року та у серпні 2021</w:t>
      </w:r>
      <w:r w:rsidR="00F100E5">
        <w:rPr>
          <w:rFonts w:ascii="Times New Roman" w:hAnsi="Times New Roman" w:cs="Times New Roman"/>
          <w:sz w:val="28"/>
          <w:szCs w:val="28"/>
        </w:rPr>
        <w:t xml:space="preserve"> року</w:t>
      </w:r>
      <w:r w:rsidRPr="0097057C">
        <w:rPr>
          <w:rFonts w:ascii="Times New Roman" w:hAnsi="Times New Roman" w:cs="Times New Roman"/>
          <w:sz w:val="28"/>
          <w:szCs w:val="28"/>
        </w:rPr>
        <w:t>.</w:t>
      </w:r>
    </w:p>
    <w:p w:rsidR="00782B7D" w:rsidRDefault="001359EB" w:rsidP="00F100E5">
      <w:pPr>
        <w:spacing w:after="0" w:line="360" w:lineRule="auto"/>
        <w:ind w:firstLine="709"/>
        <w:contextualSpacing/>
        <w:jc w:val="both"/>
        <w:rPr>
          <w:rFonts w:ascii="Times New Roman" w:hAnsi="Times New Roman" w:cs="Times New Roman"/>
          <w:sz w:val="28"/>
          <w:szCs w:val="28"/>
        </w:rPr>
      </w:pPr>
      <w:r w:rsidRPr="004B78FA">
        <w:rPr>
          <w:rFonts w:ascii="Times New Roman" w:hAnsi="Times New Roman" w:cs="Times New Roman"/>
          <w:sz w:val="28"/>
          <w:szCs w:val="28"/>
        </w:rPr>
        <w:t xml:space="preserve">Для визначення грибних </w:t>
      </w:r>
      <w:proofErr w:type="spellStart"/>
      <w:r w:rsidRPr="004B78FA">
        <w:rPr>
          <w:rFonts w:ascii="Times New Roman" w:hAnsi="Times New Roman" w:cs="Times New Roman"/>
          <w:sz w:val="28"/>
          <w:szCs w:val="28"/>
        </w:rPr>
        <w:t>хвороб</w:t>
      </w:r>
      <w:proofErr w:type="spellEnd"/>
      <w:r w:rsidRPr="004B78FA">
        <w:rPr>
          <w:rFonts w:ascii="Times New Roman" w:hAnsi="Times New Roman" w:cs="Times New Roman"/>
          <w:sz w:val="28"/>
          <w:szCs w:val="28"/>
        </w:rPr>
        <w:t xml:space="preserve"> ярого ячменю застосовували загальноприйняті шкали та методи проведення обліку.</w:t>
      </w:r>
      <w:r w:rsidR="00F100E5">
        <w:rPr>
          <w:rFonts w:ascii="Times New Roman" w:hAnsi="Times New Roman" w:cs="Times New Roman"/>
          <w:sz w:val="28"/>
          <w:szCs w:val="28"/>
        </w:rPr>
        <w:t xml:space="preserve"> Визначали у</w:t>
      </w:r>
      <w:r w:rsidRPr="004B78FA">
        <w:rPr>
          <w:rFonts w:ascii="Times New Roman" w:hAnsi="Times New Roman" w:cs="Times New Roman"/>
          <w:sz w:val="28"/>
          <w:szCs w:val="28"/>
        </w:rPr>
        <w:t>раження рослин ярого яч</w:t>
      </w:r>
      <w:r w:rsidR="00F100E5">
        <w:rPr>
          <w:rFonts w:ascii="Times New Roman" w:hAnsi="Times New Roman" w:cs="Times New Roman"/>
          <w:sz w:val="28"/>
          <w:szCs w:val="28"/>
        </w:rPr>
        <w:t xml:space="preserve">меню збудниками </w:t>
      </w:r>
      <w:proofErr w:type="spellStart"/>
      <w:r w:rsidRPr="00DF1CC8">
        <w:rPr>
          <w:rFonts w:ascii="Times New Roman" w:hAnsi="Times New Roman" w:cs="Times New Roman"/>
          <w:i/>
          <w:sz w:val="28"/>
          <w:szCs w:val="28"/>
        </w:rPr>
        <w:t>Er</w:t>
      </w:r>
      <w:r w:rsidR="00F100E5" w:rsidRPr="00DF1CC8">
        <w:rPr>
          <w:rFonts w:ascii="Times New Roman" w:hAnsi="Times New Roman" w:cs="Times New Roman"/>
          <w:i/>
          <w:sz w:val="28"/>
          <w:szCs w:val="28"/>
        </w:rPr>
        <w:t>ysiphe</w:t>
      </w:r>
      <w:proofErr w:type="spellEnd"/>
      <w:r w:rsidR="00F100E5" w:rsidRPr="00DF1CC8">
        <w:rPr>
          <w:rFonts w:ascii="Times New Roman" w:hAnsi="Times New Roman" w:cs="Times New Roman"/>
          <w:i/>
          <w:sz w:val="28"/>
          <w:szCs w:val="28"/>
        </w:rPr>
        <w:t xml:space="preserve"> </w:t>
      </w:r>
      <w:proofErr w:type="spellStart"/>
      <w:r w:rsidR="00F100E5" w:rsidRPr="00DF1CC8">
        <w:rPr>
          <w:rFonts w:ascii="Times New Roman" w:hAnsi="Times New Roman" w:cs="Times New Roman"/>
          <w:i/>
          <w:sz w:val="28"/>
          <w:szCs w:val="28"/>
        </w:rPr>
        <w:t>graminis</w:t>
      </w:r>
      <w:proofErr w:type="spellEnd"/>
      <w:r w:rsidR="00F100E5">
        <w:rPr>
          <w:rFonts w:ascii="Times New Roman" w:hAnsi="Times New Roman" w:cs="Times New Roman"/>
          <w:sz w:val="28"/>
          <w:szCs w:val="28"/>
        </w:rPr>
        <w:t xml:space="preserve"> DC. f. </w:t>
      </w:r>
      <w:proofErr w:type="spellStart"/>
      <w:r w:rsidR="00F100E5">
        <w:rPr>
          <w:rFonts w:ascii="Times New Roman" w:hAnsi="Times New Roman" w:cs="Times New Roman"/>
          <w:sz w:val="28"/>
          <w:szCs w:val="28"/>
        </w:rPr>
        <w:t>hordei</w:t>
      </w:r>
      <w:proofErr w:type="spellEnd"/>
      <w:r w:rsidR="00F100E5">
        <w:rPr>
          <w:rFonts w:ascii="Times New Roman" w:hAnsi="Times New Roman" w:cs="Times New Roman"/>
          <w:sz w:val="28"/>
          <w:szCs w:val="28"/>
        </w:rPr>
        <w:t xml:space="preserve"> </w:t>
      </w:r>
      <w:proofErr w:type="spellStart"/>
      <w:r w:rsidR="00F100E5">
        <w:rPr>
          <w:rFonts w:ascii="Times New Roman" w:hAnsi="Times New Roman" w:cs="Times New Roman"/>
          <w:sz w:val="28"/>
          <w:szCs w:val="28"/>
        </w:rPr>
        <w:t>Em</w:t>
      </w:r>
      <w:proofErr w:type="spellEnd"/>
      <w:r w:rsidR="00F100E5">
        <w:rPr>
          <w:rFonts w:ascii="Times New Roman" w:hAnsi="Times New Roman" w:cs="Times New Roman"/>
          <w:sz w:val="28"/>
          <w:szCs w:val="28"/>
        </w:rPr>
        <w:t xml:space="preserve"> і </w:t>
      </w:r>
      <w:proofErr w:type="spellStart"/>
      <w:r w:rsidR="00F100E5" w:rsidRPr="00DF1CC8">
        <w:rPr>
          <w:rFonts w:ascii="Times New Roman" w:hAnsi="Times New Roman" w:cs="Times New Roman"/>
          <w:i/>
          <w:sz w:val="28"/>
          <w:szCs w:val="28"/>
        </w:rPr>
        <w:t>Drechslera</w:t>
      </w:r>
      <w:proofErr w:type="spellEnd"/>
      <w:r w:rsidR="00F100E5" w:rsidRPr="00DF1CC8">
        <w:rPr>
          <w:rFonts w:ascii="Times New Roman" w:hAnsi="Times New Roman" w:cs="Times New Roman"/>
          <w:i/>
          <w:sz w:val="28"/>
          <w:szCs w:val="28"/>
        </w:rPr>
        <w:t xml:space="preserve"> </w:t>
      </w:r>
      <w:proofErr w:type="spellStart"/>
      <w:r w:rsidR="00F100E5" w:rsidRPr="00DF1CC8">
        <w:rPr>
          <w:rFonts w:ascii="Times New Roman" w:hAnsi="Times New Roman" w:cs="Times New Roman"/>
          <w:i/>
          <w:sz w:val="28"/>
          <w:szCs w:val="28"/>
        </w:rPr>
        <w:t>sorociniana</w:t>
      </w:r>
      <w:proofErr w:type="spellEnd"/>
      <w:r w:rsidR="00F100E5">
        <w:rPr>
          <w:rFonts w:ascii="Times New Roman" w:hAnsi="Times New Roman" w:cs="Times New Roman"/>
          <w:sz w:val="28"/>
          <w:szCs w:val="28"/>
        </w:rPr>
        <w:t xml:space="preserve"> </w:t>
      </w:r>
      <w:proofErr w:type="spellStart"/>
      <w:r w:rsidR="00F100E5">
        <w:rPr>
          <w:rFonts w:ascii="Times New Roman" w:hAnsi="Times New Roman" w:cs="Times New Roman"/>
          <w:sz w:val="28"/>
          <w:szCs w:val="28"/>
        </w:rPr>
        <w:t>Subram</w:t>
      </w:r>
      <w:proofErr w:type="spellEnd"/>
      <w:r w:rsidR="00F100E5">
        <w:rPr>
          <w:rFonts w:ascii="Times New Roman" w:hAnsi="Times New Roman" w:cs="Times New Roman"/>
          <w:sz w:val="28"/>
          <w:szCs w:val="28"/>
        </w:rPr>
        <w:t>.</w:t>
      </w:r>
    </w:p>
    <w:p w:rsidR="00E50EDE" w:rsidRPr="00782B7D" w:rsidRDefault="00E50EDE" w:rsidP="00F100E5">
      <w:pPr>
        <w:spacing w:after="0" w:line="360" w:lineRule="auto"/>
        <w:ind w:firstLine="709"/>
        <w:jc w:val="both"/>
        <w:rPr>
          <w:rFonts w:ascii="Times New Roman" w:hAnsi="Times New Roman" w:cs="Times New Roman"/>
          <w:sz w:val="28"/>
          <w:szCs w:val="28"/>
        </w:rPr>
      </w:pPr>
      <w:r w:rsidRPr="00782B7D">
        <w:rPr>
          <w:rFonts w:ascii="Times New Roman" w:hAnsi="Times New Roman" w:cs="Times New Roman"/>
          <w:sz w:val="28"/>
          <w:szCs w:val="28"/>
        </w:rPr>
        <w:t>Енергію проростання та лабораторну схожість визначали закладаючи насіння у чашки Петрі на вологий</w:t>
      </w:r>
      <w:r w:rsidR="00910EA6" w:rsidRPr="00782B7D">
        <w:rPr>
          <w:rFonts w:ascii="Times New Roman" w:hAnsi="Times New Roman" w:cs="Times New Roman"/>
          <w:sz w:val="28"/>
          <w:szCs w:val="28"/>
        </w:rPr>
        <w:t xml:space="preserve"> </w:t>
      </w:r>
      <w:r w:rsidRPr="00782B7D">
        <w:rPr>
          <w:rFonts w:ascii="Times New Roman" w:hAnsi="Times New Roman" w:cs="Times New Roman"/>
          <w:sz w:val="28"/>
          <w:szCs w:val="28"/>
        </w:rPr>
        <w:t xml:space="preserve">фільтрувальний папір у кількості 50 штук та у </w:t>
      </w:r>
      <w:r w:rsidR="00910EA6" w:rsidRPr="00782B7D">
        <w:rPr>
          <w:rFonts w:ascii="Times New Roman" w:hAnsi="Times New Roman" w:cs="Times New Roman"/>
          <w:sz w:val="28"/>
          <w:szCs w:val="28"/>
        </w:rPr>
        <w:t xml:space="preserve"> </w:t>
      </w:r>
      <w:r w:rsidR="00782B7D">
        <w:rPr>
          <w:rFonts w:ascii="Times New Roman" w:hAnsi="Times New Roman" w:cs="Times New Roman"/>
          <w:sz w:val="28"/>
          <w:szCs w:val="28"/>
        </w:rPr>
        <w:t>ч</w:t>
      </w:r>
      <w:r w:rsidRPr="00782B7D">
        <w:rPr>
          <w:rFonts w:ascii="Times New Roman" w:hAnsi="Times New Roman" w:cs="Times New Roman"/>
          <w:sz w:val="28"/>
          <w:szCs w:val="28"/>
        </w:rPr>
        <w:t>о</w:t>
      </w:r>
      <w:r w:rsidR="00910EA6" w:rsidRPr="00782B7D">
        <w:rPr>
          <w:rFonts w:ascii="Times New Roman" w:hAnsi="Times New Roman" w:cs="Times New Roman"/>
          <w:sz w:val="28"/>
          <w:szCs w:val="28"/>
        </w:rPr>
        <w:t xml:space="preserve">тирикратній повтореності, далі </w:t>
      </w:r>
      <w:r w:rsidRPr="00782B7D">
        <w:rPr>
          <w:rFonts w:ascii="Times New Roman" w:hAnsi="Times New Roman" w:cs="Times New Roman"/>
          <w:sz w:val="28"/>
          <w:szCs w:val="28"/>
        </w:rPr>
        <w:t>вираховували середнє. Польову схожість визначали у польових умовах, висіваючи у</w:t>
      </w:r>
      <w:r w:rsidR="00B555A5" w:rsidRPr="00782B7D">
        <w:rPr>
          <w:rFonts w:ascii="Times New Roman" w:hAnsi="Times New Roman" w:cs="Times New Roman"/>
          <w:sz w:val="28"/>
          <w:szCs w:val="28"/>
        </w:rPr>
        <w:t xml:space="preserve"> </w:t>
      </w:r>
      <w:r w:rsidRPr="00782B7D">
        <w:rPr>
          <w:rFonts w:ascii="Times New Roman" w:hAnsi="Times New Roman" w:cs="Times New Roman"/>
          <w:sz w:val="28"/>
          <w:szCs w:val="28"/>
        </w:rPr>
        <w:t>рядок 100 насінин, після сходів підраховували скільки насінин зійшло, повтореність</w:t>
      </w:r>
      <w:r w:rsidR="00B555A5" w:rsidRPr="00782B7D">
        <w:rPr>
          <w:rFonts w:ascii="Times New Roman" w:hAnsi="Times New Roman" w:cs="Times New Roman"/>
          <w:sz w:val="28"/>
          <w:szCs w:val="28"/>
        </w:rPr>
        <w:t xml:space="preserve"> </w:t>
      </w:r>
      <w:r w:rsidRPr="00782B7D">
        <w:rPr>
          <w:rFonts w:ascii="Times New Roman" w:hAnsi="Times New Roman" w:cs="Times New Roman"/>
          <w:sz w:val="28"/>
          <w:szCs w:val="28"/>
        </w:rPr>
        <w:t>теж чотирикратна.</w:t>
      </w:r>
    </w:p>
    <w:p w:rsidR="001065C1" w:rsidRPr="0097057C" w:rsidRDefault="00C46BFC" w:rsidP="0097057C">
      <w:pPr>
        <w:spacing w:after="0" w:line="360" w:lineRule="auto"/>
        <w:ind w:firstLine="709"/>
        <w:contextualSpacing/>
        <w:jc w:val="both"/>
        <w:rPr>
          <w:rFonts w:ascii="Times New Roman" w:hAnsi="Times New Roman" w:cs="Times New Roman"/>
          <w:sz w:val="28"/>
          <w:szCs w:val="28"/>
        </w:rPr>
      </w:pPr>
      <w:r w:rsidRPr="0097057C">
        <w:rPr>
          <w:rFonts w:ascii="Times New Roman" w:hAnsi="Times New Roman" w:cs="Times New Roman"/>
          <w:sz w:val="28"/>
          <w:szCs w:val="28"/>
        </w:rPr>
        <w:t xml:space="preserve">Розвиток грибних </w:t>
      </w:r>
      <w:proofErr w:type="spellStart"/>
      <w:r w:rsidRPr="0097057C">
        <w:rPr>
          <w:rFonts w:ascii="Times New Roman" w:hAnsi="Times New Roman" w:cs="Times New Roman"/>
          <w:sz w:val="28"/>
          <w:szCs w:val="28"/>
        </w:rPr>
        <w:t>хвороб</w:t>
      </w:r>
      <w:proofErr w:type="spellEnd"/>
      <w:r w:rsidRPr="0097057C">
        <w:rPr>
          <w:rFonts w:ascii="Times New Roman" w:hAnsi="Times New Roman" w:cs="Times New Roman"/>
          <w:sz w:val="28"/>
          <w:szCs w:val="28"/>
        </w:rPr>
        <w:t xml:space="preserve"> у агроценоз</w:t>
      </w:r>
      <w:r w:rsidR="00F100E5">
        <w:rPr>
          <w:rFonts w:ascii="Times New Roman" w:hAnsi="Times New Roman" w:cs="Times New Roman"/>
          <w:sz w:val="28"/>
          <w:szCs w:val="28"/>
        </w:rPr>
        <w:t>і ячменю ярого</w:t>
      </w:r>
      <w:r w:rsidRPr="0097057C">
        <w:rPr>
          <w:rFonts w:ascii="Times New Roman" w:hAnsi="Times New Roman" w:cs="Times New Roman"/>
          <w:sz w:val="28"/>
          <w:szCs w:val="28"/>
        </w:rPr>
        <w:t xml:space="preserve"> визначали за формулою 2.1 [41]</w:t>
      </w:r>
      <w:r w:rsidR="00F100E5">
        <w:rPr>
          <w:rFonts w:ascii="Times New Roman" w:hAnsi="Times New Roman" w:cs="Times New Roman"/>
          <w:sz w:val="28"/>
          <w:szCs w:val="28"/>
        </w:rPr>
        <w:t>:</w:t>
      </w:r>
    </w:p>
    <w:p w:rsidR="004D1EFD" w:rsidRPr="0097057C" w:rsidRDefault="001065C1" w:rsidP="0097057C">
      <w:pPr>
        <w:spacing w:after="0" w:line="360" w:lineRule="auto"/>
        <w:ind w:firstLine="709"/>
        <w:contextualSpacing/>
        <w:jc w:val="both"/>
        <w:rPr>
          <w:rFonts w:ascii="Times New Roman" w:hAnsi="Times New Roman" w:cs="Times New Roman"/>
          <w:sz w:val="28"/>
          <w:szCs w:val="28"/>
        </w:rPr>
      </w:pPr>
      <m:oMathPara>
        <m:oMath>
          <m:r>
            <w:rPr>
              <w:rFonts w:ascii="Cambria Math" w:hAnsi="Cambria Math" w:cs="Times New Roman"/>
              <w:sz w:val="28"/>
              <w:szCs w:val="28"/>
            </w:rPr>
            <w:lastRenderedPageBreak/>
            <m:t>R</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a*b</m:t>
                  </m:r>
                </m:e>
              </m:d>
              <m:r>
                <m:rPr>
                  <m:sty m:val="p"/>
                </m:rPr>
                <w:rPr>
                  <w:rFonts w:ascii="Cambria Math" w:hAnsi="Cambria Math" w:cs="Times New Roman"/>
                  <w:sz w:val="28"/>
                  <w:szCs w:val="28"/>
                </w:rPr>
                <m:t>*100</m:t>
              </m:r>
            </m:num>
            <m:den>
              <m:r>
                <w:rPr>
                  <w:rFonts w:ascii="Cambria Math" w:hAnsi="Cambria Math" w:cs="Times New Roman"/>
                  <w:sz w:val="28"/>
                  <w:szCs w:val="28"/>
                </w:rPr>
                <m:t>N*K</m:t>
              </m:r>
            </m:den>
          </m:f>
          <m:r>
            <m:rPr>
              <m:sty m:val="p"/>
            </m:rPr>
            <w:rPr>
              <w:rFonts w:ascii="Cambria Math" w:hAnsi="Cambria Math" w:cs="Times New Roman"/>
              <w:sz w:val="28"/>
              <w:szCs w:val="28"/>
            </w:rPr>
            <w:br/>
          </m:r>
        </m:oMath>
      </m:oMathPara>
      <w:r w:rsidR="004D1EFD" w:rsidRPr="0097057C">
        <w:rPr>
          <w:rFonts w:ascii="Times New Roman" w:hAnsi="Times New Roman" w:cs="Times New Roman"/>
          <w:sz w:val="28"/>
          <w:szCs w:val="28"/>
        </w:rPr>
        <w:t>де R – інтенсивність розвитку хвороби (бал або відсоток);</w:t>
      </w:r>
    </w:p>
    <w:p w:rsidR="004D1EFD" w:rsidRPr="0097057C" w:rsidRDefault="004D1EFD" w:rsidP="0097057C">
      <w:pPr>
        <w:spacing w:after="0" w:line="360" w:lineRule="auto"/>
        <w:ind w:firstLine="709"/>
        <w:contextualSpacing/>
        <w:jc w:val="both"/>
        <w:rPr>
          <w:rFonts w:ascii="Times New Roman" w:hAnsi="Times New Roman" w:cs="Times New Roman"/>
          <w:sz w:val="28"/>
          <w:szCs w:val="28"/>
        </w:rPr>
      </w:pPr>
      <w:r w:rsidRPr="0097057C">
        <w:rPr>
          <w:rFonts w:ascii="Times New Roman" w:hAnsi="Times New Roman" w:cs="Times New Roman"/>
          <w:sz w:val="28"/>
          <w:szCs w:val="28"/>
        </w:rPr>
        <w:t xml:space="preserve">∑ ( </w:t>
      </w:r>
      <w:proofErr w:type="spellStart"/>
      <w:r w:rsidRPr="0097057C">
        <w:rPr>
          <w:rFonts w:ascii="Times New Roman" w:hAnsi="Times New Roman" w:cs="Times New Roman"/>
          <w:sz w:val="28"/>
          <w:szCs w:val="28"/>
        </w:rPr>
        <w:t>ахb</w:t>
      </w:r>
      <w:proofErr w:type="spellEnd"/>
      <w:r w:rsidRPr="0097057C">
        <w:rPr>
          <w:rFonts w:ascii="Times New Roman" w:hAnsi="Times New Roman" w:cs="Times New Roman"/>
          <w:sz w:val="28"/>
          <w:szCs w:val="28"/>
        </w:rPr>
        <w:t xml:space="preserve"> )</w:t>
      </w:r>
      <w:r w:rsidR="00910EA6" w:rsidRPr="0097057C">
        <w:rPr>
          <w:rFonts w:ascii="Times New Roman" w:hAnsi="Times New Roman" w:cs="Times New Roman"/>
          <w:sz w:val="28"/>
          <w:szCs w:val="28"/>
        </w:rPr>
        <w:t xml:space="preserve"> </w:t>
      </w:r>
      <w:r w:rsidRPr="0097057C">
        <w:rPr>
          <w:rFonts w:ascii="Times New Roman" w:hAnsi="Times New Roman" w:cs="Times New Roman"/>
          <w:sz w:val="28"/>
          <w:szCs w:val="28"/>
        </w:rPr>
        <w:t>–</w:t>
      </w:r>
      <w:r w:rsidR="00910EA6" w:rsidRPr="0097057C">
        <w:rPr>
          <w:rFonts w:ascii="Times New Roman" w:hAnsi="Times New Roman" w:cs="Times New Roman"/>
          <w:sz w:val="28"/>
          <w:szCs w:val="28"/>
        </w:rPr>
        <w:t xml:space="preserve"> </w:t>
      </w:r>
      <w:r w:rsidRPr="0097057C">
        <w:rPr>
          <w:rFonts w:ascii="Times New Roman" w:hAnsi="Times New Roman" w:cs="Times New Roman"/>
          <w:sz w:val="28"/>
          <w:szCs w:val="28"/>
        </w:rPr>
        <w:t>сума добутків</w:t>
      </w:r>
      <w:r w:rsidR="00910EA6" w:rsidRPr="0097057C">
        <w:rPr>
          <w:rFonts w:ascii="Times New Roman" w:hAnsi="Times New Roman" w:cs="Times New Roman"/>
          <w:sz w:val="28"/>
          <w:szCs w:val="28"/>
        </w:rPr>
        <w:t xml:space="preserve"> </w:t>
      </w:r>
      <w:r w:rsidRPr="0097057C">
        <w:rPr>
          <w:rFonts w:ascii="Times New Roman" w:hAnsi="Times New Roman" w:cs="Times New Roman"/>
          <w:sz w:val="28"/>
          <w:szCs w:val="28"/>
        </w:rPr>
        <w:t>кількості рослин на відповідний бал або відсоток ураження;</w:t>
      </w:r>
    </w:p>
    <w:p w:rsidR="004D1EFD" w:rsidRPr="00831B89" w:rsidRDefault="004D1EFD" w:rsidP="0097057C">
      <w:pPr>
        <w:spacing w:after="0" w:line="360" w:lineRule="auto"/>
        <w:ind w:firstLine="709"/>
        <w:contextualSpacing/>
        <w:jc w:val="both"/>
        <w:rPr>
          <w:rFonts w:ascii="Times New Roman" w:hAnsi="Times New Roman" w:cs="Times New Roman"/>
          <w:sz w:val="28"/>
          <w:szCs w:val="28"/>
        </w:rPr>
      </w:pPr>
      <w:r w:rsidRPr="00831B89">
        <w:rPr>
          <w:rFonts w:ascii="Times New Roman" w:hAnsi="Times New Roman" w:cs="Times New Roman"/>
          <w:sz w:val="28"/>
          <w:szCs w:val="28"/>
        </w:rPr>
        <w:t>К – найвищий бал шкали обліку;</w:t>
      </w:r>
    </w:p>
    <w:p w:rsidR="00831B89" w:rsidRPr="00831B89" w:rsidRDefault="004B78FA" w:rsidP="004B78FA">
      <w:pPr>
        <w:spacing w:after="0" w:line="360" w:lineRule="auto"/>
        <w:ind w:firstLine="709"/>
        <w:contextualSpacing/>
        <w:jc w:val="both"/>
        <w:rPr>
          <w:rFonts w:ascii="Times New Roman" w:hAnsi="Times New Roman" w:cs="Times New Roman"/>
          <w:sz w:val="28"/>
          <w:szCs w:val="28"/>
        </w:rPr>
      </w:pPr>
      <w:r w:rsidRPr="00831B89">
        <w:rPr>
          <w:rFonts w:ascii="Times New Roman" w:hAnsi="Times New Roman" w:cs="Times New Roman"/>
          <w:sz w:val="28"/>
          <w:szCs w:val="28"/>
        </w:rPr>
        <w:t>N –</w:t>
      </w:r>
      <w:r w:rsidR="00782B7D" w:rsidRPr="00831B89">
        <w:rPr>
          <w:rFonts w:ascii="Times New Roman" w:hAnsi="Times New Roman" w:cs="Times New Roman"/>
          <w:sz w:val="28"/>
          <w:szCs w:val="28"/>
        </w:rPr>
        <w:t xml:space="preserve"> </w:t>
      </w:r>
      <w:r w:rsidR="004D1EFD" w:rsidRPr="00831B89">
        <w:rPr>
          <w:rFonts w:ascii="Times New Roman" w:hAnsi="Times New Roman" w:cs="Times New Roman"/>
          <w:sz w:val="28"/>
          <w:szCs w:val="28"/>
        </w:rPr>
        <w:t>загальна кількість облікових рослин.</w:t>
      </w:r>
    </w:p>
    <w:p w:rsidR="00A12C05" w:rsidRPr="0097057C" w:rsidRDefault="0097057C" w:rsidP="004B78FA">
      <w:pPr>
        <w:spacing w:after="0" w:line="360" w:lineRule="auto"/>
        <w:ind w:firstLine="709"/>
        <w:contextualSpacing/>
        <w:jc w:val="both"/>
        <w:rPr>
          <w:rStyle w:val="2024"/>
          <w:rFonts w:ascii="Times New Roman" w:hAnsi="Times New Roman" w:cs="Times New Roman"/>
          <w:sz w:val="28"/>
          <w:szCs w:val="28"/>
        </w:rPr>
      </w:pPr>
      <w:r w:rsidRPr="00831B89">
        <w:rPr>
          <w:rFonts w:ascii="Times New Roman" w:hAnsi="Times New Roman" w:cs="Times New Roman"/>
          <w:sz w:val="28"/>
          <w:szCs w:val="28"/>
        </w:rPr>
        <w:t>Стійкість сортів</w:t>
      </w:r>
      <w:r w:rsidRPr="0097057C">
        <w:rPr>
          <w:rFonts w:ascii="Times New Roman" w:hAnsi="Times New Roman" w:cs="Times New Roman"/>
          <w:sz w:val="28"/>
          <w:szCs w:val="28"/>
        </w:rPr>
        <w:t xml:space="preserve"> до ураження збудниками </w:t>
      </w:r>
      <w:proofErr w:type="spellStart"/>
      <w:r w:rsidRPr="0097057C">
        <w:rPr>
          <w:rFonts w:ascii="Times New Roman" w:hAnsi="Times New Roman" w:cs="Times New Roman"/>
          <w:sz w:val="28"/>
          <w:szCs w:val="28"/>
        </w:rPr>
        <w:t>хвороб</w:t>
      </w:r>
      <w:proofErr w:type="spellEnd"/>
      <w:r w:rsidRPr="0097057C">
        <w:rPr>
          <w:rFonts w:ascii="Times New Roman" w:hAnsi="Times New Roman" w:cs="Times New Roman"/>
          <w:sz w:val="28"/>
          <w:szCs w:val="28"/>
        </w:rPr>
        <w:t xml:space="preserve"> грибної етіології</w:t>
      </w:r>
      <w:r>
        <w:rPr>
          <w:rFonts w:ascii="Times New Roman" w:hAnsi="Times New Roman" w:cs="Times New Roman"/>
          <w:sz w:val="28"/>
          <w:szCs w:val="28"/>
        </w:rPr>
        <w:t xml:space="preserve"> </w:t>
      </w:r>
      <w:r w:rsidRPr="0097057C">
        <w:rPr>
          <w:rFonts w:ascii="Times New Roman" w:hAnsi="Times New Roman" w:cs="Times New Roman"/>
          <w:sz w:val="28"/>
          <w:szCs w:val="28"/>
        </w:rPr>
        <w:t>вивчали за схемою:</w:t>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851"/>
        <w:gridCol w:w="708"/>
        <w:gridCol w:w="687"/>
        <w:gridCol w:w="142"/>
        <w:gridCol w:w="731"/>
        <w:gridCol w:w="708"/>
        <w:gridCol w:w="807"/>
        <w:gridCol w:w="142"/>
        <w:gridCol w:w="752"/>
        <w:gridCol w:w="851"/>
        <w:gridCol w:w="643"/>
        <w:gridCol w:w="142"/>
        <w:gridCol w:w="774"/>
        <w:gridCol w:w="709"/>
        <w:gridCol w:w="709"/>
        <w:gridCol w:w="60"/>
      </w:tblGrid>
      <w:tr w:rsidR="00A12C05" w:rsidRPr="00782B7D" w:rsidTr="001065C1">
        <w:trPr>
          <w:gridBefore w:val="1"/>
          <w:wBefore w:w="142" w:type="dxa"/>
          <w:cantSplit/>
          <w:trHeight w:val="3195"/>
        </w:trPr>
        <w:tc>
          <w:tcPr>
            <w:tcW w:w="851" w:type="dxa"/>
            <w:tcBorders>
              <w:top w:val="thinThickSmallGap" w:sz="24" w:space="0" w:color="auto"/>
              <w:left w:val="thinThickSmallGap" w:sz="24" w:space="0" w:color="auto"/>
              <w:bottom w:val="nil"/>
              <w:right w:val="single" w:sz="4" w:space="0" w:color="auto"/>
            </w:tcBorders>
            <w:textDirection w:val="btLr"/>
          </w:tcPr>
          <w:p w:rsidR="00A12C05" w:rsidRPr="00782B7D" w:rsidRDefault="00A12C05" w:rsidP="00A12C05">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Подив</w:t>
            </w:r>
          </w:p>
        </w:tc>
        <w:tc>
          <w:tcPr>
            <w:tcW w:w="708" w:type="dxa"/>
            <w:tcBorders>
              <w:top w:val="thinThickSmallGap" w:sz="24" w:space="0" w:color="auto"/>
              <w:left w:val="single" w:sz="4" w:space="0" w:color="auto"/>
              <w:bottom w:val="nil"/>
              <w:right w:val="single" w:sz="4" w:space="0" w:color="auto"/>
            </w:tcBorders>
            <w:textDirection w:val="btLr"/>
            <w:vAlign w:val="center"/>
          </w:tcPr>
          <w:p w:rsidR="00A12C05" w:rsidRPr="00782B7D" w:rsidRDefault="00B132D8" w:rsidP="00B132D8">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Авгур</w:t>
            </w:r>
          </w:p>
        </w:tc>
        <w:tc>
          <w:tcPr>
            <w:tcW w:w="829" w:type="dxa"/>
            <w:gridSpan w:val="2"/>
            <w:tcBorders>
              <w:top w:val="thinThickSmallGap" w:sz="24" w:space="0" w:color="auto"/>
              <w:left w:val="single" w:sz="4" w:space="0" w:color="auto"/>
              <w:bottom w:val="nil"/>
              <w:right w:val="single" w:sz="4" w:space="0" w:color="auto"/>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Грін</w:t>
            </w:r>
          </w:p>
        </w:tc>
        <w:tc>
          <w:tcPr>
            <w:tcW w:w="731" w:type="dxa"/>
            <w:tcBorders>
              <w:top w:val="thinThickSmallGap" w:sz="24" w:space="0" w:color="auto"/>
              <w:left w:val="thinThickSmallGap" w:sz="24" w:space="0" w:color="auto"/>
              <w:bottom w:val="nil"/>
              <w:right w:val="single" w:sz="4" w:space="0" w:color="auto"/>
            </w:tcBorders>
            <w:textDirection w:val="btLr"/>
            <w:vAlign w:val="center"/>
          </w:tcPr>
          <w:p w:rsidR="00A12C05" w:rsidRPr="00782B7D" w:rsidRDefault="00B132D8" w:rsidP="00D241EE">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Подив</w:t>
            </w:r>
          </w:p>
        </w:tc>
        <w:tc>
          <w:tcPr>
            <w:tcW w:w="708" w:type="dxa"/>
            <w:tcBorders>
              <w:top w:val="thinThickSmallGap" w:sz="24" w:space="0" w:color="auto"/>
              <w:left w:val="single" w:sz="4" w:space="0" w:color="auto"/>
              <w:bottom w:val="nil"/>
              <w:right w:val="single" w:sz="4" w:space="0" w:color="auto"/>
            </w:tcBorders>
            <w:textDirection w:val="btLr"/>
            <w:vAlign w:val="center"/>
          </w:tcPr>
          <w:p w:rsidR="00A12C05" w:rsidRPr="00782B7D" w:rsidRDefault="00B132D8" w:rsidP="00D241EE">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Авгур</w:t>
            </w:r>
          </w:p>
        </w:tc>
        <w:tc>
          <w:tcPr>
            <w:tcW w:w="949" w:type="dxa"/>
            <w:gridSpan w:val="2"/>
            <w:tcBorders>
              <w:top w:val="thinThickSmallGap" w:sz="24" w:space="0" w:color="auto"/>
              <w:left w:val="single" w:sz="4" w:space="0" w:color="auto"/>
              <w:bottom w:val="nil"/>
              <w:right w:val="single" w:sz="4" w:space="0" w:color="auto"/>
            </w:tcBorders>
            <w:textDirection w:val="btLr"/>
            <w:vAlign w:val="center"/>
          </w:tcPr>
          <w:p w:rsidR="00A12C05" w:rsidRPr="00782B7D" w:rsidRDefault="00B132D8" w:rsidP="00D241EE">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Грін</w:t>
            </w:r>
          </w:p>
        </w:tc>
        <w:tc>
          <w:tcPr>
            <w:tcW w:w="752" w:type="dxa"/>
            <w:tcBorders>
              <w:top w:val="thinThickSmallGap" w:sz="24" w:space="0" w:color="auto"/>
              <w:left w:val="thinThickSmallGap" w:sz="24" w:space="0" w:color="auto"/>
              <w:bottom w:val="nil"/>
              <w:right w:val="single" w:sz="4" w:space="0" w:color="auto"/>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Подив</w:t>
            </w:r>
          </w:p>
        </w:tc>
        <w:tc>
          <w:tcPr>
            <w:tcW w:w="851" w:type="dxa"/>
            <w:tcBorders>
              <w:top w:val="thinThickSmallGap" w:sz="24" w:space="0" w:color="auto"/>
              <w:left w:val="single" w:sz="4" w:space="0" w:color="auto"/>
              <w:bottom w:val="nil"/>
              <w:right w:val="single" w:sz="4" w:space="0" w:color="auto"/>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Авгур</w:t>
            </w:r>
          </w:p>
        </w:tc>
        <w:tc>
          <w:tcPr>
            <w:tcW w:w="785" w:type="dxa"/>
            <w:gridSpan w:val="2"/>
            <w:tcBorders>
              <w:top w:val="thinThickSmallGap" w:sz="24" w:space="0" w:color="auto"/>
              <w:left w:val="single" w:sz="4" w:space="0" w:color="auto"/>
              <w:bottom w:val="nil"/>
              <w:right w:val="nil"/>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Грін</w:t>
            </w:r>
          </w:p>
        </w:tc>
        <w:tc>
          <w:tcPr>
            <w:tcW w:w="774" w:type="dxa"/>
            <w:tcBorders>
              <w:top w:val="thinThickSmallGap" w:sz="24" w:space="0" w:color="auto"/>
              <w:left w:val="thinThickSmallGap" w:sz="24" w:space="0" w:color="auto"/>
              <w:bottom w:val="nil"/>
              <w:right w:val="single" w:sz="4" w:space="0" w:color="auto"/>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Подив</w:t>
            </w:r>
          </w:p>
        </w:tc>
        <w:tc>
          <w:tcPr>
            <w:tcW w:w="709" w:type="dxa"/>
            <w:tcBorders>
              <w:top w:val="thinThickSmallGap" w:sz="24" w:space="0" w:color="auto"/>
              <w:left w:val="single" w:sz="4" w:space="0" w:color="auto"/>
              <w:bottom w:val="nil"/>
              <w:right w:val="single" w:sz="4" w:space="0" w:color="auto"/>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Авгур</w:t>
            </w:r>
          </w:p>
        </w:tc>
        <w:tc>
          <w:tcPr>
            <w:tcW w:w="769" w:type="dxa"/>
            <w:gridSpan w:val="2"/>
            <w:tcBorders>
              <w:top w:val="thinThickSmallGap" w:sz="24" w:space="0" w:color="auto"/>
              <w:left w:val="single" w:sz="4" w:space="0" w:color="auto"/>
              <w:bottom w:val="nil"/>
              <w:right w:val="thickThinSmallGap" w:sz="24" w:space="0" w:color="auto"/>
            </w:tcBorders>
            <w:textDirection w:val="btLr"/>
            <w:vAlign w:val="center"/>
          </w:tcPr>
          <w:p w:rsidR="00A12C05" w:rsidRPr="00782B7D" w:rsidRDefault="00B132D8" w:rsidP="001065C1">
            <w:pPr>
              <w:spacing w:line="360" w:lineRule="auto"/>
              <w:ind w:left="113" w:right="113"/>
              <w:jc w:val="center"/>
              <w:rPr>
                <w:rFonts w:ascii="Times New Roman" w:hAnsi="Times New Roman" w:cs="Times New Roman"/>
                <w:sz w:val="24"/>
                <w:szCs w:val="24"/>
              </w:rPr>
            </w:pPr>
            <w:r w:rsidRPr="00782B7D">
              <w:rPr>
                <w:rFonts w:ascii="Times New Roman" w:hAnsi="Times New Roman" w:cs="Times New Roman"/>
                <w:sz w:val="24"/>
                <w:szCs w:val="24"/>
              </w:rPr>
              <w:t>Грін</w:t>
            </w:r>
          </w:p>
        </w:tc>
      </w:tr>
      <w:tr w:rsidR="00A12C05" w:rsidRPr="004C0A43" w:rsidTr="0058321F">
        <w:trPr>
          <w:gridAfter w:val="1"/>
          <w:wAfter w:w="60" w:type="dxa"/>
          <w:cantSplit/>
          <w:trHeight w:val="20"/>
        </w:trPr>
        <w:tc>
          <w:tcPr>
            <w:tcW w:w="2388" w:type="dxa"/>
            <w:gridSpan w:val="4"/>
            <w:tcBorders>
              <w:top w:val="thinThickSmallGap" w:sz="24" w:space="0" w:color="auto"/>
              <w:left w:val="nil"/>
              <w:bottom w:val="nil"/>
              <w:right w:val="nil"/>
            </w:tcBorders>
          </w:tcPr>
          <w:p w:rsidR="00A12C05" w:rsidRPr="00782B7D" w:rsidRDefault="00A12C05" w:rsidP="0058321F">
            <w:pPr>
              <w:spacing w:line="360" w:lineRule="auto"/>
              <w:jc w:val="center"/>
              <w:rPr>
                <w:rFonts w:ascii="Times New Roman" w:hAnsi="Times New Roman" w:cs="Times New Roman"/>
                <w:sz w:val="28"/>
                <w:szCs w:val="28"/>
              </w:rPr>
            </w:pPr>
            <w:r w:rsidRPr="00782B7D">
              <w:rPr>
                <w:rFonts w:ascii="Times New Roman" w:hAnsi="Times New Roman" w:cs="Times New Roman"/>
                <w:sz w:val="28"/>
                <w:szCs w:val="28"/>
              </w:rPr>
              <w:t>Повторення 1</w:t>
            </w:r>
          </w:p>
        </w:tc>
        <w:tc>
          <w:tcPr>
            <w:tcW w:w="2388" w:type="dxa"/>
            <w:gridSpan w:val="4"/>
            <w:tcBorders>
              <w:top w:val="thinThickSmallGap" w:sz="24" w:space="0" w:color="auto"/>
              <w:left w:val="nil"/>
              <w:bottom w:val="nil"/>
              <w:right w:val="nil"/>
            </w:tcBorders>
            <w:vAlign w:val="center"/>
          </w:tcPr>
          <w:p w:rsidR="00A12C05" w:rsidRPr="00782B7D" w:rsidRDefault="00A12C05" w:rsidP="0058321F">
            <w:pPr>
              <w:spacing w:line="360" w:lineRule="auto"/>
              <w:jc w:val="center"/>
              <w:rPr>
                <w:rFonts w:ascii="Times New Roman" w:hAnsi="Times New Roman" w:cs="Times New Roman"/>
                <w:sz w:val="28"/>
                <w:szCs w:val="28"/>
              </w:rPr>
            </w:pPr>
            <w:r w:rsidRPr="00782B7D">
              <w:rPr>
                <w:rFonts w:ascii="Times New Roman" w:hAnsi="Times New Roman" w:cs="Times New Roman"/>
                <w:sz w:val="28"/>
                <w:szCs w:val="28"/>
              </w:rPr>
              <w:t>Повторення 2</w:t>
            </w:r>
          </w:p>
        </w:tc>
        <w:tc>
          <w:tcPr>
            <w:tcW w:w="2388" w:type="dxa"/>
            <w:gridSpan w:val="4"/>
            <w:tcBorders>
              <w:top w:val="thinThickSmallGap" w:sz="24" w:space="0" w:color="auto"/>
              <w:left w:val="nil"/>
              <w:bottom w:val="nil"/>
              <w:right w:val="nil"/>
            </w:tcBorders>
            <w:vAlign w:val="center"/>
          </w:tcPr>
          <w:p w:rsidR="00A12C05" w:rsidRPr="00782B7D" w:rsidRDefault="00A12C05" w:rsidP="0058321F">
            <w:pPr>
              <w:spacing w:line="360" w:lineRule="auto"/>
              <w:jc w:val="center"/>
              <w:rPr>
                <w:rFonts w:ascii="Times New Roman" w:hAnsi="Times New Roman" w:cs="Times New Roman"/>
                <w:sz w:val="28"/>
                <w:szCs w:val="28"/>
              </w:rPr>
            </w:pPr>
            <w:r w:rsidRPr="00782B7D">
              <w:rPr>
                <w:rFonts w:ascii="Times New Roman" w:hAnsi="Times New Roman" w:cs="Times New Roman"/>
                <w:sz w:val="28"/>
                <w:szCs w:val="28"/>
              </w:rPr>
              <w:t>Повторення 3</w:t>
            </w:r>
          </w:p>
        </w:tc>
        <w:tc>
          <w:tcPr>
            <w:tcW w:w="2334" w:type="dxa"/>
            <w:gridSpan w:val="4"/>
            <w:tcBorders>
              <w:top w:val="thinThickSmallGap" w:sz="24" w:space="0" w:color="auto"/>
              <w:left w:val="nil"/>
              <w:bottom w:val="nil"/>
              <w:right w:val="single" w:sz="4" w:space="0" w:color="auto"/>
            </w:tcBorders>
            <w:vAlign w:val="center"/>
          </w:tcPr>
          <w:p w:rsidR="00A12C05" w:rsidRPr="00782B7D" w:rsidRDefault="00A12C05" w:rsidP="0058321F">
            <w:pPr>
              <w:spacing w:line="360" w:lineRule="auto"/>
              <w:jc w:val="center"/>
              <w:rPr>
                <w:rFonts w:ascii="Times New Roman" w:hAnsi="Times New Roman" w:cs="Times New Roman"/>
                <w:sz w:val="28"/>
                <w:szCs w:val="28"/>
                <w:lang w:val="en-US"/>
              </w:rPr>
            </w:pPr>
            <w:r w:rsidRPr="00782B7D">
              <w:rPr>
                <w:rFonts w:ascii="Times New Roman" w:hAnsi="Times New Roman" w:cs="Times New Roman"/>
                <w:sz w:val="28"/>
                <w:szCs w:val="28"/>
              </w:rPr>
              <w:t>Повторення 4</w:t>
            </w:r>
          </w:p>
        </w:tc>
      </w:tr>
    </w:tbl>
    <w:p w:rsidR="00F03FB0" w:rsidRDefault="00F03FB0" w:rsidP="00F03FB0">
      <w:pPr>
        <w:spacing w:after="0" w:line="360" w:lineRule="auto"/>
        <w:ind w:firstLine="709"/>
        <w:contextualSpacing/>
        <w:jc w:val="center"/>
        <w:rPr>
          <w:rFonts w:ascii="Times New Roman" w:hAnsi="Times New Roman" w:cs="Times New Roman"/>
          <w:sz w:val="28"/>
          <w:szCs w:val="28"/>
        </w:rPr>
      </w:pPr>
      <w:r w:rsidRPr="00F03FB0">
        <w:rPr>
          <w:rFonts w:ascii="Times New Roman" w:hAnsi="Times New Roman" w:cs="Times New Roman"/>
          <w:i/>
          <w:sz w:val="28"/>
          <w:szCs w:val="28"/>
        </w:rPr>
        <w:t>Рис. 2.1.</w:t>
      </w:r>
      <w:r>
        <w:rPr>
          <w:rFonts w:ascii="Times New Roman" w:hAnsi="Times New Roman" w:cs="Times New Roman"/>
          <w:sz w:val="28"/>
          <w:szCs w:val="28"/>
        </w:rPr>
        <w:t xml:space="preserve"> </w:t>
      </w:r>
      <w:r w:rsidRPr="00F03FB0">
        <w:rPr>
          <w:rFonts w:ascii="Times New Roman" w:hAnsi="Times New Roman" w:cs="Times New Roman"/>
          <w:b/>
          <w:sz w:val="28"/>
          <w:szCs w:val="28"/>
        </w:rPr>
        <w:t>Схема досліду</w:t>
      </w:r>
    </w:p>
    <w:p w:rsidR="00464A4D" w:rsidRPr="008F75F3" w:rsidRDefault="00B132D8" w:rsidP="004B78FA">
      <w:pPr>
        <w:spacing w:after="0" w:line="360" w:lineRule="auto"/>
        <w:ind w:firstLine="709"/>
        <w:contextualSpacing/>
        <w:jc w:val="both"/>
        <w:rPr>
          <w:rFonts w:ascii="Times New Roman" w:hAnsi="Times New Roman" w:cs="Times New Roman"/>
          <w:sz w:val="28"/>
          <w:szCs w:val="28"/>
        </w:rPr>
      </w:pPr>
      <w:r w:rsidRPr="004B78FA">
        <w:rPr>
          <w:rFonts w:ascii="Times New Roman" w:hAnsi="Times New Roman" w:cs="Times New Roman"/>
          <w:sz w:val="28"/>
          <w:szCs w:val="28"/>
        </w:rPr>
        <w:t>Сорти ярого ячменю вирощували за загальноприйнятою методикою, яка</w:t>
      </w:r>
      <w:r w:rsidR="00782B7D">
        <w:rPr>
          <w:rFonts w:ascii="Times New Roman" w:hAnsi="Times New Roman" w:cs="Times New Roman"/>
          <w:sz w:val="28"/>
          <w:szCs w:val="28"/>
        </w:rPr>
        <w:t xml:space="preserve"> </w:t>
      </w:r>
      <w:r w:rsidRPr="004B78FA">
        <w:rPr>
          <w:rFonts w:ascii="Times New Roman" w:hAnsi="Times New Roman" w:cs="Times New Roman"/>
          <w:sz w:val="28"/>
          <w:szCs w:val="28"/>
        </w:rPr>
        <w:t>рекомендована для зони Полісся.</w:t>
      </w:r>
      <w:r w:rsidR="004B78FA">
        <w:rPr>
          <w:rFonts w:ascii="Times New Roman" w:hAnsi="Times New Roman" w:cs="Times New Roman"/>
          <w:sz w:val="28"/>
          <w:szCs w:val="28"/>
        </w:rPr>
        <w:t xml:space="preserve"> </w:t>
      </w:r>
      <w:r w:rsidR="001359EB" w:rsidRPr="004B78FA">
        <w:rPr>
          <w:rFonts w:ascii="Times New Roman" w:hAnsi="Times New Roman" w:cs="Times New Roman"/>
          <w:sz w:val="28"/>
          <w:szCs w:val="28"/>
        </w:rPr>
        <w:t>Розмір облікової площі 3</w:t>
      </w:r>
      <w:r w:rsidRPr="004B78FA">
        <w:rPr>
          <w:rFonts w:ascii="Times New Roman" w:hAnsi="Times New Roman" w:cs="Times New Roman"/>
          <w:sz w:val="28"/>
          <w:szCs w:val="28"/>
        </w:rPr>
        <w:t>5 м</w:t>
      </w:r>
      <w:r w:rsidRPr="00782B7D">
        <w:rPr>
          <w:rFonts w:ascii="Times New Roman" w:hAnsi="Times New Roman" w:cs="Times New Roman"/>
          <w:sz w:val="28"/>
          <w:szCs w:val="28"/>
          <w:vertAlign w:val="superscript"/>
        </w:rPr>
        <w:t>2</w:t>
      </w:r>
      <w:r w:rsidRPr="004B78FA">
        <w:rPr>
          <w:rFonts w:ascii="Times New Roman" w:hAnsi="Times New Roman" w:cs="Times New Roman"/>
          <w:sz w:val="28"/>
          <w:szCs w:val="28"/>
        </w:rPr>
        <w:t>, повтореність чотирикратна.</w:t>
      </w:r>
      <w:r w:rsidR="004B78FA">
        <w:rPr>
          <w:rFonts w:ascii="Times New Roman" w:hAnsi="Times New Roman" w:cs="Times New Roman"/>
          <w:sz w:val="28"/>
          <w:szCs w:val="28"/>
        </w:rPr>
        <w:t xml:space="preserve"> </w:t>
      </w:r>
      <w:r w:rsidRPr="004B78FA">
        <w:rPr>
          <w:rFonts w:ascii="Times New Roman" w:hAnsi="Times New Roman" w:cs="Times New Roman"/>
          <w:sz w:val="28"/>
          <w:szCs w:val="28"/>
        </w:rPr>
        <w:t>Економічну ефективність розраховували згідно прийнятих формул, для</w:t>
      </w:r>
      <w:r w:rsidR="004B78FA">
        <w:rPr>
          <w:rFonts w:ascii="Times New Roman" w:hAnsi="Times New Roman" w:cs="Times New Roman"/>
          <w:sz w:val="28"/>
          <w:szCs w:val="28"/>
        </w:rPr>
        <w:t xml:space="preserve"> </w:t>
      </w:r>
      <w:r w:rsidRPr="004B78FA">
        <w:rPr>
          <w:rFonts w:ascii="Times New Roman" w:hAnsi="Times New Roman" w:cs="Times New Roman"/>
          <w:sz w:val="28"/>
          <w:szCs w:val="28"/>
        </w:rPr>
        <w:t>встановлення ефективності вирощування сортів у Поліссі та рекомендації</w:t>
      </w:r>
      <w:r w:rsidR="004B78FA">
        <w:rPr>
          <w:rFonts w:ascii="Times New Roman" w:hAnsi="Times New Roman" w:cs="Times New Roman"/>
          <w:sz w:val="28"/>
          <w:szCs w:val="28"/>
        </w:rPr>
        <w:t xml:space="preserve"> </w:t>
      </w:r>
      <w:r w:rsidRPr="004B78FA">
        <w:rPr>
          <w:rFonts w:ascii="Times New Roman" w:hAnsi="Times New Roman" w:cs="Times New Roman"/>
          <w:sz w:val="28"/>
          <w:szCs w:val="28"/>
        </w:rPr>
        <w:t>найбільш продуктивних для вирощування у сільськогосподарських</w:t>
      </w:r>
      <w:r w:rsidR="004B78FA">
        <w:rPr>
          <w:rFonts w:ascii="Times New Roman" w:hAnsi="Times New Roman" w:cs="Times New Roman"/>
          <w:sz w:val="28"/>
          <w:szCs w:val="28"/>
        </w:rPr>
        <w:t xml:space="preserve"> </w:t>
      </w:r>
      <w:r w:rsidRPr="004B78FA">
        <w:rPr>
          <w:rFonts w:ascii="Times New Roman" w:hAnsi="Times New Roman" w:cs="Times New Roman"/>
          <w:sz w:val="28"/>
          <w:szCs w:val="28"/>
        </w:rPr>
        <w:t>підприємства, з найменшими затратами на їх вирощування та отримання високих</w:t>
      </w:r>
      <w:r w:rsidR="004B78FA">
        <w:rPr>
          <w:rFonts w:ascii="Times New Roman" w:hAnsi="Times New Roman" w:cs="Times New Roman"/>
          <w:sz w:val="28"/>
          <w:szCs w:val="28"/>
        </w:rPr>
        <w:t xml:space="preserve"> </w:t>
      </w:r>
      <w:r w:rsidRPr="004B78FA">
        <w:rPr>
          <w:rFonts w:ascii="Times New Roman" w:hAnsi="Times New Roman" w:cs="Times New Roman"/>
          <w:sz w:val="28"/>
          <w:szCs w:val="28"/>
        </w:rPr>
        <w:t>прибутків</w:t>
      </w:r>
      <w:r w:rsidR="008F75F3">
        <w:rPr>
          <w:rFonts w:ascii="Times New Roman" w:hAnsi="Times New Roman" w:cs="Times New Roman"/>
          <w:sz w:val="28"/>
          <w:szCs w:val="28"/>
        </w:rPr>
        <w:t xml:space="preserve"> </w:t>
      </w:r>
      <w:r w:rsidR="008F75F3" w:rsidRPr="008F75F3">
        <w:rPr>
          <w:rFonts w:ascii="Times New Roman" w:hAnsi="Times New Roman" w:cs="Times New Roman"/>
          <w:sz w:val="28"/>
          <w:szCs w:val="28"/>
        </w:rPr>
        <w:t>[5, 9, 31].</w:t>
      </w:r>
    </w:p>
    <w:p w:rsidR="00B167A7" w:rsidRDefault="00B167A7">
      <w:pPr>
        <w:rPr>
          <w:rStyle w:val="2024"/>
          <w:color w:val="000000"/>
          <w:sz w:val="28"/>
          <w:szCs w:val="28"/>
        </w:rPr>
      </w:pPr>
      <w:r>
        <w:rPr>
          <w:rStyle w:val="2024"/>
          <w:color w:val="000000"/>
          <w:sz w:val="28"/>
          <w:szCs w:val="28"/>
        </w:rPr>
        <w:br w:type="page"/>
      </w:r>
    </w:p>
    <w:p w:rsidR="00B167A7" w:rsidRDefault="00B167A7" w:rsidP="00831B89">
      <w:pPr>
        <w:pStyle w:val="1"/>
        <w:spacing w:before="0" w:line="360" w:lineRule="auto"/>
      </w:pPr>
      <w:bookmarkStart w:id="7" w:name="_Toc90892575"/>
      <w:r w:rsidRPr="00861D1C">
        <w:lastRenderedPageBreak/>
        <w:t>РОЗДІЛ 3</w:t>
      </w:r>
      <w:bookmarkEnd w:id="7"/>
    </w:p>
    <w:p w:rsidR="00B167A7" w:rsidRDefault="00FD70E0" w:rsidP="00831B89">
      <w:pPr>
        <w:pStyle w:val="1"/>
        <w:spacing w:before="0" w:line="360" w:lineRule="auto"/>
      </w:pPr>
      <w:bookmarkStart w:id="8" w:name="_Toc90892576"/>
      <w:r>
        <w:t>ЕКСПЕРИМЕНТАЛЬНА ЧАСТИНА</w:t>
      </w:r>
      <w:bookmarkEnd w:id="8"/>
    </w:p>
    <w:p w:rsidR="00FD70E0" w:rsidRDefault="00FD70E0" w:rsidP="00831B89">
      <w:pPr>
        <w:spacing w:after="0" w:line="360" w:lineRule="auto"/>
        <w:ind w:firstLine="709"/>
        <w:contextualSpacing/>
        <w:jc w:val="center"/>
        <w:rPr>
          <w:rFonts w:ascii="Times New Roman" w:hAnsi="Times New Roman" w:cs="Times New Roman"/>
          <w:b/>
          <w:sz w:val="28"/>
          <w:szCs w:val="28"/>
        </w:rPr>
      </w:pPr>
    </w:p>
    <w:p w:rsidR="00413C11" w:rsidRDefault="00F03FB0" w:rsidP="004C2740">
      <w:pPr>
        <w:pStyle w:val="2"/>
        <w:spacing w:before="0" w:beforeAutospacing="0" w:after="0" w:afterAutospacing="0" w:line="360" w:lineRule="auto"/>
        <w:jc w:val="both"/>
        <w:rPr>
          <w:szCs w:val="28"/>
        </w:rPr>
      </w:pPr>
      <w:r w:rsidRPr="00F03FB0">
        <w:t xml:space="preserve">3.1. Розвиток </w:t>
      </w:r>
      <w:proofErr w:type="spellStart"/>
      <w:r w:rsidRPr="00F03FB0">
        <w:t>гельмінтоспоріозу</w:t>
      </w:r>
      <w:proofErr w:type="spellEnd"/>
      <w:r w:rsidRPr="00F03FB0">
        <w:t xml:space="preserve"> та борошнистої роси у посівах ячменю ярого</w:t>
      </w:r>
    </w:p>
    <w:p w:rsidR="00F87D63" w:rsidRPr="004B78FA" w:rsidRDefault="00300385" w:rsidP="00831B89">
      <w:pPr>
        <w:spacing w:after="0" w:line="360" w:lineRule="auto"/>
        <w:ind w:firstLine="709"/>
        <w:contextualSpacing/>
        <w:jc w:val="both"/>
        <w:rPr>
          <w:rFonts w:ascii="Times New Roman" w:hAnsi="Times New Roman" w:cs="Times New Roman"/>
          <w:sz w:val="28"/>
          <w:szCs w:val="28"/>
        </w:rPr>
      </w:pPr>
      <w:r w:rsidRPr="004B78FA">
        <w:rPr>
          <w:rFonts w:ascii="Times New Roman" w:hAnsi="Times New Roman" w:cs="Times New Roman"/>
          <w:sz w:val="28"/>
          <w:szCs w:val="28"/>
        </w:rPr>
        <w:t>Для визначення стійкості</w:t>
      </w:r>
      <w:r w:rsidR="00F87D63" w:rsidRPr="004B78FA">
        <w:rPr>
          <w:rFonts w:ascii="Times New Roman" w:hAnsi="Times New Roman" w:cs="Times New Roman"/>
          <w:sz w:val="28"/>
          <w:szCs w:val="28"/>
        </w:rPr>
        <w:t xml:space="preserve"> певного сорту</w:t>
      </w:r>
      <w:r w:rsidRPr="004B78FA">
        <w:rPr>
          <w:rFonts w:ascii="Times New Roman" w:hAnsi="Times New Roman" w:cs="Times New Roman"/>
          <w:sz w:val="28"/>
          <w:szCs w:val="28"/>
        </w:rPr>
        <w:t xml:space="preserve"> до </w:t>
      </w:r>
      <w:r w:rsidR="00F87D63" w:rsidRPr="004B78FA">
        <w:rPr>
          <w:rFonts w:ascii="Times New Roman" w:hAnsi="Times New Roman" w:cs="Times New Roman"/>
          <w:sz w:val="28"/>
          <w:szCs w:val="28"/>
        </w:rPr>
        <w:t xml:space="preserve">його </w:t>
      </w:r>
      <w:r w:rsidRPr="004B78FA">
        <w:rPr>
          <w:rFonts w:ascii="Times New Roman" w:hAnsi="Times New Roman" w:cs="Times New Roman"/>
          <w:sz w:val="28"/>
          <w:szCs w:val="28"/>
        </w:rPr>
        <w:t xml:space="preserve">ураження </w:t>
      </w:r>
      <w:r w:rsidR="00F87D63" w:rsidRPr="004B78FA">
        <w:rPr>
          <w:rFonts w:ascii="Times New Roman" w:hAnsi="Times New Roman" w:cs="Times New Roman"/>
          <w:sz w:val="28"/>
          <w:szCs w:val="28"/>
        </w:rPr>
        <w:t xml:space="preserve">різноманітними </w:t>
      </w:r>
      <w:r w:rsidRPr="004B78FA">
        <w:rPr>
          <w:rFonts w:ascii="Times New Roman" w:hAnsi="Times New Roman" w:cs="Times New Roman"/>
          <w:sz w:val="28"/>
          <w:szCs w:val="28"/>
        </w:rPr>
        <w:t xml:space="preserve">збудниками </w:t>
      </w:r>
      <w:r w:rsidR="00F87D63" w:rsidRPr="004B78FA">
        <w:rPr>
          <w:rFonts w:ascii="Times New Roman" w:hAnsi="Times New Roman" w:cs="Times New Roman"/>
          <w:sz w:val="28"/>
          <w:szCs w:val="28"/>
        </w:rPr>
        <w:t xml:space="preserve">і розвитку </w:t>
      </w:r>
      <w:proofErr w:type="spellStart"/>
      <w:r w:rsidRPr="004B78FA">
        <w:rPr>
          <w:rFonts w:ascii="Times New Roman" w:hAnsi="Times New Roman" w:cs="Times New Roman"/>
          <w:sz w:val="28"/>
          <w:szCs w:val="28"/>
        </w:rPr>
        <w:t>хвороб</w:t>
      </w:r>
      <w:proofErr w:type="spellEnd"/>
      <w:r w:rsidR="00BB405D">
        <w:rPr>
          <w:rFonts w:ascii="Times New Roman" w:hAnsi="Times New Roman" w:cs="Times New Roman"/>
          <w:sz w:val="28"/>
          <w:szCs w:val="28"/>
        </w:rPr>
        <w:t xml:space="preserve"> </w:t>
      </w:r>
      <w:proofErr w:type="spellStart"/>
      <w:r w:rsidR="00BB405D">
        <w:rPr>
          <w:rFonts w:ascii="Times New Roman" w:hAnsi="Times New Roman" w:cs="Times New Roman"/>
          <w:sz w:val="28"/>
          <w:szCs w:val="28"/>
        </w:rPr>
        <w:t>гельмінтоспоріоз</w:t>
      </w:r>
      <w:proofErr w:type="spellEnd"/>
      <w:r w:rsidR="00BB405D">
        <w:rPr>
          <w:rFonts w:ascii="Times New Roman" w:hAnsi="Times New Roman" w:cs="Times New Roman"/>
          <w:sz w:val="28"/>
          <w:szCs w:val="28"/>
        </w:rPr>
        <w:t xml:space="preserve"> та борошниста роса</w:t>
      </w:r>
      <w:r w:rsidRPr="004B78FA">
        <w:rPr>
          <w:rFonts w:ascii="Times New Roman" w:hAnsi="Times New Roman" w:cs="Times New Roman"/>
          <w:sz w:val="28"/>
          <w:szCs w:val="28"/>
        </w:rPr>
        <w:t xml:space="preserve"> були </w:t>
      </w:r>
      <w:r w:rsidR="00F87D63" w:rsidRPr="004B78FA">
        <w:rPr>
          <w:rFonts w:ascii="Times New Roman" w:hAnsi="Times New Roman" w:cs="Times New Roman"/>
          <w:sz w:val="28"/>
          <w:szCs w:val="28"/>
        </w:rPr>
        <w:t>досліджені та проаналізовані сукупні властивості насіння, які описують ступінь їх придатності для посіву та зберігання.  Такі властивості, які потребують опису та характеристики перед використанням</w:t>
      </w:r>
      <w:r w:rsidR="00FD70E0">
        <w:rPr>
          <w:rFonts w:ascii="Times New Roman" w:hAnsi="Times New Roman" w:cs="Times New Roman"/>
          <w:sz w:val="28"/>
          <w:szCs w:val="28"/>
        </w:rPr>
        <w:t>,</w:t>
      </w:r>
      <w:r w:rsidR="00F87D63" w:rsidRPr="004B78FA">
        <w:rPr>
          <w:rFonts w:ascii="Times New Roman" w:hAnsi="Times New Roman" w:cs="Times New Roman"/>
          <w:sz w:val="28"/>
          <w:szCs w:val="28"/>
        </w:rPr>
        <w:t xml:space="preserve"> разом визначають як посівні</w:t>
      </w:r>
      <w:r w:rsidRPr="004B78FA">
        <w:rPr>
          <w:rFonts w:ascii="Times New Roman" w:hAnsi="Times New Roman" w:cs="Times New Roman"/>
          <w:sz w:val="28"/>
          <w:szCs w:val="28"/>
        </w:rPr>
        <w:t xml:space="preserve"> якост</w:t>
      </w:r>
      <w:r w:rsidR="00F87D63" w:rsidRPr="004B78FA">
        <w:rPr>
          <w:rFonts w:ascii="Times New Roman" w:hAnsi="Times New Roman" w:cs="Times New Roman"/>
          <w:sz w:val="28"/>
          <w:szCs w:val="28"/>
        </w:rPr>
        <w:t>і</w:t>
      </w:r>
      <w:r w:rsidRPr="004B78FA">
        <w:rPr>
          <w:rFonts w:ascii="Times New Roman" w:hAnsi="Times New Roman" w:cs="Times New Roman"/>
          <w:sz w:val="28"/>
          <w:szCs w:val="28"/>
        </w:rPr>
        <w:t xml:space="preserve"> насіння</w:t>
      </w:r>
      <w:r w:rsidR="00F87D63" w:rsidRPr="004B78FA">
        <w:rPr>
          <w:rFonts w:ascii="Times New Roman" w:hAnsi="Times New Roman" w:cs="Times New Roman"/>
          <w:sz w:val="28"/>
          <w:szCs w:val="28"/>
        </w:rPr>
        <w:t xml:space="preserve">. У нашій роботі серед них було досліджено </w:t>
      </w:r>
      <w:r w:rsidR="00831B89">
        <w:rPr>
          <w:rFonts w:ascii="Times New Roman" w:hAnsi="Times New Roman" w:cs="Times New Roman"/>
          <w:sz w:val="28"/>
          <w:szCs w:val="28"/>
        </w:rPr>
        <w:t>наступні</w:t>
      </w:r>
      <w:r w:rsidRPr="004B78FA">
        <w:rPr>
          <w:rFonts w:ascii="Times New Roman" w:hAnsi="Times New Roman" w:cs="Times New Roman"/>
          <w:sz w:val="28"/>
          <w:szCs w:val="28"/>
        </w:rPr>
        <w:t>:</w:t>
      </w:r>
      <w:r w:rsidR="00831B89">
        <w:rPr>
          <w:rFonts w:ascii="Times New Roman" w:hAnsi="Times New Roman" w:cs="Times New Roman"/>
          <w:sz w:val="28"/>
          <w:szCs w:val="28"/>
        </w:rPr>
        <w:t xml:space="preserve"> </w:t>
      </w:r>
      <w:r w:rsidR="00F87D63" w:rsidRPr="004B78FA">
        <w:rPr>
          <w:rFonts w:ascii="Times New Roman" w:hAnsi="Times New Roman" w:cs="Times New Roman"/>
          <w:sz w:val="28"/>
          <w:szCs w:val="28"/>
        </w:rPr>
        <w:t>лабораторна схожість;</w:t>
      </w:r>
      <w:r w:rsidR="00831B89">
        <w:rPr>
          <w:rFonts w:ascii="Times New Roman" w:hAnsi="Times New Roman" w:cs="Times New Roman"/>
          <w:sz w:val="28"/>
          <w:szCs w:val="28"/>
        </w:rPr>
        <w:t xml:space="preserve"> </w:t>
      </w:r>
      <w:r w:rsidR="00F87D63" w:rsidRPr="004B78FA">
        <w:rPr>
          <w:rFonts w:ascii="Times New Roman" w:hAnsi="Times New Roman" w:cs="Times New Roman"/>
          <w:sz w:val="28"/>
          <w:szCs w:val="28"/>
        </w:rPr>
        <w:t>польова схож</w:t>
      </w:r>
      <w:r w:rsidR="00B167A7" w:rsidRPr="004B78FA">
        <w:rPr>
          <w:rFonts w:ascii="Times New Roman" w:hAnsi="Times New Roman" w:cs="Times New Roman"/>
          <w:sz w:val="28"/>
          <w:szCs w:val="28"/>
        </w:rPr>
        <w:t>і</w:t>
      </w:r>
      <w:r w:rsidR="00F87D63" w:rsidRPr="004B78FA">
        <w:rPr>
          <w:rFonts w:ascii="Times New Roman" w:hAnsi="Times New Roman" w:cs="Times New Roman"/>
          <w:sz w:val="28"/>
          <w:szCs w:val="28"/>
        </w:rPr>
        <w:t>сть;</w:t>
      </w:r>
      <w:r w:rsidR="00831B89">
        <w:rPr>
          <w:rFonts w:ascii="Times New Roman" w:hAnsi="Times New Roman" w:cs="Times New Roman"/>
          <w:sz w:val="28"/>
          <w:szCs w:val="28"/>
        </w:rPr>
        <w:t xml:space="preserve"> </w:t>
      </w:r>
      <w:r w:rsidR="00B167A7" w:rsidRPr="004B78FA">
        <w:rPr>
          <w:rFonts w:ascii="Times New Roman" w:hAnsi="Times New Roman" w:cs="Times New Roman"/>
          <w:sz w:val="28"/>
          <w:szCs w:val="28"/>
        </w:rPr>
        <w:t>енергі</w:t>
      </w:r>
      <w:r w:rsidR="00F87D63" w:rsidRPr="004B78FA">
        <w:rPr>
          <w:rFonts w:ascii="Times New Roman" w:hAnsi="Times New Roman" w:cs="Times New Roman"/>
          <w:sz w:val="28"/>
          <w:szCs w:val="28"/>
        </w:rPr>
        <w:t xml:space="preserve">я </w:t>
      </w:r>
      <w:r w:rsidR="00B167A7" w:rsidRPr="004B78FA">
        <w:rPr>
          <w:rFonts w:ascii="Times New Roman" w:hAnsi="Times New Roman" w:cs="Times New Roman"/>
          <w:sz w:val="28"/>
          <w:szCs w:val="28"/>
        </w:rPr>
        <w:t>проростання.</w:t>
      </w:r>
    </w:p>
    <w:p w:rsidR="00B167A7" w:rsidRPr="004B78FA" w:rsidRDefault="00F87D63" w:rsidP="004B78FA">
      <w:pPr>
        <w:spacing w:after="0" w:line="360" w:lineRule="auto"/>
        <w:ind w:firstLine="709"/>
        <w:contextualSpacing/>
        <w:jc w:val="both"/>
        <w:rPr>
          <w:rFonts w:ascii="Times New Roman" w:hAnsi="Times New Roman" w:cs="Times New Roman"/>
          <w:sz w:val="28"/>
          <w:szCs w:val="28"/>
        </w:rPr>
      </w:pPr>
      <w:r w:rsidRPr="004B78FA">
        <w:rPr>
          <w:rFonts w:ascii="Times New Roman" w:hAnsi="Times New Roman" w:cs="Times New Roman"/>
          <w:sz w:val="28"/>
          <w:szCs w:val="28"/>
        </w:rPr>
        <w:t xml:space="preserve">Для аналізу ступеню придатності насіння ячменю ярого та їх </w:t>
      </w:r>
      <w:r w:rsidR="00B167A7" w:rsidRPr="004B78FA">
        <w:rPr>
          <w:rFonts w:ascii="Times New Roman" w:hAnsi="Times New Roman" w:cs="Times New Roman"/>
          <w:sz w:val="28"/>
          <w:szCs w:val="28"/>
        </w:rPr>
        <w:t>придатності для посіву та зберігання</w:t>
      </w:r>
      <w:r w:rsidRPr="004B78FA">
        <w:rPr>
          <w:rFonts w:ascii="Times New Roman" w:hAnsi="Times New Roman" w:cs="Times New Roman"/>
          <w:sz w:val="28"/>
          <w:szCs w:val="28"/>
        </w:rPr>
        <w:t xml:space="preserve"> в першу чергу визначалась схожість</w:t>
      </w:r>
      <w:r w:rsidR="00B167A7" w:rsidRPr="004B78FA">
        <w:rPr>
          <w:rFonts w:ascii="Times New Roman" w:hAnsi="Times New Roman" w:cs="Times New Roman"/>
          <w:sz w:val="28"/>
          <w:szCs w:val="28"/>
        </w:rPr>
        <w:t>.</w:t>
      </w:r>
      <w:r w:rsidRPr="004B78FA">
        <w:rPr>
          <w:rFonts w:ascii="Times New Roman" w:hAnsi="Times New Roman" w:cs="Times New Roman"/>
          <w:sz w:val="28"/>
          <w:szCs w:val="28"/>
        </w:rPr>
        <w:t xml:space="preserve"> </w:t>
      </w:r>
      <w:r w:rsidR="00B167A7" w:rsidRPr="004B78FA">
        <w:rPr>
          <w:rFonts w:ascii="Times New Roman" w:hAnsi="Times New Roman" w:cs="Times New Roman"/>
          <w:sz w:val="28"/>
          <w:szCs w:val="28"/>
        </w:rPr>
        <w:t>Схожість –</w:t>
      </w:r>
      <w:r w:rsidRPr="004B78FA">
        <w:rPr>
          <w:rFonts w:ascii="Times New Roman" w:hAnsi="Times New Roman" w:cs="Times New Roman"/>
          <w:sz w:val="28"/>
          <w:szCs w:val="28"/>
        </w:rPr>
        <w:t xml:space="preserve"> це </w:t>
      </w:r>
      <w:r w:rsidR="00B167A7" w:rsidRPr="004B78FA">
        <w:rPr>
          <w:rFonts w:ascii="Times New Roman" w:hAnsi="Times New Roman" w:cs="Times New Roman"/>
          <w:sz w:val="28"/>
          <w:szCs w:val="28"/>
        </w:rPr>
        <w:t xml:space="preserve">здатність насіння утворювати </w:t>
      </w:r>
      <w:r w:rsidRPr="004B78FA">
        <w:rPr>
          <w:rFonts w:ascii="Times New Roman" w:hAnsi="Times New Roman" w:cs="Times New Roman"/>
          <w:sz w:val="28"/>
          <w:szCs w:val="28"/>
        </w:rPr>
        <w:t>достатньо</w:t>
      </w:r>
      <w:r w:rsidR="00B167A7" w:rsidRPr="004B78FA">
        <w:rPr>
          <w:rFonts w:ascii="Times New Roman" w:hAnsi="Times New Roman" w:cs="Times New Roman"/>
          <w:sz w:val="28"/>
          <w:szCs w:val="28"/>
        </w:rPr>
        <w:t xml:space="preserve"> розвинені проростки</w:t>
      </w:r>
      <w:r w:rsidRPr="004B78FA">
        <w:rPr>
          <w:rFonts w:ascii="Times New Roman" w:hAnsi="Times New Roman" w:cs="Times New Roman"/>
          <w:sz w:val="28"/>
          <w:szCs w:val="28"/>
        </w:rPr>
        <w:t xml:space="preserve"> без аномалій </w:t>
      </w:r>
      <w:r w:rsidR="00B167A7" w:rsidRPr="004B78FA">
        <w:rPr>
          <w:rFonts w:ascii="Times New Roman" w:hAnsi="Times New Roman" w:cs="Times New Roman"/>
          <w:sz w:val="28"/>
          <w:szCs w:val="28"/>
        </w:rPr>
        <w:t xml:space="preserve">за певний </w:t>
      </w:r>
      <w:r w:rsidRPr="004B78FA">
        <w:rPr>
          <w:rFonts w:ascii="Times New Roman" w:hAnsi="Times New Roman" w:cs="Times New Roman"/>
          <w:sz w:val="28"/>
          <w:szCs w:val="28"/>
        </w:rPr>
        <w:t xml:space="preserve">період часу, ще його називають </w:t>
      </w:r>
      <w:r w:rsidR="00B167A7" w:rsidRPr="004B78FA">
        <w:rPr>
          <w:rFonts w:ascii="Times New Roman" w:hAnsi="Times New Roman" w:cs="Times New Roman"/>
          <w:sz w:val="28"/>
          <w:szCs w:val="28"/>
        </w:rPr>
        <w:t>термін пророщування, передбачений ДСТУ.</w:t>
      </w:r>
      <w:r w:rsidR="00FD70E0">
        <w:rPr>
          <w:rFonts w:ascii="Times New Roman" w:hAnsi="Times New Roman" w:cs="Times New Roman"/>
          <w:sz w:val="28"/>
          <w:szCs w:val="28"/>
        </w:rPr>
        <w:t xml:space="preserve"> Звісно, досліджувати показник схожості можна за різних умов. Таким чином, отримується </w:t>
      </w:r>
      <w:proofErr w:type="spellStart"/>
      <w:r w:rsidR="00FD70E0">
        <w:rPr>
          <w:rFonts w:ascii="Times New Roman" w:hAnsi="Times New Roman" w:cs="Times New Roman"/>
          <w:sz w:val="28"/>
          <w:szCs w:val="28"/>
        </w:rPr>
        <w:t>найдостовірніша</w:t>
      </w:r>
      <w:proofErr w:type="spellEnd"/>
      <w:r w:rsidR="00FD70E0">
        <w:rPr>
          <w:rFonts w:ascii="Times New Roman" w:hAnsi="Times New Roman" w:cs="Times New Roman"/>
          <w:sz w:val="28"/>
          <w:szCs w:val="28"/>
        </w:rPr>
        <w:t xml:space="preserve"> інформація про потенціал та властивості насіння для подальшого екстраполювання її на загальну сукупність з необхідними висновками.</w:t>
      </w:r>
    </w:p>
    <w:p w:rsidR="00B167A7" w:rsidRPr="004B78FA" w:rsidRDefault="00FD70E0" w:rsidP="0077301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Спочатку схожість ячменю ярого досліджували у спеціально створених умовах у лабораторії. Попередньо було визначено період, під час якого здійснювались маніпуляції з насінням. Експеримент передбачав </w:t>
      </w:r>
      <w:r w:rsidR="00B167A7" w:rsidRPr="004B78FA">
        <w:rPr>
          <w:rFonts w:ascii="Times New Roman" w:hAnsi="Times New Roman" w:cs="Times New Roman"/>
          <w:sz w:val="28"/>
          <w:szCs w:val="28"/>
        </w:rPr>
        <w:t>визнач</w:t>
      </w:r>
      <w:r>
        <w:rPr>
          <w:rFonts w:ascii="Times New Roman" w:hAnsi="Times New Roman" w:cs="Times New Roman"/>
          <w:sz w:val="28"/>
          <w:szCs w:val="28"/>
        </w:rPr>
        <w:t>ення схожості серед загальної сукупності</w:t>
      </w:r>
      <w:r w:rsidR="00B167A7" w:rsidRPr="004B78FA">
        <w:rPr>
          <w:rFonts w:ascii="Times New Roman" w:hAnsi="Times New Roman" w:cs="Times New Roman"/>
          <w:sz w:val="28"/>
          <w:szCs w:val="28"/>
        </w:rPr>
        <w:t xml:space="preserve"> у відсотках як відношення нормально</w:t>
      </w:r>
      <w:r>
        <w:rPr>
          <w:rFonts w:ascii="Times New Roman" w:hAnsi="Times New Roman" w:cs="Times New Roman"/>
          <w:sz w:val="28"/>
          <w:szCs w:val="28"/>
        </w:rPr>
        <w:t xml:space="preserve"> пророслих насіння</w:t>
      </w:r>
      <w:r w:rsidR="00B167A7" w:rsidRPr="004B78FA">
        <w:rPr>
          <w:rFonts w:ascii="Times New Roman" w:hAnsi="Times New Roman" w:cs="Times New Roman"/>
          <w:sz w:val="28"/>
          <w:szCs w:val="28"/>
        </w:rPr>
        <w:t xml:space="preserve"> до загальної їх кількості,</w:t>
      </w:r>
      <w:r w:rsidR="00773014">
        <w:rPr>
          <w:rFonts w:ascii="Times New Roman" w:hAnsi="Times New Roman" w:cs="Times New Roman"/>
          <w:sz w:val="28"/>
          <w:szCs w:val="28"/>
        </w:rPr>
        <w:t xml:space="preserve"> </w:t>
      </w:r>
      <w:r>
        <w:rPr>
          <w:rFonts w:ascii="Times New Roman" w:hAnsi="Times New Roman" w:cs="Times New Roman"/>
          <w:sz w:val="28"/>
          <w:szCs w:val="28"/>
        </w:rPr>
        <w:t xml:space="preserve">використання якої передбачалося </w:t>
      </w:r>
      <w:r w:rsidR="00B167A7" w:rsidRPr="004B78FA">
        <w:rPr>
          <w:rFonts w:ascii="Times New Roman" w:hAnsi="Times New Roman" w:cs="Times New Roman"/>
          <w:sz w:val="28"/>
          <w:szCs w:val="28"/>
        </w:rPr>
        <w:t xml:space="preserve"> </w:t>
      </w:r>
      <w:r w:rsidR="00EE7526">
        <w:rPr>
          <w:rFonts w:ascii="Times New Roman" w:hAnsi="Times New Roman" w:cs="Times New Roman"/>
          <w:sz w:val="28"/>
          <w:szCs w:val="28"/>
        </w:rPr>
        <w:t>пророщувати у</w:t>
      </w:r>
      <w:r w:rsidR="00B167A7" w:rsidRPr="004B78FA">
        <w:rPr>
          <w:rFonts w:ascii="Times New Roman" w:hAnsi="Times New Roman" w:cs="Times New Roman"/>
          <w:sz w:val="28"/>
          <w:szCs w:val="28"/>
        </w:rPr>
        <w:t xml:space="preserve"> лабораторії.</w:t>
      </w:r>
      <w:r w:rsidR="00EE7526">
        <w:rPr>
          <w:rFonts w:ascii="Times New Roman" w:hAnsi="Times New Roman" w:cs="Times New Roman"/>
          <w:sz w:val="28"/>
          <w:szCs w:val="28"/>
        </w:rPr>
        <w:t xml:space="preserve"> Таким шляхом ми отримували показник л</w:t>
      </w:r>
      <w:r w:rsidR="00EE7526" w:rsidRPr="004B78FA">
        <w:rPr>
          <w:rFonts w:ascii="Times New Roman" w:hAnsi="Times New Roman" w:cs="Times New Roman"/>
          <w:sz w:val="28"/>
          <w:szCs w:val="28"/>
        </w:rPr>
        <w:t>абораторн</w:t>
      </w:r>
      <w:r w:rsidR="00EE7526">
        <w:rPr>
          <w:rFonts w:ascii="Times New Roman" w:hAnsi="Times New Roman" w:cs="Times New Roman"/>
          <w:sz w:val="28"/>
          <w:szCs w:val="28"/>
        </w:rPr>
        <w:t>ої схожості, результати яких відображено на рис.</w:t>
      </w:r>
      <w:r w:rsidR="00F03FB0">
        <w:rPr>
          <w:rFonts w:ascii="Times New Roman" w:hAnsi="Times New Roman" w:cs="Times New Roman"/>
          <w:sz w:val="28"/>
          <w:szCs w:val="28"/>
        </w:rPr>
        <w:t xml:space="preserve"> </w:t>
      </w:r>
      <w:r w:rsidR="00EE7526">
        <w:rPr>
          <w:rFonts w:ascii="Times New Roman" w:hAnsi="Times New Roman" w:cs="Times New Roman"/>
          <w:sz w:val="28"/>
          <w:szCs w:val="28"/>
        </w:rPr>
        <w:t>3.1.</w:t>
      </w:r>
    </w:p>
    <w:p w:rsidR="00B167A7" w:rsidRPr="004B78FA" w:rsidRDefault="00B167A7" w:rsidP="00773014">
      <w:pPr>
        <w:spacing w:after="0" w:line="360" w:lineRule="auto"/>
        <w:ind w:firstLine="709"/>
        <w:contextualSpacing/>
        <w:jc w:val="both"/>
        <w:rPr>
          <w:rFonts w:ascii="Times New Roman" w:hAnsi="Times New Roman" w:cs="Times New Roman"/>
          <w:sz w:val="28"/>
          <w:szCs w:val="28"/>
        </w:rPr>
      </w:pPr>
      <w:r w:rsidRPr="004B78FA">
        <w:rPr>
          <w:rFonts w:ascii="Times New Roman" w:hAnsi="Times New Roman" w:cs="Times New Roman"/>
          <w:sz w:val="28"/>
          <w:szCs w:val="28"/>
        </w:rPr>
        <w:t>Польову схожість насіння виражають у відсотках зійшли на поле рослин</w:t>
      </w:r>
      <w:r w:rsidR="00831B89">
        <w:rPr>
          <w:rFonts w:ascii="Times New Roman" w:hAnsi="Times New Roman" w:cs="Times New Roman"/>
          <w:sz w:val="28"/>
          <w:szCs w:val="28"/>
        </w:rPr>
        <w:t xml:space="preserve"> </w:t>
      </w:r>
      <w:r w:rsidRPr="004B78FA">
        <w:rPr>
          <w:rFonts w:ascii="Times New Roman" w:hAnsi="Times New Roman" w:cs="Times New Roman"/>
          <w:sz w:val="28"/>
          <w:szCs w:val="28"/>
        </w:rPr>
        <w:t>від числа всіх висіяних насіння. Польова схожість завжди нижче лабораторної</w:t>
      </w:r>
      <w:r w:rsidR="00773014">
        <w:rPr>
          <w:rFonts w:ascii="Times New Roman" w:hAnsi="Times New Roman" w:cs="Times New Roman"/>
          <w:sz w:val="28"/>
          <w:szCs w:val="28"/>
        </w:rPr>
        <w:t xml:space="preserve"> </w:t>
      </w:r>
      <w:r w:rsidR="001A3E75" w:rsidRPr="004B78FA">
        <w:rPr>
          <w:rFonts w:ascii="Times New Roman" w:hAnsi="Times New Roman" w:cs="Times New Roman"/>
          <w:sz w:val="28"/>
          <w:szCs w:val="28"/>
        </w:rPr>
        <w:lastRenderedPageBreak/>
        <w:t>(іноді на 15</w:t>
      </w:r>
      <w:r w:rsidRPr="004B78FA">
        <w:rPr>
          <w:rFonts w:ascii="Times New Roman" w:hAnsi="Times New Roman" w:cs="Times New Roman"/>
          <w:sz w:val="28"/>
          <w:szCs w:val="28"/>
        </w:rPr>
        <w:t>–</w:t>
      </w:r>
      <w:r w:rsidR="001A3E75" w:rsidRPr="004B78FA">
        <w:rPr>
          <w:rFonts w:ascii="Times New Roman" w:hAnsi="Times New Roman" w:cs="Times New Roman"/>
          <w:sz w:val="28"/>
          <w:szCs w:val="28"/>
        </w:rPr>
        <w:t>2</w:t>
      </w:r>
      <w:r w:rsidRPr="004B78FA">
        <w:rPr>
          <w:rFonts w:ascii="Times New Roman" w:hAnsi="Times New Roman" w:cs="Times New Roman"/>
          <w:sz w:val="28"/>
          <w:szCs w:val="28"/>
        </w:rPr>
        <w:t>0 %). Це пояснюється тим, що частина в ґрунті насіння</w:t>
      </w:r>
      <w:r w:rsidR="00773014">
        <w:rPr>
          <w:rFonts w:ascii="Times New Roman" w:hAnsi="Times New Roman" w:cs="Times New Roman"/>
          <w:sz w:val="28"/>
          <w:szCs w:val="28"/>
        </w:rPr>
        <w:t xml:space="preserve"> гине від шкідників і </w:t>
      </w:r>
      <w:proofErr w:type="spellStart"/>
      <w:r w:rsidR="00773014">
        <w:rPr>
          <w:rFonts w:ascii="Times New Roman" w:hAnsi="Times New Roman" w:cs="Times New Roman"/>
          <w:sz w:val="28"/>
          <w:szCs w:val="28"/>
        </w:rPr>
        <w:t>хвороб</w:t>
      </w:r>
      <w:proofErr w:type="spellEnd"/>
      <w:r w:rsidR="00773014">
        <w:rPr>
          <w:rFonts w:ascii="Times New Roman" w:hAnsi="Times New Roman" w:cs="Times New Roman"/>
          <w:sz w:val="28"/>
          <w:szCs w:val="28"/>
        </w:rPr>
        <w:t>.</w:t>
      </w:r>
      <w:r w:rsidRPr="004B78FA">
        <w:rPr>
          <w:rFonts w:ascii="Times New Roman" w:hAnsi="Times New Roman" w:cs="Times New Roman"/>
          <w:sz w:val="28"/>
          <w:szCs w:val="28"/>
        </w:rPr>
        <w:t xml:space="preserve"> </w:t>
      </w:r>
    </w:p>
    <w:p w:rsidR="001A3E75" w:rsidRDefault="00711BBB" w:rsidP="00EE7526">
      <w:pPr>
        <w:spacing w:after="0" w:line="360" w:lineRule="auto"/>
        <w:ind w:firstLine="709"/>
        <w:contextualSpacing/>
        <w:jc w:val="both"/>
        <w:rPr>
          <w:rFonts w:ascii="Times New Roman" w:hAnsi="Times New Roman" w:cs="Times New Roman"/>
          <w:sz w:val="28"/>
          <w:szCs w:val="28"/>
        </w:rPr>
      </w:pPr>
      <w:r w:rsidRPr="004B78FA">
        <w:rPr>
          <w:rFonts w:ascii="Times New Roman" w:hAnsi="Times New Roman" w:cs="Times New Roman"/>
          <w:sz w:val="28"/>
          <w:szCs w:val="28"/>
        </w:rPr>
        <w:t>Енергія проростання є одним з найважливіших показників</w:t>
      </w:r>
      <w:r w:rsidR="00EE7526">
        <w:rPr>
          <w:rFonts w:ascii="Times New Roman" w:hAnsi="Times New Roman" w:cs="Times New Roman"/>
          <w:sz w:val="28"/>
          <w:szCs w:val="28"/>
        </w:rPr>
        <w:t>, оскільки</w:t>
      </w:r>
      <w:r w:rsidRPr="004B78FA">
        <w:rPr>
          <w:rFonts w:ascii="Times New Roman" w:hAnsi="Times New Roman" w:cs="Times New Roman"/>
          <w:sz w:val="28"/>
          <w:szCs w:val="28"/>
        </w:rPr>
        <w:t xml:space="preserve"> вона впливає на якість польової схожості насіння. </w:t>
      </w:r>
      <w:r w:rsidR="001A3E75">
        <w:rPr>
          <w:rFonts w:ascii="Times New Roman" w:hAnsi="Times New Roman" w:cs="Times New Roman"/>
          <w:sz w:val="28"/>
          <w:szCs w:val="28"/>
        </w:rPr>
        <w:t>Р</w:t>
      </w:r>
      <w:r w:rsidR="001A3E75" w:rsidRPr="00300385">
        <w:rPr>
          <w:rFonts w:ascii="Times New Roman" w:hAnsi="Times New Roman" w:cs="Times New Roman"/>
          <w:sz w:val="28"/>
          <w:szCs w:val="28"/>
        </w:rPr>
        <w:t>езультати досліджень відображені на рис</w:t>
      </w:r>
      <w:r w:rsidR="009016FC">
        <w:rPr>
          <w:rFonts w:ascii="Times New Roman" w:hAnsi="Times New Roman" w:cs="Times New Roman"/>
          <w:sz w:val="28"/>
          <w:szCs w:val="28"/>
        </w:rPr>
        <w:t>унку</w:t>
      </w:r>
      <w:r w:rsidR="001A3E75" w:rsidRPr="00300385">
        <w:rPr>
          <w:rFonts w:ascii="Times New Roman" w:hAnsi="Times New Roman" w:cs="Times New Roman"/>
          <w:sz w:val="28"/>
          <w:szCs w:val="28"/>
        </w:rPr>
        <w:t xml:space="preserve"> 3.</w:t>
      </w:r>
      <w:r w:rsidR="00F03FB0">
        <w:rPr>
          <w:rFonts w:ascii="Times New Roman" w:hAnsi="Times New Roman" w:cs="Times New Roman"/>
          <w:sz w:val="28"/>
          <w:szCs w:val="28"/>
        </w:rPr>
        <w:t>1</w:t>
      </w:r>
      <w:r w:rsidR="00413C11">
        <w:rPr>
          <w:rFonts w:ascii="Times New Roman" w:hAnsi="Times New Roman" w:cs="Times New Roman"/>
          <w:sz w:val="28"/>
          <w:szCs w:val="28"/>
        </w:rPr>
        <w:t>.</w:t>
      </w:r>
    </w:p>
    <w:p w:rsidR="009056B1" w:rsidRDefault="009056B1" w:rsidP="001A3E75">
      <w:pPr>
        <w:jc w:val="center"/>
        <w:rPr>
          <w:rFonts w:ascii="Times New Roman" w:hAnsi="Times New Roman" w:cs="Times New Roman"/>
          <w:b/>
          <w:sz w:val="28"/>
          <w:szCs w:val="28"/>
        </w:rPr>
      </w:pPr>
      <w:r>
        <w:rPr>
          <w:noProof/>
          <w:lang w:val="en-US" w:eastAsia="en-US"/>
        </w:rPr>
        <w:drawing>
          <wp:inline distT="0" distB="0" distL="0" distR="0" wp14:anchorId="027F484E" wp14:editId="68058E35">
            <wp:extent cx="6312559" cy="38671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7526" w:rsidRDefault="00EE7526" w:rsidP="00EE7526">
      <w:pPr>
        <w:jc w:val="center"/>
        <w:rPr>
          <w:rFonts w:ascii="Times New Roman" w:hAnsi="Times New Roman" w:cs="Times New Roman"/>
          <w:b/>
          <w:sz w:val="28"/>
          <w:szCs w:val="28"/>
        </w:rPr>
      </w:pPr>
      <w:r w:rsidRPr="00831B89">
        <w:rPr>
          <w:rFonts w:ascii="Times New Roman" w:hAnsi="Times New Roman" w:cs="Times New Roman"/>
          <w:i/>
          <w:sz w:val="28"/>
          <w:szCs w:val="28"/>
        </w:rPr>
        <w:t>Рис 3.</w:t>
      </w:r>
      <w:r w:rsidR="00F03FB0">
        <w:rPr>
          <w:rFonts w:ascii="Times New Roman" w:hAnsi="Times New Roman" w:cs="Times New Roman"/>
          <w:i/>
          <w:sz w:val="28"/>
          <w:szCs w:val="28"/>
        </w:rPr>
        <w:t>1</w:t>
      </w:r>
      <w:r w:rsidR="00831B89" w:rsidRPr="00831B89">
        <w:rPr>
          <w:rFonts w:ascii="Times New Roman" w:hAnsi="Times New Roman" w:cs="Times New Roman"/>
          <w:i/>
          <w:sz w:val="28"/>
          <w:szCs w:val="28"/>
        </w:rPr>
        <w:t>.</w:t>
      </w:r>
      <w:r w:rsidRPr="001A3E75">
        <w:rPr>
          <w:rFonts w:ascii="Times New Roman" w:hAnsi="Times New Roman" w:cs="Times New Roman"/>
          <w:b/>
          <w:sz w:val="28"/>
          <w:szCs w:val="28"/>
        </w:rPr>
        <w:t xml:space="preserve"> Посівні</w:t>
      </w:r>
      <w:r>
        <w:rPr>
          <w:rFonts w:ascii="Times New Roman" w:hAnsi="Times New Roman" w:cs="Times New Roman"/>
          <w:b/>
          <w:sz w:val="28"/>
          <w:szCs w:val="28"/>
        </w:rPr>
        <w:t xml:space="preserve"> якості сортів ярого ячменю</w:t>
      </w:r>
      <w:r w:rsidR="001E650A">
        <w:rPr>
          <w:rFonts w:ascii="Times New Roman" w:hAnsi="Times New Roman" w:cs="Times New Roman"/>
          <w:b/>
          <w:sz w:val="28"/>
          <w:szCs w:val="28"/>
        </w:rPr>
        <w:t xml:space="preserve">, </w:t>
      </w:r>
      <w:r>
        <w:rPr>
          <w:rFonts w:ascii="Times New Roman" w:hAnsi="Times New Roman" w:cs="Times New Roman"/>
          <w:b/>
          <w:sz w:val="28"/>
          <w:szCs w:val="28"/>
        </w:rPr>
        <w:t xml:space="preserve"> 2020-2021</w:t>
      </w:r>
      <w:r w:rsidR="001E650A">
        <w:rPr>
          <w:rFonts w:ascii="Times New Roman" w:hAnsi="Times New Roman" w:cs="Times New Roman"/>
          <w:b/>
          <w:sz w:val="28"/>
          <w:szCs w:val="28"/>
        </w:rPr>
        <w:t xml:space="preserve"> рр.</w:t>
      </w:r>
    </w:p>
    <w:p w:rsidR="00126DBE" w:rsidRDefault="001A3E75" w:rsidP="00773014">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t xml:space="preserve">Аналіз </w:t>
      </w:r>
      <w:r w:rsidR="00E36FBF" w:rsidRPr="00773014">
        <w:rPr>
          <w:rFonts w:ascii="Times New Roman" w:hAnsi="Times New Roman" w:cs="Times New Roman"/>
          <w:sz w:val="28"/>
          <w:szCs w:val="28"/>
        </w:rPr>
        <w:t xml:space="preserve">діаграми </w:t>
      </w:r>
      <w:r w:rsidR="00126DBE">
        <w:rPr>
          <w:rFonts w:ascii="Times New Roman" w:hAnsi="Times New Roman" w:cs="Times New Roman"/>
          <w:sz w:val="28"/>
          <w:szCs w:val="28"/>
        </w:rPr>
        <w:t>показав, що значення польової схожості сорту Авгур складає</w:t>
      </w:r>
      <w:r w:rsidR="0062796B" w:rsidRPr="00773014">
        <w:rPr>
          <w:rFonts w:ascii="Times New Roman" w:hAnsi="Times New Roman" w:cs="Times New Roman"/>
          <w:sz w:val="28"/>
          <w:szCs w:val="28"/>
        </w:rPr>
        <w:t xml:space="preserve"> 76,5</w:t>
      </w:r>
      <w:r w:rsidR="00126DBE">
        <w:rPr>
          <w:rFonts w:ascii="Times New Roman" w:hAnsi="Times New Roman" w:cs="Times New Roman"/>
          <w:sz w:val="28"/>
          <w:szCs w:val="28"/>
        </w:rPr>
        <w:t xml:space="preserve"> </w:t>
      </w:r>
      <w:r w:rsidR="0062796B" w:rsidRPr="00773014">
        <w:rPr>
          <w:rFonts w:ascii="Times New Roman" w:hAnsi="Times New Roman" w:cs="Times New Roman"/>
          <w:sz w:val="28"/>
          <w:szCs w:val="28"/>
        </w:rPr>
        <w:t xml:space="preserve">%, </w:t>
      </w:r>
      <w:r w:rsidR="00126DBE">
        <w:rPr>
          <w:rFonts w:ascii="Times New Roman" w:hAnsi="Times New Roman" w:cs="Times New Roman"/>
          <w:sz w:val="28"/>
          <w:szCs w:val="28"/>
        </w:rPr>
        <w:t xml:space="preserve">а </w:t>
      </w:r>
      <w:r w:rsidR="0062796B" w:rsidRPr="00773014">
        <w:rPr>
          <w:rFonts w:ascii="Times New Roman" w:hAnsi="Times New Roman" w:cs="Times New Roman"/>
          <w:sz w:val="28"/>
          <w:szCs w:val="28"/>
        </w:rPr>
        <w:t>лабораторна схожість</w:t>
      </w:r>
      <w:r w:rsidR="00126DBE">
        <w:rPr>
          <w:rFonts w:ascii="Times New Roman" w:hAnsi="Times New Roman" w:cs="Times New Roman"/>
          <w:sz w:val="28"/>
          <w:szCs w:val="28"/>
        </w:rPr>
        <w:t xml:space="preserve"> –</w:t>
      </w:r>
      <w:r w:rsidR="0062796B" w:rsidRPr="00773014">
        <w:rPr>
          <w:rFonts w:ascii="Times New Roman" w:hAnsi="Times New Roman" w:cs="Times New Roman"/>
          <w:sz w:val="28"/>
          <w:szCs w:val="28"/>
        </w:rPr>
        <w:t xml:space="preserve"> 94,1</w:t>
      </w:r>
      <w:r w:rsidR="00126DBE">
        <w:rPr>
          <w:rFonts w:ascii="Times New Roman" w:hAnsi="Times New Roman" w:cs="Times New Roman"/>
          <w:sz w:val="28"/>
          <w:szCs w:val="28"/>
        </w:rPr>
        <w:t xml:space="preserve"> %. Щодо енергії</w:t>
      </w:r>
      <w:r w:rsidR="0062796B" w:rsidRPr="00773014">
        <w:rPr>
          <w:rFonts w:ascii="Times New Roman" w:hAnsi="Times New Roman" w:cs="Times New Roman"/>
          <w:sz w:val="28"/>
          <w:szCs w:val="28"/>
        </w:rPr>
        <w:t xml:space="preserve"> проростання</w:t>
      </w:r>
      <w:r w:rsidR="00126DBE">
        <w:rPr>
          <w:rFonts w:ascii="Times New Roman" w:hAnsi="Times New Roman" w:cs="Times New Roman"/>
          <w:sz w:val="28"/>
          <w:szCs w:val="28"/>
        </w:rPr>
        <w:t>, то ц</w:t>
      </w:r>
      <w:r w:rsidR="00CC17E9">
        <w:rPr>
          <w:rFonts w:ascii="Times New Roman" w:hAnsi="Times New Roman" w:cs="Times New Roman"/>
          <w:sz w:val="28"/>
          <w:szCs w:val="28"/>
        </w:rPr>
        <w:t>ей показник дорівню</w:t>
      </w:r>
      <w:r w:rsidR="00126DBE">
        <w:rPr>
          <w:rFonts w:ascii="Times New Roman" w:hAnsi="Times New Roman" w:cs="Times New Roman"/>
          <w:sz w:val="28"/>
          <w:szCs w:val="28"/>
        </w:rPr>
        <w:t>вав</w:t>
      </w:r>
      <w:r w:rsidR="0062796B" w:rsidRPr="00773014">
        <w:rPr>
          <w:rFonts w:ascii="Times New Roman" w:hAnsi="Times New Roman" w:cs="Times New Roman"/>
          <w:sz w:val="28"/>
          <w:szCs w:val="28"/>
        </w:rPr>
        <w:t xml:space="preserve"> 93</w:t>
      </w:r>
      <w:r w:rsidR="00126DBE">
        <w:rPr>
          <w:rFonts w:ascii="Times New Roman" w:hAnsi="Times New Roman" w:cs="Times New Roman"/>
          <w:sz w:val="28"/>
          <w:szCs w:val="28"/>
        </w:rPr>
        <w:t xml:space="preserve"> %, щ</w:t>
      </w:r>
      <w:r w:rsidR="00CC17E9">
        <w:rPr>
          <w:rFonts w:ascii="Times New Roman" w:hAnsi="Times New Roman" w:cs="Times New Roman"/>
          <w:sz w:val="28"/>
          <w:szCs w:val="28"/>
        </w:rPr>
        <w:t>о свідчить про високу якість насіння</w:t>
      </w:r>
      <w:r w:rsidR="0062796B" w:rsidRPr="00773014">
        <w:rPr>
          <w:rFonts w:ascii="Times New Roman" w:hAnsi="Times New Roman" w:cs="Times New Roman"/>
          <w:sz w:val="28"/>
          <w:szCs w:val="28"/>
        </w:rPr>
        <w:t xml:space="preserve"> </w:t>
      </w:r>
    </w:p>
    <w:p w:rsidR="00B167A7" w:rsidRPr="00773014" w:rsidRDefault="00CC17E9" w:rsidP="0077301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Оцінюючи показники </w:t>
      </w:r>
      <w:r w:rsidR="0062796B" w:rsidRPr="00773014">
        <w:rPr>
          <w:rFonts w:ascii="Times New Roman" w:hAnsi="Times New Roman" w:cs="Times New Roman"/>
          <w:sz w:val="28"/>
          <w:szCs w:val="28"/>
        </w:rPr>
        <w:t>Сорт</w:t>
      </w:r>
      <w:r>
        <w:rPr>
          <w:rFonts w:ascii="Times New Roman" w:hAnsi="Times New Roman" w:cs="Times New Roman"/>
          <w:sz w:val="28"/>
          <w:szCs w:val="28"/>
        </w:rPr>
        <w:t>у</w:t>
      </w:r>
      <w:r w:rsidR="0062796B" w:rsidRPr="00773014">
        <w:rPr>
          <w:rFonts w:ascii="Times New Roman" w:hAnsi="Times New Roman" w:cs="Times New Roman"/>
          <w:sz w:val="28"/>
          <w:szCs w:val="28"/>
        </w:rPr>
        <w:t xml:space="preserve"> Грін</w:t>
      </w:r>
      <w:r>
        <w:rPr>
          <w:rFonts w:ascii="Times New Roman" w:hAnsi="Times New Roman" w:cs="Times New Roman"/>
          <w:sz w:val="28"/>
          <w:szCs w:val="28"/>
        </w:rPr>
        <w:t xml:space="preserve"> ми спостерігаємо, що п</w:t>
      </w:r>
      <w:r w:rsidR="0062796B" w:rsidRPr="00773014">
        <w:rPr>
          <w:rFonts w:ascii="Times New Roman" w:hAnsi="Times New Roman" w:cs="Times New Roman"/>
          <w:sz w:val="28"/>
          <w:szCs w:val="28"/>
        </w:rPr>
        <w:t xml:space="preserve">ольова схожість </w:t>
      </w:r>
      <w:r>
        <w:rPr>
          <w:rFonts w:ascii="Times New Roman" w:hAnsi="Times New Roman" w:cs="Times New Roman"/>
          <w:sz w:val="28"/>
          <w:szCs w:val="28"/>
        </w:rPr>
        <w:t xml:space="preserve">71,9%, та лабораторна схожість </w:t>
      </w:r>
      <w:r w:rsidRPr="00773014">
        <w:rPr>
          <w:rFonts w:ascii="Times New Roman" w:hAnsi="Times New Roman" w:cs="Times New Roman"/>
          <w:sz w:val="28"/>
          <w:szCs w:val="28"/>
        </w:rPr>
        <w:t>9</w:t>
      </w:r>
      <w:r>
        <w:rPr>
          <w:rFonts w:ascii="Times New Roman" w:hAnsi="Times New Roman" w:cs="Times New Roman"/>
          <w:sz w:val="28"/>
          <w:szCs w:val="28"/>
        </w:rPr>
        <w:t xml:space="preserve">2,8%, ці показники в цього сорту найменші </w:t>
      </w:r>
      <w:r w:rsidR="008C61A9">
        <w:rPr>
          <w:rFonts w:ascii="Times New Roman" w:hAnsi="Times New Roman" w:cs="Times New Roman"/>
          <w:sz w:val="28"/>
          <w:szCs w:val="28"/>
        </w:rPr>
        <w:t>енергія проростання 92,1%</w:t>
      </w:r>
      <w:r w:rsidR="0062796B" w:rsidRPr="00773014">
        <w:rPr>
          <w:rFonts w:ascii="Times New Roman" w:hAnsi="Times New Roman" w:cs="Times New Roman"/>
          <w:sz w:val="28"/>
          <w:szCs w:val="28"/>
        </w:rPr>
        <w:t>.</w:t>
      </w:r>
      <w:r w:rsidR="008C61A9">
        <w:rPr>
          <w:rFonts w:ascii="Times New Roman" w:hAnsi="Times New Roman" w:cs="Times New Roman"/>
          <w:sz w:val="28"/>
          <w:szCs w:val="28"/>
        </w:rPr>
        <w:t xml:space="preserve"> </w:t>
      </w:r>
      <w:r w:rsidR="00BB405D">
        <w:rPr>
          <w:rFonts w:ascii="Times New Roman" w:hAnsi="Times New Roman" w:cs="Times New Roman"/>
          <w:sz w:val="28"/>
          <w:szCs w:val="28"/>
        </w:rPr>
        <w:t>Сорт Подив: має найкращі всі показники польової</w:t>
      </w:r>
      <w:r w:rsidR="0062796B" w:rsidRPr="00773014">
        <w:rPr>
          <w:rFonts w:ascii="Times New Roman" w:hAnsi="Times New Roman" w:cs="Times New Roman"/>
          <w:sz w:val="28"/>
          <w:szCs w:val="28"/>
        </w:rPr>
        <w:t xml:space="preserve"> схожість 83%,</w:t>
      </w:r>
      <w:r w:rsidR="00BB405D">
        <w:rPr>
          <w:rFonts w:ascii="Times New Roman" w:hAnsi="Times New Roman" w:cs="Times New Roman"/>
          <w:sz w:val="28"/>
          <w:szCs w:val="28"/>
        </w:rPr>
        <w:t xml:space="preserve"> та </w:t>
      </w:r>
      <w:r w:rsidR="0062796B" w:rsidRPr="00773014">
        <w:rPr>
          <w:rFonts w:ascii="Times New Roman" w:hAnsi="Times New Roman" w:cs="Times New Roman"/>
          <w:sz w:val="28"/>
          <w:szCs w:val="28"/>
        </w:rPr>
        <w:t xml:space="preserve"> </w:t>
      </w:r>
      <w:r w:rsidR="00BB405D">
        <w:rPr>
          <w:rFonts w:ascii="Times New Roman" w:hAnsi="Times New Roman" w:cs="Times New Roman"/>
          <w:sz w:val="28"/>
          <w:szCs w:val="28"/>
        </w:rPr>
        <w:t>лабораторної схожості</w:t>
      </w:r>
      <w:r w:rsidR="0062796B" w:rsidRPr="00773014">
        <w:rPr>
          <w:rFonts w:ascii="Times New Roman" w:hAnsi="Times New Roman" w:cs="Times New Roman"/>
          <w:sz w:val="28"/>
          <w:szCs w:val="28"/>
        </w:rPr>
        <w:t xml:space="preserve"> 95,</w:t>
      </w:r>
      <w:r w:rsidR="009056B1" w:rsidRPr="00773014">
        <w:rPr>
          <w:rFonts w:ascii="Times New Roman" w:hAnsi="Times New Roman" w:cs="Times New Roman"/>
          <w:sz w:val="28"/>
          <w:szCs w:val="28"/>
        </w:rPr>
        <w:t>3</w:t>
      </w:r>
      <w:r w:rsidR="0062796B" w:rsidRPr="00773014">
        <w:rPr>
          <w:rFonts w:ascii="Times New Roman" w:hAnsi="Times New Roman" w:cs="Times New Roman"/>
          <w:sz w:val="28"/>
          <w:szCs w:val="28"/>
        </w:rPr>
        <w:t xml:space="preserve">% </w:t>
      </w:r>
      <w:r w:rsidR="00BB405D">
        <w:rPr>
          <w:rFonts w:ascii="Times New Roman" w:hAnsi="Times New Roman" w:cs="Times New Roman"/>
          <w:sz w:val="28"/>
          <w:szCs w:val="28"/>
        </w:rPr>
        <w:t xml:space="preserve">енергія </w:t>
      </w:r>
      <w:r w:rsidR="0062796B" w:rsidRPr="00773014">
        <w:rPr>
          <w:rFonts w:ascii="Times New Roman" w:hAnsi="Times New Roman" w:cs="Times New Roman"/>
          <w:sz w:val="28"/>
          <w:szCs w:val="28"/>
        </w:rPr>
        <w:t>проростання 96,4%</w:t>
      </w:r>
    </w:p>
    <w:p w:rsidR="001A3E75" w:rsidRDefault="00095A6D" w:rsidP="00773014">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t xml:space="preserve">На зерні ярого ячменю було виявлено збудники: </w:t>
      </w:r>
      <w:proofErr w:type="spellStart"/>
      <w:r w:rsidRPr="00773014">
        <w:rPr>
          <w:rFonts w:ascii="Times New Roman" w:hAnsi="Times New Roman" w:cs="Times New Roman"/>
          <w:sz w:val="28"/>
          <w:szCs w:val="28"/>
        </w:rPr>
        <w:t>Bipolaris</w:t>
      </w:r>
      <w:proofErr w:type="spellEnd"/>
      <w:r w:rsidRPr="00773014">
        <w:rPr>
          <w:rFonts w:ascii="Times New Roman" w:hAnsi="Times New Roman" w:cs="Times New Roman"/>
          <w:sz w:val="28"/>
          <w:szCs w:val="28"/>
        </w:rPr>
        <w:t xml:space="preserve"> </w:t>
      </w:r>
      <w:proofErr w:type="spellStart"/>
      <w:r w:rsidRPr="00773014">
        <w:rPr>
          <w:rFonts w:ascii="Times New Roman" w:hAnsi="Times New Roman" w:cs="Times New Roman"/>
          <w:sz w:val="28"/>
          <w:szCs w:val="28"/>
        </w:rPr>
        <w:t>sorokiniana</w:t>
      </w:r>
      <w:proofErr w:type="spellEnd"/>
      <w:r w:rsidRPr="00773014">
        <w:rPr>
          <w:rFonts w:ascii="Times New Roman" w:hAnsi="Times New Roman" w:cs="Times New Roman"/>
          <w:sz w:val="28"/>
          <w:szCs w:val="28"/>
        </w:rPr>
        <w:t xml:space="preserve"> </w:t>
      </w:r>
      <w:proofErr w:type="spellStart"/>
      <w:r w:rsidRPr="00773014">
        <w:rPr>
          <w:rFonts w:ascii="Times New Roman" w:hAnsi="Times New Roman" w:cs="Times New Roman"/>
          <w:sz w:val="28"/>
          <w:szCs w:val="28"/>
        </w:rPr>
        <w:t>Shoem</w:t>
      </w:r>
      <w:proofErr w:type="spellEnd"/>
      <w:r w:rsidR="000D58E0" w:rsidRPr="00773014">
        <w:rPr>
          <w:rFonts w:ascii="Times New Roman" w:hAnsi="Times New Roman" w:cs="Times New Roman"/>
          <w:sz w:val="28"/>
          <w:szCs w:val="28"/>
        </w:rPr>
        <w:t xml:space="preserve">, </w:t>
      </w:r>
      <w:proofErr w:type="spellStart"/>
      <w:r w:rsidR="000D58E0" w:rsidRPr="00773014">
        <w:rPr>
          <w:rFonts w:ascii="Times New Roman" w:hAnsi="Times New Roman" w:cs="Times New Roman"/>
          <w:sz w:val="28"/>
          <w:szCs w:val="28"/>
        </w:rPr>
        <w:t>Erysiphe</w:t>
      </w:r>
      <w:proofErr w:type="spellEnd"/>
      <w:r w:rsidR="000D58E0" w:rsidRPr="00773014">
        <w:rPr>
          <w:rFonts w:ascii="Times New Roman" w:hAnsi="Times New Roman" w:cs="Times New Roman"/>
          <w:sz w:val="28"/>
          <w:szCs w:val="28"/>
        </w:rPr>
        <w:t xml:space="preserve"> </w:t>
      </w:r>
      <w:proofErr w:type="spellStart"/>
      <w:r w:rsidR="000D58E0" w:rsidRPr="00773014">
        <w:rPr>
          <w:rFonts w:ascii="Times New Roman" w:hAnsi="Times New Roman" w:cs="Times New Roman"/>
          <w:sz w:val="28"/>
          <w:szCs w:val="28"/>
        </w:rPr>
        <w:t>graminis</w:t>
      </w:r>
      <w:proofErr w:type="spellEnd"/>
      <w:r w:rsidR="000D58E0" w:rsidRPr="00773014">
        <w:rPr>
          <w:rFonts w:ascii="Times New Roman" w:hAnsi="Times New Roman" w:cs="Times New Roman"/>
          <w:sz w:val="28"/>
          <w:szCs w:val="28"/>
        </w:rPr>
        <w:t xml:space="preserve"> DC.</w:t>
      </w:r>
    </w:p>
    <w:p w:rsidR="00413C11" w:rsidRPr="00773014" w:rsidRDefault="00413C11" w:rsidP="00413C11">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lastRenderedPageBreak/>
        <w:t>Аналізуючи діаграму</w:t>
      </w:r>
      <w:r>
        <w:rPr>
          <w:rFonts w:ascii="Times New Roman" w:hAnsi="Times New Roman" w:cs="Times New Roman"/>
          <w:sz w:val="28"/>
          <w:szCs w:val="28"/>
        </w:rPr>
        <w:t>,</w:t>
      </w:r>
      <w:r w:rsidRPr="00773014">
        <w:rPr>
          <w:rFonts w:ascii="Times New Roman" w:hAnsi="Times New Roman" w:cs="Times New Roman"/>
          <w:sz w:val="28"/>
          <w:szCs w:val="28"/>
        </w:rPr>
        <w:t xml:space="preserve"> ми спостерігаємо</w:t>
      </w:r>
      <w:r>
        <w:rPr>
          <w:rFonts w:ascii="Times New Roman" w:hAnsi="Times New Roman" w:cs="Times New Roman"/>
          <w:sz w:val="28"/>
          <w:szCs w:val="28"/>
        </w:rPr>
        <w:t xml:space="preserve"> кількісне відображення  ураження трьох сортів ярого ячменю, який стійкий до грибкових </w:t>
      </w:r>
      <w:proofErr w:type="spellStart"/>
      <w:r>
        <w:rPr>
          <w:rFonts w:ascii="Times New Roman" w:hAnsi="Times New Roman" w:cs="Times New Roman"/>
          <w:sz w:val="28"/>
          <w:szCs w:val="28"/>
        </w:rPr>
        <w:t>хвороб</w:t>
      </w:r>
      <w:proofErr w:type="spellEnd"/>
      <w:r>
        <w:rPr>
          <w:rFonts w:ascii="Times New Roman" w:hAnsi="Times New Roman" w:cs="Times New Roman"/>
          <w:sz w:val="28"/>
          <w:szCs w:val="28"/>
        </w:rPr>
        <w:t xml:space="preserve"> і був наявний на дослідних ділянках. Отже, </w:t>
      </w:r>
      <w:r w:rsidRPr="00773014">
        <w:rPr>
          <w:rFonts w:ascii="Times New Roman" w:hAnsi="Times New Roman" w:cs="Times New Roman"/>
          <w:sz w:val="28"/>
          <w:szCs w:val="28"/>
        </w:rPr>
        <w:t>сорт Подив уражений  борошнистою росою 1,9</w:t>
      </w:r>
      <w:r>
        <w:rPr>
          <w:rFonts w:ascii="Times New Roman" w:hAnsi="Times New Roman" w:cs="Times New Roman"/>
          <w:sz w:val="28"/>
          <w:szCs w:val="28"/>
        </w:rPr>
        <w:t xml:space="preserve"> </w:t>
      </w:r>
      <w:r w:rsidRPr="00773014">
        <w:rPr>
          <w:rFonts w:ascii="Times New Roman" w:hAnsi="Times New Roman" w:cs="Times New Roman"/>
          <w:sz w:val="28"/>
          <w:szCs w:val="28"/>
        </w:rPr>
        <w:t xml:space="preserve">% та </w:t>
      </w:r>
      <w:proofErr w:type="spellStart"/>
      <w:r w:rsidRPr="00773014">
        <w:rPr>
          <w:rFonts w:ascii="Times New Roman" w:hAnsi="Times New Roman" w:cs="Times New Roman"/>
          <w:sz w:val="28"/>
          <w:szCs w:val="28"/>
        </w:rPr>
        <w:t>гельмінтоспоріозом</w:t>
      </w:r>
      <w:proofErr w:type="spellEnd"/>
      <w:r w:rsidRPr="00773014">
        <w:rPr>
          <w:rFonts w:ascii="Times New Roman" w:hAnsi="Times New Roman" w:cs="Times New Roman"/>
          <w:sz w:val="28"/>
          <w:szCs w:val="28"/>
        </w:rPr>
        <w:t xml:space="preserve"> 2,5</w:t>
      </w:r>
      <w:r>
        <w:rPr>
          <w:rFonts w:ascii="Times New Roman" w:hAnsi="Times New Roman" w:cs="Times New Roman"/>
          <w:sz w:val="28"/>
          <w:szCs w:val="28"/>
        </w:rPr>
        <w:t xml:space="preserve"> </w:t>
      </w:r>
      <w:r w:rsidRPr="00773014">
        <w:rPr>
          <w:rFonts w:ascii="Times New Roman" w:hAnsi="Times New Roman" w:cs="Times New Roman"/>
          <w:sz w:val="28"/>
          <w:szCs w:val="28"/>
        </w:rPr>
        <w:t>%. Сорт Грін уражений борошнистою росою 6,7</w:t>
      </w:r>
      <w:r>
        <w:rPr>
          <w:rFonts w:ascii="Times New Roman" w:hAnsi="Times New Roman" w:cs="Times New Roman"/>
          <w:sz w:val="28"/>
          <w:szCs w:val="28"/>
        </w:rPr>
        <w:t xml:space="preserve"> </w:t>
      </w:r>
      <w:r w:rsidRPr="00773014">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гельмінтоспоріозом</w:t>
      </w:r>
      <w:proofErr w:type="spellEnd"/>
      <w:r>
        <w:rPr>
          <w:rFonts w:ascii="Times New Roman" w:hAnsi="Times New Roman" w:cs="Times New Roman"/>
          <w:sz w:val="28"/>
          <w:szCs w:val="28"/>
        </w:rPr>
        <w:t xml:space="preserve"> 9,5 %. Сорт</w:t>
      </w:r>
      <w:r w:rsidRPr="00773014">
        <w:rPr>
          <w:rFonts w:ascii="Times New Roman" w:hAnsi="Times New Roman" w:cs="Times New Roman"/>
          <w:sz w:val="28"/>
          <w:szCs w:val="28"/>
        </w:rPr>
        <w:t xml:space="preserve"> Авгур</w:t>
      </w:r>
      <w:r>
        <w:rPr>
          <w:rFonts w:ascii="Times New Roman" w:hAnsi="Times New Roman" w:cs="Times New Roman"/>
          <w:sz w:val="28"/>
          <w:szCs w:val="28"/>
        </w:rPr>
        <w:t>, на відміну від двох попередніх,</w:t>
      </w:r>
      <w:r w:rsidRPr="00773014">
        <w:rPr>
          <w:rFonts w:ascii="Times New Roman" w:hAnsi="Times New Roman" w:cs="Times New Roman"/>
          <w:sz w:val="28"/>
          <w:szCs w:val="28"/>
        </w:rPr>
        <w:t xml:space="preserve"> </w:t>
      </w:r>
      <w:r>
        <w:rPr>
          <w:rFonts w:ascii="Times New Roman" w:hAnsi="Times New Roman" w:cs="Times New Roman"/>
          <w:sz w:val="28"/>
          <w:szCs w:val="28"/>
        </w:rPr>
        <w:t>най</w:t>
      </w:r>
      <w:r w:rsidRPr="00773014">
        <w:rPr>
          <w:rFonts w:ascii="Times New Roman" w:hAnsi="Times New Roman" w:cs="Times New Roman"/>
          <w:sz w:val="28"/>
          <w:szCs w:val="28"/>
        </w:rPr>
        <w:t xml:space="preserve">більше уражений </w:t>
      </w:r>
      <w:proofErr w:type="spellStart"/>
      <w:r w:rsidRPr="00773014">
        <w:rPr>
          <w:rFonts w:ascii="Times New Roman" w:hAnsi="Times New Roman" w:cs="Times New Roman"/>
          <w:sz w:val="28"/>
          <w:szCs w:val="28"/>
        </w:rPr>
        <w:t>гельмінтоспоріозом</w:t>
      </w:r>
      <w:proofErr w:type="spellEnd"/>
      <w:r w:rsidRPr="00773014">
        <w:rPr>
          <w:rFonts w:ascii="Times New Roman" w:hAnsi="Times New Roman" w:cs="Times New Roman"/>
          <w:sz w:val="28"/>
          <w:szCs w:val="28"/>
        </w:rPr>
        <w:t xml:space="preserve">  8,1</w:t>
      </w:r>
      <w:r>
        <w:rPr>
          <w:rFonts w:ascii="Times New Roman" w:hAnsi="Times New Roman" w:cs="Times New Roman"/>
          <w:sz w:val="28"/>
          <w:szCs w:val="28"/>
        </w:rPr>
        <w:t xml:space="preserve"> %</w:t>
      </w:r>
      <w:r w:rsidRPr="00773014">
        <w:rPr>
          <w:rFonts w:ascii="Times New Roman" w:hAnsi="Times New Roman" w:cs="Times New Roman"/>
          <w:sz w:val="28"/>
          <w:szCs w:val="28"/>
        </w:rPr>
        <w:t xml:space="preserve"> і менше борошнистою росою 6,2</w:t>
      </w:r>
      <w:r>
        <w:rPr>
          <w:rFonts w:ascii="Times New Roman" w:hAnsi="Times New Roman" w:cs="Times New Roman"/>
          <w:sz w:val="28"/>
          <w:szCs w:val="28"/>
        </w:rPr>
        <w:t xml:space="preserve"> %</w:t>
      </w:r>
      <w:r w:rsidRPr="00773014">
        <w:rPr>
          <w:rFonts w:ascii="Times New Roman" w:hAnsi="Times New Roman" w:cs="Times New Roman"/>
          <w:sz w:val="28"/>
          <w:szCs w:val="28"/>
        </w:rPr>
        <w:t>.</w:t>
      </w:r>
    </w:p>
    <w:p w:rsidR="001A3E75" w:rsidRDefault="009A1C5D" w:rsidP="00300385">
      <w:pPr>
        <w:rPr>
          <w:rFonts w:ascii="Times New Roman" w:hAnsi="Times New Roman" w:cs="Times New Roman"/>
          <w:b/>
          <w:sz w:val="28"/>
          <w:szCs w:val="28"/>
        </w:rPr>
      </w:pPr>
      <w:r>
        <w:rPr>
          <w:noProof/>
          <w:lang w:val="en-US" w:eastAsia="en-US"/>
        </w:rPr>
        <w:drawing>
          <wp:inline distT="0" distB="0" distL="0" distR="0" wp14:anchorId="382D7819" wp14:editId="436536B1">
            <wp:extent cx="6000750" cy="34099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3C11" w:rsidRPr="009A1C5D" w:rsidRDefault="00413C11" w:rsidP="00831B89">
      <w:pPr>
        <w:jc w:val="center"/>
        <w:rPr>
          <w:rFonts w:ascii="Times New Roman" w:hAnsi="Times New Roman" w:cs="Times New Roman"/>
          <w:b/>
          <w:sz w:val="28"/>
          <w:szCs w:val="28"/>
        </w:rPr>
      </w:pPr>
      <w:r w:rsidRPr="00831B89">
        <w:rPr>
          <w:rFonts w:ascii="Times New Roman" w:hAnsi="Times New Roman" w:cs="Times New Roman"/>
          <w:i/>
          <w:sz w:val="28"/>
          <w:szCs w:val="28"/>
        </w:rPr>
        <w:t>Рис. 3.</w:t>
      </w:r>
      <w:r w:rsidR="00F03FB0">
        <w:rPr>
          <w:rFonts w:ascii="Times New Roman" w:hAnsi="Times New Roman" w:cs="Times New Roman"/>
          <w:i/>
          <w:sz w:val="28"/>
          <w:szCs w:val="28"/>
        </w:rPr>
        <w:t>2</w:t>
      </w:r>
      <w:r w:rsidRPr="00831B89">
        <w:rPr>
          <w:rFonts w:ascii="Times New Roman" w:hAnsi="Times New Roman" w:cs="Times New Roman"/>
          <w:i/>
          <w:sz w:val="28"/>
          <w:szCs w:val="28"/>
        </w:rPr>
        <w:t>.</w:t>
      </w:r>
      <w:r w:rsidRPr="00851468">
        <w:rPr>
          <w:rFonts w:ascii="Times New Roman" w:hAnsi="Times New Roman" w:cs="Times New Roman"/>
          <w:b/>
          <w:sz w:val="28"/>
          <w:szCs w:val="28"/>
        </w:rPr>
        <w:t xml:space="preserve"> </w:t>
      </w:r>
      <w:r>
        <w:rPr>
          <w:rFonts w:ascii="Times New Roman" w:hAnsi="Times New Roman" w:cs="Times New Roman"/>
          <w:b/>
          <w:sz w:val="28"/>
          <w:szCs w:val="28"/>
        </w:rPr>
        <w:t xml:space="preserve">Розвиток </w:t>
      </w:r>
      <w:proofErr w:type="spellStart"/>
      <w:r>
        <w:rPr>
          <w:rFonts w:ascii="Times New Roman" w:hAnsi="Times New Roman" w:cs="Times New Roman"/>
          <w:b/>
          <w:sz w:val="28"/>
          <w:szCs w:val="28"/>
        </w:rPr>
        <w:t>гельмінтоспоріозу</w:t>
      </w:r>
      <w:proofErr w:type="spellEnd"/>
      <w:r>
        <w:rPr>
          <w:rFonts w:ascii="Times New Roman" w:hAnsi="Times New Roman" w:cs="Times New Roman"/>
          <w:b/>
          <w:sz w:val="28"/>
          <w:szCs w:val="28"/>
        </w:rPr>
        <w:t xml:space="preserve"> та борошнистої роси</w:t>
      </w:r>
      <w:r w:rsidR="00831B89">
        <w:rPr>
          <w:rFonts w:ascii="Times New Roman" w:hAnsi="Times New Roman" w:cs="Times New Roman"/>
          <w:b/>
          <w:sz w:val="28"/>
          <w:szCs w:val="28"/>
        </w:rPr>
        <w:t xml:space="preserve"> у посівах ячменю ярого, середнє за</w:t>
      </w:r>
      <w:r>
        <w:rPr>
          <w:rFonts w:ascii="Times New Roman" w:hAnsi="Times New Roman" w:cs="Times New Roman"/>
          <w:b/>
          <w:sz w:val="28"/>
          <w:szCs w:val="28"/>
        </w:rPr>
        <w:t xml:space="preserve"> 2020-2021</w:t>
      </w:r>
      <w:r w:rsidRPr="009A1C5D">
        <w:rPr>
          <w:rFonts w:ascii="Times New Roman" w:hAnsi="Times New Roman" w:cs="Times New Roman"/>
          <w:b/>
          <w:sz w:val="28"/>
          <w:szCs w:val="28"/>
        </w:rPr>
        <w:t xml:space="preserve"> </w:t>
      </w:r>
      <w:r w:rsidR="00831B89">
        <w:rPr>
          <w:rFonts w:ascii="Times New Roman" w:hAnsi="Times New Roman" w:cs="Times New Roman"/>
          <w:b/>
          <w:sz w:val="28"/>
          <w:szCs w:val="28"/>
        </w:rPr>
        <w:t>рр.</w:t>
      </w:r>
    </w:p>
    <w:p w:rsidR="00EE7526" w:rsidRPr="00F03FB0" w:rsidRDefault="00F03FB0" w:rsidP="00F03FB0">
      <w:pPr>
        <w:spacing w:after="0" w:line="360" w:lineRule="auto"/>
        <w:ind w:firstLine="709"/>
        <w:jc w:val="both"/>
        <w:rPr>
          <w:rFonts w:ascii="Times New Roman" w:hAnsi="Times New Roman" w:cs="Times New Roman"/>
          <w:sz w:val="28"/>
          <w:szCs w:val="28"/>
        </w:rPr>
      </w:pPr>
      <w:r w:rsidRPr="00F03FB0">
        <w:rPr>
          <w:rFonts w:ascii="Times New Roman" w:hAnsi="Times New Roman" w:cs="Times New Roman"/>
          <w:sz w:val="28"/>
          <w:szCs w:val="28"/>
        </w:rPr>
        <w:t xml:space="preserve">Нами було визначено частоту </w:t>
      </w:r>
      <w:proofErr w:type="spellStart"/>
      <w:r w:rsidRPr="00F03FB0">
        <w:rPr>
          <w:rFonts w:ascii="Times New Roman" w:hAnsi="Times New Roman" w:cs="Times New Roman"/>
          <w:sz w:val="28"/>
          <w:szCs w:val="28"/>
        </w:rPr>
        <w:t>трапляння</w:t>
      </w:r>
      <w:proofErr w:type="spellEnd"/>
      <w:r w:rsidRPr="00F03FB0">
        <w:rPr>
          <w:rFonts w:ascii="Times New Roman" w:hAnsi="Times New Roman" w:cs="Times New Roman"/>
          <w:sz w:val="28"/>
          <w:szCs w:val="28"/>
        </w:rPr>
        <w:t xml:space="preserve"> збудників </w:t>
      </w:r>
      <w:proofErr w:type="spellStart"/>
      <w:r w:rsidRPr="00F03FB0">
        <w:rPr>
          <w:rFonts w:ascii="Times New Roman" w:hAnsi="Times New Roman" w:cs="Times New Roman"/>
          <w:sz w:val="28"/>
          <w:szCs w:val="28"/>
        </w:rPr>
        <w:t>хвороб</w:t>
      </w:r>
      <w:proofErr w:type="spellEnd"/>
      <w:r w:rsidRPr="00F03FB0">
        <w:rPr>
          <w:rFonts w:ascii="Times New Roman" w:hAnsi="Times New Roman" w:cs="Times New Roman"/>
          <w:sz w:val="28"/>
          <w:szCs w:val="28"/>
        </w:rPr>
        <w:t xml:space="preserve"> у посівах ячменю ярого. </w:t>
      </w:r>
      <w:r>
        <w:rPr>
          <w:rFonts w:ascii="Times New Roman" w:hAnsi="Times New Roman" w:cs="Times New Roman"/>
          <w:sz w:val="28"/>
          <w:szCs w:val="28"/>
        </w:rPr>
        <w:t xml:space="preserve">Результати розрахунків наведено у на рисунку 3.3. Установлено, що частота </w:t>
      </w:r>
      <w:proofErr w:type="spellStart"/>
      <w:r>
        <w:rPr>
          <w:rFonts w:ascii="Times New Roman" w:hAnsi="Times New Roman" w:cs="Times New Roman"/>
          <w:sz w:val="28"/>
          <w:szCs w:val="28"/>
        </w:rPr>
        <w:t>трапляння</w:t>
      </w:r>
      <w:proofErr w:type="spellEnd"/>
      <w:r>
        <w:rPr>
          <w:rFonts w:ascii="Times New Roman" w:hAnsi="Times New Roman" w:cs="Times New Roman"/>
          <w:sz w:val="28"/>
          <w:szCs w:val="28"/>
        </w:rPr>
        <w:t xml:space="preserve"> збудників </w:t>
      </w:r>
      <w:proofErr w:type="spellStart"/>
      <w:r>
        <w:rPr>
          <w:rFonts w:ascii="Times New Roman" w:hAnsi="Times New Roman" w:cs="Times New Roman"/>
          <w:sz w:val="28"/>
          <w:szCs w:val="28"/>
        </w:rPr>
        <w:t>гельмінтоспоріозу</w:t>
      </w:r>
      <w:proofErr w:type="spellEnd"/>
      <w:r>
        <w:rPr>
          <w:rFonts w:ascii="Times New Roman" w:hAnsi="Times New Roman" w:cs="Times New Roman"/>
          <w:sz w:val="28"/>
          <w:szCs w:val="28"/>
        </w:rPr>
        <w:t xml:space="preserve"> у 2020 році становила 42,3 %, а у 2021 році – 40,5%. Частота </w:t>
      </w:r>
      <w:proofErr w:type="spellStart"/>
      <w:r>
        <w:rPr>
          <w:rFonts w:ascii="Times New Roman" w:hAnsi="Times New Roman" w:cs="Times New Roman"/>
          <w:sz w:val="28"/>
          <w:szCs w:val="28"/>
        </w:rPr>
        <w:t>трапляння</w:t>
      </w:r>
      <w:proofErr w:type="spellEnd"/>
      <w:r>
        <w:rPr>
          <w:rFonts w:ascii="Times New Roman" w:hAnsi="Times New Roman" w:cs="Times New Roman"/>
          <w:sz w:val="28"/>
          <w:szCs w:val="28"/>
        </w:rPr>
        <w:t xml:space="preserve"> збудників борошнистої роси у 2020 році становила 25,2 %, а у 2021 році – 20,8 %.</w:t>
      </w:r>
    </w:p>
    <w:p w:rsidR="00C5694B" w:rsidRDefault="00851468" w:rsidP="00C5694B">
      <w:pPr>
        <w:jc w:val="center"/>
        <w:rPr>
          <w:rFonts w:ascii="Times New Roman" w:hAnsi="Times New Roman" w:cs="Times New Roman"/>
          <w:b/>
          <w:sz w:val="28"/>
          <w:szCs w:val="28"/>
        </w:rPr>
      </w:pPr>
      <w:r>
        <w:rPr>
          <w:noProof/>
          <w:lang w:val="en-US" w:eastAsia="en-US"/>
        </w:rPr>
        <w:lastRenderedPageBreak/>
        <w:drawing>
          <wp:inline distT="0" distB="0" distL="0" distR="0" wp14:anchorId="1CEFF573" wp14:editId="3CA80BC1">
            <wp:extent cx="55626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3C11" w:rsidRDefault="00413C11" w:rsidP="00413C11">
      <w:pPr>
        <w:jc w:val="center"/>
        <w:rPr>
          <w:rFonts w:ascii="Times New Roman" w:hAnsi="Times New Roman" w:cs="Times New Roman"/>
          <w:b/>
          <w:sz w:val="28"/>
          <w:szCs w:val="28"/>
        </w:rPr>
      </w:pPr>
      <w:r w:rsidRPr="001E650A">
        <w:rPr>
          <w:rFonts w:ascii="Times New Roman" w:hAnsi="Times New Roman" w:cs="Times New Roman"/>
          <w:i/>
          <w:sz w:val="28"/>
          <w:szCs w:val="28"/>
        </w:rPr>
        <w:t>Рис. 3.</w:t>
      </w:r>
      <w:r w:rsidR="00F03FB0">
        <w:rPr>
          <w:rFonts w:ascii="Times New Roman" w:hAnsi="Times New Roman" w:cs="Times New Roman"/>
          <w:i/>
          <w:sz w:val="28"/>
          <w:szCs w:val="28"/>
        </w:rPr>
        <w:t>3</w:t>
      </w:r>
      <w:r w:rsidRPr="001E650A">
        <w:rPr>
          <w:rFonts w:ascii="Times New Roman" w:hAnsi="Times New Roman" w:cs="Times New Roman"/>
          <w:i/>
          <w:sz w:val="28"/>
          <w:szCs w:val="28"/>
        </w:rPr>
        <w:t>.</w:t>
      </w:r>
      <w:r w:rsidRPr="00851468">
        <w:rPr>
          <w:rFonts w:ascii="Times New Roman" w:hAnsi="Times New Roman" w:cs="Times New Roman"/>
          <w:b/>
          <w:sz w:val="28"/>
          <w:szCs w:val="28"/>
        </w:rPr>
        <w:t xml:space="preserve"> Частота </w:t>
      </w:r>
      <w:proofErr w:type="spellStart"/>
      <w:r w:rsidRPr="00851468">
        <w:rPr>
          <w:rFonts w:ascii="Times New Roman" w:hAnsi="Times New Roman" w:cs="Times New Roman"/>
          <w:b/>
          <w:sz w:val="28"/>
          <w:szCs w:val="28"/>
        </w:rPr>
        <w:t>трапляння</w:t>
      </w:r>
      <w:proofErr w:type="spellEnd"/>
      <w:r w:rsidRPr="00851468">
        <w:rPr>
          <w:rFonts w:ascii="Times New Roman" w:hAnsi="Times New Roman" w:cs="Times New Roman"/>
          <w:b/>
          <w:sz w:val="28"/>
          <w:szCs w:val="28"/>
        </w:rPr>
        <w:t xml:space="preserve"> збудників </w:t>
      </w:r>
      <w:proofErr w:type="spellStart"/>
      <w:r w:rsidRPr="00851468">
        <w:rPr>
          <w:rFonts w:ascii="Times New Roman" w:hAnsi="Times New Roman" w:cs="Times New Roman"/>
          <w:b/>
          <w:sz w:val="28"/>
          <w:szCs w:val="28"/>
        </w:rPr>
        <w:t>хвороб</w:t>
      </w:r>
      <w:proofErr w:type="spellEnd"/>
      <w:r w:rsidRPr="00851468">
        <w:rPr>
          <w:rFonts w:ascii="Times New Roman" w:hAnsi="Times New Roman" w:cs="Times New Roman"/>
          <w:b/>
          <w:sz w:val="28"/>
          <w:szCs w:val="28"/>
        </w:rPr>
        <w:t xml:space="preserve"> </w:t>
      </w:r>
      <w:r w:rsidR="00831B89">
        <w:rPr>
          <w:rFonts w:ascii="Times New Roman" w:hAnsi="Times New Roman" w:cs="Times New Roman"/>
          <w:b/>
          <w:sz w:val="28"/>
          <w:szCs w:val="28"/>
        </w:rPr>
        <w:t xml:space="preserve">у посівах </w:t>
      </w:r>
      <w:r w:rsidR="00831B89" w:rsidRPr="00851468">
        <w:rPr>
          <w:rFonts w:ascii="Times New Roman" w:hAnsi="Times New Roman" w:cs="Times New Roman"/>
          <w:b/>
          <w:sz w:val="28"/>
          <w:szCs w:val="28"/>
        </w:rPr>
        <w:t xml:space="preserve">ячменю </w:t>
      </w:r>
      <w:r w:rsidR="00831B89">
        <w:rPr>
          <w:rFonts w:ascii="Times New Roman" w:hAnsi="Times New Roman" w:cs="Times New Roman"/>
          <w:b/>
          <w:sz w:val="28"/>
          <w:szCs w:val="28"/>
        </w:rPr>
        <w:t>ярого, 2020–2021 рр.</w:t>
      </w:r>
    </w:p>
    <w:p w:rsidR="00413C11" w:rsidRDefault="00413C11" w:rsidP="00C5694B">
      <w:pPr>
        <w:jc w:val="center"/>
        <w:rPr>
          <w:rFonts w:ascii="Times New Roman" w:hAnsi="Times New Roman" w:cs="Times New Roman"/>
          <w:b/>
          <w:sz w:val="28"/>
          <w:szCs w:val="28"/>
        </w:rPr>
      </w:pPr>
    </w:p>
    <w:p w:rsidR="007112C9" w:rsidRPr="00683C18" w:rsidRDefault="00CB189A" w:rsidP="00435294">
      <w:pPr>
        <w:pStyle w:val="2"/>
      </w:pPr>
      <w:bookmarkStart w:id="9" w:name="_Toc90892578"/>
      <w:r w:rsidRPr="00683C18">
        <w:t>3</w:t>
      </w:r>
      <w:r w:rsidR="007112C9" w:rsidRPr="00683C18">
        <w:t xml:space="preserve">.2. Урожайність зерна </w:t>
      </w:r>
      <w:r w:rsidR="00F03FB0" w:rsidRPr="00683C18">
        <w:t xml:space="preserve">ячменю </w:t>
      </w:r>
      <w:r w:rsidR="007112C9" w:rsidRPr="00683C18">
        <w:t xml:space="preserve">ярого </w:t>
      </w:r>
      <w:bookmarkEnd w:id="9"/>
    </w:p>
    <w:p w:rsidR="007112C9" w:rsidRPr="00773014" w:rsidRDefault="007112C9" w:rsidP="00773014">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t>Формування високопродуктивного ярого ячменю вимагає</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ретельного регулювання численних чинників, що визначають високий урожай.</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Тому формування продуктивності рослин необхідно розглядати одночасно з</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тими факторами, від яких залежить величина врожаю зерна. Умови зовнішнього</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середовища були різними в залежно від років посіву, а отже, могли бути різними</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елементи, що складають урожай і його величину збору зерна з одиниці площі.</w:t>
      </w:r>
      <w:r w:rsidR="00B761D5" w:rsidRPr="00773014">
        <w:rPr>
          <w:rFonts w:ascii="Times New Roman" w:hAnsi="Times New Roman" w:cs="Times New Roman"/>
          <w:sz w:val="28"/>
          <w:szCs w:val="28"/>
        </w:rPr>
        <w:t xml:space="preserve"> результати проведення</w:t>
      </w:r>
      <w:r w:rsidRPr="00773014">
        <w:rPr>
          <w:rFonts w:ascii="Times New Roman" w:hAnsi="Times New Roman" w:cs="Times New Roman"/>
          <w:sz w:val="28"/>
          <w:szCs w:val="28"/>
        </w:rPr>
        <w:t xml:space="preserve"> дослідження</w:t>
      </w:r>
    </w:p>
    <w:p w:rsidR="00831B89" w:rsidRPr="001E650A" w:rsidRDefault="007112C9" w:rsidP="00831B89">
      <w:pPr>
        <w:spacing w:after="0" w:line="360" w:lineRule="auto"/>
        <w:jc w:val="right"/>
        <w:rPr>
          <w:rFonts w:ascii="Times New Roman" w:hAnsi="Times New Roman" w:cs="Times New Roman"/>
          <w:i/>
          <w:sz w:val="28"/>
          <w:szCs w:val="28"/>
        </w:rPr>
      </w:pPr>
      <w:r w:rsidRPr="001E650A">
        <w:rPr>
          <w:rFonts w:ascii="Times New Roman" w:hAnsi="Times New Roman" w:cs="Times New Roman"/>
          <w:i/>
          <w:sz w:val="28"/>
          <w:szCs w:val="28"/>
        </w:rPr>
        <w:t>Таблиця 3.1</w:t>
      </w:r>
      <w:r w:rsidR="001E650A">
        <w:rPr>
          <w:rFonts w:ascii="Times New Roman" w:hAnsi="Times New Roman" w:cs="Times New Roman"/>
          <w:i/>
          <w:sz w:val="28"/>
          <w:szCs w:val="28"/>
        </w:rPr>
        <w:t>.</w:t>
      </w:r>
    </w:p>
    <w:p w:rsidR="000D58E0" w:rsidRPr="000D58E0" w:rsidRDefault="007112C9" w:rsidP="00831B89">
      <w:pPr>
        <w:spacing w:after="0" w:line="360" w:lineRule="auto"/>
        <w:jc w:val="center"/>
        <w:rPr>
          <w:rFonts w:ascii="Times New Roman" w:hAnsi="Times New Roman" w:cs="Times New Roman"/>
          <w:b/>
          <w:sz w:val="28"/>
          <w:szCs w:val="28"/>
        </w:rPr>
      </w:pPr>
      <w:r w:rsidRPr="00C5694B">
        <w:rPr>
          <w:rFonts w:ascii="Times New Roman" w:hAnsi="Times New Roman" w:cs="Times New Roman"/>
          <w:b/>
          <w:sz w:val="28"/>
          <w:szCs w:val="28"/>
        </w:rPr>
        <w:t xml:space="preserve">Урожайність сортів </w:t>
      </w:r>
      <w:r w:rsidR="000F2950" w:rsidRPr="00C5694B">
        <w:rPr>
          <w:rFonts w:ascii="Times New Roman" w:hAnsi="Times New Roman" w:cs="Times New Roman"/>
          <w:b/>
          <w:sz w:val="28"/>
          <w:szCs w:val="28"/>
        </w:rPr>
        <w:t>ярого ячменю</w:t>
      </w:r>
      <w:r w:rsidR="001E650A">
        <w:rPr>
          <w:rFonts w:ascii="Times New Roman" w:hAnsi="Times New Roman" w:cs="Times New Roman"/>
          <w:b/>
          <w:sz w:val="28"/>
          <w:szCs w:val="28"/>
        </w:rPr>
        <w:t>,</w:t>
      </w:r>
      <w:r w:rsidR="000D58E0" w:rsidRPr="00C5694B">
        <w:rPr>
          <w:rFonts w:ascii="Times New Roman" w:hAnsi="Times New Roman" w:cs="Times New Roman"/>
          <w:b/>
          <w:sz w:val="28"/>
          <w:szCs w:val="28"/>
        </w:rPr>
        <w:t xml:space="preserve"> </w:t>
      </w:r>
      <w:r w:rsidR="008C61A9">
        <w:rPr>
          <w:rFonts w:ascii="Times New Roman" w:hAnsi="Times New Roman" w:cs="Times New Roman"/>
          <w:b/>
          <w:sz w:val="28"/>
          <w:szCs w:val="28"/>
        </w:rPr>
        <w:t>2010–2021</w:t>
      </w:r>
      <w:r w:rsidR="001E650A">
        <w:rPr>
          <w:rFonts w:ascii="Times New Roman" w:hAnsi="Times New Roman" w:cs="Times New Roman"/>
          <w:b/>
          <w:sz w:val="28"/>
          <w:szCs w:val="28"/>
        </w:rPr>
        <w:t xml:space="preserve"> рр.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0D58E0" w:rsidRPr="000D58E0" w:rsidTr="000D58E0">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0D58E0" w:rsidP="00831B89">
            <w:pPr>
              <w:spacing w:after="0" w:line="360" w:lineRule="auto"/>
              <w:jc w:val="center"/>
              <w:rPr>
                <w:rFonts w:ascii="Times New Roman" w:eastAsia="Times New Roman" w:hAnsi="Times New Roman" w:cs="Times New Roman"/>
                <w:sz w:val="24"/>
                <w:szCs w:val="24"/>
              </w:rPr>
            </w:pPr>
            <w:r w:rsidRPr="00831B89">
              <w:rPr>
                <w:rFonts w:ascii="TimesNewRomanPS-BoldMT" w:eastAsia="Times New Roman" w:hAnsi="TimesNewRomanPS-BoldMT" w:cs="Times New Roman"/>
                <w:bCs/>
                <w:color w:val="000000"/>
                <w:sz w:val="28"/>
                <w:szCs w:val="28"/>
              </w:rPr>
              <w:t>Сорт</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0D58E0" w:rsidP="00831B89">
            <w:pPr>
              <w:spacing w:after="0" w:line="360" w:lineRule="auto"/>
              <w:jc w:val="center"/>
              <w:rPr>
                <w:rFonts w:ascii="Times New Roman" w:eastAsia="Times New Roman" w:hAnsi="Times New Roman" w:cs="Times New Roman"/>
                <w:sz w:val="24"/>
                <w:szCs w:val="24"/>
              </w:rPr>
            </w:pPr>
            <w:r w:rsidRPr="00831B89">
              <w:rPr>
                <w:rFonts w:ascii="TimesNewRomanPS-BoldMT" w:eastAsia="Times New Roman" w:hAnsi="TimesNewRomanPS-BoldMT" w:cs="Times New Roman"/>
                <w:bCs/>
                <w:color w:val="000000"/>
                <w:sz w:val="28"/>
                <w:szCs w:val="28"/>
              </w:rPr>
              <w:t>Урожайність, т/га</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0D58E0" w:rsidP="00831B89">
            <w:pPr>
              <w:spacing w:after="0" w:line="360" w:lineRule="auto"/>
              <w:jc w:val="center"/>
              <w:rPr>
                <w:rFonts w:ascii="Times New Roman" w:eastAsia="Times New Roman" w:hAnsi="Times New Roman" w:cs="Times New Roman"/>
                <w:sz w:val="24"/>
                <w:szCs w:val="24"/>
              </w:rPr>
            </w:pPr>
            <w:r w:rsidRPr="00831B89">
              <w:rPr>
                <w:rFonts w:ascii="TimesNewRomanPS-BoldMT" w:eastAsia="Times New Roman" w:hAnsi="TimesNewRomanPS-BoldMT" w:cs="Times New Roman"/>
                <w:bCs/>
                <w:color w:val="000000"/>
                <w:sz w:val="28"/>
                <w:szCs w:val="28"/>
              </w:rPr>
              <w:t>± до стандарту,</w:t>
            </w:r>
            <w:r w:rsidR="00831B89">
              <w:rPr>
                <w:rFonts w:ascii="TimesNewRomanPS-BoldMT" w:eastAsia="Times New Roman" w:hAnsi="TimesNewRomanPS-BoldMT" w:cs="Times New Roman"/>
                <w:bCs/>
                <w:color w:val="000000"/>
                <w:sz w:val="28"/>
                <w:szCs w:val="28"/>
              </w:rPr>
              <w:t xml:space="preserve"> </w:t>
            </w:r>
            <w:r w:rsidRPr="00831B89">
              <w:rPr>
                <w:rFonts w:ascii="TimesNewRomanPS-BoldMT" w:eastAsia="Times New Roman" w:hAnsi="TimesNewRomanPS-BoldMT" w:cs="Times New Roman"/>
                <w:bCs/>
                <w:color w:val="000000"/>
                <w:sz w:val="28"/>
                <w:szCs w:val="28"/>
              </w:rPr>
              <w:t>т/га</w:t>
            </w:r>
          </w:p>
        </w:tc>
      </w:tr>
      <w:tr w:rsidR="000D58E0" w:rsidRPr="000D58E0" w:rsidTr="000D58E0">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B761D5" w:rsidP="00831B89">
            <w:pPr>
              <w:spacing w:after="0" w:line="360" w:lineRule="auto"/>
              <w:jc w:val="center"/>
              <w:rPr>
                <w:rFonts w:ascii="Times New Roman" w:eastAsia="Times New Roman" w:hAnsi="Times New Roman" w:cs="Times New Roman"/>
                <w:sz w:val="24"/>
                <w:szCs w:val="24"/>
              </w:rPr>
            </w:pPr>
            <w:r w:rsidRPr="00831B89">
              <w:rPr>
                <w:rFonts w:ascii="TimesNewRomanPSMT" w:eastAsia="Times New Roman" w:hAnsi="TimesNewRomanPSMT" w:cs="Times New Roman"/>
                <w:color w:val="000000"/>
                <w:sz w:val="28"/>
                <w:szCs w:val="28"/>
              </w:rPr>
              <w:t>Авгур</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B761D5" w:rsidP="00831B89">
            <w:pPr>
              <w:spacing w:after="0" w:line="360" w:lineRule="auto"/>
              <w:jc w:val="center"/>
              <w:rPr>
                <w:rFonts w:ascii="Times New Roman" w:eastAsia="Times New Roman" w:hAnsi="Times New Roman" w:cs="Times New Roman"/>
                <w:sz w:val="24"/>
                <w:szCs w:val="24"/>
              </w:rPr>
            </w:pPr>
            <w:r w:rsidRPr="00831B89">
              <w:rPr>
                <w:rFonts w:ascii="TimesNewRomanPSMT" w:eastAsia="Times New Roman" w:hAnsi="TimesNewRomanPSMT" w:cs="Times New Roman"/>
                <w:color w:val="000000"/>
                <w:sz w:val="28"/>
                <w:szCs w:val="28"/>
              </w:rPr>
              <w:t>1,35</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7F05F3" w:rsidP="00831B89">
            <w:pPr>
              <w:spacing w:after="0" w:line="360" w:lineRule="auto"/>
              <w:jc w:val="center"/>
              <w:rPr>
                <w:rFonts w:ascii="Times New Roman" w:eastAsia="Times New Roman" w:hAnsi="Times New Roman" w:cs="Times New Roman"/>
                <w:sz w:val="24"/>
                <w:szCs w:val="24"/>
              </w:rPr>
            </w:pPr>
            <w:r>
              <w:rPr>
                <w:rFonts w:ascii="TimesNewRomanPS-BoldMT" w:eastAsia="Times New Roman" w:hAnsi="TimesNewRomanPS-BoldMT" w:cs="Times New Roman" w:hint="eastAsia"/>
                <w:bCs/>
                <w:color w:val="000000"/>
                <w:sz w:val="28"/>
                <w:szCs w:val="28"/>
              </w:rPr>
              <w:t>–</w:t>
            </w:r>
          </w:p>
        </w:tc>
      </w:tr>
      <w:tr w:rsidR="000D58E0" w:rsidRPr="000D58E0" w:rsidTr="000D58E0">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B761D5" w:rsidP="00831B89">
            <w:pPr>
              <w:spacing w:after="0" w:line="360" w:lineRule="auto"/>
              <w:jc w:val="center"/>
              <w:rPr>
                <w:rFonts w:ascii="Times New Roman" w:eastAsia="Times New Roman" w:hAnsi="Times New Roman" w:cs="Times New Roman"/>
                <w:sz w:val="24"/>
                <w:szCs w:val="24"/>
              </w:rPr>
            </w:pPr>
            <w:r w:rsidRPr="00831B89">
              <w:rPr>
                <w:rFonts w:ascii="TimesNewRomanPSMT" w:eastAsia="Times New Roman" w:hAnsi="TimesNewRomanPSMT" w:cs="Times New Roman"/>
                <w:color w:val="000000"/>
                <w:sz w:val="28"/>
                <w:szCs w:val="28"/>
              </w:rPr>
              <w:t>Грін</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B761D5" w:rsidP="00831B89">
            <w:pPr>
              <w:spacing w:after="0" w:line="360" w:lineRule="auto"/>
              <w:jc w:val="center"/>
              <w:rPr>
                <w:rFonts w:ascii="Times New Roman" w:eastAsia="Times New Roman" w:hAnsi="Times New Roman" w:cs="Times New Roman"/>
                <w:sz w:val="24"/>
                <w:szCs w:val="24"/>
              </w:rPr>
            </w:pPr>
            <w:r w:rsidRPr="00831B89">
              <w:rPr>
                <w:rFonts w:ascii="TimesNewRomanPSMT" w:eastAsia="Times New Roman" w:hAnsi="TimesNewRomanPSMT" w:cs="Times New Roman"/>
                <w:color w:val="000000"/>
                <w:sz w:val="28"/>
                <w:szCs w:val="28"/>
              </w:rPr>
              <w:t>1,23</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7F05F3" w:rsidP="00831B89">
            <w:pPr>
              <w:spacing w:after="0" w:line="360" w:lineRule="auto"/>
              <w:jc w:val="center"/>
              <w:rPr>
                <w:rFonts w:ascii="Times New Roman" w:eastAsia="Times New Roman" w:hAnsi="Times New Roman" w:cs="Times New Roman"/>
                <w:sz w:val="24"/>
                <w:szCs w:val="24"/>
              </w:rPr>
            </w:pPr>
            <w:r>
              <w:rPr>
                <w:rFonts w:ascii="TimesNewRomanPS-BoldMT" w:eastAsia="Times New Roman" w:hAnsi="TimesNewRomanPS-BoldMT" w:cs="Times New Roman" w:hint="eastAsia"/>
                <w:bCs/>
                <w:color w:val="000000"/>
                <w:sz w:val="28"/>
                <w:szCs w:val="28"/>
              </w:rPr>
              <w:t>–</w:t>
            </w:r>
            <w:r>
              <w:rPr>
                <w:rFonts w:ascii="TimesNewRomanPS-BoldMT" w:eastAsia="Times New Roman" w:hAnsi="TimesNewRomanPS-BoldMT" w:cs="Times New Roman"/>
                <w:bCs/>
                <w:color w:val="000000"/>
                <w:sz w:val="28"/>
                <w:szCs w:val="28"/>
              </w:rPr>
              <w:t>0,12</w:t>
            </w:r>
          </w:p>
        </w:tc>
      </w:tr>
      <w:tr w:rsidR="000D58E0" w:rsidRPr="000D58E0" w:rsidTr="000D58E0">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B761D5" w:rsidP="00831B89">
            <w:pPr>
              <w:spacing w:after="0" w:line="360" w:lineRule="auto"/>
              <w:jc w:val="center"/>
              <w:rPr>
                <w:rFonts w:ascii="Times New Roman" w:eastAsia="Times New Roman" w:hAnsi="Times New Roman" w:cs="Times New Roman"/>
                <w:sz w:val="24"/>
                <w:szCs w:val="24"/>
              </w:rPr>
            </w:pPr>
            <w:r w:rsidRPr="00831B89">
              <w:rPr>
                <w:rFonts w:ascii="TimesNewRomanPSMT" w:eastAsia="Times New Roman" w:hAnsi="TimesNewRomanPSMT" w:cs="Times New Roman"/>
                <w:color w:val="000000"/>
                <w:sz w:val="28"/>
                <w:szCs w:val="28"/>
              </w:rPr>
              <w:t>Подив</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B761D5" w:rsidP="00831B89">
            <w:pPr>
              <w:spacing w:after="0" w:line="360" w:lineRule="auto"/>
              <w:jc w:val="center"/>
              <w:rPr>
                <w:rFonts w:ascii="Times New Roman" w:eastAsia="Times New Roman" w:hAnsi="Times New Roman" w:cs="Times New Roman"/>
                <w:sz w:val="24"/>
                <w:szCs w:val="24"/>
              </w:rPr>
            </w:pPr>
            <w:r w:rsidRPr="00831B89">
              <w:rPr>
                <w:rFonts w:ascii="TimesNewRomanPSMT" w:eastAsia="Times New Roman" w:hAnsi="TimesNewRomanPSMT" w:cs="Times New Roman"/>
                <w:color w:val="000000"/>
                <w:sz w:val="28"/>
                <w:szCs w:val="28"/>
              </w:rPr>
              <w:t>1,44</w:t>
            </w:r>
          </w:p>
        </w:tc>
        <w:tc>
          <w:tcPr>
            <w:tcW w:w="3000" w:type="dxa"/>
            <w:tcBorders>
              <w:top w:val="single" w:sz="4" w:space="0" w:color="auto"/>
              <w:left w:val="single" w:sz="4" w:space="0" w:color="auto"/>
              <w:bottom w:val="single" w:sz="4" w:space="0" w:color="auto"/>
              <w:right w:val="single" w:sz="4" w:space="0" w:color="auto"/>
            </w:tcBorders>
            <w:vAlign w:val="center"/>
            <w:hideMark/>
          </w:tcPr>
          <w:p w:rsidR="000D58E0" w:rsidRPr="00831B89" w:rsidRDefault="008C61A9" w:rsidP="00831B89">
            <w:pPr>
              <w:spacing w:after="0" w:line="360" w:lineRule="auto"/>
              <w:jc w:val="center"/>
              <w:rPr>
                <w:rFonts w:ascii="Times New Roman" w:eastAsia="Times New Roman" w:hAnsi="Times New Roman" w:cs="Times New Roman"/>
                <w:sz w:val="24"/>
                <w:szCs w:val="24"/>
              </w:rPr>
            </w:pPr>
            <w:r w:rsidRPr="00831B89">
              <w:rPr>
                <w:rFonts w:ascii="TimesNewRomanPS-BoldMT" w:eastAsia="Times New Roman" w:hAnsi="TimesNewRomanPS-BoldMT" w:cs="Times New Roman"/>
                <w:bCs/>
                <w:color w:val="000000"/>
                <w:sz w:val="28"/>
                <w:szCs w:val="28"/>
              </w:rPr>
              <w:t xml:space="preserve">± </w:t>
            </w:r>
            <w:r w:rsidR="00B761D5" w:rsidRPr="00831B89">
              <w:rPr>
                <w:rFonts w:ascii="TimesNewRomanPSMT" w:eastAsia="Times New Roman" w:hAnsi="TimesNewRomanPSMT" w:cs="Times New Roman"/>
                <w:color w:val="000000"/>
                <w:sz w:val="28"/>
                <w:szCs w:val="28"/>
              </w:rPr>
              <w:t>0,15</w:t>
            </w:r>
          </w:p>
        </w:tc>
      </w:tr>
    </w:tbl>
    <w:p w:rsidR="00C46BFC" w:rsidRPr="00773014" w:rsidRDefault="000F2950" w:rsidP="00773014">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t>Урожайність сортів</w:t>
      </w:r>
      <w:r w:rsidR="005C1ABE">
        <w:rPr>
          <w:rFonts w:ascii="Times New Roman" w:hAnsi="Times New Roman" w:cs="Times New Roman"/>
          <w:sz w:val="28"/>
          <w:szCs w:val="28"/>
        </w:rPr>
        <w:t xml:space="preserve"> ярого ячменю </w:t>
      </w:r>
      <w:r w:rsidRPr="00773014">
        <w:rPr>
          <w:rFonts w:ascii="Times New Roman" w:hAnsi="Times New Roman" w:cs="Times New Roman"/>
          <w:sz w:val="28"/>
          <w:szCs w:val="28"/>
        </w:rPr>
        <w:t xml:space="preserve"> у роки проведення дос</w:t>
      </w:r>
      <w:r w:rsidR="005C1ABE">
        <w:rPr>
          <w:rFonts w:ascii="Times New Roman" w:hAnsi="Times New Roman" w:cs="Times New Roman"/>
          <w:sz w:val="28"/>
          <w:szCs w:val="28"/>
        </w:rPr>
        <w:t>ліджень була  найбільша в сорту Подив 1,44</w:t>
      </w:r>
      <w:r w:rsidR="005C1ABE" w:rsidRPr="005C1ABE">
        <w:rPr>
          <w:rFonts w:ascii="Times New Roman" w:hAnsi="Times New Roman" w:cs="Times New Roman"/>
          <w:sz w:val="28"/>
          <w:szCs w:val="28"/>
        </w:rPr>
        <w:t xml:space="preserve"> </w:t>
      </w:r>
      <w:r w:rsidR="005C1ABE">
        <w:rPr>
          <w:rFonts w:ascii="Times New Roman" w:hAnsi="Times New Roman" w:cs="Times New Roman"/>
          <w:sz w:val="28"/>
          <w:szCs w:val="28"/>
        </w:rPr>
        <w:t>т/га. і найменша в сорту Грін 1,23</w:t>
      </w:r>
      <w:r w:rsidR="00B761D5" w:rsidRPr="00773014">
        <w:rPr>
          <w:rFonts w:ascii="Times New Roman" w:hAnsi="Times New Roman" w:cs="Times New Roman"/>
          <w:sz w:val="28"/>
          <w:szCs w:val="28"/>
        </w:rPr>
        <w:t xml:space="preserve"> т/га.  </w:t>
      </w:r>
      <w:r w:rsidR="00B761D5" w:rsidRPr="00773014">
        <w:rPr>
          <w:rFonts w:ascii="Times New Roman" w:hAnsi="Times New Roman" w:cs="Times New Roman"/>
          <w:sz w:val="28"/>
          <w:szCs w:val="28"/>
        </w:rPr>
        <w:lastRenderedPageBreak/>
        <w:t xml:space="preserve">Продуктивними виявилися сорти </w:t>
      </w:r>
      <w:r w:rsidRPr="00773014">
        <w:rPr>
          <w:rFonts w:ascii="Times New Roman" w:hAnsi="Times New Roman" w:cs="Times New Roman"/>
          <w:sz w:val="28"/>
          <w:szCs w:val="28"/>
        </w:rPr>
        <w:t xml:space="preserve"> ярого</w:t>
      </w:r>
      <w:r w:rsidR="00B761D5" w:rsidRPr="00773014">
        <w:rPr>
          <w:rFonts w:ascii="Times New Roman" w:hAnsi="Times New Roman" w:cs="Times New Roman"/>
          <w:sz w:val="28"/>
          <w:szCs w:val="28"/>
        </w:rPr>
        <w:t xml:space="preserve"> ячменю Подив та Авгур.</w:t>
      </w:r>
      <w:r w:rsidRPr="00773014">
        <w:rPr>
          <w:rFonts w:ascii="Times New Roman" w:hAnsi="Times New Roman" w:cs="Times New Roman"/>
          <w:sz w:val="28"/>
          <w:szCs w:val="28"/>
        </w:rPr>
        <w:t xml:space="preserve"> </w:t>
      </w:r>
      <w:r w:rsidR="00B761D5" w:rsidRPr="00773014">
        <w:rPr>
          <w:rFonts w:ascii="Times New Roman" w:hAnsi="Times New Roman" w:cs="Times New Roman"/>
          <w:sz w:val="28"/>
          <w:szCs w:val="28"/>
        </w:rPr>
        <w:t>Прибавка врожаю у розмірі 0,15 т/га забезпечив сорт Подив</w:t>
      </w:r>
      <w:r w:rsidRPr="00773014">
        <w:rPr>
          <w:rFonts w:ascii="Times New Roman" w:hAnsi="Times New Roman" w:cs="Times New Roman"/>
          <w:sz w:val="28"/>
          <w:szCs w:val="28"/>
        </w:rPr>
        <w:t>, решта</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сортів за урожайністю не перевищували сорту стандарт.</w:t>
      </w:r>
      <w:r w:rsidR="005C1ABE">
        <w:rPr>
          <w:rFonts w:ascii="Times New Roman" w:hAnsi="Times New Roman" w:cs="Times New Roman"/>
          <w:sz w:val="28"/>
          <w:szCs w:val="28"/>
        </w:rPr>
        <w:t xml:space="preserve"> Аналізуючи таблицю можна зробити висновок, що кращі сорти ярого ячменю для зони </w:t>
      </w:r>
      <w:r w:rsidRPr="00773014">
        <w:rPr>
          <w:rFonts w:ascii="Times New Roman" w:hAnsi="Times New Roman" w:cs="Times New Roman"/>
          <w:sz w:val="28"/>
          <w:szCs w:val="28"/>
        </w:rPr>
        <w:t xml:space="preserve"> </w:t>
      </w:r>
      <w:r w:rsidR="007F05F3">
        <w:rPr>
          <w:rFonts w:ascii="Times New Roman" w:hAnsi="Times New Roman" w:cs="Times New Roman"/>
          <w:sz w:val="28"/>
          <w:szCs w:val="28"/>
        </w:rPr>
        <w:t>Лісостепу</w:t>
      </w:r>
      <w:r w:rsidRPr="00773014">
        <w:rPr>
          <w:rFonts w:ascii="Times New Roman" w:hAnsi="Times New Roman" w:cs="Times New Roman"/>
          <w:sz w:val="28"/>
          <w:szCs w:val="28"/>
        </w:rPr>
        <w:t xml:space="preserve"> Україн</w:t>
      </w:r>
      <w:r w:rsidR="005C1ABE">
        <w:rPr>
          <w:rFonts w:ascii="Times New Roman" w:hAnsi="Times New Roman" w:cs="Times New Roman"/>
          <w:sz w:val="28"/>
          <w:szCs w:val="28"/>
        </w:rPr>
        <w:t xml:space="preserve">и </w:t>
      </w:r>
      <w:r w:rsidR="00532596">
        <w:rPr>
          <w:rFonts w:ascii="Times New Roman" w:hAnsi="Times New Roman" w:cs="Times New Roman"/>
          <w:sz w:val="28"/>
          <w:szCs w:val="28"/>
        </w:rPr>
        <w:t>–</w:t>
      </w:r>
      <w:r w:rsidR="005C1ABE">
        <w:rPr>
          <w:rFonts w:ascii="Times New Roman" w:hAnsi="Times New Roman" w:cs="Times New Roman"/>
          <w:sz w:val="28"/>
          <w:szCs w:val="28"/>
        </w:rPr>
        <w:t xml:space="preserve"> Авгур т</w:t>
      </w:r>
      <w:r w:rsidR="00B761D5" w:rsidRPr="00773014">
        <w:rPr>
          <w:rFonts w:ascii="Times New Roman" w:hAnsi="Times New Roman" w:cs="Times New Roman"/>
          <w:sz w:val="28"/>
          <w:szCs w:val="28"/>
        </w:rPr>
        <w:t>а Подив</w:t>
      </w:r>
      <w:r w:rsidRPr="00773014">
        <w:rPr>
          <w:rFonts w:ascii="Times New Roman" w:hAnsi="Times New Roman" w:cs="Times New Roman"/>
          <w:sz w:val="28"/>
          <w:szCs w:val="28"/>
        </w:rPr>
        <w:t>.</w:t>
      </w:r>
    </w:p>
    <w:p w:rsidR="000F2950" w:rsidRPr="00B761D5" w:rsidRDefault="000F2950" w:rsidP="00435294">
      <w:pPr>
        <w:pStyle w:val="2"/>
      </w:pPr>
      <w:bookmarkStart w:id="10" w:name="_Toc90892579"/>
      <w:r w:rsidRPr="00B761D5">
        <w:t>3.3 Економічн</w:t>
      </w:r>
      <w:r w:rsidR="00413C11">
        <w:t>а</w:t>
      </w:r>
      <w:r w:rsidRPr="00B761D5">
        <w:t xml:space="preserve"> ефективність вирощування сортів ярого ячменю</w:t>
      </w:r>
      <w:bookmarkEnd w:id="10"/>
    </w:p>
    <w:p w:rsidR="000F2950" w:rsidRPr="00773014" w:rsidRDefault="000F2950" w:rsidP="00773014">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t>Підвищення якості зерна ярого ячменю і збільшення економічної</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ефективності здійснюється: за рахунок технологічного переоснащення</w:t>
      </w:r>
      <w:r w:rsidR="00831B89">
        <w:rPr>
          <w:rFonts w:ascii="Times New Roman" w:hAnsi="Times New Roman" w:cs="Times New Roman"/>
          <w:sz w:val="28"/>
          <w:szCs w:val="28"/>
        </w:rPr>
        <w:t xml:space="preserve"> </w:t>
      </w:r>
      <w:r w:rsidRPr="00773014">
        <w:rPr>
          <w:rFonts w:ascii="Times New Roman" w:hAnsi="Times New Roman" w:cs="Times New Roman"/>
          <w:sz w:val="28"/>
          <w:szCs w:val="28"/>
        </w:rPr>
        <w:t>виробництва, виведення і впровадження у виробництво нових високоврожайних</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сортів, що відповідають вимогам переробної промисловості на різні призначення,</w:t>
      </w:r>
      <w:r w:rsidR="00773014">
        <w:rPr>
          <w:rFonts w:ascii="Times New Roman" w:hAnsi="Times New Roman" w:cs="Times New Roman"/>
          <w:sz w:val="28"/>
          <w:szCs w:val="28"/>
        </w:rPr>
        <w:t xml:space="preserve"> </w:t>
      </w:r>
      <w:r w:rsidRPr="00773014">
        <w:rPr>
          <w:rFonts w:ascii="Times New Roman" w:hAnsi="Times New Roman" w:cs="Times New Roman"/>
          <w:sz w:val="28"/>
          <w:szCs w:val="28"/>
        </w:rPr>
        <w:t>створення і вдосконалення інфраструктури ринку.</w:t>
      </w:r>
    </w:p>
    <w:p w:rsidR="000F2950" w:rsidRPr="00773014" w:rsidRDefault="005C1ABE" w:rsidP="0077301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Кінцевим показником є е</w:t>
      </w:r>
      <w:r w:rsidR="000F2950" w:rsidRPr="00773014">
        <w:rPr>
          <w:rFonts w:ascii="Times New Roman" w:hAnsi="Times New Roman" w:cs="Times New Roman"/>
          <w:sz w:val="28"/>
          <w:szCs w:val="28"/>
        </w:rPr>
        <w:t>кономічна ефективність</w:t>
      </w:r>
      <w:r>
        <w:rPr>
          <w:rFonts w:ascii="Times New Roman" w:hAnsi="Times New Roman" w:cs="Times New Roman"/>
          <w:sz w:val="28"/>
          <w:szCs w:val="28"/>
        </w:rPr>
        <w:t>,</w:t>
      </w:r>
      <w:r w:rsidR="000F2950" w:rsidRPr="00773014">
        <w:rPr>
          <w:rFonts w:ascii="Times New Roman" w:hAnsi="Times New Roman" w:cs="Times New Roman"/>
          <w:sz w:val="28"/>
          <w:szCs w:val="28"/>
        </w:rPr>
        <w:t xml:space="preserve"> яка визначає</w:t>
      </w:r>
      <w:r w:rsidR="00831B89">
        <w:rPr>
          <w:rFonts w:ascii="Times New Roman" w:hAnsi="Times New Roman" w:cs="Times New Roman"/>
          <w:sz w:val="28"/>
          <w:szCs w:val="28"/>
        </w:rPr>
        <w:t xml:space="preserve"> </w:t>
      </w:r>
      <w:r w:rsidR="000F2950" w:rsidRPr="00773014">
        <w:rPr>
          <w:rFonts w:ascii="Times New Roman" w:hAnsi="Times New Roman" w:cs="Times New Roman"/>
          <w:sz w:val="28"/>
          <w:szCs w:val="28"/>
        </w:rPr>
        <w:t xml:space="preserve">необхідність впровадження у виробництво нових </w:t>
      </w:r>
      <w:r w:rsidR="00773014">
        <w:rPr>
          <w:rFonts w:ascii="Times New Roman" w:hAnsi="Times New Roman" w:cs="Times New Roman"/>
          <w:sz w:val="28"/>
          <w:szCs w:val="28"/>
        </w:rPr>
        <w:t xml:space="preserve">сортів </w:t>
      </w:r>
      <w:r>
        <w:rPr>
          <w:rFonts w:ascii="Times New Roman" w:hAnsi="Times New Roman" w:cs="Times New Roman"/>
          <w:sz w:val="28"/>
          <w:szCs w:val="28"/>
        </w:rPr>
        <w:t>ячменю ярого</w:t>
      </w:r>
      <w:r w:rsidR="00773014">
        <w:rPr>
          <w:rFonts w:ascii="Times New Roman" w:hAnsi="Times New Roman" w:cs="Times New Roman"/>
          <w:sz w:val="28"/>
          <w:szCs w:val="28"/>
        </w:rPr>
        <w:t xml:space="preserve">, для її </w:t>
      </w:r>
      <w:r w:rsidR="000F2950" w:rsidRPr="00773014">
        <w:rPr>
          <w:rFonts w:ascii="Times New Roman" w:hAnsi="Times New Roman" w:cs="Times New Roman"/>
          <w:sz w:val="28"/>
          <w:szCs w:val="28"/>
        </w:rPr>
        <w:t>оцінки використовуються як натуральні, так і вартісні показники. До</w:t>
      </w:r>
      <w:r w:rsidR="00831B89">
        <w:rPr>
          <w:rFonts w:ascii="Times New Roman" w:hAnsi="Times New Roman" w:cs="Times New Roman"/>
          <w:sz w:val="28"/>
          <w:szCs w:val="28"/>
        </w:rPr>
        <w:t xml:space="preserve"> </w:t>
      </w:r>
      <w:r w:rsidR="000F2950" w:rsidRPr="00773014">
        <w:rPr>
          <w:rFonts w:ascii="Times New Roman" w:hAnsi="Times New Roman" w:cs="Times New Roman"/>
          <w:sz w:val="28"/>
          <w:szCs w:val="28"/>
        </w:rPr>
        <w:t>натуральних відноситься врожайність зерна, виражена в тонах на 1 га, а до</w:t>
      </w:r>
      <w:r w:rsidR="00773014">
        <w:rPr>
          <w:rFonts w:ascii="Times New Roman" w:hAnsi="Times New Roman" w:cs="Times New Roman"/>
          <w:sz w:val="28"/>
          <w:szCs w:val="28"/>
        </w:rPr>
        <w:t xml:space="preserve"> </w:t>
      </w:r>
      <w:r w:rsidR="000F2950" w:rsidRPr="00773014">
        <w:rPr>
          <w:rFonts w:ascii="Times New Roman" w:hAnsi="Times New Roman" w:cs="Times New Roman"/>
          <w:sz w:val="28"/>
          <w:szCs w:val="28"/>
        </w:rPr>
        <w:t>вартісних – вартість валової продукції, витрати на її виробництво, умовно чистий</w:t>
      </w:r>
      <w:r w:rsidR="00773014">
        <w:rPr>
          <w:rFonts w:ascii="Times New Roman" w:hAnsi="Times New Roman" w:cs="Times New Roman"/>
          <w:sz w:val="28"/>
          <w:szCs w:val="28"/>
        </w:rPr>
        <w:t xml:space="preserve"> </w:t>
      </w:r>
      <w:r w:rsidR="000F2950" w:rsidRPr="00773014">
        <w:rPr>
          <w:rFonts w:ascii="Times New Roman" w:hAnsi="Times New Roman" w:cs="Times New Roman"/>
          <w:sz w:val="28"/>
          <w:szCs w:val="28"/>
        </w:rPr>
        <w:t>прибуток, собівартість продукції і рівень рентабельності (табл. 3.2).</w:t>
      </w:r>
    </w:p>
    <w:p w:rsidR="00413C11" w:rsidRPr="00831B89" w:rsidRDefault="00413C11" w:rsidP="004240E1">
      <w:pPr>
        <w:spacing w:after="0" w:line="360" w:lineRule="auto"/>
        <w:ind w:firstLine="709"/>
        <w:contextualSpacing/>
        <w:jc w:val="right"/>
        <w:rPr>
          <w:rFonts w:ascii="Times New Roman" w:hAnsi="Times New Roman" w:cs="Times New Roman"/>
          <w:i/>
          <w:sz w:val="28"/>
          <w:szCs w:val="28"/>
        </w:rPr>
      </w:pPr>
      <w:r w:rsidRPr="00831B89">
        <w:rPr>
          <w:rFonts w:ascii="Times New Roman" w:hAnsi="Times New Roman" w:cs="Times New Roman"/>
          <w:i/>
          <w:sz w:val="28"/>
          <w:szCs w:val="28"/>
        </w:rPr>
        <w:t>Таблиця 3.2</w:t>
      </w:r>
    </w:p>
    <w:p w:rsidR="00831B89" w:rsidRDefault="000F2950" w:rsidP="00831B89">
      <w:pPr>
        <w:spacing w:after="0" w:line="360" w:lineRule="auto"/>
        <w:ind w:firstLine="709"/>
        <w:contextualSpacing/>
        <w:jc w:val="center"/>
        <w:rPr>
          <w:rFonts w:ascii="Times New Roman" w:hAnsi="Times New Roman" w:cs="Times New Roman"/>
          <w:b/>
          <w:sz w:val="28"/>
          <w:szCs w:val="28"/>
        </w:rPr>
      </w:pPr>
      <w:r w:rsidRPr="00413C11">
        <w:rPr>
          <w:rFonts w:ascii="Times New Roman" w:hAnsi="Times New Roman" w:cs="Times New Roman"/>
          <w:b/>
          <w:sz w:val="28"/>
          <w:szCs w:val="28"/>
        </w:rPr>
        <w:t>Економічн</w:t>
      </w:r>
      <w:r w:rsidR="00413C11" w:rsidRPr="00413C11">
        <w:rPr>
          <w:rFonts w:ascii="Times New Roman" w:hAnsi="Times New Roman" w:cs="Times New Roman"/>
          <w:b/>
          <w:sz w:val="28"/>
          <w:szCs w:val="28"/>
        </w:rPr>
        <w:t>а</w:t>
      </w:r>
      <w:r w:rsidRPr="00413C11">
        <w:rPr>
          <w:rFonts w:ascii="Times New Roman" w:hAnsi="Times New Roman" w:cs="Times New Roman"/>
          <w:b/>
          <w:sz w:val="28"/>
          <w:szCs w:val="28"/>
        </w:rPr>
        <w:t xml:space="preserve"> ефективність вирощу</w:t>
      </w:r>
      <w:r w:rsidR="00EE7526" w:rsidRPr="00413C11">
        <w:rPr>
          <w:rFonts w:ascii="Times New Roman" w:hAnsi="Times New Roman" w:cs="Times New Roman"/>
          <w:b/>
          <w:sz w:val="28"/>
          <w:szCs w:val="28"/>
        </w:rPr>
        <w:t xml:space="preserve">вання сортів </w:t>
      </w:r>
      <w:r w:rsidR="00831B89" w:rsidRPr="00413C11">
        <w:rPr>
          <w:rFonts w:ascii="Times New Roman" w:hAnsi="Times New Roman" w:cs="Times New Roman"/>
          <w:b/>
          <w:sz w:val="28"/>
          <w:szCs w:val="28"/>
        </w:rPr>
        <w:t xml:space="preserve">ячменю </w:t>
      </w:r>
      <w:r w:rsidR="00EE7526" w:rsidRPr="00413C11">
        <w:rPr>
          <w:rFonts w:ascii="Times New Roman" w:hAnsi="Times New Roman" w:cs="Times New Roman"/>
          <w:b/>
          <w:sz w:val="28"/>
          <w:szCs w:val="28"/>
        </w:rPr>
        <w:t xml:space="preserve">ярого </w:t>
      </w:r>
    </w:p>
    <w:p w:rsidR="005A5B58" w:rsidRPr="00413C11" w:rsidRDefault="00EE7526" w:rsidP="00831B89">
      <w:pPr>
        <w:spacing w:after="0" w:line="360" w:lineRule="auto"/>
        <w:ind w:firstLine="709"/>
        <w:contextualSpacing/>
        <w:jc w:val="center"/>
        <w:rPr>
          <w:rFonts w:ascii="Times New Roman" w:hAnsi="Times New Roman" w:cs="Times New Roman"/>
          <w:b/>
          <w:sz w:val="28"/>
          <w:szCs w:val="28"/>
        </w:rPr>
      </w:pPr>
      <w:r w:rsidRPr="00413C11">
        <w:rPr>
          <w:rFonts w:ascii="Times New Roman" w:hAnsi="Times New Roman" w:cs="Times New Roman"/>
          <w:b/>
          <w:sz w:val="28"/>
          <w:szCs w:val="28"/>
        </w:rPr>
        <w:t xml:space="preserve"> (2020</w:t>
      </w:r>
      <w:r w:rsidR="000F2950" w:rsidRPr="00413C11">
        <w:rPr>
          <w:rFonts w:ascii="Times New Roman" w:hAnsi="Times New Roman" w:cs="Times New Roman"/>
          <w:b/>
          <w:sz w:val="28"/>
          <w:szCs w:val="28"/>
        </w:rPr>
        <w:t>–202</w:t>
      </w:r>
      <w:r w:rsidRPr="00413C11">
        <w:rPr>
          <w:rFonts w:ascii="Times New Roman" w:hAnsi="Times New Roman" w:cs="Times New Roman"/>
          <w:b/>
          <w:sz w:val="28"/>
          <w:szCs w:val="28"/>
        </w:rPr>
        <w:t>1</w:t>
      </w:r>
      <w:r w:rsidR="000F2950" w:rsidRPr="00413C11">
        <w:rPr>
          <w:rFonts w:ascii="Times New Roman" w:hAnsi="Times New Roman" w:cs="Times New Roman"/>
          <w:b/>
          <w:sz w:val="28"/>
          <w:szCs w:val="28"/>
        </w:rPr>
        <w:t xml:space="preserve"> рр.)</w:t>
      </w:r>
    </w:p>
    <w:tbl>
      <w:tblPr>
        <w:tblStyle w:val="af2"/>
        <w:tblW w:w="0" w:type="auto"/>
        <w:tblInd w:w="0" w:type="dxa"/>
        <w:tblLook w:val="04A0" w:firstRow="1" w:lastRow="0" w:firstColumn="1" w:lastColumn="0" w:noHBand="0" w:noVBand="1"/>
      </w:tblPr>
      <w:tblGrid>
        <w:gridCol w:w="3261"/>
        <w:gridCol w:w="2006"/>
        <w:gridCol w:w="1783"/>
        <w:gridCol w:w="2577"/>
      </w:tblGrid>
      <w:tr w:rsidR="000D3D0C" w:rsidRPr="00EE7526" w:rsidTr="00831B89">
        <w:trPr>
          <w:trHeight w:val="1137"/>
        </w:trPr>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Показники</w:t>
            </w:r>
            <w:proofErr w:type="spellEnd"/>
          </w:p>
        </w:tc>
        <w:tc>
          <w:tcPr>
            <w:tcW w:w="2006"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Авгур</w:t>
            </w:r>
          </w:p>
        </w:tc>
        <w:tc>
          <w:tcPr>
            <w:tcW w:w="1783"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Грін</w:t>
            </w:r>
            <w:proofErr w:type="spellEnd"/>
          </w:p>
        </w:tc>
        <w:tc>
          <w:tcPr>
            <w:tcW w:w="2577"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Подив</w:t>
            </w:r>
            <w:proofErr w:type="spellEnd"/>
          </w:p>
        </w:tc>
      </w:tr>
      <w:tr w:rsidR="000D3D0C" w:rsidRPr="00EE7526" w:rsidTr="00831B89">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Урожайність</w:t>
            </w:r>
            <w:proofErr w:type="spellEnd"/>
            <w:r w:rsidRPr="00EE7526">
              <w:rPr>
                <w:rFonts w:ascii="Times New Roman" w:hAnsi="Times New Roman" w:cs="Times New Roman"/>
                <w:sz w:val="28"/>
                <w:szCs w:val="28"/>
              </w:rPr>
              <w:t>, т/га</w:t>
            </w:r>
          </w:p>
        </w:tc>
        <w:tc>
          <w:tcPr>
            <w:tcW w:w="2006" w:type="dxa"/>
            <w:tcBorders>
              <w:top w:val="single" w:sz="4" w:space="0" w:color="auto"/>
              <w:left w:val="single" w:sz="4" w:space="0" w:color="auto"/>
              <w:bottom w:val="single" w:sz="4" w:space="0" w:color="auto"/>
              <w:right w:val="single" w:sz="4" w:space="0" w:color="auto"/>
            </w:tcBorders>
            <w:hideMark/>
          </w:tcPr>
          <w:p w:rsidR="000D3D0C" w:rsidRPr="00EE7526" w:rsidRDefault="000D3D0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1,35</w:t>
            </w:r>
          </w:p>
        </w:tc>
        <w:tc>
          <w:tcPr>
            <w:tcW w:w="1783" w:type="dxa"/>
            <w:tcBorders>
              <w:top w:val="single" w:sz="4" w:space="0" w:color="auto"/>
              <w:left w:val="single" w:sz="4" w:space="0" w:color="auto"/>
              <w:bottom w:val="single" w:sz="4" w:space="0" w:color="auto"/>
              <w:right w:val="single" w:sz="4" w:space="0" w:color="auto"/>
            </w:tcBorders>
            <w:hideMark/>
          </w:tcPr>
          <w:p w:rsidR="000D3D0C" w:rsidRPr="00EE7526" w:rsidRDefault="000D3D0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1,23</w:t>
            </w:r>
          </w:p>
        </w:tc>
        <w:tc>
          <w:tcPr>
            <w:tcW w:w="2577" w:type="dxa"/>
            <w:tcBorders>
              <w:top w:val="single" w:sz="4" w:space="0" w:color="auto"/>
              <w:left w:val="single" w:sz="4" w:space="0" w:color="auto"/>
              <w:bottom w:val="single" w:sz="4" w:space="0" w:color="auto"/>
              <w:right w:val="single" w:sz="4" w:space="0" w:color="auto"/>
            </w:tcBorders>
            <w:hideMark/>
          </w:tcPr>
          <w:p w:rsidR="000D3D0C" w:rsidRPr="00EE7526" w:rsidRDefault="000D3D0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1,44</w:t>
            </w:r>
          </w:p>
        </w:tc>
      </w:tr>
      <w:tr w:rsidR="000D3D0C" w:rsidRPr="00EE7526" w:rsidTr="00831B89">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Вартість</w:t>
            </w:r>
            <w:proofErr w:type="spellEnd"/>
            <w:r w:rsidRPr="00EE7526">
              <w:rPr>
                <w:rFonts w:ascii="Times New Roman" w:hAnsi="Times New Roman" w:cs="Times New Roman"/>
                <w:sz w:val="28"/>
                <w:szCs w:val="28"/>
              </w:rPr>
              <w:t xml:space="preserve"> </w:t>
            </w:r>
            <w:proofErr w:type="spellStart"/>
            <w:r w:rsidRPr="00EE7526">
              <w:rPr>
                <w:rFonts w:ascii="Times New Roman" w:hAnsi="Times New Roman" w:cs="Times New Roman"/>
                <w:sz w:val="28"/>
                <w:szCs w:val="28"/>
              </w:rPr>
              <w:t>врожаю</w:t>
            </w:r>
            <w:proofErr w:type="spellEnd"/>
            <w:r w:rsidRPr="00EE7526">
              <w:rPr>
                <w:rFonts w:ascii="Times New Roman" w:hAnsi="Times New Roman" w:cs="Times New Roman"/>
                <w:sz w:val="28"/>
                <w:szCs w:val="28"/>
              </w:rPr>
              <w:t>, грн.</w:t>
            </w:r>
          </w:p>
        </w:tc>
        <w:tc>
          <w:tcPr>
            <w:tcW w:w="2006" w:type="dxa"/>
            <w:tcBorders>
              <w:top w:val="single" w:sz="4" w:space="0" w:color="auto"/>
              <w:left w:val="single" w:sz="4" w:space="0" w:color="auto"/>
              <w:bottom w:val="single" w:sz="4" w:space="0" w:color="auto"/>
              <w:right w:val="single" w:sz="4" w:space="0" w:color="auto"/>
            </w:tcBorders>
            <w:hideMark/>
          </w:tcPr>
          <w:p w:rsidR="000D3D0C" w:rsidRPr="00EE7526" w:rsidRDefault="00126317"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6,094,81</w:t>
            </w:r>
          </w:p>
        </w:tc>
        <w:tc>
          <w:tcPr>
            <w:tcW w:w="1783" w:type="dxa"/>
            <w:tcBorders>
              <w:top w:val="single" w:sz="4" w:space="0" w:color="auto"/>
              <w:left w:val="single" w:sz="4" w:space="0" w:color="auto"/>
              <w:bottom w:val="single" w:sz="4" w:space="0" w:color="auto"/>
              <w:right w:val="single" w:sz="4" w:space="0" w:color="auto"/>
            </w:tcBorders>
            <w:hideMark/>
          </w:tcPr>
          <w:p w:rsidR="000D3D0C" w:rsidRPr="00EE7526" w:rsidRDefault="00126317"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5550,81</w:t>
            </w:r>
          </w:p>
        </w:tc>
        <w:tc>
          <w:tcPr>
            <w:tcW w:w="2577" w:type="dxa"/>
            <w:tcBorders>
              <w:top w:val="single" w:sz="4" w:space="0" w:color="auto"/>
              <w:left w:val="single" w:sz="4" w:space="0" w:color="auto"/>
              <w:bottom w:val="single" w:sz="4" w:space="0" w:color="auto"/>
              <w:right w:val="single" w:sz="4" w:space="0" w:color="auto"/>
            </w:tcBorders>
            <w:hideMark/>
          </w:tcPr>
          <w:p w:rsidR="000D3D0C" w:rsidRPr="00EE7526" w:rsidRDefault="007F7729"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5404,81</w:t>
            </w:r>
          </w:p>
        </w:tc>
      </w:tr>
      <w:tr w:rsidR="000D3D0C" w:rsidRPr="00EE7526" w:rsidTr="00831B89">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831B89" w:rsidP="00EE7526">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Витрати</w:t>
            </w:r>
            <w:proofErr w:type="spellEnd"/>
            <w:r>
              <w:rPr>
                <w:rFonts w:ascii="Times New Roman" w:hAnsi="Times New Roman" w:cs="Times New Roman"/>
                <w:sz w:val="28"/>
                <w:szCs w:val="28"/>
              </w:rPr>
              <w:t>, грн.</w:t>
            </w:r>
          </w:p>
        </w:tc>
        <w:tc>
          <w:tcPr>
            <w:tcW w:w="2006" w:type="dxa"/>
            <w:tcBorders>
              <w:top w:val="single" w:sz="4" w:space="0" w:color="auto"/>
              <w:left w:val="single" w:sz="4" w:space="0" w:color="auto"/>
              <w:bottom w:val="single" w:sz="4" w:space="0" w:color="auto"/>
              <w:right w:val="single" w:sz="4" w:space="0" w:color="auto"/>
            </w:tcBorders>
            <w:hideMark/>
          </w:tcPr>
          <w:p w:rsidR="000D3D0C" w:rsidRPr="00EE7526" w:rsidRDefault="00126317"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4054,30</w:t>
            </w:r>
          </w:p>
        </w:tc>
        <w:tc>
          <w:tcPr>
            <w:tcW w:w="1783" w:type="dxa"/>
            <w:tcBorders>
              <w:top w:val="single" w:sz="4" w:space="0" w:color="auto"/>
              <w:left w:val="single" w:sz="4" w:space="0" w:color="auto"/>
              <w:bottom w:val="single" w:sz="4" w:space="0" w:color="auto"/>
              <w:right w:val="single" w:sz="4" w:space="0" w:color="auto"/>
            </w:tcBorders>
            <w:hideMark/>
          </w:tcPr>
          <w:p w:rsidR="000D3D0C" w:rsidRPr="00EE7526" w:rsidRDefault="00126317"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4054,30</w:t>
            </w:r>
          </w:p>
        </w:tc>
        <w:tc>
          <w:tcPr>
            <w:tcW w:w="2577" w:type="dxa"/>
            <w:tcBorders>
              <w:top w:val="single" w:sz="4" w:space="0" w:color="auto"/>
              <w:left w:val="single" w:sz="4" w:space="0" w:color="auto"/>
              <w:bottom w:val="single" w:sz="4" w:space="0" w:color="auto"/>
              <w:right w:val="single" w:sz="4" w:space="0" w:color="auto"/>
            </w:tcBorders>
            <w:hideMark/>
          </w:tcPr>
          <w:p w:rsidR="000D3D0C" w:rsidRPr="00EE7526" w:rsidRDefault="00126317"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4054,30</w:t>
            </w:r>
          </w:p>
        </w:tc>
      </w:tr>
      <w:tr w:rsidR="000D3D0C" w:rsidRPr="00EE7526" w:rsidTr="00831B89">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Чистий</w:t>
            </w:r>
            <w:proofErr w:type="spellEnd"/>
            <w:r w:rsidRPr="00EE7526">
              <w:rPr>
                <w:rFonts w:ascii="Times New Roman" w:hAnsi="Times New Roman" w:cs="Times New Roman"/>
                <w:sz w:val="28"/>
                <w:szCs w:val="28"/>
              </w:rPr>
              <w:t xml:space="preserve"> </w:t>
            </w:r>
            <w:proofErr w:type="spellStart"/>
            <w:r w:rsidRPr="00EE7526">
              <w:rPr>
                <w:rFonts w:ascii="Times New Roman" w:hAnsi="Times New Roman" w:cs="Times New Roman"/>
                <w:sz w:val="28"/>
                <w:szCs w:val="28"/>
              </w:rPr>
              <w:t>прибуток</w:t>
            </w:r>
            <w:proofErr w:type="spellEnd"/>
            <w:r w:rsidRPr="00EE7526">
              <w:rPr>
                <w:rFonts w:ascii="Times New Roman" w:hAnsi="Times New Roman" w:cs="Times New Roman"/>
                <w:sz w:val="28"/>
                <w:szCs w:val="28"/>
              </w:rPr>
              <w:t>, грн.</w:t>
            </w:r>
          </w:p>
        </w:tc>
        <w:tc>
          <w:tcPr>
            <w:tcW w:w="2006" w:type="dxa"/>
            <w:tcBorders>
              <w:top w:val="single" w:sz="4" w:space="0" w:color="auto"/>
              <w:left w:val="single" w:sz="4" w:space="0" w:color="auto"/>
              <w:bottom w:val="single" w:sz="4" w:space="0" w:color="auto"/>
              <w:right w:val="single" w:sz="4" w:space="0" w:color="auto"/>
            </w:tcBorders>
            <w:hideMark/>
          </w:tcPr>
          <w:p w:rsidR="000D3D0C" w:rsidRPr="00EE7526" w:rsidRDefault="006E676F"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2040,51</w:t>
            </w:r>
          </w:p>
        </w:tc>
        <w:tc>
          <w:tcPr>
            <w:tcW w:w="1783" w:type="dxa"/>
            <w:tcBorders>
              <w:top w:val="single" w:sz="4" w:space="0" w:color="auto"/>
              <w:left w:val="single" w:sz="4" w:space="0" w:color="auto"/>
              <w:bottom w:val="single" w:sz="4" w:space="0" w:color="auto"/>
              <w:right w:val="single" w:sz="4" w:space="0" w:color="auto"/>
            </w:tcBorders>
            <w:hideMark/>
          </w:tcPr>
          <w:p w:rsidR="000D3D0C" w:rsidRPr="00EE7526" w:rsidRDefault="006E676F"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1500,51</w:t>
            </w:r>
          </w:p>
        </w:tc>
        <w:tc>
          <w:tcPr>
            <w:tcW w:w="2577" w:type="dxa"/>
            <w:tcBorders>
              <w:top w:val="single" w:sz="4" w:space="0" w:color="auto"/>
              <w:left w:val="single" w:sz="4" w:space="0" w:color="auto"/>
              <w:bottom w:val="single" w:sz="4" w:space="0" w:color="auto"/>
              <w:right w:val="single" w:sz="4" w:space="0" w:color="auto"/>
            </w:tcBorders>
            <w:hideMark/>
          </w:tcPr>
          <w:p w:rsidR="000D3D0C" w:rsidRPr="00EE7526" w:rsidRDefault="006E676F"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1350,51</w:t>
            </w:r>
          </w:p>
        </w:tc>
      </w:tr>
      <w:tr w:rsidR="000D3D0C" w:rsidRPr="00EE7526" w:rsidTr="00831B89">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831B89">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Собівартість</w:t>
            </w:r>
            <w:proofErr w:type="spellEnd"/>
            <w:r w:rsidR="00831B89">
              <w:rPr>
                <w:rFonts w:ascii="Times New Roman" w:hAnsi="Times New Roman" w:cs="Times New Roman"/>
                <w:sz w:val="28"/>
                <w:szCs w:val="28"/>
              </w:rPr>
              <w:t xml:space="preserve"> </w:t>
            </w:r>
            <w:r w:rsidRPr="00EE7526">
              <w:rPr>
                <w:rFonts w:ascii="Times New Roman" w:hAnsi="Times New Roman" w:cs="Times New Roman"/>
                <w:sz w:val="28"/>
                <w:szCs w:val="28"/>
              </w:rPr>
              <w:t>1 т, грн.</w:t>
            </w:r>
          </w:p>
        </w:tc>
        <w:tc>
          <w:tcPr>
            <w:tcW w:w="2006" w:type="dxa"/>
            <w:tcBorders>
              <w:top w:val="single" w:sz="4" w:space="0" w:color="auto"/>
              <w:left w:val="single" w:sz="4" w:space="0" w:color="auto"/>
              <w:bottom w:val="single" w:sz="4" w:space="0" w:color="auto"/>
              <w:right w:val="single" w:sz="4" w:space="0" w:color="auto"/>
            </w:tcBorders>
            <w:hideMark/>
          </w:tcPr>
          <w:p w:rsidR="000D3D0C" w:rsidRPr="00EE7526" w:rsidRDefault="006E676F"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2250,35</w:t>
            </w:r>
          </w:p>
        </w:tc>
        <w:tc>
          <w:tcPr>
            <w:tcW w:w="1783" w:type="dxa"/>
            <w:tcBorders>
              <w:top w:val="single" w:sz="4" w:space="0" w:color="auto"/>
              <w:left w:val="single" w:sz="4" w:space="0" w:color="auto"/>
              <w:bottom w:val="single" w:sz="4" w:space="0" w:color="auto"/>
              <w:right w:val="single" w:sz="4" w:space="0" w:color="auto"/>
            </w:tcBorders>
            <w:hideMark/>
          </w:tcPr>
          <w:p w:rsidR="000D3D0C" w:rsidRPr="00EE7526" w:rsidRDefault="006E676F"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2144,50</w:t>
            </w:r>
          </w:p>
        </w:tc>
        <w:tc>
          <w:tcPr>
            <w:tcW w:w="2577" w:type="dxa"/>
            <w:tcBorders>
              <w:top w:val="single" w:sz="4" w:space="0" w:color="auto"/>
              <w:left w:val="single" w:sz="4" w:space="0" w:color="auto"/>
              <w:bottom w:val="single" w:sz="4" w:space="0" w:color="auto"/>
              <w:right w:val="single" w:sz="4" w:space="0" w:color="auto"/>
            </w:tcBorders>
            <w:hideMark/>
          </w:tcPr>
          <w:p w:rsidR="000D3D0C" w:rsidRPr="00EE7526" w:rsidRDefault="006E676F"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2050,41</w:t>
            </w:r>
          </w:p>
        </w:tc>
      </w:tr>
      <w:tr w:rsidR="000D3D0C" w:rsidRPr="00EE7526" w:rsidTr="00831B89">
        <w:tc>
          <w:tcPr>
            <w:tcW w:w="3261" w:type="dxa"/>
            <w:tcBorders>
              <w:top w:val="single" w:sz="4" w:space="0" w:color="auto"/>
              <w:left w:val="single" w:sz="4" w:space="0" w:color="auto"/>
              <w:bottom w:val="single" w:sz="4" w:space="0" w:color="auto"/>
              <w:right w:val="single" w:sz="4" w:space="0" w:color="auto"/>
            </w:tcBorders>
            <w:vAlign w:val="center"/>
            <w:hideMark/>
          </w:tcPr>
          <w:p w:rsidR="000D3D0C" w:rsidRPr="00EE7526" w:rsidRDefault="000D3D0C" w:rsidP="00EE7526">
            <w:pPr>
              <w:spacing w:line="360" w:lineRule="auto"/>
              <w:jc w:val="center"/>
              <w:rPr>
                <w:rFonts w:ascii="Times New Roman" w:hAnsi="Times New Roman" w:cs="Times New Roman"/>
                <w:sz w:val="28"/>
                <w:szCs w:val="28"/>
              </w:rPr>
            </w:pPr>
            <w:proofErr w:type="spellStart"/>
            <w:r w:rsidRPr="00EE7526">
              <w:rPr>
                <w:rFonts w:ascii="Times New Roman" w:hAnsi="Times New Roman" w:cs="Times New Roman"/>
                <w:sz w:val="28"/>
                <w:szCs w:val="28"/>
              </w:rPr>
              <w:t>Рентабельність</w:t>
            </w:r>
            <w:proofErr w:type="spellEnd"/>
            <w:r w:rsidRPr="00EE7526">
              <w:rPr>
                <w:rFonts w:ascii="Times New Roman" w:hAnsi="Times New Roman" w:cs="Times New Roman"/>
                <w:sz w:val="28"/>
                <w:szCs w:val="28"/>
              </w:rPr>
              <w:t>, %</w:t>
            </w:r>
          </w:p>
        </w:tc>
        <w:tc>
          <w:tcPr>
            <w:tcW w:w="2006" w:type="dxa"/>
            <w:tcBorders>
              <w:top w:val="single" w:sz="4" w:space="0" w:color="auto"/>
              <w:left w:val="single" w:sz="4" w:space="0" w:color="auto"/>
              <w:bottom w:val="single" w:sz="4" w:space="0" w:color="auto"/>
              <w:right w:val="single" w:sz="4" w:space="0" w:color="auto"/>
            </w:tcBorders>
            <w:hideMark/>
          </w:tcPr>
          <w:p w:rsidR="000D3D0C" w:rsidRPr="00EE7526" w:rsidRDefault="001E09C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90,67</w:t>
            </w:r>
          </w:p>
        </w:tc>
        <w:tc>
          <w:tcPr>
            <w:tcW w:w="1783" w:type="dxa"/>
            <w:tcBorders>
              <w:top w:val="single" w:sz="4" w:space="0" w:color="auto"/>
              <w:left w:val="single" w:sz="4" w:space="0" w:color="auto"/>
              <w:bottom w:val="single" w:sz="4" w:space="0" w:color="auto"/>
              <w:right w:val="single" w:sz="4" w:space="0" w:color="auto"/>
            </w:tcBorders>
            <w:hideMark/>
          </w:tcPr>
          <w:p w:rsidR="000D3D0C" w:rsidRPr="00EE7526" w:rsidRDefault="001E09C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69,97</w:t>
            </w:r>
          </w:p>
        </w:tc>
        <w:tc>
          <w:tcPr>
            <w:tcW w:w="2577" w:type="dxa"/>
            <w:tcBorders>
              <w:top w:val="single" w:sz="4" w:space="0" w:color="auto"/>
              <w:left w:val="single" w:sz="4" w:space="0" w:color="auto"/>
              <w:bottom w:val="single" w:sz="4" w:space="0" w:color="auto"/>
              <w:right w:val="single" w:sz="4" w:space="0" w:color="auto"/>
            </w:tcBorders>
            <w:hideMark/>
          </w:tcPr>
          <w:p w:rsidR="000D3D0C" w:rsidRPr="00EE7526" w:rsidRDefault="001E09CC" w:rsidP="00EE7526">
            <w:pPr>
              <w:spacing w:line="360" w:lineRule="auto"/>
              <w:jc w:val="center"/>
              <w:rPr>
                <w:rFonts w:ascii="Times New Roman" w:hAnsi="Times New Roman" w:cs="Times New Roman"/>
                <w:sz w:val="28"/>
                <w:szCs w:val="28"/>
              </w:rPr>
            </w:pPr>
            <w:r w:rsidRPr="00EE7526">
              <w:rPr>
                <w:rFonts w:ascii="Times New Roman" w:hAnsi="Times New Roman" w:cs="Times New Roman"/>
                <w:sz w:val="28"/>
                <w:szCs w:val="28"/>
              </w:rPr>
              <w:t>65,86</w:t>
            </w:r>
          </w:p>
        </w:tc>
      </w:tr>
    </w:tbl>
    <w:p w:rsidR="005C1ABE" w:rsidRDefault="005C1ABE" w:rsidP="005C1ABE">
      <w:pPr>
        <w:spacing w:after="0" w:line="360" w:lineRule="auto"/>
        <w:ind w:firstLine="709"/>
        <w:contextualSpacing/>
        <w:jc w:val="both"/>
        <w:rPr>
          <w:rFonts w:ascii="Times New Roman" w:hAnsi="Times New Roman" w:cs="Times New Roman"/>
          <w:sz w:val="28"/>
          <w:szCs w:val="28"/>
        </w:rPr>
      </w:pPr>
      <w:r w:rsidRPr="00773014">
        <w:rPr>
          <w:rFonts w:ascii="Times New Roman" w:hAnsi="Times New Roman" w:cs="Times New Roman"/>
          <w:sz w:val="28"/>
          <w:szCs w:val="28"/>
        </w:rPr>
        <w:lastRenderedPageBreak/>
        <w:t>Розрахунок економічної ефективності ярого ячменю, показав, що у сорту</w:t>
      </w:r>
      <w:r>
        <w:rPr>
          <w:rFonts w:ascii="Times New Roman" w:hAnsi="Times New Roman" w:cs="Times New Roman"/>
          <w:sz w:val="28"/>
          <w:szCs w:val="28"/>
        </w:rPr>
        <w:t xml:space="preserve"> </w:t>
      </w:r>
      <w:r w:rsidRPr="00773014">
        <w:rPr>
          <w:rFonts w:ascii="Times New Roman" w:hAnsi="Times New Roman" w:cs="Times New Roman"/>
          <w:sz w:val="28"/>
          <w:szCs w:val="28"/>
        </w:rPr>
        <w:t>Авгур прибуток склав 2040,51 грн., а рівень</w:t>
      </w:r>
      <w:r>
        <w:rPr>
          <w:rFonts w:ascii="Times New Roman" w:hAnsi="Times New Roman" w:cs="Times New Roman"/>
          <w:sz w:val="28"/>
          <w:szCs w:val="28"/>
        </w:rPr>
        <w:t xml:space="preserve"> </w:t>
      </w:r>
      <w:r w:rsidRPr="00773014">
        <w:rPr>
          <w:rFonts w:ascii="Times New Roman" w:hAnsi="Times New Roman" w:cs="Times New Roman"/>
          <w:sz w:val="28"/>
          <w:szCs w:val="28"/>
        </w:rPr>
        <w:t>рентабельності – 90,67%. Сорт Грін прибуток склав 1500,51 грн</w:t>
      </w:r>
      <w:r>
        <w:rPr>
          <w:rFonts w:ascii="Times New Roman" w:hAnsi="Times New Roman" w:cs="Times New Roman"/>
          <w:sz w:val="28"/>
          <w:szCs w:val="28"/>
        </w:rPr>
        <w:t xml:space="preserve"> </w:t>
      </w:r>
      <w:r w:rsidRPr="00773014">
        <w:rPr>
          <w:rFonts w:ascii="Times New Roman" w:hAnsi="Times New Roman" w:cs="Times New Roman"/>
          <w:sz w:val="28"/>
          <w:szCs w:val="28"/>
        </w:rPr>
        <w:t xml:space="preserve">рентабельності 69,97 % </w:t>
      </w:r>
      <w:r>
        <w:rPr>
          <w:rFonts w:ascii="Times New Roman" w:hAnsi="Times New Roman" w:cs="Times New Roman"/>
          <w:sz w:val="28"/>
          <w:szCs w:val="28"/>
        </w:rPr>
        <w:t>Найбільша собівартість в сорту Авгур вона становить 2250,35, а найнижча у сорту Подив 2050,41. Аналізуючи чистий прибуток ми спостерігаємо ,що він найбільший в сорту Авгур, 2040,51</w:t>
      </w:r>
      <w:r w:rsidR="00831B89">
        <w:rPr>
          <w:rFonts w:ascii="Times New Roman" w:hAnsi="Times New Roman" w:cs="Times New Roman"/>
          <w:sz w:val="28"/>
          <w:szCs w:val="28"/>
        </w:rPr>
        <w:t xml:space="preserve"> грн а найнижчий має сорт Подив – </w:t>
      </w:r>
      <w:r>
        <w:rPr>
          <w:rFonts w:ascii="Times New Roman" w:hAnsi="Times New Roman" w:cs="Times New Roman"/>
          <w:sz w:val="28"/>
          <w:szCs w:val="28"/>
        </w:rPr>
        <w:t>1350,51</w:t>
      </w:r>
      <w:r w:rsidR="00831B89">
        <w:rPr>
          <w:rFonts w:ascii="Times New Roman" w:hAnsi="Times New Roman" w:cs="Times New Roman"/>
          <w:sz w:val="28"/>
          <w:szCs w:val="28"/>
        </w:rPr>
        <w:t xml:space="preserve"> грн</w:t>
      </w:r>
      <w:r>
        <w:rPr>
          <w:rFonts w:ascii="Times New Roman" w:hAnsi="Times New Roman" w:cs="Times New Roman"/>
          <w:sz w:val="28"/>
          <w:szCs w:val="28"/>
        </w:rPr>
        <w:t>.</w:t>
      </w:r>
      <w:r w:rsidR="00F03FB0">
        <w:rPr>
          <w:rFonts w:ascii="Times New Roman" w:hAnsi="Times New Roman" w:cs="Times New Roman"/>
          <w:sz w:val="28"/>
          <w:szCs w:val="28"/>
        </w:rPr>
        <w:t xml:space="preserve"> </w:t>
      </w:r>
      <w:r w:rsidRPr="00773014">
        <w:rPr>
          <w:rFonts w:ascii="Times New Roman" w:hAnsi="Times New Roman" w:cs="Times New Roman"/>
          <w:sz w:val="28"/>
          <w:szCs w:val="28"/>
        </w:rPr>
        <w:t>Таким чином,</w:t>
      </w:r>
      <w:r>
        <w:rPr>
          <w:rFonts w:ascii="Times New Roman" w:hAnsi="Times New Roman" w:cs="Times New Roman"/>
          <w:sz w:val="28"/>
          <w:szCs w:val="28"/>
        </w:rPr>
        <w:t xml:space="preserve"> ми можемо бачити, що </w:t>
      </w:r>
      <w:r w:rsidRPr="00773014">
        <w:rPr>
          <w:rFonts w:ascii="Times New Roman" w:hAnsi="Times New Roman" w:cs="Times New Roman"/>
          <w:sz w:val="28"/>
          <w:szCs w:val="28"/>
        </w:rPr>
        <w:t>за еко</w:t>
      </w:r>
      <w:r>
        <w:rPr>
          <w:rFonts w:ascii="Times New Roman" w:hAnsi="Times New Roman" w:cs="Times New Roman"/>
          <w:sz w:val="28"/>
          <w:szCs w:val="28"/>
        </w:rPr>
        <w:t>номічної ефективності найкращими виявилися  наступні сорти</w:t>
      </w:r>
      <w:r w:rsidRPr="00773014">
        <w:rPr>
          <w:rFonts w:ascii="Times New Roman" w:hAnsi="Times New Roman" w:cs="Times New Roman"/>
          <w:sz w:val="28"/>
          <w:szCs w:val="28"/>
        </w:rPr>
        <w:t xml:space="preserve"> ярого ячменю Авгур та Грін</w:t>
      </w:r>
      <w:r>
        <w:rPr>
          <w:rFonts w:ascii="Times New Roman" w:hAnsi="Times New Roman" w:cs="Times New Roman"/>
          <w:sz w:val="28"/>
          <w:szCs w:val="28"/>
        </w:rPr>
        <w:t>.</w:t>
      </w:r>
    </w:p>
    <w:p w:rsidR="00782B7D" w:rsidRDefault="00782B7D">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F03FB0" w:rsidRDefault="00F03FB0">
      <w:pPr>
        <w:rPr>
          <w:rFonts w:ascii="Times New Roman" w:hAnsi="Times New Roman" w:cs="Times New Roman"/>
          <w:sz w:val="28"/>
          <w:szCs w:val="28"/>
        </w:rPr>
      </w:pPr>
    </w:p>
    <w:p w:rsidR="007F05F3" w:rsidRDefault="007F05F3">
      <w:pPr>
        <w:rPr>
          <w:rFonts w:ascii="Times New Roman" w:hAnsi="Times New Roman" w:cs="Times New Roman"/>
          <w:sz w:val="28"/>
          <w:szCs w:val="28"/>
        </w:rPr>
      </w:pPr>
    </w:p>
    <w:p w:rsidR="00F33EB1" w:rsidRDefault="00F33EB1" w:rsidP="00342A84">
      <w:pPr>
        <w:pStyle w:val="1"/>
      </w:pPr>
      <w:bookmarkStart w:id="11" w:name="_Toc90892580"/>
      <w:r w:rsidRPr="00F33EB1">
        <w:lastRenderedPageBreak/>
        <w:t>ВИСНОВКИ</w:t>
      </w:r>
      <w:bookmarkEnd w:id="11"/>
    </w:p>
    <w:p w:rsidR="00F33EB1" w:rsidRPr="00782B7D" w:rsidRDefault="00F33EB1" w:rsidP="00831B89">
      <w:pPr>
        <w:pStyle w:val="ab"/>
        <w:numPr>
          <w:ilvl w:val="0"/>
          <w:numId w:val="12"/>
        </w:numPr>
        <w:spacing w:after="0" w:line="360" w:lineRule="auto"/>
        <w:ind w:left="0" w:firstLine="709"/>
        <w:jc w:val="both"/>
        <w:rPr>
          <w:rFonts w:ascii="Times New Roman" w:hAnsi="Times New Roman" w:cs="Times New Roman"/>
          <w:sz w:val="28"/>
          <w:szCs w:val="28"/>
        </w:rPr>
      </w:pPr>
      <w:r w:rsidRPr="00782B7D">
        <w:rPr>
          <w:rFonts w:ascii="Times New Roman" w:hAnsi="Times New Roman" w:cs="Times New Roman"/>
          <w:sz w:val="28"/>
          <w:szCs w:val="28"/>
        </w:rPr>
        <w:t xml:space="preserve">За результатами наших досліджень польова схожість сорту Авгур складає 76,5 %, а лабораторна схожість – 94,1 %, енергія проростання дорівнювала 93 %. Насіння сорту Грін має польову схожість 71,9%, лабораторну схожість 92,8%, енергію проростання 92,1%. Характеристики сорт Подив: польова схожість 83%, лабораторна – 95,3% енергія проростання 96,4%. </w:t>
      </w:r>
    </w:p>
    <w:p w:rsidR="00F33EB1" w:rsidRPr="00782B7D" w:rsidRDefault="00F33EB1" w:rsidP="00831B89">
      <w:pPr>
        <w:pStyle w:val="ab"/>
        <w:numPr>
          <w:ilvl w:val="0"/>
          <w:numId w:val="12"/>
        </w:numPr>
        <w:spacing w:after="0" w:line="360" w:lineRule="auto"/>
        <w:ind w:left="0" w:firstLine="709"/>
        <w:jc w:val="both"/>
        <w:rPr>
          <w:rFonts w:ascii="Times New Roman" w:hAnsi="Times New Roman" w:cs="Times New Roman"/>
          <w:sz w:val="28"/>
          <w:szCs w:val="28"/>
        </w:rPr>
      </w:pPr>
      <w:r w:rsidRPr="00782B7D">
        <w:rPr>
          <w:rFonts w:ascii="Times New Roman" w:hAnsi="Times New Roman" w:cs="Times New Roman"/>
          <w:sz w:val="28"/>
          <w:szCs w:val="28"/>
        </w:rPr>
        <w:t xml:space="preserve">На зерні ярого ячменю досліджуваних сортів було виявлено збудники таких </w:t>
      </w:r>
      <w:proofErr w:type="spellStart"/>
      <w:r w:rsidRPr="00782B7D">
        <w:rPr>
          <w:rFonts w:ascii="Times New Roman" w:hAnsi="Times New Roman" w:cs="Times New Roman"/>
          <w:sz w:val="28"/>
          <w:szCs w:val="28"/>
        </w:rPr>
        <w:t>хвороб</w:t>
      </w:r>
      <w:proofErr w:type="spellEnd"/>
      <w:r w:rsidRPr="00782B7D">
        <w:rPr>
          <w:rFonts w:ascii="Times New Roman" w:hAnsi="Times New Roman" w:cs="Times New Roman"/>
          <w:sz w:val="28"/>
          <w:szCs w:val="28"/>
        </w:rPr>
        <w:t xml:space="preserve">: </w:t>
      </w:r>
      <w:proofErr w:type="spellStart"/>
      <w:r w:rsidRPr="00782B7D">
        <w:rPr>
          <w:rFonts w:ascii="Times New Roman" w:hAnsi="Times New Roman" w:cs="Times New Roman"/>
          <w:sz w:val="28"/>
          <w:szCs w:val="28"/>
        </w:rPr>
        <w:t>Bipolaris</w:t>
      </w:r>
      <w:proofErr w:type="spellEnd"/>
      <w:r w:rsidRPr="00782B7D">
        <w:rPr>
          <w:rFonts w:ascii="Times New Roman" w:hAnsi="Times New Roman" w:cs="Times New Roman"/>
          <w:sz w:val="28"/>
          <w:szCs w:val="28"/>
        </w:rPr>
        <w:t xml:space="preserve"> </w:t>
      </w:r>
      <w:proofErr w:type="spellStart"/>
      <w:r w:rsidRPr="00782B7D">
        <w:rPr>
          <w:rFonts w:ascii="Times New Roman" w:hAnsi="Times New Roman" w:cs="Times New Roman"/>
          <w:sz w:val="28"/>
          <w:szCs w:val="28"/>
        </w:rPr>
        <w:t>sorokiniana</w:t>
      </w:r>
      <w:proofErr w:type="spellEnd"/>
      <w:r w:rsidRPr="00782B7D">
        <w:rPr>
          <w:rFonts w:ascii="Times New Roman" w:hAnsi="Times New Roman" w:cs="Times New Roman"/>
          <w:sz w:val="28"/>
          <w:szCs w:val="28"/>
        </w:rPr>
        <w:t xml:space="preserve"> </w:t>
      </w:r>
      <w:proofErr w:type="spellStart"/>
      <w:r w:rsidRPr="00782B7D">
        <w:rPr>
          <w:rFonts w:ascii="Times New Roman" w:hAnsi="Times New Roman" w:cs="Times New Roman"/>
          <w:sz w:val="28"/>
          <w:szCs w:val="28"/>
        </w:rPr>
        <w:t>Shoem</w:t>
      </w:r>
      <w:proofErr w:type="spellEnd"/>
      <w:r w:rsidRPr="00782B7D">
        <w:rPr>
          <w:rFonts w:ascii="Times New Roman" w:hAnsi="Times New Roman" w:cs="Times New Roman"/>
          <w:sz w:val="28"/>
          <w:szCs w:val="28"/>
        </w:rPr>
        <w:t xml:space="preserve">, </w:t>
      </w:r>
      <w:proofErr w:type="spellStart"/>
      <w:r w:rsidRPr="00782B7D">
        <w:rPr>
          <w:rFonts w:ascii="Times New Roman" w:hAnsi="Times New Roman" w:cs="Times New Roman"/>
          <w:sz w:val="28"/>
          <w:szCs w:val="28"/>
        </w:rPr>
        <w:t>Erysiphe</w:t>
      </w:r>
      <w:proofErr w:type="spellEnd"/>
      <w:r w:rsidRPr="00782B7D">
        <w:rPr>
          <w:rFonts w:ascii="Times New Roman" w:hAnsi="Times New Roman" w:cs="Times New Roman"/>
          <w:sz w:val="28"/>
          <w:szCs w:val="28"/>
        </w:rPr>
        <w:t xml:space="preserve"> </w:t>
      </w:r>
      <w:proofErr w:type="spellStart"/>
      <w:r w:rsidRPr="00782B7D">
        <w:rPr>
          <w:rFonts w:ascii="Times New Roman" w:hAnsi="Times New Roman" w:cs="Times New Roman"/>
          <w:sz w:val="28"/>
          <w:szCs w:val="28"/>
        </w:rPr>
        <w:t>graminis</w:t>
      </w:r>
      <w:proofErr w:type="spellEnd"/>
      <w:r w:rsidRPr="00782B7D">
        <w:rPr>
          <w:rFonts w:ascii="Times New Roman" w:hAnsi="Times New Roman" w:cs="Times New Roman"/>
          <w:sz w:val="28"/>
          <w:szCs w:val="28"/>
        </w:rPr>
        <w:t xml:space="preserve"> DC. Ячмінь сорту Подив був уражений борошнистою росою 1,9 % та </w:t>
      </w:r>
      <w:proofErr w:type="spellStart"/>
      <w:r w:rsidRPr="00782B7D">
        <w:rPr>
          <w:rFonts w:ascii="Times New Roman" w:hAnsi="Times New Roman" w:cs="Times New Roman"/>
          <w:sz w:val="28"/>
          <w:szCs w:val="28"/>
        </w:rPr>
        <w:t>гельмінтоспоріозом</w:t>
      </w:r>
      <w:proofErr w:type="spellEnd"/>
      <w:r w:rsidRPr="00782B7D">
        <w:rPr>
          <w:rFonts w:ascii="Times New Roman" w:hAnsi="Times New Roman" w:cs="Times New Roman"/>
          <w:sz w:val="28"/>
          <w:szCs w:val="28"/>
        </w:rPr>
        <w:t xml:space="preserve"> 2,5 %, сорту Грін – борошнистою росою 6,7 % та </w:t>
      </w:r>
      <w:proofErr w:type="spellStart"/>
      <w:r w:rsidRPr="00782B7D">
        <w:rPr>
          <w:rFonts w:ascii="Times New Roman" w:hAnsi="Times New Roman" w:cs="Times New Roman"/>
          <w:sz w:val="28"/>
          <w:szCs w:val="28"/>
        </w:rPr>
        <w:t>гельмінтоспоріозом</w:t>
      </w:r>
      <w:proofErr w:type="spellEnd"/>
      <w:r w:rsidRPr="00782B7D">
        <w:rPr>
          <w:rFonts w:ascii="Times New Roman" w:hAnsi="Times New Roman" w:cs="Times New Roman"/>
          <w:sz w:val="28"/>
          <w:szCs w:val="28"/>
        </w:rPr>
        <w:t xml:space="preserve"> 9,5 %, сорту Авгур, на відміну від двох попередніх, найбільше уражений </w:t>
      </w:r>
      <w:proofErr w:type="spellStart"/>
      <w:r w:rsidRPr="00782B7D">
        <w:rPr>
          <w:rFonts w:ascii="Times New Roman" w:hAnsi="Times New Roman" w:cs="Times New Roman"/>
          <w:sz w:val="28"/>
          <w:szCs w:val="28"/>
        </w:rPr>
        <w:t>гельмінтоспоріозом</w:t>
      </w:r>
      <w:proofErr w:type="spellEnd"/>
      <w:r w:rsidRPr="00782B7D">
        <w:rPr>
          <w:rFonts w:ascii="Times New Roman" w:hAnsi="Times New Roman" w:cs="Times New Roman"/>
          <w:sz w:val="28"/>
          <w:szCs w:val="28"/>
        </w:rPr>
        <w:t xml:space="preserve"> – 8,1 % і борошнистою росою – 6,2 %. </w:t>
      </w:r>
    </w:p>
    <w:p w:rsidR="00F33EB1" w:rsidRPr="00782B7D" w:rsidRDefault="00F33EB1" w:rsidP="00831B89">
      <w:pPr>
        <w:pStyle w:val="ab"/>
        <w:numPr>
          <w:ilvl w:val="0"/>
          <w:numId w:val="12"/>
        </w:numPr>
        <w:spacing w:after="0" w:line="360" w:lineRule="auto"/>
        <w:ind w:left="0" w:firstLine="709"/>
        <w:jc w:val="both"/>
        <w:rPr>
          <w:rFonts w:ascii="Times New Roman" w:hAnsi="Times New Roman" w:cs="Times New Roman"/>
          <w:sz w:val="28"/>
          <w:szCs w:val="28"/>
        </w:rPr>
      </w:pPr>
      <w:r w:rsidRPr="00782B7D">
        <w:rPr>
          <w:rFonts w:ascii="Times New Roman" w:hAnsi="Times New Roman" w:cs="Times New Roman"/>
          <w:sz w:val="28"/>
          <w:szCs w:val="28"/>
        </w:rPr>
        <w:t xml:space="preserve">Аналіз урожайності сортів ярого ячменю під час проведення досліджень засвідчив, що була вона найбільша в сорту Подив – 1,44 т/га. і найменша в сорту Грін 1,23 т/га. </w:t>
      </w:r>
    </w:p>
    <w:p w:rsidR="00F33EB1" w:rsidRPr="00782B7D" w:rsidRDefault="00F33EB1" w:rsidP="00831B89">
      <w:pPr>
        <w:pStyle w:val="ab"/>
        <w:numPr>
          <w:ilvl w:val="0"/>
          <w:numId w:val="12"/>
        </w:numPr>
        <w:spacing w:after="0" w:line="360" w:lineRule="auto"/>
        <w:ind w:left="0" w:firstLine="709"/>
        <w:jc w:val="both"/>
        <w:rPr>
          <w:rFonts w:ascii="Times New Roman" w:hAnsi="Times New Roman" w:cs="Times New Roman"/>
          <w:sz w:val="28"/>
          <w:szCs w:val="28"/>
        </w:rPr>
      </w:pPr>
      <w:r w:rsidRPr="00782B7D">
        <w:rPr>
          <w:rFonts w:ascii="Times New Roman" w:hAnsi="Times New Roman" w:cs="Times New Roman"/>
          <w:sz w:val="28"/>
          <w:szCs w:val="28"/>
        </w:rPr>
        <w:t xml:space="preserve">За показниками продуктивності найвищий показник </w:t>
      </w:r>
      <w:proofErr w:type="spellStart"/>
      <w:r w:rsidRPr="00782B7D">
        <w:rPr>
          <w:rFonts w:ascii="Times New Roman" w:hAnsi="Times New Roman" w:cs="Times New Roman"/>
          <w:sz w:val="28"/>
          <w:szCs w:val="28"/>
        </w:rPr>
        <w:t>продемострував</w:t>
      </w:r>
      <w:proofErr w:type="spellEnd"/>
      <w:r w:rsidRPr="00782B7D">
        <w:rPr>
          <w:rFonts w:ascii="Times New Roman" w:hAnsi="Times New Roman" w:cs="Times New Roman"/>
          <w:sz w:val="28"/>
          <w:szCs w:val="28"/>
        </w:rPr>
        <w:t xml:space="preserve"> сорт ярого ячменю Подив, у якого прибавка врожаю становила 0,15 т/га. Решта сортів за урожайністю не перевищували сорту стандарт. </w:t>
      </w:r>
    </w:p>
    <w:p w:rsidR="00F33EB1" w:rsidRDefault="00F33EB1" w:rsidP="00831B89">
      <w:pPr>
        <w:pStyle w:val="ab"/>
        <w:numPr>
          <w:ilvl w:val="0"/>
          <w:numId w:val="12"/>
        </w:numPr>
        <w:spacing w:after="0" w:line="360" w:lineRule="auto"/>
        <w:ind w:left="0" w:firstLine="709"/>
        <w:jc w:val="both"/>
        <w:rPr>
          <w:rFonts w:ascii="Times New Roman" w:hAnsi="Times New Roman" w:cs="Times New Roman"/>
          <w:sz w:val="28"/>
          <w:szCs w:val="28"/>
        </w:rPr>
      </w:pPr>
      <w:r w:rsidRPr="00782B7D">
        <w:rPr>
          <w:rFonts w:ascii="Times New Roman" w:hAnsi="Times New Roman" w:cs="Times New Roman"/>
          <w:sz w:val="28"/>
          <w:szCs w:val="28"/>
        </w:rPr>
        <w:t>Розрахунок економічної ефективності ярого ячменю, показав, що у сорту Авгур прибуток склав 2040,51 грн., а рівень рентабельності – 90,67%, у сорту Грін відповідно 1500,51 грн та 69,97 %. Найбільша собівартість в сорту Авгур – 2250,35 грн, а найнижча у сорту Подив – 2050,41 грн. Найбільший чистий прибуток був у сорту Авгур – 2040,51грн, а найнижчий має сорт Подив – 1350,51 грн.</w:t>
      </w:r>
    </w:p>
    <w:p w:rsidR="007F05F3" w:rsidRPr="007F05F3" w:rsidRDefault="007F05F3" w:rsidP="007F05F3">
      <w:pPr>
        <w:pStyle w:val="ab"/>
        <w:spacing w:after="0" w:line="360" w:lineRule="auto"/>
        <w:ind w:left="709"/>
        <w:jc w:val="center"/>
        <w:rPr>
          <w:rFonts w:ascii="Times New Roman" w:hAnsi="Times New Roman" w:cs="Times New Roman"/>
          <w:b/>
          <w:sz w:val="28"/>
          <w:szCs w:val="28"/>
        </w:rPr>
      </w:pPr>
      <w:r w:rsidRPr="007F05F3">
        <w:rPr>
          <w:rFonts w:ascii="Times New Roman" w:hAnsi="Times New Roman" w:cs="Times New Roman"/>
          <w:b/>
          <w:sz w:val="28"/>
          <w:szCs w:val="28"/>
        </w:rPr>
        <w:t>ПРОПОЗИЦІЇ ВИРОБНИЦТВУ</w:t>
      </w:r>
    </w:p>
    <w:p w:rsidR="001E650A" w:rsidRDefault="007F05F3" w:rsidP="007F05F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 метою отримання високих і сталих врожаїв ячменю ярого рекомендується вирощувати сорти Авгур т</w:t>
      </w:r>
      <w:r w:rsidRPr="00773014">
        <w:rPr>
          <w:rFonts w:ascii="Times New Roman" w:hAnsi="Times New Roman" w:cs="Times New Roman"/>
          <w:sz w:val="28"/>
          <w:szCs w:val="28"/>
        </w:rPr>
        <w:t>а Подив</w:t>
      </w:r>
      <w:r>
        <w:rPr>
          <w:rFonts w:ascii="Times New Roman" w:hAnsi="Times New Roman" w:cs="Times New Roman"/>
          <w:sz w:val="28"/>
          <w:szCs w:val="28"/>
        </w:rPr>
        <w:t>. Вирощування зазначених сортів дасть можливість отримати урожайність зерна на рівні 1,35–1,44 т/га</w:t>
      </w:r>
    </w:p>
    <w:p w:rsidR="001E650A" w:rsidRDefault="001E650A" w:rsidP="001E650A">
      <w:pPr>
        <w:spacing w:after="0" w:line="360" w:lineRule="auto"/>
        <w:jc w:val="both"/>
        <w:rPr>
          <w:rFonts w:ascii="Times New Roman" w:hAnsi="Times New Roman" w:cs="Times New Roman"/>
          <w:sz w:val="28"/>
          <w:szCs w:val="28"/>
        </w:rPr>
      </w:pPr>
    </w:p>
    <w:p w:rsidR="00C04C14" w:rsidRDefault="007F05F3" w:rsidP="007F05F3">
      <w:pPr>
        <w:pStyle w:val="1"/>
        <w:spacing w:before="0" w:line="360" w:lineRule="auto"/>
        <w:rPr>
          <w:rStyle w:val="1973"/>
          <w:color w:val="000000"/>
        </w:rPr>
      </w:pPr>
      <w:bookmarkStart w:id="12" w:name="_Toc90892581"/>
      <w:r>
        <w:rPr>
          <w:rStyle w:val="1973"/>
          <w:color w:val="000000"/>
        </w:rPr>
        <w:lastRenderedPageBreak/>
        <w:t>СПИСОК ВИКОРИСТАНИХ ДЖЕРЕЛ</w:t>
      </w:r>
      <w:bookmarkEnd w:id="12"/>
    </w:p>
    <w:p w:rsidR="00E47605" w:rsidRPr="009B1C5E" w:rsidRDefault="000824D7" w:rsidP="001E650A">
      <w:pPr>
        <w:pStyle w:val="ab"/>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1.</w:t>
      </w:r>
      <w:r w:rsidR="00831B89">
        <w:rPr>
          <w:rFonts w:ascii="Times New Roman" w:hAnsi="Times New Roman" w:cs="Times New Roman"/>
          <w:sz w:val="28"/>
          <w:szCs w:val="28"/>
        </w:rPr>
        <w:t xml:space="preserve"> </w:t>
      </w:r>
      <w:r w:rsidR="00E47605" w:rsidRPr="009B1C5E">
        <w:rPr>
          <w:rFonts w:ascii="Times New Roman" w:hAnsi="Times New Roman" w:cs="Times New Roman"/>
          <w:sz w:val="28"/>
          <w:szCs w:val="28"/>
        </w:rPr>
        <w:t>Васько Н. І. Нові сорти ярого ячменю</w:t>
      </w:r>
      <w:r w:rsidR="0027182A" w:rsidRPr="009B1C5E">
        <w:rPr>
          <w:rFonts w:ascii="Times New Roman" w:hAnsi="Times New Roman" w:cs="Times New Roman"/>
          <w:sz w:val="28"/>
          <w:szCs w:val="28"/>
        </w:rPr>
        <w:t>.</w:t>
      </w:r>
      <w:r w:rsidR="00E47605" w:rsidRPr="009B1C5E">
        <w:rPr>
          <w:rFonts w:ascii="Times New Roman" w:hAnsi="Times New Roman" w:cs="Times New Roman"/>
          <w:sz w:val="28"/>
          <w:szCs w:val="28"/>
        </w:rPr>
        <w:t xml:space="preserve"> Селекція і насінництво.  2007.  </w:t>
      </w:r>
      <w:proofErr w:type="spellStart"/>
      <w:r w:rsidR="00E47605" w:rsidRPr="009B1C5E">
        <w:rPr>
          <w:rFonts w:ascii="Times New Roman" w:hAnsi="Times New Roman" w:cs="Times New Roman"/>
          <w:sz w:val="28"/>
          <w:szCs w:val="28"/>
        </w:rPr>
        <w:t>Вип</w:t>
      </w:r>
      <w:proofErr w:type="spellEnd"/>
      <w:r w:rsidR="00E47605" w:rsidRPr="009B1C5E">
        <w:rPr>
          <w:rFonts w:ascii="Times New Roman" w:hAnsi="Times New Roman" w:cs="Times New Roman"/>
          <w:sz w:val="28"/>
          <w:szCs w:val="28"/>
        </w:rPr>
        <w:t>. 94.  С. 246–255.</w:t>
      </w:r>
    </w:p>
    <w:p w:rsidR="005445FF" w:rsidRPr="009B1C5E" w:rsidRDefault="005445FF"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Васько Н. І., М. Р. Козаченко, Т. </w:t>
      </w:r>
      <w:proofErr w:type="spellStart"/>
      <w:r w:rsidRPr="009B1C5E">
        <w:rPr>
          <w:rFonts w:ascii="Times New Roman" w:hAnsi="Times New Roman" w:cs="Times New Roman"/>
          <w:sz w:val="28"/>
          <w:szCs w:val="28"/>
        </w:rPr>
        <w:t>Ю.Маркова</w:t>
      </w:r>
      <w:proofErr w:type="spellEnd"/>
      <w:r w:rsidRPr="009B1C5E">
        <w:rPr>
          <w:rFonts w:ascii="Times New Roman" w:hAnsi="Times New Roman" w:cs="Times New Roman"/>
          <w:sz w:val="28"/>
          <w:szCs w:val="28"/>
        </w:rPr>
        <w:t xml:space="preserve">, О. Г. </w:t>
      </w:r>
      <w:proofErr w:type="spellStart"/>
      <w:r w:rsidRPr="009B1C5E">
        <w:rPr>
          <w:rFonts w:ascii="Times New Roman" w:hAnsi="Times New Roman" w:cs="Times New Roman"/>
          <w:sz w:val="28"/>
          <w:szCs w:val="28"/>
        </w:rPr>
        <w:t>Наумов</w:t>
      </w:r>
      <w:proofErr w:type="spellEnd"/>
      <w:r w:rsidRPr="009B1C5E">
        <w:rPr>
          <w:rFonts w:ascii="Times New Roman" w:hAnsi="Times New Roman" w:cs="Times New Roman"/>
          <w:sz w:val="28"/>
          <w:szCs w:val="28"/>
        </w:rPr>
        <w:t>. Вихідний матеріал в селекції ячменю ярого на стійкість до біотичних чинників. Селекція</w:t>
      </w:r>
      <w:r w:rsidR="001E650A">
        <w:rPr>
          <w:rFonts w:ascii="Times New Roman" w:hAnsi="Times New Roman" w:cs="Times New Roman"/>
          <w:sz w:val="28"/>
          <w:szCs w:val="28"/>
        </w:rPr>
        <w:t xml:space="preserve"> </w:t>
      </w:r>
      <w:r w:rsidRPr="009B1C5E">
        <w:rPr>
          <w:rFonts w:ascii="Times New Roman" w:hAnsi="Times New Roman" w:cs="Times New Roman"/>
          <w:sz w:val="28"/>
          <w:szCs w:val="28"/>
        </w:rPr>
        <w:t xml:space="preserve">і насінництво. 2016. № 101. С. 56–65. DOI: </w:t>
      </w:r>
      <w:hyperlink r:id="rId14" w:history="1">
        <w:r w:rsidRPr="001E650A">
          <w:rPr>
            <w:rStyle w:val="a8"/>
            <w:rFonts w:ascii="Times New Roman" w:hAnsi="Times New Roman" w:cs="Times New Roman"/>
            <w:color w:val="auto"/>
            <w:sz w:val="28"/>
            <w:szCs w:val="28"/>
            <w:u w:val="none"/>
          </w:rPr>
          <w:t xml:space="preserve">https://doi.org/10.30835/2413-7510.2012.59683 </w:t>
        </w:r>
      </w:hyperlink>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Вега Н.І. Ефективність системи удобрення для вирощування ячменю ярого. </w:t>
      </w:r>
      <w:proofErr w:type="spellStart"/>
      <w:r w:rsidRPr="009B1C5E">
        <w:rPr>
          <w:rFonts w:ascii="Times New Roman" w:hAnsi="Times New Roman" w:cs="Times New Roman"/>
          <w:sz w:val="28"/>
          <w:szCs w:val="28"/>
        </w:rPr>
        <w:t>АгроЕліта</w:t>
      </w:r>
      <w:proofErr w:type="spellEnd"/>
      <w:r w:rsidRPr="009B1C5E">
        <w:rPr>
          <w:rFonts w:ascii="Times New Roman" w:hAnsi="Times New Roman" w:cs="Times New Roman"/>
          <w:sz w:val="28"/>
          <w:szCs w:val="28"/>
        </w:rPr>
        <w:t>. 2020. Режим доступу: https://agroelita.info/efektyvnist-systemy-udobrennya-dlya-vyroshhuvannya-yachmenyu-yarogo/</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Гораш</w:t>
      </w:r>
      <w:proofErr w:type="spellEnd"/>
      <w:r w:rsidRPr="009B1C5E">
        <w:rPr>
          <w:rFonts w:ascii="Times New Roman" w:hAnsi="Times New Roman" w:cs="Times New Roman"/>
          <w:sz w:val="28"/>
          <w:szCs w:val="28"/>
        </w:rPr>
        <w:t xml:space="preserve"> О. С. Реалізація потенціалу продуктивності колоса ячменю залежно від впливу мінерального удобрення та норм висіву</w:t>
      </w:r>
      <w:r w:rsidR="000824D7"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Зб</w:t>
      </w:r>
      <w:proofErr w:type="spellEnd"/>
      <w:r w:rsidRPr="009B1C5E">
        <w:rPr>
          <w:rFonts w:ascii="Times New Roman" w:hAnsi="Times New Roman" w:cs="Times New Roman"/>
          <w:sz w:val="28"/>
          <w:szCs w:val="28"/>
        </w:rPr>
        <w:t xml:space="preserve">. наук. пр. Уманського ДАУ.  2007.  </w:t>
      </w:r>
      <w:proofErr w:type="spellStart"/>
      <w:r w:rsidRPr="009B1C5E">
        <w:rPr>
          <w:rFonts w:ascii="Times New Roman" w:hAnsi="Times New Roman" w:cs="Times New Roman"/>
          <w:sz w:val="28"/>
          <w:szCs w:val="28"/>
        </w:rPr>
        <w:t>Вип</w:t>
      </w:r>
      <w:proofErr w:type="spellEnd"/>
      <w:r w:rsidRPr="009B1C5E">
        <w:rPr>
          <w:rFonts w:ascii="Times New Roman" w:hAnsi="Times New Roman" w:cs="Times New Roman"/>
          <w:sz w:val="28"/>
          <w:szCs w:val="28"/>
        </w:rPr>
        <w:t>. 65, ч. 1. С. 52–58.</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Городній М.М., Козлов М.В., </w:t>
      </w:r>
      <w:proofErr w:type="spellStart"/>
      <w:r w:rsidRPr="009B1C5E">
        <w:rPr>
          <w:rFonts w:ascii="Times New Roman" w:hAnsi="Times New Roman" w:cs="Times New Roman"/>
          <w:sz w:val="28"/>
          <w:szCs w:val="28"/>
        </w:rPr>
        <w:t>Бідзиля</w:t>
      </w:r>
      <w:proofErr w:type="spellEnd"/>
      <w:r w:rsidRPr="009B1C5E">
        <w:rPr>
          <w:rFonts w:ascii="Times New Roman" w:hAnsi="Times New Roman" w:cs="Times New Roman"/>
          <w:sz w:val="28"/>
          <w:szCs w:val="28"/>
        </w:rPr>
        <w:t xml:space="preserve"> М.В. Агрохімічни</w:t>
      </w:r>
      <w:r w:rsidR="001E650A">
        <w:rPr>
          <w:rFonts w:ascii="Times New Roman" w:hAnsi="Times New Roman" w:cs="Times New Roman"/>
          <w:sz w:val="28"/>
          <w:szCs w:val="28"/>
        </w:rPr>
        <w:t xml:space="preserve">й аналіз.  Київ: Вища школа, 1972. </w:t>
      </w:r>
      <w:r w:rsidRPr="009B1C5E">
        <w:rPr>
          <w:rFonts w:ascii="Times New Roman" w:hAnsi="Times New Roman" w:cs="Times New Roman"/>
          <w:sz w:val="28"/>
          <w:szCs w:val="28"/>
        </w:rPr>
        <w:t xml:space="preserve"> 268 с.</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Гужов</w:t>
      </w:r>
      <w:proofErr w:type="spellEnd"/>
      <w:r w:rsidRPr="009B1C5E">
        <w:rPr>
          <w:rFonts w:ascii="Times New Roman" w:hAnsi="Times New Roman" w:cs="Times New Roman"/>
          <w:sz w:val="28"/>
          <w:szCs w:val="28"/>
        </w:rPr>
        <w:t xml:space="preserve"> Ю. Л. Генетика і селекція. Київ</w:t>
      </w:r>
      <w:r w:rsidR="000824D7" w:rsidRPr="009B1C5E">
        <w:rPr>
          <w:rFonts w:ascii="Times New Roman" w:hAnsi="Times New Roman" w:cs="Times New Roman"/>
          <w:sz w:val="28"/>
          <w:szCs w:val="28"/>
        </w:rPr>
        <w:t>,</w:t>
      </w:r>
      <w:r w:rsidRPr="009B1C5E">
        <w:rPr>
          <w:rFonts w:ascii="Times New Roman" w:hAnsi="Times New Roman" w:cs="Times New Roman"/>
          <w:sz w:val="28"/>
          <w:szCs w:val="28"/>
        </w:rPr>
        <w:t xml:space="preserve"> 1987. С. 179.</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Державний Реєстр сортів рослин придатних для поширення в Україні у 2011 році. </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Державний реєстр сортів рослин, придатних для поширення в Україні : витяг станом на 19.08.2014 / Міністерство аграрної політики і продовольства України.  </w:t>
      </w:r>
      <w:proofErr w:type="spellStart"/>
      <w:r w:rsidRPr="009B1C5E">
        <w:rPr>
          <w:rFonts w:ascii="Times New Roman" w:hAnsi="Times New Roman" w:cs="Times New Roman"/>
          <w:sz w:val="28"/>
          <w:szCs w:val="28"/>
        </w:rPr>
        <w:t>Офіц</w:t>
      </w:r>
      <w:proofErr w:type="spellEnd"/>
      <w:r w:rsidRPr="009B1C5E">
        <w:rPr>
          <w:rFonts w:ascii="Times New Roman" w:hAnsi="Times New Roman" w:cs="Times New Roman"/>
          <w:sz w:val="28"/>
          <w:szCs w:val="28"/>
        </w:rPr>
        <w:t>. вид.  К</w:t>
      </w:r>
      <w:r w:rsidR="001E650A">
        <w:rPr>
          <w:rFonts w:ascii="Times New Roman" w:hAnsi="Times New Roman" w:cs="Times New Roman"/>
          <w:sz w:val="28"/>
          <w:szCs w:val="28"/>
        </w:rPr>
        <w:t xml:space="preserve">иїв </w:t>
      </w:r>
      <w:r w:rsidRPr="009B1C5E">
        <w:rPr>
          <w:rFonts w:ascii="Times New Roman" w:hAnsi="Times New Roman" w:cs="Times New Roman"/>
          <w:sz w:val="28"/>
          <w:szCs w:val="28"/>
        </w:rPr>
        <w:t>:</w:t>
      </w:r>
      <w:r w:rsidR="001E650A">
        <w:rPr>
          <w:rFonts w:ascii="Times New Roman" w:hAnsi="Times New Roman" w:cs="Times New Roman"/>
          <w:sz w:val="28"/>
          <w:szCs w:val="28"/>
        </w:rPr>
        <w:t xml:space="preserve"> </w:t>
      </w:r>
      <w:r w:rsidRPr="009B1C5E">
        <w:rPr>
          <w:rFonts w:ascii="Times New Roman" w:hAnsi="Times New Roman" w:cs="Times New Roman"/>
          <w:sz w:val="28"/>
          <w:szCs w:val="28"/>
        </w:rPr>
        <w:t>2014.  С. 30 36.</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Доспехов</w:t>
      </w:r>
      <w:proofErr w:type="spellEnd"/>
      <w:r w:rsidRPr="009B1C5E">
        <w:rPr>
          <w:rFonts w:ascii="Times New Roman" w:hAnsi="Times New Roman" w:cs="Times New Roman"/>
          <w:sz w:val="28"/>
          <w:szCs w:val="28"/>
        </w:rPr>
        <w:t xml:space="preserve"> Б. А. Методика </w:t>
      </w:r>
      <w:proofErr w:type="spellStart"/>
      <w:r w:rsidRPr="009B1C5E">
        <w:rPr>
          <w:rFonts w:ascii="Times New Roman" w:hAnsi="Times New Roman" w:cs="Times New Roman"/>
          <w:sz w:val="28"/>
          <w:szCs w:val="28"/>
        </w:rPr>
        <w:t>полевого</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опыта</w:t>
      </w:r>
      <w:proofErr w:type="spellEnd"/>
      <w:r w:rsidRPr="009B1C5E">
        <w:rPr>
          <w:rFonts w:ascii="Times New Roman" w:hAnsi="Times New Roman" w:cs="Times New Roman"/>
          <w:sz w:val="28"/>
          <w:szCs w:val="28"/>
        </w:rPr>
        <w:t xml:space="preserve"> (с основами </w:t>
      </w:r>
      <w:proofErr w:type="spellStart"/>
      <w:r w:rsidRPr="009B1C5E">
        <w:rPr>
          <w:rFonts w:ascii="Times New Roman" w:hAnsi="Times New Roman" w:cs="Times New Roman"/>
          <w:sz w:val="28"/>
          <w:szCs w:val="28"/>
        </w:rPr>
        <w:t>статистической</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обрабо</w:t>
      </w:r>
      <w:r w:rsidR="001E650A">
        <w:rPr>
          <w:rFonts w:ascii="Times New Roman" w:hAnsi="Times New Roman" w:cs="Times New Roman"/>
          <w:sz w:val="28"/>
          <w:szCs w:val="28"/>
        </w:rPr>
        <w:t>тки</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результатов</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исследований</w:t>
      </w:r>
      <w:proofErr w:type="spellEnd"/>
      <w:r w:rsidR="001E650A">
        <w:rPr>
          <w:rFonts w:ascii="Times New Roman" w:hAnsi="Times New Roman" w:cs="Times New Roman"/>
          <w:sz w:val="28"/>
          <w:szCs w:val="28"/>
        </w:rPr>
        <w:t xml:space="preserve">). Москва </w:t>
      </w:r>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Агропромиздат</w:t>
      </w:r>
      <w:proofErr w:type="spellEnd"/>
      <w:r w:rsidRPr="009B1C5E">
        <w:rPr>
          <w:rFonts w:ascii="Times New Roman" w:hAnsi="Times New Roman" w:cs="Times New Roman"/>
          <w:sz w:val="28"/>
          <w:szCs w:val="28"/>
        </w:rPr>
        <w:t>, 1985.  351 с.</w:t>
      </w:r>
    </w:p>
    <w:p w:rsidR="00A65560"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Жученко</w:t>
      </w:r>
      <w:proofErr w:type="spellEnd"/>
      <w:r w:rsidRPr="009B1C5E">
        <w:rPr>
          <w:rFonts w:ascii="Times New Roman" w:hAnsi="Times New Roman" w:cs="Times New Roman"/>
          <w:sz w:val="28"/>
          <w:szCs w:val="28"/>
        </w:rPr>
        <w:t xml:space="preserve"> А. А. </w:t>
      </w:r>
      <w:proofErr w:type="spellStart"/>
      <w:r w:rsidRPr="009B1C5E">
        <w:rPr>
          <w:rFonts w:ascii="Times New Roman" w:hAnsi="Times New Roman" w:cs="Times New Roman"/>
          <w:sz w:val="28"/>
          <w:szCs w:val="28"/>
        </w:rPr>
        <w:t>Адаптивная</w:t>
      </w:r>
      <w:proofErr w:type="spellEnd"/>
      <w:r w:rsidRPr="009B1C5E">
        <w:rPr>
          <w:rFonts w:ascii="Times New Roman" w:hAnsi="Times New Roman" w:cs="Times New Roman"/>
          <w:sz w:val="28"/>
          <w:szCs w:val="28"/>
        </w:rPr>
        <w:t xml:space="preserve"> система </w:t>
      </w:r>
      <w:proofErr w:type="spellStart"/>
      <w:r w:rsidRPr="009B1C5E">
        <w:rPr>
          <w:rFonts w:ascii="Times New Roman" w:hAnsi="Times New Roman" w:cs="Times New Roman"/>
          <w:sz w:val="28"/>
          <w:szCs w:val="28"/>
        </w:rPr>
        <w:t>селекции</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растений</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эколого-географические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основы</w:t>
      </w:r>
      <w:proofErr w:type="spellEnd"/>
      <w:r w:rsidRPr="009B1C5E">
        <w:rPr>
          <w:rFonts w:ascii="Times New Roman" w:hAnsi="Times New Roman" w:cs="Times New Roman"/>
          <w:sz w:val="28"/>
          <w:szCs w:val="28"/>
        </w:rPr>
        <w:t xml:space="preserve">). М.: </w:t>
      </w:r>
      <w:proofErr w:type="spellStart"/>
      <w:r w:rsidRPr="009B1C5E">
        <w:rPr>
          <w:rFonts w:ascii="Times New Roman" w:hAnsi="Times New Roman" w:cs="Times New Roman"/>
          <w:sz w:val="28"/>
          <w:szCs w:val="28"/>
        </w:rPr>
        <w:t>Из</w:t>
      </w:r>
      <w:proofErr w:type="spellEnd"/>
      <w:r w:rsidRPr="009B1C5E">
        <w:rPr>
          <w:rFonts w:ascii="Times New Roman" w:hAnsi="Times New Roman" w:cs="Times New Roman"/>
          <w:sz w:val="28"/>
          <w:szCs w:val="28"/>
        </w:rPr>
        <w:t xml:space="preserve">-во РУДН, 2001. Т. 1. </w:t>
      </w:r>
      <w:r w:rsidR="000824D7" w:rsidRPr="009B1C5E">
        <w:rPr>
          <w:rFonts w:ascii="Times New Roman" w:hAnsi="Times New Roman" w:cs="Times New Roman"/>
          <w:sz w:val="28"/>
          <w:szCs w:val="28"/>
        </w:rPr>
        <w:t>780 с.</w:t>
      </w:r>
    </w:p>
    <w:p w:rsidR="009B1C5E" w:rsidRPr="009B1C5E" w:rsidRDefault="009B1C5E"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Звягінцева А. М., </w:t>
      </w:r>
      <w:proofErr w:type="spellStart"/>
      <w:r w:rsidRPr="009B1C5E">
        <w:rPr>
          <w:rFonts w:ascii="Times New Roman" w:hAnsi="Times New Roman" w:cs="Times New Roman"/>
          <w:sz w:val="28"/>
          <w:szCs w:val="28"/>
        </w:rPr>
        <w:t>Петренкова</w:t>
      </w:r>
      <w:proofErr w:type="spellEnd"/>
      <w:r w:rsidRPr="009B1C5E">
        <w:rPr>
          <w:rFonts w:ascii="Times New Roman" w:hAnsi="Times New Roman" w:cs="Times New Roman"/>
          <w:sz w:val="28"/>
          <w:szCs w:val="28"/>
        </w:rPr>
        <w:t xml:space="preserve"> В. П., Васько Н. І. Характеристика зразків ячменю ярого за стійкістю до комплексу шкідливих організмів при різних </w:t>
      </w:r>
      <w:r w:rsidRPr="009B1C5E">
        <w:rPr>
          <w:rFonts w:ascii="Times New Roman" w:hAnsi="Times New Roman" w:cs="Times New Roman"/>
          <w:sz w:val="28"/>
          <w:szCs w:val="28"/>
        </w:rPr>
        <w:lastRenderedPageBreak/>
        <w:t xml:space="preserve">методах оцінки.  </w:t>
      </w:r>
      <w:proofErr w:type="spellStart"/>
      <w:r w:rsidRPr="009B1C5E">
        <w:rPr>
          <w:rFonts w:ascii="Times New Roman" w:hAnsi="Times New Roman" w:cs="Times New Roman"/>
          <w:sz w:val="28"/>
          <w:szCs w:val="28"/>
        </w:rPr>
        <w:t>Селекціяі</w:t>
      </w:r>
      <w:proofErr w:type="spellEnd"/>
      <w:r w:rsidRPr="009B1C5E">
        <w:rPr>
          <w:rFonts w:ascii="Times New Roman" w:hAnsi="Times New Roman" w:cs="Times New Roman"/>
          <w:sz w:val="28"/>
          <w:szCs w:val="28"/>
        </w:rPr>
        <w:t xml:space="preserve"> насінництво. 2012. Випуск 101. С. 47–55. DOI: </w:t>
      </w:r>
      <w:hyperlink r:id="rId15" w:history="1">
        <w:r w:rsidRPr="001E650A">
          <w:rPr>
            <w:rStyle w:val="a8"/>
            <w:rFonts w:ascii="Times New Roman" w:hAnsi="Times New Roman" w:cs="Times New Roman"/>
            <w:color w:val="auto"/>
            <w:sz w:val="28"/>
            <w:szCs w:val="28"/>
            <w:u w:val="none"/>
          </w:rPr>
          <w:t xml:space="preserve">https://doi.org/10.30835/2413-7510.2012.59682 </w:t>
        </w:r>
      </w:hyperlink>
    </w:p>
    <w:p w:rsidR="00A65560" w:rsidRPr="009B1C5E" w:rsidRDefault="00A65560"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Зінченко О. І., В. Н. </w:t>
      </w:r>
      <w:proofErr w:type="spellStart"/>
      <w:r w:rsidRPr="009B1C5E">
        <w:rPr>
          <w:rFonts w:ascii="Times New Roman" w:hAnsi="Times New Roman" w:cs="Times New Roman"/>
          <w:sz w:val="28"/>
          <w:szCs w:val="28"/>
        </w:rPr>
        <w:t>Салатенко</w:t>
      </w:r>
      <w:proofErr w:type="spellEnd"/>
      <w:r w:rsidRPr="009B1C5E">
        <w:rPr>
          <w:rFonts w:ascii="Times New Roman" w:hAnsi="Times New Roman" w:cs="Times New Roman"/>
          <w:sz w:val="28"/>
          <w:szCs w:val="28"/>
        </w:rPr>
        <w:t xml:space="preserve">, М. А. </w:t>
      </w:r>
      <w:proofErr w:type="spellStart"/>
      <w:r w:rsidRPr="009B1C5E">
        <w:rPr>
          <w:rFonts w:ascii="Times New Roman" w:hAnsi="Times New Roman" w:cs="Times New Roman"/>
          <w:sz w:val="28"/>
          <w:szCs w:val="28"/>
        </w:rPr>
        <w:t>Білоножко</w:t>
      </w:r>
      <w:proofErr w:type="spellEnd"/>
      <w:r w:rsidRPr="009B1C5E">
        <w:rPr>
          <w:rFonts w:ascii="Times New Roman" w:hAnsi="Times New Roman" w:cs="Times New Roman"/>
          <w:sz w:val="28"/>
          <w:szCs w:val="28"/>
        </w:rPr>
        <w:t>. Рослинництво: Підручник.  К.: Аграрна освіта, 2001.  591 с.</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Кочмарський</w:t>
      </w:r>
      <w:proofErr w:type="spellEnd"/>
      <w:r w:rsidRPr="009B1C5E">
        <w:rPr>
          <w:rFonts w:ascii="Times New Roman" w:hAnsi="Times New Roman" w:cs="Times New Roman"/>
          <w:sz w:val="28"/>
          <w:szCs w:val="28"/>
        </w:rPr>
        <w:t xml:space="preserve"> В. С.</w:t>
      </w:r>
      <w:r w:rsidR="000824D7" w:rsidRPr="009B1C5E">
        <w:rPr>
          <w:rFonts w:ascii="Times New Roman" w:hAnsi="Times New Roman" w:cs="Times New Roman"/>
          <w:sz w:val="28"/>
          <w:szCs w:val="28"/>
        </w:rPr>
        <w:t xml:space="preserve">, В. М. </w:t>
      </w:r>
      <w:proofErr w:type="spellStart"/>
      <w:r w:rsidR="000824D7" w:rsidRPr="009B1C5E">
        <w:rPr>
          <w:rFonts w:ascii="Times New Roman" w:hAnsi="Times New Roman" w:cs="Times New Roman"/>
          <w:sz w:val="28"/>
          <w:szCs w:val="28"/>
        </w:rPr>
        <w:t>Гудзенко</w:t>
      </w:r>
      <w:proofErr w:type="spellEnd"/>
      <w:r w:rsidR="000824D7" w:rsidRPr="009B1C5E">
        <w:rPr>
          <w:rFonts w:ascii="Times New Roman" w:hAnsi="Times New Roman" w:cs="Times New Roman"/>
          <w:sz w:val="28"/>
          <w:szCs w:val="28"/>
        </w:rPr>
        <w:t>, Кавунець</w:t>
      </w:r>
      <w:r w:rsidRPr="009B1C5E">
        <w:rPr>
          <w:rFonts w:ascii="Times New Roman" w:hAnsi="Times New Roman" w:cs="Times New Roman"/>
          <w:sz w:val="28"/>
          <w:szCs w:val="28"/>
        </w:rPr>
        <w:t xml:space="preserve"> </w:t>
      </w:r>
      <w:r w:rsidR="000824D7" w:rsidRPr="009B1C5E">
        <w:rPr>
          <w:rFonts w:ascii="Times New Roman" w:hAnsi="Times New Roman" w:cs="Times New Roman"/>
          <w:sz w:val="28"/>
          <w:szCs w:val="28"/>
        </w:rPr>
        <w:t xml:space="preserve">В. П. </w:t>
      </w:r>
      <w:r w:rsidRPr="009B1C5E">
        <w:rPr>
          <w:rFonts w:ascii="Times New Roman" w:hAnsi="Times New Roman" w:cs="Times New Roman"/>
          <w:sz w:val="28"/>
          <w:szCs w:val="28"/>
        </w:rPr>
        <w:t>Сортові ресурси ячменю ярого під урожай 2011 року</w:t>
      </w:r>
      <w:r w:rsidR="000824D7" w:rsidRPr="009B1C5E">
        <w:rPr>
          <w:rFonts w:ascii="Times New Roman" w:hAnsi="Times New Roman" w:cs="Times New Roman"/>
          <w:sz w:val="28"/>
          <w:szCs w:val="28"/>
        </w:rPr>
        <w:t>.</w:t>
      </w:r>
      <w:r w:rsidRPr="009B1C5E">
        <w:rPr>
          <w:rFonts w:ascii="Times New Roman" w:hAnsi="Times New Roman" w:cs="Times New Roman"/>
          <w:sz w:val="28"/>
          <w:szCs w:val="28"/>
        </w:rPr>
        <w:t xml:space="preserve"> Агроном. № 1.  2011.  С. 78–86.</w:t>
      </w:r>
    </w:p>
    <w:p w:rsidR="00E47605" w:rsidRPr="009B1C5E" w:rsidRDefault="005445FF"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Лукьянова</w:t>
      </w:r>
      <w:proofErr w:type="spellEnd"/>
      <w:r w:rsidRPr="009B1C5E">
        <w:rPr>
          <w:rFonts w:ascii="Times New Roman" w:hAnsi="Times New Roman" w:cs="Times New Roman"/>
          <w:sz w:val="28"/>
          <w:szCs w:val="28"/>
        </w:rPr>
        <w:t xml:space="preserve"> М. В., </w:t>
      </w:r>
      <w:proofErr w:type="spellStart"/>
      <w:r w:rsidRPr="009B1C5E">
        <w:rPr>
          <w:rFonts w:ascii="Times New Roman" w:hAnsi="Times New Roman" w:cs="Times New Roman"/>
          <w:sz w:val="28"/>
          <w:szCs w:val="28"/>
        </w:rPr>
        <w:t>Трофимовская</w:t>
      </w:r>
      <w:proofErr w:type="spellEnd"/>
      <w:r w:rsidRPr="009B1C5E">
        <w:rPr>
          <w:rFonts w:ascii="Times New Roman" w:hAnsi="Times New Roman" w:cs="Times New Roman"/>
          <w:sz w:val="28"/>
          <w:szCs w:val="28"/>
        </w:rPr>
        <w:t xml:space="preserve"> А. Я., Степанова Л. В. </w:t>
      </w:r>
      <w:r w:rsidR="00E47605" w:rsidRPr="009B1C5E">
        <w:rPr>
          <w:rFonts w:ascii="Times New Roman" w:hAnsi="Times New Roman" w:cs="Times New Roman"/>
          <w:sz w:val="28"/>
          <w:szCs w:val="28"/>
        </w:rPr>
        <w:t xml:space="preserve"> </w:t>
      </w:r>
      <w:proofErr w:type="spellStart"/>
      <w:r w:rsidR="00E47605" w:rsidRPr="009B1C5E">
        <w:rPr>
          <w:rFonts w:ascii="Times New Roman" w:hAnsi="Times New Roman" w:cs="Times New Roman"/>
          <w:sz w:val="28"/>
          <w:szCs w:val="28"/>
        </w:rPr>
        <w:t>Культурная</w:t>
      </w:r>
      <w:proofErr w:type="spellEnd"/>
      <w:r w:rsidR="00E47605" w:rsidRPr="009B1C5E">
        <w:rPr>
          <w:rFonts w:ascii="Times New Roman" w:hAnsi="Times New Roman" w:cs="Times New Roman"/>
          <w:sz w:val="28"/>
          <w:szCs w:val="28"/>
        </w:rPr>
        <w:t xml:space="preserve"> флора СССР. </w:t>
      </w:r>
      <w:proofErr w:type="spellStart"/>
      <w:r w:rsidR="00E47605" w:rsidRPr="009B1C5E">
        <w:rPr>
          <w:rFonts w:ascii="Times New Roman" w:hAnsi="Times New Roman" w:cs="Times New Roman"/>
          <w:sz w:val="28"/>
          <w:szCs w:val="28"/>
        </w:rPr>
        <w:t>Ячмень</w:t>
      </w:r>
      <w:proofErr w:type="spellEnd"/>
      <w:r w:rsidRPr="009B1C5E">
        <w:rPr>
          <w:rFonts w:ascii="Times New Roman" w:hAnsi="Times New Roman" w:cs="Times New Roman"/>
          <w:sz w:val="28"/>
          <w:szCs w:val="28"/>
        </w:rPr>
        <w:t>.</w:t>
      </w:r>
      <w:r w:rsidR="00E47605" w:rsidRPr="009B1C5E">
        <w:rPr>
          <w:rFonts w:ascii="Times New Roman" w:hAnsi="Times New Roman" w:cs="Times New Roman"/>
          <w:sz w:val="28"/>
          <w:szCs w:val="28"/>
        </w:rPr>
        <w:t xml:space="preserve">  Л.: </w:t>
      </w:r>
      <w:proofErr w:type="spellStart"/>
      <w:r w:rsidR="00E47605" w:rsidRPr="009B1C5E">
        <w:rPr>
          <w:rFonts w:ascii="Times New Roman" w:hAnsi="Times New Roman" w:cs="Times New Roman"/>
          <w:sz w:val="28"/>
          <w:szCs w:val="28"/>
        </w:rPr>
        <w:t>Агропромиздат</w:t>
      </w:r>
      <w:proofErr w:type="spellEnd"/>
      <w:r w:rsidR="00E47605" w:rsidRPr="009B1C5E">
        <w:rPr>
          <w:rFonts w:ascii="Times New Roman" w:hAnsi="Times New Roman" w:cs="Times New Roman"/>
          <w:sz w:val="28"/>
          <w:szCs w:val="28"/>
        </w:rPr>
        <w:t>, 1990.  Том ІІ.  Ч. 2.  424 с.</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Купревич</w:t>
      </w:r>
      <w:proofErr w:type="spellEnd"/>
      <w:r w:rsidRPr="009B1C5E">
        <w:rPr>
          <w:rFonts w:ascii="Times New Roman" w:hAnsi="Times New Roman" w:cs="Times New Roman"/>
          <w:sz w:val="28"/>
          <w:szCs w:val="28"/>
        </w:rPr>
        <w:t xml:space="preserve"> В.Ф. К </w:t>
      </w:r>
      <w:proofErr w:type="spellStart"/>
      <w:r w:rsidRPr="009B1C5E">
        <w:rPr>
          <w:rFonts w:ascii="Times New Roman" w:hAnsi="Times New Roman" w:cs="Times New Roman"/>
          <w:sz w:val="28"/>
          <w:szCs w:val="28"/>
        </w:rPr>
        <w:t>физиологии</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больного</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растения</w:t>
      </w:r>
      <w:proofErr w:type="spellEnd"/>
      <w:r w:rsidRPr="009B1C5E">
        <w:rPr>
          <w:rFonts w:ascii="Times New Roman" w:hAnsi="Times New Roman" w:cs="Times New Roman"/>
          <w:sz w:val="28"/>
          <w:szCs w:val="28"/>
        </w:rPr>
        <w:t>.  М.:</w:t>
      </w:r>
      <w:proofErr w:type="spellStart"/>
      <w:r w:rsidRPr="009B1C5E">
        <w:rPr>
          <w:rFonts w:ascii="Times New Roman" w:hAnsi="Times New Roman" w:cs="Times New Roman"/>
          <w:sz w:val="28"/>
          <w:szCs w:val="28"/>
        </w:rPr>
        <w:t>Изд</w:t>
      </w:r>
      <w:proofErr w:type="spellEnd"/>
      <w:r w:rsidRPr="009B1C5E">
        <w:rPr>
          <w:rFonts w:ascii="Times New Roman" w:hAnsi="Times New Roman" w:cs="Times New Roman"/>
          <w:sz w:val="28"/>
          <w:szCs w:val="28"/>
        </w:rPr>
        <w:t>-во АН СССР, 1984.  70 с.</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Лангер</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Основные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принципы</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селекции</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пивоваренного</w:t>
      </w:r>
      <w:proofErr w:type="spellEnd"/>
      <w:r w:rsidRPr="009B1C5E">
        <w:rPr>
          <w:rFonts w:ascii="Times New Roman" w:hAnsi="Times New Roman" w:cs="Times New Roman"/>
          <w:sz w:val="28"/>
          <w:szCs w:val="28"/>
        </w:rPr>
        <w:t xml:space="preserve"> ячменя [</w:t>
      </w:r>
      <w:proofErr w:type="spellStart"/>
      <w:r w:rsidRPr="009B1C5E">
        <w:rPr>
          <w:rFonts w:ascii="Times New Roman" w:hAnsi="Times New Roman" w:cs="Times New Roman"/>
          <w:sz w:val="28"/>
          <w:szCs w:val="28"/>
        </w:rPr>
        <w:t>Электронный</w:t>
      </w:r>
      <w:proofErr w:type="spellEnd"/>
      <w:r w:rsidRPr="009B1C5E">
        <w:rPr>
          <w:rFonts w:ascii="Times New Roman" w:hAnsi="Times New Roman" w:cs="Times New Roman"/>
          <w:sz w:val="28"/>
          <w:szCs w:val="28"/>
        </w:rPr>
        <w:t xml:space="preserve"> ресурс] Режим </w:t>
      </w:r>
      <w:proofErr w:type="spellStart"/>
      <w:r w:rsidRPr="009B1C5E">
        <w:rPr>
          <w:rFonts w:ascii="Times New Roman" w:hAnsi="Times New Roman" w:cs="Times New Roman"/>
          <w:sz w:val="28"/>
          <w:szCs w:val="28"/>
        </w:rPr>
        <w:t>доступа</w:t>
      </w:r>
      <w:proofErr w:type="spellEnd"/>
      <w:r w:rsidRPr="009B1C5E">
        <w:rPr>
          <w:rFonts w:ascii="Times New Roman" w:hAnsi="Times New Roman" w:cs="Times New Roman"/>
          <w:sz w:val="28"/>
          <w:szCs w:val="28"/>
        </w:rPr>
        <w:t xml:space="preserve"> : </w:t>
      </w:r>
      <w:hyperlink r:id="rId16" w:history="1">
        <w:r w:rsidRPr="009B1C5E">
          <w:rPr>
            <w:rStyle w:val="a8"/>
            <w:rFonts w:ascii="Times New Roman" w:hAnsi="Times New Roman" w:cs="Times New Roman"/>
            <w:color w:val="auto"/>
            <w:sz w:val="28"/>
            <w:szCs w:val="28"/>
          </w:rPr>
          <w:t>http://www.propivo.ru/index.html. – 26.05.04</w:t>
        </w:r>
      </w:hyperlink>
      <w:r w:rsidRPr="009B1C5E">
        <w:rPr>
          <w:rFonts w:ascii="Times New Roman" w:hAnsi="Times New Roman" w:cs="Times New Roman"/>
          <w:sz w:val="28"/>
          <w:szCs w:val="28"/>
        </w:rPr>
        <w:t>.</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Литвиненко М. А.</w:t>
      </w:r>
      <w:r w:rsidR="005445FF" w:rsidRPr="009B1C5E">
        <w:rPr>
          <w:rFonts w:ascii="Times New Roman" w:hAnsi="Times New Roman" w:cs="Times New Roman"/>
          <w:sz w:val="28"/>
          <w:szCs w:val="28"/>
        </w:rPr>
        <w:t>, Рибалка</w:t>
      </w:r>
      <w:r w:rsidRPr="009B1C5E">
        <w:rPr>
          <w:rFonts w:ascii="Times New Roman" w:hAnsi="Times New Roman" w:cs="Times New Roman"/>
          <w:sz w:val="28"/>
          <w:szCs w:val="28"/>
        </w:rPr>
        <w:t xml:space="preserve"> </w:t>
      </w:r>
      <w:r w:rsidR="005445FF" w:rsidRPr="009B1C5E">
        <w:rPr>
          <w:rFonts w:ascii="Times New Roman" w:hAnsi="Times New Roman" w:cs="Times New Roman"/>
          <w:sz w:val="28"/>
          <w:szCs w:val="28"/>
        </w:rPr>
        <w:t xml:space="preserve">О. І. </w:t>
      </w:r>
      <w:r w:rsidRPr="009B1C5E">
        <w:rPr>
          <w:rFonts w:ascii="Times New Roman" w:hAnsi="Times New Roman" w:cs="Times New Roman"/>
          <w:sz w:val="28"/>
          <w:szCs w:val="28"/>
        </w:rPr>
        <w:t>Зернові культури. Стан та перспективи створення нових сортів і гібридів у наукових установах УААН</w:t>
      </w:r>
      <w:r w:rsidR="005445FF" w:rsidRPr="009B1C5E">
        <w:rPr>
          <w:rFonts w:ascii="Times New Roman" w:hAnsi="Times New Roman" w:cs="Times New Roman"/>
          <w:sz w:val="28"/>
          <w:szCs w:val="28"/>
        </w:rPr>
        <w:t>.</w:t>
      </w:r>
      <w:r w:rsidRPr="009B1C5E">
        <w:rPr>
          <w:rFonts w:ascii="Times New Roman" w:hAnsi="Times New Roman" w:cs="Times New Roman"/>
          <w:sz w:val="28"/>
          <w:szCs w:val="28"/>
        </w:rPr>
        <w:t xml:space="preserve"> Насінництво. 2007.  № 1.  С. 3-6.</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Лінчевський</w:t>
      </w:r>
      <w:proofErr w:type="spellEnd"/>
      <w:r w:rsidRPr="009B1C5E">
        <w:rPr>
          <w:rFonts w:ascii="Times New Roman" w:hAnsi="Times New Roman" w:cs="Times New Roman"/>
          <w:sz w:val="28"/>
          <w:szCs w:val="28"/>
        </w:rPr>
        <w:t xml:space="preserve"> А.А. Ячмінь в умовах зміни клімату. Аграрний тиждень, 2016. № 11. С. 48–51.</w:t>
      </w:r>
    </w:p>
    <w:p w:rsidR="005445FF" w:rsidRPr="009B1C5E" w:rsidRDefault="005445FF"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Лінчевський</w:t>
      </w:r>
      <w:proofErr w:type="spellEnd"/>
      <w:r w:rsidRPr="009B1C5E">
        <w:rPr>
          <w:rFonts w:ascii="Times New Roman" w:hAnsi="Times New Roman" w:cs="Times New Roman"/>
          <w:sz w:val="28"/>
          <w:szCs w:val="28"/>
        </w:rPr>
        <w:t xml:space="preserve"> А.А., </w:t>
      </w:r>
      <w:proofErr w:type="spellStart"/>
      <w:r w:rsidRPr="009B1C5E">
        <w:rPr>
          <w:rFonts w:ascii="Times New Roman" w:hAnsi="Times New Roman" w:cs="Times New Roman"/>
          <w:sz w:val="28"/>
          <w:szCs w:val="28"/>
        </w:rPr>
        <w:t>Легкун</w:t>
      </w:r>
      <w:proofErr w:type="spellEnd"/>
      <w:r w:rsidRPr="009B1C5E">
        <w:rPr>
          <w:rFonts w:ascii="Times New Roman" w:hAnsi="Times New Roman" w:cs="Times New Roman"/>
          <w:sz w:val="28"/>
          <w:szCs w:val="28"/>
        </w:rPr>
        <w:t xml:space="preserve"> І.Б. Нове ставлення до культури ячменю і селекція в умовах зміни клімату. Вісник аграрної науки. 2020, №9 (810) . С. 34–32.  DOI: </w:t>
      </w:r>
      <w:hyperlink r:id="rId17" w:history="1">
        <w:r w:rsidRPr="001E650A">
          <w:rPr>
            <w:rStyle w:val="a8"/>
            <w:rFonts w:ascii="Times New Roman" w:hAnsi="Times New Roman" w:cs="Times New Roman"/>
            <w:color w:val="auto"/>
            <w:sz w:val="28"/>
            <w:szCs w:val="28"/>
            <w:u w:val="none"/>
          </w:rPr>
          <w:t>https://doi.org/10.31073/agrovisnyk202009-05</w:t>
        </w:r>
      </w:hyperlink>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Манько</w:t>
      </w:r>
      <w:proofErr w:type="spellEnd"/>
      <w:r w:rsidRPr="009B1C5E">
        <w:rPr>
          <w:rFonts w:ascii="Times New Roman" w:hAnsi="Times New Roman" w:cs="Times New Roman"/>
          <w:sz w:val="28"/>
          <w:szCs w:val="28"/>
        </w:rPr>
        <w:t xml:space="preserve"> К., </w:t>
      </w:r>
      <w:proofErr w:type="spellStart"/>
      <w:r w:rsidRPr="009B1C5E">
        <w:rPr>
          <w:rFonts w:ascii="Times New Roman" w:hAnsi="Times New Roman" w:cs="Times New Roman"/>
          <w:sz w:val="28"/>
          <w:szCs w:val="28"/>
        </w:rPr>
        <w:t>Музафаров</w:t>
      </w:r>
      <w:proofErr w:type="spellEnd"/>
      <w:r w:rsidRPr="009B1C5E">
        <w:rPr>
          <w:rFonts w:ascii="Times New Roman" w:hAnsi="Times New Roman" w:cs="Times New Roman"/>
          <w:sz w:val="28"/>
          <w:szCs w:val="28"/>
        </w:rPr>
        <w:t xml:space="preserve"> Н. Ячмінь ярий: сучасні технології вирощування. Агробізнес сьогодні. 2012. Режим доступу: http://agro-business.com.ua/agro/ahronomiia-sohodni/item/234-iachmin-iaryi-suchasni-tekhnolohii-vyroshchuvannia.html </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Музафарова</w:t>
      </w:r>
      <w:proofErr w:type="spellEnd"/>
      <w:r w:rsidRPr="009B1C5E">
        <w:rPr>
          <w:rFonts w:ascii="Times New Roman" w:hAnsi="Times New Roman" w:cs="Times New Roman"/>
          <w:sz w:val="28"/>
          <w:szCs w:val="28"/>
        </w:rPr>
        <w:t xml:space="preserve"> В. А., </w:t>
      </w:r>
      <w:proofErr w:type="spellStart"/>
      <w:r w:rsidRPr="009B1C5E">
        <w:rPr>
          <w:rFonts w:ascii="Times New Roman" w:hAnsi="Times New Roman" w:cs="Times New Roman"/>
          <w:sz w:val="28"/>
          <w:szCs w:val="28"/>
        </w:rPr>
        <w:t>Рябчун</w:t>
      </w:r>
      <w:proofErr w:type="spellEnd"/>
      <w:r w:rsidRPr="009B1C5E">
        <w:rPr>
          <w:rFonts w:ascii="Times New Roman" w:hAnsi="Times New Roman" w:cs="Times New Roman"/>
          <w:sz w:val="28"/>
          <w:szCs w:val="28"/>
        </w:rPr>
        <w:t xml:space="preserve"> В. К., </w:t>
      </w:r>
      <w:proofErr w:type="spellStart"/>
      <w:r w:rsidRPr="009B1C5E">
        <w:rPr>
          <w:rFonts w:ascii="Times New Roman" w:hAnsi="Times New Roman" w:cs="Times New Roman"/>
          <w:sz w:val="28"/>
          <w:szCs w:val="28"/>
        </w:rPr>
        <w:t>Петухова</w:t>
      </w:r>
      <w:proofErr w:type="spellEnd"/>
      <w:r w:rsidRPr="009B1C5E">
        <w:rPr>
          <w:rFonts w:ascii="Times New Roman" w:hAnsi="Times New Roman" w:cs="Times New Roman"/>
          <w:sz w:val="28"/>
          <w:szCs w:val="28"/>
        </w:rPr>
        <w:t xml:space="preserve"> І. А., Падалка О. І. Генетична колекція ячменю ярого за стійкістю до </w:t>
      </w:r>
      <w:proofErr w:type="spellStart"/>
      <w:r w:rsidRPr="009B1C5E">
        <w:rPr>
          <w:rFonts w:ascii="Times New Roman" w:hAnsi="Times New Roman" w:cs="Times New Roman"/>
          <w:sz w:val="28"/>
          <w:szCs w:val="28"/>
        </w:rPr>
        <w:t>хвороб</w:t>
      </w:r>
      <w:proofErr w:type="spellEnd"/>
      <w:r w:rsidRPr="009B1C5E">
        <w:rPr>
          <w:rFonts w:ascii="Times New Roman" w:hAnsi="Times New Roman" w:cs="Times New Roman"/>
          <w:sz w:val="28"/>
          <w:szCs w:val="28"/>
        </w:rPr>
        <w:t xml:space="preserve">. Селекція і насінництво. 2016. Випуск 110. С. 107–116. DOI: </w:t>
      </w:r>
      <w:hyperlink r:id="rId18" w:history="1">
        <w:r w:rsidRPr="001E650A">
          <w:rPr>
            <w:rStyle w:val="a8"/>
            <w:rFonts w:ascii="Times New Roman" w:hAnsi="Times New Roman" w:cs="Times New Roman"/>
            <w:color w:val="auto"/>
            <w:sz w:val="28"/>
            <w:szCs w:val="28"/>
            <w:u w:val="none"/>
          </w:rPr>
          <w:t xml:space="preserve">https://doi.org/10.30835/2413-7510.2016.87617 </w:t>
        </w:r>
      </w:hyperlink>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lastRenderedPageBreak/>
        <w:t>Наволоцкий</w:t>
      </w:r>
      <w:proofErr w:type="spellEnd"/>
      <w:r w:rsidRPr="009B1C5E">
        <w:rPr>
          <w:rFonts w:ascii="Times New Roman" w:hAnsi="Times New Roman" w:cs="Times New Roman"/>
          <w:sz w:val="28"/>
          <w:szCs w:val="28"/>
        </w:rPr>
        <w:t xml:space="preserve"> В. Д. </w:t>
      </w:r>
      <w:proofErr w:type="spellStart"/>
      <w:r w:rsidRPr="009B1C5E">
        <w:rPr>
          <w:rFonts w:ascii="Times New Roman" w:hAnsi="Times New Roman" w:cs="Times New Roman"/>
          <w:sz w:val="28"/>
          <w:szCs w:val="28"/>
        </w:rPr>
        <w:t>Методы</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результаты</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перспективы</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селекции</w:t>
      </w:r>
      <w:proofErr w:type="spellEnd"/>
      <w:r w:rsidRPr="009B1C5E">
        <w:rPr>
          <w:rFonts w:ascii="Times New Roman" w:hAnsi="Times New Roman" w:cs="Times New Roman"/>
          <w:sz w:val="28"/>
          <w:szCs w:val="28"/>
        </w:rPr>
        <w:t xml:space="preserve"> ярового ячменя</w:t>
      </w:r>
      <w:r w:rsidR="00A65560" w:rsidRPr="009B1C5E">
        <w:rPr>
          <w:rFonts w:ascii="Times New Roman" w:hAnsi="Times New Roman" w:cs="Times New Roman"/>
          <w:sz w:val="28"/>
          <w:szCs w:val="28"/>
        </w:rPr>
        <w:t>.</w:t>
      </w:r>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Белгородский</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агромир</w:t>
      </w:r>
      <w:proofErr w:type="spellEnd"/>
      <w:r w:rsidRPr="009B1C5E">
        <w:rPr>
          <w:rFonts w:ascii="Times New Roman" w:hAnsi="Times New Roman" w:cs="Times New Roman"/>
          <w:sz w:val="28"/>
          <w:szCs w:val="28"/>
        </w:rPr>
        <w:t>.  2004.  № 6.  С. 20 – 25.</w:t>
      </w:r>
    </w:p>
    <w:p w:rsid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Неттевич</w:t>
      </w:r>
      <w:proofErr w:type="spellEnd"/>
      <w:r w:rsidRPr="009B1C5E">
        <w:rPr>
          <w:rFonts w:ascii="Times New Roman" w:hAnsi="Times New Roman" w:cs="Times New Roman"/>
          <w:sz w:val="28"/>
          <w:szCs w:val="28"/>
        </w:rPr>
        <w:t xml:space="preserve"> Е. Д., </w:t>
      </w:r>
      <w:proofErr w:type="spellStart"/>
      <w:r w:rsidRPr="009B1C5E">
        <w:rPr>
          <w:rFonts w:ascii="Times New Roman" w:hAnsi="Times New Roman" w:cs="Times New Roman"/>
          <w:sz w:val="28"/>
          <w:szCs w:val="28"/>
        </w:rPr>
        <w:t>Аниканова</w:t>
      </w:r>
      <w:proofErr w:type="spellEnd"/>
      <w:r w:rsidRPr="009B1C5E">
        <w:rPr>
          <w:rFonts w:ascii="Times New Roman" w:hAnsi="Times New Roman" w:cs="Times New Roman"/>
          <w:sz w:val="28"/>
          <w:szCs w:val="28"/>
        </w:rPr>
        <w:t xml:space="preserve"> З. Ф., Романова Л. Н. </w:t>
      </w:r>
      <w:proofErr w:type="spellStart"/>
      <w:r w:rsidRPr="009B1C5E">
        <w:rPr>
          <w:rFonts w:ascii="Times New Roman" w:hAnsi="Times New Roman" w:cs="Times New Roman"/>
          <w:sz w:val="28"/>
          <w:szCs w:val="28"/>
        </w:rPr>
        <w:t>Выращивание</w:t>
      </w:r>
      <w:proofErr w:type="spellEnd"/>
      <w:r w:rsidRPr="009B1C5E">
        <w:rPr>
          <w:rFonts w:ascii="Times New Roman" w:hAnsi="Times New Roman" w:cs="Times New Roman"/>
          <w:sz w:val="28"/>
          <w:szCs w:val="28"/>
        </w:rPr>
        <w:br/>
        <w:t>пивоварного ячменя. Москва</w:t>
      </w:r>
      <w:r w:rsidR="00A65560" w:rsidRPr="009B1C5E">
        <w:rPr>
          <w:rFonts w:ascii="Times New Roman" w:hAnsi="Times New Roman" w:cs="Times New Roman"/>
          <w:sz w:val="28"/>
          <w:szCs w:val="28"/>
        </w:rPr>
        <w:t>:</w:t>
      </w:r>
      <w:r w:rsidRPr="009B1C5E">
        <w:rPr>
          <w:rFonts w:ascii="Times New Roman" w:hAnsi="Times New Roman" w:cs="Times New Roman"/>
          <w:sz w:val="28"/>
          <w:szCs w:val="28"/>
        </w:rPr>
        <w:t xml:space="preserve"> Колос</w:t>
      </w:r>
      <w:r w:rsidR="00A65560" w:rsidRPr="009B1C5E">
        <w:rPr>
          <w:rFonts w:ascii="Times New Roman" w:hAnsi="Times New Roman" w:cs="Times New Roman"/>
          <w:sz w:val="28"/>
          <w:szCs w:val="28"/>
        </w:rPr>
        <w:t>, 1981</w:t>
      </w:r>
      <w:r w:rsidRPr="009B1C5E">
        <w:rPr>
          <w:rFonts w:ascii="Times New Roman" w:hAnsi="Times New Roman" w:cs="Times New Roman"/>
          <w:sz w:val="28"/>
          <w:szCs w:val="28"/>
        </w:rPr>
        <w:t>. С. 167.</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Неттевич</w:t>
      </w:r>
      <w:proofErr w:type="spellEnd"/>
      <w:r w:rsidRPr="009B1C5E">
        <w:rPr>
          <w:rFonts w:ascii="Times New Roman" w:hAnsi="Times New Roman" w:cs="Times New Roman"/>
          <w:sz w:val="28"/>
          <w:szCs w:val="28"/>
        </w:rPr>
        <w:t xml:space="preserve"> Э. Д. </w:t>
      </w:r>
      <w:proofErr w:type="spellStart"/>
      <w:r w:rsidRPr="009B1C5E">
        <w:rPr>
          <w:rFonts w:ascii="Times New Roman" w:hAnsi="Times New Roman" w:cs="Times New Roman"/>
          <w:sz w:val="28"/>
          <w:szCs w:val="28"/>
        </w:rPr>
        <w:t>Избранные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труды</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Селекция</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семеноводство</w:t>
      </w:r>
      <w:proofErr w:type="spellEnd"/>
      <w:r w:rsidRPr="009B1C5E">
        <w:rPr>
          <w:rFonts w:ascii="Times New Roman" w:hAnsi="Times New Roman" w:cs="Times New Roman"/>
          <w:sz w:val="28"/>
          <w:szCs w:val="28"/>
        </w:rPr>
        <w:t xml:space="preserve"> ярових </w:t>
      </w:r>
      <w:proofErr w:type="spellStart"/>
      <w:r w:rsidRPr="009B1C5E">
        <w:rPr>
          <w:rFonts w:ascii="Times New Roman" w:hAnsi="Times New Roman" w:cs="Times New Roman"/>
          <w:sz w:val="28"/>
          <w:szCs w:val="28"/>
        </w:rPr>
        <w:t>зерновыхкультур</w:t>
      </w:r>
      <w:proofErr w:type="spellEnd"/>
      <w:r w:rsidRPr="009B1C5E">
        <w:rPr>
          <w:rFonts w:ascii="Times New Roman" w:hAnsi="Times New Roman" w:cs="Times New Roman"/>
          <w:sz w:val="28"/>
          <w:szCs w:val="28"/>
        </w:rPr>
        <w:t>.  Москва-</w:t>
      </w:r>
      <w:proofErr w:type="spellStart"/>
      <w:r w:rsidRPr="009B1C5E">
        <w:rPr>
          <w:rFonts w:ascii="Times New Roman" w:hAnsi="Times New Roman" w:cs="Times New Roman"/>
          <w:sz w:val="28"/>
          <w:szCs w:val="28"/>
        </w:rPr>
        <w:t>Немчиновка</w:t>
      </w:r>
      <w:proofErr w:type="spellEnd"/>
      <w:r w:rsidRPr="009B1C5E">
        <w:rPr>
          <w:rFonts w:ascii="Times New Roman" w:hAnsi="Times New Roman" w:cs="Times New Roman"/>
          <w:sz w:val="28"/>
          <w:szCs w:val="28"/>
        </w:rPr>
        <w:t>, НИИСХ ЦРНЗ, 2008.  348 с.</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Носенко Ю. </w:t>
      </w:r>
      <w:proofErr w:type="spellStart"/>
      <w:r w:rsidRPr="009B1C5E">
        <w:rPr>
          <w:rFonts w:ascii="Times New Roman" w:hAnsi="Times New Roman" w:cs="Times New Roman"/>
          <w:sz w:val="28"/>
          <w:szCs w:val="28"/>
        </w:rPr>
        <w:t>Третья</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мировая</w:t>
      </w:r>
      <w:proofErr w:type="spellEnd"/>
      <w:r w:rsidRPr="009B1C5E">
        <w:rPr>
          <w:rFonts w:ascii="Times New Roman" w:hAnsi="Times New Roman" w:cs="Times New Roman"/>
          <w:sz w:val="28"/>
          <w:szCs w:val="28"/>
        </w:rPr>
        <w:t xml:space="preserve"> культура </w:t>
      </w:r>
      <w:proofErr w:type="spellStart"/>
      <w:r w:rsidRPr="009B1C5E">
        <w:rPr>
          <w:rFonts w:ascii="Times New Roman" w:hAnsi="Times New Roman" w:cs="Times New Roman"/>
          <w:sz w:val="28"/>
          <w:szCs w:val="28"/>
        </w:rPr>
        <w:t>я</w:t>
      </w:r>
      <w:r w:rsidR="001E650A">
        <w:rPr>
          <w:rFonts w:ascii="Times New Roman" w:hAnsi="Times New Roman" w:cs="Times New Roman"/>
          <w:sz w:val="28"/>
          <w:szCs w:val="28"/>
        </w:rPr>
        <w:t>чмень</w:t>
      </w:r>
      <w:proofErr w:type="spellEnd"/>
      <w:r w:rsidR="001E650A">
        <w:rPr>
          <w:rFonts w:ascii="Times New Roman" w:hAnsi="Times New Roman" w:cs="Times New Roman"/>
          <w:sz w:val="28"/>
          <w:szCs w:val="28"/>
        </w:rPr>
        <w:t xml:space="preserve"> в </w:t>
      </w:r>
      <w:proofErr w:type="spellStart"/>
      <w:r w:rsidR="001E650A">
        <w:rPr>
          <w:rFonts w:ascii="Times New Roman" w:hAnsi="Times New Roman" w:cs="Times New Roman"/>
          <w:sz w:val="28"/>
          <w:szCs w:val="28"/>
        </w:rPr>
        <w:t>Украине</w:t>
      </w:r>
      <w:proofErr w:type="spellEnd"/>
      <w:r w:rsidR="001E650A">
        <w:rPr>
          <w:rFonts w:ascii="Times New Roman" w:hAnsi="Times New Roman" w:cs="Times New Roman"/>
          <w:sz w:val="28"/>
          <w:szCs w:val="28"/>
        </w:rPr>
        <w:t xml:space="preserve"> и в мире. Зерно.</w:t>
      </w:r>
      <w:r w:rsidRPr="009B1C5E">
        <w:rPr>
          <w:rFonts w:ascii="Times New Roman" w:hAnsi="Times New Roman" w:cs="Times New Roman"/>
          <w:sz w:val="28"/>
          <w:szCs w:val="28"/>
        </w:rPr>
        <w:t xml:space="preserve"> 2009</w:t>
      </w:r>
      <w:r w:rsidR="00A65560" w:rsidRPr="009B1C5E">
        <w:rPr>
          <w:rFonts w:ascii="Times New Roman" w:hAnsi="Times New Roman" w:cs="Times New Roman"/>
          <w:sz w:val="28"/>
          <w:szCs w:val="28"/>
        </w:rPr>
        <w:t>.</w:t>
      </w:r>
      <w:r w:rsidR="001E650A">
        <w:rPr>
          <w:rFonts w:ascii="Times New Roman" w:hAnsi="Times New Roman" w:cs="Times New Roman"/>
          <w:sz w:val="28"/>
          <w:szCs w:val="28"/>
        </w:rPr>
        <w:t xml:space="preserve"> № 4. С. 61–</w:t>
      </w:r>
      <w:r w:rsidRPr="009B1C5E">
        <w:rPr>
          <w:rFonts w:ascii="Times New Roman" w:hAnsi="Times New Roman" w:cs="Times New Roman"/>
          <w:sz w:val="28"/>
          <w:szCs w:val="28"/>
        </w:rPr>
        <w:t>65.</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Столенко</w:t>
      </w:r>
      <w:proofErr w:type="spellEnd"/>
      <w:r w:rsidRPr="009B1C5E">
        <w:rPr>
          <w:rFonts w:ascii="Times New Roman" w:hAnsi="Times New Roman" w:cs="Times New Roman"/>
          <w:sz w:val="28"/>
          <w:szCs w:val="28"/>
        </w:rPr>
        <w:t xml:space="preserve"> Н. А. Аналіз виробництва ярого ячменя на Україні. Вісник СНТ ННІ бізнесу і менеджменту ХНТУСГ ім. П. Василенка. 2016. С. 100–101.</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Тимирязев</w:t>
      </w:r>
      <w:proofErr w:type="spellEnd"/>
      <w:r w:rsidRPr="009B1C5E">
        <w:rPr>
          <w:rFonts w:ascii="Times New Roman" w:hAnsi="Times New Roman" w:cs="Times New Roman"/>
          <w:sz w:val="28"/>
          <w:szCs w:val="28"/>
        </w:rPr>
        <w:t xml:space="preserve"> К. А. </w:t>
      </w:r>
      <w:proofErr w:type="spellStart"/>
      <w:r w:rsidRPr="009B1C5E">
        <w:rPr>
          <w:rFonts w:ascii="Times New Roman" w:hAnsi="Times New Roman" w:cs="Times New Roman"/>
          <w:sz w:val="28"/>
          <w:szCs w:val="28"/>
        </w:rPr>
        <w:t>Борьба</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растений</w:t>
      </w:r>
      <w:proofErr w:type="spellEnd"/>
      <w:r w:rsidRPr="009B1C5E">
        <w:rPr>
          <w:rFonts w:ascii="Times New Roman" w:hAnsi="Times New Roman" w:cs="Times New Roman"/>
          <w:sz w:val="28"/>
          <w:szCs w:val="28"/>
        </w:rPr>
        <w:t xml:space="preserve"> </w:t>
      </w:r>
      <w:r w:rsidR="00A65560" w:rsidRPr="009B1C5E">
        <w:rPr>
          <w:rFonts w:ascii="Times New Roman" w:hAnsi="Times New Roman" w:cs="Times New Roman"/>
          <w:sz w:val="28"/>
          <w:szCs w:val="28"/>
        </w:rPr>
        <w:t>с</w:t>
      </w:r>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засухой</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сочинения</w:t>
      </w:r>
      <w:proofErr w:type="spellEnd"/>
      <w:r w:rsidR="00A65560" w:rsidRPr="009B1C5E">
        <w:rPr>
          <w:rFonts w:ascii="Times New Roman" w:hAnsi="Times New Roman" w:cs="Times New Roman"/>
          <w:sz w:val="28"/>
          <w:szCs w:val="28"/>
        </w:rPr>
        <w:t>.</w:t>
      </w:r>
      <w:r w:rsidR="001E650A">
        <w:rPr>
          <w:rFonts w:ascii="Times New Roman" w:hAnsi="Times New Roman" w:cs="Times New Roman"/>
          <w:sz w:val="28"/>
          <w:szCs w:val="28"/>
        </w:rPr>
        <w:t xml:space="preserve"> Москва : </w:t>
      </w:r>
      <w:proofErr w:type="spellStart"/>
      <w:r w:rsidR="001E650A">
        <w:rPr>
          <w:rFonts w:ascii="Times New Roman" w:hAnsi="Times New Roman" w:cs="Times New Roman"/>
          <w:sz w:val="28"/>
          <w:szCs w:val="28"/>
        </w:rPr>
        <w:t>Сельхозиздат</w:t>
      </w:r>
      <w:proofErr w:type="spellEnd"/>
      <w:r w:rsidR="001E650A">
        <w:rPr>
          <w:rFonts w:ascii="Times New Roman" w:hAnsi="Times New Roman" w:cs="Times New Roman"/>
          <w:sz w:val="28"/>
          <w:szCs w:val="28"/>
        </w:rPr>
        <w:t>, 1937.  Т. 3. С. 167–</w:t>
      </w:r>
      <w:r w:rsidRPr="009B1C5E">
        <w:rPr>
          <w:rFonts w:ascii="Times New Roman" w:hAnsi="Times New Roman" w:cs="Times New Roman"/>
          <w:sz w:val="28"/>
          <w:szCs w:val="28"/>
        </w:rPr>
        <w:t>168.</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Усикова А. А. </w:t>
      </w:r>
      <w:proofErr w:type="spellStart"/>
      <w:r w:rsidRPr="009B1C5E">
        <w:rPr>
          <w:rFonts w:ascii="Times New Roman" w:hAnsi="Times New Roman" w:cs="Times New Roman"/>
          <w:sz w:val="28"/>
          <w:szCs w:val="28"/>
        </w:rPr>
        <w:t>Изучение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генетических</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свойств</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сортов</w:t>
      </w:r>
      <w:proofErr w:type="spellEnd"/>
      <w:r w:rsidRPr="009B1C5E">
        <w:rPr>
          <w:rFonts w:ascii="Times New Roman" w:hAnsi="Times New Roman" w:cs="Times New Roman"/>
          <w:sz w:val="28"/>
          <w:szCs w:val="28"/>
        </w:rPr>
        <w:t xml:space="preserve"> ярового ячменя </w:t>
      </w:r>
      <w:proofErr w:type="spellStart"/>
      <w:r w:rsidRPr="009B1C5E">
        <w:rPr>
          <w:rFonts w:ascii="Times New Roman" w:hAnsi="Times New Roman" w:cs="Times New Roman"/>
          <w:sz w:val="28"/>
          <w:szCs w:val="28"/>
        </w:rPr>
        <w:t>сиспользованием</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диаллельных</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скрещиваний</w:t>
      </w:r>
      <w:proofErr w:type="spellEnd"/>
      <w:r w:rsidR="00A65560" w:rsidRPr="009B1C5E">
        <w:rPr>
          <w:rFonts w:ascii="Times New Roman" w:hAnsi="Times New Roman" w:cs="Times New Roman"/>
          <w:sz w:val="28"/>
          <w:szCs w:val="28"/>
        </w:rPr>
        <w:t>.</w:t>
      </w:r>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Цитология</w:t>
      </w:r>
      <w:proofErr w:type="spellEnd"/>
      <w:r w:rsidRPr="009B1C5E">
        <w:rPr>
          <w:rFonts w:ascii="Times New Roman" w:hAnsi="Times New Roman" w:cs="Times New Roman"/>
          <w:sz w:val="28"/>
          <w:szCs w:val="28"/>
        </w:rPr>
        <w:t xml:space="preserve"> и генетика</w:t>
      </w:r>
      <w:r w:rsidR="001E650A">
        <w:rPr>
          <w:rFonts w:ascii="Times New Roman" w:hAnsi="Times New Roman" w:cs="Times New Roman"/>
          <w:sz w:val="28"/>
          <w:szCs w:val="28"/>
        </w:rPr>
        <w:t>.  1975.  Т.17.  № 2.  С. 110–</w:t>
      </w:r>
      <w:r w:rsidRPr="009B1C5E">
        <w:rPr>
          <w:rFonts w:ascii="Times New Roman" w:hAnsi="Times New Roman" w:cs="Times New Roman"/>
          <w:sz w:val="28"/>
          <w:szCs w:val="28"/>
        </w:rPr>
        <w:t>115.</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Усикова А. А. </w:t>
      </w:r>
      <w:proofErr w:type="spellStart"/>
      <w:r w:rsidRPr="009B1C5E">
        <w:rPr>
          <w:rFonts w:ascii="Times New Roman" w:hAnsi="Times New Roman" w:cs="Times New Roman"/>
          <w:sz w:val="28"/>
          <w:szCs w:val="28"/>
        </w:rPr>
        <w:t>Корреляция</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наследуемость</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признаков</w:t>
      </w:r>
      <w:proofErr w:type="spellEnd"/>
      <w:r w:rsidRPr="009B1C5E">
        <w:rPr>
          <w:rFonts w:ascii="Times New Roman" w:hAnsi="Times New Roman" w:cs="Times New Roman"/>
          <w:sz w:val="28"/>
          <w:szCs w:val="28"/>
        </w:rPr>
        <w:t xml:space="preserve"> у ярого ячменя</w:t>
      </w:r>
      <w:r w:rsidR="0027182A" w:rsidRPr="009B1C5E">
        <w:rPr>
          <w:rFonts w:ascii="Times New Roman" w:hAnsi="Times New Roman" w:cs="Times New Roman"/>
          <w:sz w:val="28"/>
          <w:szCs w:val="28"/>
        </w:rPr>
        <w:t>.</w:t>
      </w:r>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Селекция</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семеноводство</w:t>
      </w:r>
      <w:proofErr w:type="spellEnd"/>
      <w:r w:rsidRPr="009B1C5E">
        <w:rPr>
          <w:rFonts w:ascii="Times New Roman" w:hAnsi="Times New Roman" w:cs="Times New Roman"/>
          <w:sz w:val="28"/>
          <w:szCs w:val="28"/>
        </w:rPr>
        <w:t>.  1969.  № 14.  С. 41– 48.</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r w:rsidRPr="009B1C5E">
        <w:rPr>
          <w:rFonts w:ascii="Times New Roman" w:hAnsi="Times New Roman" w:cs="Times New Roman"/>
          <w:sz w:val="28"/>
          <w:szCs w:val="28"/>
        </w:rPr>
        <w:t xml:space="preserve">Усикова А. А. </w:t>
      </w:r>
      <w:proofErr w:type="spellStart"/>
      <w:r w:rsidRPr="009B1C5E">
        <w:rPr>
          <w:rFonts w:ascii="Times New Roman" w:hAnsi="Times New Roman" w:cs="Times New Roman"/>
          <w:sz w:val="28"/>
          <w:szCs w:val="28"/>
        </w:rPr>
        <w:t>Наследование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некоторых</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качественных</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количественных</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признаков</w:t>
      </w:r>
      <w:proofErr w:type="spellEnd"/>
      <w:r w:rsidRPr="009B1C5E">
        <w:rPr>
          <w:rFonts w:ascii="Times New Roman" w:hAnsi="Times New Roman" w:cs="Times New Roman"/>
          <w:sz w:val="28"/>
          <w:szCs w:val="28"/>
        </w:rPr>
        <w:t xml:space="preserve"> в </w:t>
      </w:r>
      <w:proofErr w:type="spellStart"/>
      <w:r w:rsidRPr="009B1C5E">
        <w:rPr>
          <w:rFonts w:ascii="Times New Roman" w:hAnsi="Times New Roman" w:cs="Times New Roman"/>
          <w:sz w:val="28"/>
          <w:szCs w:val="28"/>
        </w:rPr>
        <w:t>системе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диаллельных</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скрещиваний</w:t>
      </w:r>
      <w:proofErr w:type="spellEnd"/>
      <w:r w:rsidRPr="009B1C5E">
        <w:rPr>
          <w:rFonts w:ascii="Times New Roman" w:hAnsi="Times New Roman" w:cs="Times New Roman"/>
          <w:sz w:val="28"/>
          <w:szCs w:val="28"/>
        </w:rPr>
        <w:t xml:space="preserve"> ячменя</w:t>
      </w:r>
      <w:r w:rsidR="0027182A" w:rsidRPr="009B1C5E">
        <w:rPr>
          <w:rFonts w:ascii="Times New Roman" w:hAnsi="Times New Roman" w:cs="Times New Roman"/>
          <w:sz w:val="28"/>
          <w:szCs w:val="28"/>
        </w:rPr>
        <w:t>.</w:t>
      </w:r>
      <w:r w:rsidRPr="009B1C5E">
        <w:rPr>
          <w:rFonts w:ascii="Times New Roman" w:hAnsi="Times New Roman" w:cs="Times New Roman"/>
          <w:sz w:val="28"/>
          <w:szCs w:val="28"/>
        </w:rPr>
        <w:t xml:space="preserve"> </w:t>
      </w:r>
      <w:proofErr w:type="spellStart"/>
      <w:r w:rsidR="0027182A" w:rsidRPr="009B1C5E">
        <w:rPr>
          <w:rFonts w:ascii="Times New Roman" w:hAnsi="Times New Roman" w:cs="Times New Roman"/>
          <w:sz w:val="28"/>
          <w:szCs w:val="28"/>
        </w:rPr>
        <w:t>Цитология</w:t>
      </w:r>
      <w:proofErr w:type="spellEnd"/>
      <w:r w:rsidR="0027182A" w:rsidRPr="009B1C5E">
        <w:rPr>
          <w:rFonts w:ascii="Times New Roman" w:hAnsi="Times New Roman" w:cs="Times New Roman"/>
          <w:sz w:val="28"/>
          <w:szCs w:val="28"/>
        </w:rPr>
        <w:t xml:space="preserve"> и генетика. </w:t>
      </w:r>
      <w:r w:rsidRPr="009B1C5E">
        <w:rPr>
          <w:rFonts w:ascii="Times New Roman" w:hAnsi="Times New Roman" w:cs="Times New Roman"/>
          <w:sz w:val="28"/>
          <w:szCs w:val="28"/>
        </w:rPr>
        <w:t>1978.  Т.  П.  № 5</w:t>
      </w:r>
      <w:r w:rsidR="0027182A" w:rsidRPr="009B1C5E">
        <w:rPr>
          <w:rFonts w:ascii="Times New Roman" w:hAnsi="Times New Roman" w:cs="Times New Roman"/>
          <w:sz w:val="28"/>
          <w:szCs w:val="28"/>
        </w:rPr>
        <w:t>.</w:t>
      </w:r>
      <w:r w:rsidRPr="009B1C5E">
        <w:rPr>
          <w:rFonts w:ascii="Times New Roman" w:hAnsi="Times New Roman" w:cs="Times New Roman"/>
          <w:sz w:val="28"/>
          <w:szCs w:val="28"/>
        </w:rPr>
        <w:t xml:space="preserve">  С. 417 – 428.</w:t>
      </w:r>
    </w:p>
    <w:p w:rsidR="00E47605"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Федин</w:t>
      </w:r>
      <w:proofErr w:type="spellEnd"/>
      <w:r w:rsidRPr="009B1C5E">
        <w:rPr>
          <w:rFonts w:ascii="Times New Roman" w:hAnsi="Times New Roman" w:cs="Times New Roman"/>
          <w:sz w:val="28"/>
          <w:szCs w:val="28"/>
        </w:rPr>
        <w:t xml:space="preserve"> М. Д., </w:t>
      </w:r>
      <w:proofErr w:type="spellStart"/>
      <w:r w:rsidRPr="009B1C5E">
        <w:rPr>
          <w:rFonts w:ascii="Times New Roman" w:hAnsi="Times New Roman" w:cs="Times New Roman"/>
          <w:sz w:val="28"/>
          <w:szCs w:val="28"/>
        </w:rPr>
        <w:t>Силис</w:t>
      </w:r>
      <w:proofErr w:type="spellEnd"/>
      <w:r w:rsidRPr="009B1C5E">
        <w:rPr>
          <w:rFonts w:ascii="Times New Roman" w:hAnsi="Times New Roman" w:cs="Times New Roman"/>
          <w:sz w:val="28"/>
          <w:szCs w:val="28"/>
        </w:rPr>
        <w:t xml:space="preserve"> Д. Я., </w:t>
      </w:r>
      <w:proofErr w:type="spellStart"/>
      <w:r w:rsidRPr="009B1C5E">
        <w:rPr>
          <w:rFonts w:ascii="Times New Roman" w:hAnsi="Times New Roman" w:cs="Times New Roman"/>
          <w:sz w:val="28"/>
          <w:szCs w:val="28"/>
        </w:rPr>
        <w:t>Смиряев</w:t>
      </w:r>
      <w:proofErr w:type="spellEnd"/>
      <w:r w:rsidRPr="009B1C5E">
        <w:rPr>
          <w:rFonts w:ascii="Times New Roman" w:hAnsi="Times New Roman" w:cs="Times New Roman"/>
          <w:sz w:val="28"/>
          <w:szCs w:val="28"/>
        </w:rPr>
        <w:t xml:space="preserve"> А. В. </w:t>
      </w:r>
      <w:proofErr w:type="spellStart"/>
      <w:r w:rsidRPr="009B1C5E">
        <w:rPr>
          <w:rFonts w:ascii="Times New Roman" w:hAnsi="Times New Roman" w:cs="Times New Roman"/>
          <w:sz w:val="28"/>
          <w:szCs w:val="28"/>
        </w:rPr>
        <w:t>Статистические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м</w:t>
      </w:r>
      <w:r w:rsidR="001E650A">
        <w:rPr>
          <w:rFonts w:ascii="Times New Roman" w:hAnsi="Times New Roman" w:cs="Times New Roman"/>
          <w:sz w:val="28"/>
          <w:szCs w:val="28"/>
        </w:rPr>
        <w:t>етоды</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генетического</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анализа</w:t>
      </w:r>
      <w:proofErr w:type="spellEnd"/>
      <w:r w:rsidR="001E650A">
        <w:rPr>
          <w:rFonts w:ascii="Times New Roman" w:hAnsi="Times New Roman" w:cs="Times New Roman"/>
          <w:sz w:val="28"/>
          <w:szCs w:val="28"/>
        </w:rPr>
        <w:t>.  Москва</w:t>
      </w:r>
      <w:r w:rsidRPr="009B1C5E">
        <w:rPr>
          <w:rFonts w:ascii="Times New Roman" w:hAnsi="Times New Roman" w:cs="Times New Roman"/>
          <w:sz w:val="28"/>
          <w:szCs w:val="28"/>
        </w:rPr>
        <w:t>: Колос,  1980.  207 с.</w:t>
      </w:r>
    </w:p>
    <w:p w:rsidR="008163A4" w:rsidRPr="009B1C5E" w:rsidRDefault="00E47605"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Ходьков</w:t>
      </w:r>
      <w:proofErr w:type="spellEnd"/>
      <w:r w:rsidRPr="009B1C5E">
        <w:rPr>
          <w:rFonts w:ascii="Times New Roman" w:hAnsi="Times New Roman" w:cs="Times New Roman"/>
          <w:sz w:val="28"/>
          <w:szCs w:val="28"/>
        </w:rPr>
        <w:t xml:space="preserve"> Л. Е. </w:t>
      </w:r>
      <w:proofErr w:type="spellStart"/>
      <w:r w:rsidRPr="009B1C5E">
        <w:rPr>
          <w:rFonts w:ascii="Times New Roman" w:hAnsi="Times New Roman" w:cs="Times New Roman"/>
          <w:sz w:val="28"/>
          <w:szCs w:val="28"/>
        </w:rPr>
        <w:t>Голозерные</w:t>
      </w:r>
      <w:proofErr w:type="spellEnd"/>
      <w:r w:rsidRPr="009B1C5E">
        <w:rPr>
          <w:rFonts w:ascii="Times New Roman" w:hAnsi="Times New Roman" w:cs="Times New Roman"/>
          <w:sz w:val="28"/>
          <w:szCs w:val="28"/>
        </w:rPr>
        <w:t xml:space="preserve"> и </w:t>
      </w:r>
      <w:proofErr w:type="spellStart"/>
      <w:r w:rsidRPr="009B1C5E">
        <w:rPr>
          <w:rFonts w:ascii="Times New Roman" w:hAnsi="Times New Roman" w:cs="Times New Roman"/>
          <w:sz w:val="28"/>
          <w:szCs w:val="28"/>
        </w:rPr>
        <w:t>безостые</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ячмени</w:t>
      </w:r>
      <w:proofErr w:type="spellEnd"/>
      <w:r w:rsidR="0027182A" w:rsidRPr="009B1C5E">
        <w:rPr>
          <w:rFonts w:ascii="Times New Roman" w:hAnsi="Times New Roman" w:cs="Times New Roman"/>
          <w:sz w:val="28"/>
          <w:szCs w:val="28"/>
        </w:rPr>
        <w:t>.</w:t>
      </w:r>
      <w:r w:rsidRPr="009B1C5E">
        <w:rPr>
          <w:rFonts w:ascii="Times New Roman" w:hAnsi="Times New Roman" w:cs="Times New Roman"/>
          <w:sz w:val="28"/>
          <w:szCs w:val="28"/>
        </w:rPr>
        <w:t xml:space="preserve"> Л.: </w:t>
      </w:r>
      <w:proofErr w:type="spellStart"/>
      <w:r w:rsidRPr="009B1C5E">
        <w:rPr>
          <w:rFonts w:ascii="Times New Roman" w:hAnsi="Times New Roman" w:cs="Times New Roman"/>
          <w:sz w:val="28"/>
          <w:szCs w:val="28"/>
        </w:rPr>
        <w:t>Из</w:t>
      </w:r>
      <w:r w:rsidR="001E650A">
        <w:rPr>
          <w:rFonts w:ascii="Times New Roman" w:hAnsi="Times New Roman" w:cs="Times New Roman"/>
          <w:sz w:val="28"/>
          <w:szCs w:val="28"/>
        </w:rPr>
        <w:t>д</w:t>
      </w:r>
      <w:proofErr w:type="spellEnd"/>
      <w:r w:rsidR="001E650A">
        <w:rPr>
          <w:rFonts w:ascii="Times New Roman" w:hAnsi="Times New Roman" w:cs="Times New Roman"/>
          <w:sz w:val="28"/>
          <w:szCs w:val="28"/>
        </w:rPr>
        <w:t xml:space="preserve">-во </w:t>
      </w:r>
      <w:proofErr w:type="spellStart"/>
      <w:r w:rsidR="001E650A">
        <w:rPr>
          <w:rFonts w:ascii="Times New Roman" w:hAnsi="Times New Roman" w:cs="Times New Roman"/>
          <w:sz w:val="28"/>
          <w:szCs w:val="28"/>
        </w:rPr>
        <w:t>Ленгосуниверситета</w:t>
      </w:r>
      <w:proofErr w:type="spellEnd"/>
      <w:r w:rsidR="001E650A">
        <w:rPr>
          <w:rFonts w:ascii="Times New Roman" w:hAnsi="Times New Roman" w:cs="Times New Roman"/>
          <w:sz w:val="28"/>
          <w:szCs w:val="28"/>
        </w:rPr>
        <w:t xml:space="preserve">, 1985. </w:t>
      </w:r>
      <w:r w:rsidRPr="009B1C5E">
        <w:rPr>
          <w:rFonts w:ascii="Times New Roman" w:hAnsi="Times New Roman" w:cs="Times New Roman"/>
          <w:sz w:val="28"/>
          <w:szCs w:val="28"/>
        </w:rPr>
        <w:t>135 с.</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Abo-Elenein</w:t>
      </w:r>
      <w:proofErr w:type="spellEnd"/>
      <w:r w:rsidRPr="009B1C5E">
        <w:rPr>
          <w:rFonts w:ascii="Times New Roman" w:hAnsi="Times New Roman" w:cs="Times New Roman"/>
          <w:sz w:val="28"/>
          <w:szCs w:val="28"/>
        </w:rPr>
        <w:t xml:space="preserve"> R. A. </w:t>
      </w:r>
      <w:proofErr w:type="spellStart"/>
      <w:r w:rsidRPr="009B1C5E">
        <w:rPr>
          <w:rFonts w:ascii="Times New Roman" w:hAnsi="Times New Roman" w:cs="Times New Roman"/>
          <w:sz w:val="28"/>
          <w:szCs w:val="28"/>
        </w:rPr>
        <w:t>Morsi</w:t>
      </w:r>
      <w:proofErr w:type="spellEnd"/>
      <w:r w:rsidRPr="009B1C5E">
        <w:rPr>
          <w:rFonts w:ascii="Times New Roman" w:hAnsi="Times New Roman" w:cs="Times New Roman"/>
          <w:sz w:val="28"/>
          <w:szCs w:val="28"/>
        </w:rPr>
        <w:t xml:space="preserve"> L. R., </w:t>
      </w:r>
      <w:proofErr w:type="spellStart"/>
      <w:r w:rsidRPr="009B1C5E">
        <w:rPr>
          <w:rFonts w:ascii="Times New Roman" w:hAnsi="Times New Roman" w:cs="Times New Roman"/>
          <w:sz w:val="28"/>
          <w:szCs w:val="28"/>
        </w:rPr>
        <w:t>Attia</w:t>
      </w:r>
      <w:proofErr w:type="spellEnd"/>
      <w:r w:rsidRPr="009B1C5E">
        <w:rPr>
          <w:rFonts w:ascii="Times New Roman" w:hAnsi="Times New Roman" w:cs="Times New Roman"/>
          <w:sz w:val="28"/>
          <w:szCs w:val="28"/>
        </w:rPr>
        <w:t xml:space="preserve"> S. A. </w:t>
      </w:r>
      <w:proofErr w:type="spellStart"/>
      <w:r w:rsidRPr="009B1C5E">
        <w:rPr>
          <w:rFonts w:ascii="Times New Roman" w:hAnsi="Times New Roman" w:cs="Times New Roman"/>
          <w:sz w:val="28"/>
          <w:szCs w:val="28"/>
        </w:rPr>
        <w:t>Inheritance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weight</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barley</w:t>
      </w:r>
      <w:proofErr w:type="spellEnd"/>
      <w:r w:rsidRPr="009B1C5E">
        <w:rPr>
          <w:rFonts w:ascii="Times New Roman" w:hAnsi="Times New Roman" w:cs="Times New Roman"/>
          <w:sz w:val="28"/>
          <w:szCs w:val="28"/>
        </w:rPr>
        <w:t xml:space="preserve"> H. </w:t>
      </w:r>
      <w:proofErr w:type="spellStart"/>
      <w:r w:rsidRPr="009B1C5E">
        <w:rPr>
          <w:rFonts w:ascii="Times New Roman" w:hAnsi="Times New Roman" w:cs="Times New Roman"/>
          <w:sz w:val="28"/>
          <w:szCs w:val="28"/>
        </w:rPr>
        <w:t>Vulgare</w:t>
      </w:r>
      <w:proofErr w:type="spellEnd"/>
      <w:r w:rsidRPr="009B1C5E">
        <w:rPr>
          <w:rFonts w:ascii="Times New Roman" w:hAnsi="Times New Roman" w:cs="Times New Roman"/>
          <w:sz w:val="28"/>
          <w:szCs w:val="28"/>
        </w:rPr>
        <w:t xml:space="preserve">. Z. </w:t>
      </w:r>
      <w:proofErr w:type="spellStart"/>
      <w:r w:rsidRPr="009B1C5E">
        <w:rPr>
          <w:rFonts w:ascii="Times New Roman" w:hAnsi="Times New Roman" w:cs="Times New Roman"/>
          <w:sz w:val="28"/>
          <w:szCs w:val="28"/>
        </w:rPr>
        <w:t>Pflanrenruent</w:t>
      </w:r>
      <w:proofErr w:type="spellEnd"/>
      <w:r w:rsidRPr="009B1C5E">
        <w:rPr>
          <w:rFonts w:ascii="Times New Roman" w:hAnsi="Times New Roman" w:cs="Times New Roman"/>
          <w:sz w:val="28"/>
          <w:szCs w:val="28"/>
        </w:rPr>
        <w:t>.  1975. № 4. P. 317 – 326.</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Atkins</w:t>
      </w:r>
      <w:proofErr w:type="spellEnd"/>
      <w:r w:rsidRPr="009B1C5E">
        <w:rPr>
          <w:rFonts w:ascii="Times New Roman" w:hAnsi="Times New Roman" w:cs="Times New Roman"/>
          <w:sz w:val="28"/>
          <w:szCs w:val="28"/>
        </w:rPr>
        <w:t xml:space="preserve"> I. M., </w:t>
      </w:r>
      <w:proofErr w:type="spellStart"/>
      <w:r w:rsidRPr="009B1C5E">
        <w:rPr>
          <w:rFonts w:ascii="Times New Roman" w:hAnsi="Times New Roman" w:cs="Times New Roman"/>
          <w:sz w:val="28"/>
          <w:szCs w:val="28"/>
        </w:rPr>
        <w:t>Norris</w:t>
      </w:r>
      <w:proofErr w:type="spellEnd"/>
      <w:r w:rsidRPr="009B1C5E">
        <w:rPr>
          <w:rFonts w:ascii="Times New Roman" w:hAnsi="Times New Roman" w:cs="Times New Roman"/>
          <w:sz w:val="28"/>
          <w:szCs w:val="28"/>
        </w:rPr>
        <w:t xml:space="preserve"> H. I. </w:t>
      </w:r>
      <w:proofErr w:type="spellStart"/>
      <w:r w:rsidRPr="009B1C5E">
        <w:rPr>
          <w:rFonts w:ascii="Times New Roman" w:hAnsi="Times New Roman" w:cs="Times New Roman"/>
          <w:sz w:val="28"/>
          <w:szCs w:val="28"/>
        </w:rPr>
        <w:t>The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influence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awns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yield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aim</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morphological</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characters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wheat</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Agron</w:t>
      </w:r>
      <w:proofErr w:type="spellEnd"/>
      <w:r w:rsidRPr="009B1C5E">
        <w:rPr>
          <w:rFonts w:ascii="Times New Roman" w:hAnsi="Times New Roman" w:cs="Times New Roman"/>
          <w:sz w:val="28"/>
          <w:szCs w:val="28"/>
        </w:rPr>
        <w:t>. J.  1965.  P. 218 - 220.</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lastRenderedPageBreak/>
        <w:t>Chandhary</w:t>
      </w:r>
      <w:proofErr w:type="spellEnd"/>
      <w:r w:rsidRPr="009B1C5E">
        <w:rPr>
          <w:rFonts w:ascii="Times New Roman" w:hAnsi="Times New Roman" w:cs="Times New Roman"/>
          <w:sz w:val="28"/>
          <w:szCs w:val="28"/>
        </w:rPr>
        <w:t xml:space="preserve"> B. D., </w:t>
      </w:r>
      <w:proofErr w:type="spellStart"/>
      <w:r w:rsidRPr="009B1C5E">
        <w:rPr>
          <w:rFonts w:ascii="Times New Roman" w:hAnsi="Times New Roman" w:cs="Times New Roman"/>
          <w:sz w:val="28"/>
          <w:szCs w:val="28"/>
        </w:rPr>
        <w:t>Kokar</w:t>
      </w:r>
      <w:proofErr w:type="spellEnd"/>
      <w:r w:rsidRPr="009B1C5E">
        <w:rPr>
          <w:rFonts w:ascii="Times New Roman" w:hAnsi="Times New Roman" w:cs="Times New Roman"/>
          <w:sz w:val="28"/>
          <w:szCs w:val="28"/>
        </w:rPr>
        <w:t xml:space="preserve"> S. N., </w:t>
      </w:r>
      <w:proofErr w:type="spellStart"/>
      <w:r w:rsidRPr="009B1C5E">
        <w:rPr>
          <w:rFonts w:ascii="Times New Roman" w:hAnsi="Times New Roman" w:cs="Times New Roman"/>
          <w:sz w:val="28"/>
          <w:szCs w:val="28"/>
        </w:rPr>
        <w:t>Singh</w:t>
      </w:r>
      <w:proofErr w:type="spellEnd"/>
      <w:r w:rsidRPr="009B1C5E">
        <w:rPr>
          <w:rFonts w:ascii="Times New Roman" w:hAnsi="Times New Roman" w:cs="Times New Roman"/>
          <w:sz w:val="28"/>
          <w:szCs w:val="28"/>
        </w:rPr>
        <w:t xml:space="preserve"> R. K. </w:t>
      </w:r>
      <w:proofErr w:type="spellStart"/>
      <w:r w:rsidRPr="009B1C5E">
        <w:rPr>
          <w:rFonts w:ascii="Times New Roman" w:hAnsi="Times New Roman" w:cs="Times New Roman"/>
          <w:sz w:val="28"/>
          <w:szCs w:val="28"/>
        </w:rPr>
        <w:t>Estimation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genetic</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parameters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barley</w:t>
      </w:r>
      <w:proofErr w:type="spellEnd"/>
      <w:r w:rsidRPr="009B1C5E">
        <w:rPr>
          <w:rFonts w:ascii="Times New Roman" w:hAnsi="Times New Roman" w:cs="Times New Roman"/>
          <w:sz w:val="28"/>
          <w:szCs w:val="28"/>
        </w:rPr>
        <w:t xml:space="preserve"> (</w:t>
      </w:r>
      <w:proofErr w:type="spellStart"/>
      <w:r w:rsidRPr="001E650A">
        <w:rPr>
          <w:rFonts w:ascii="Times New Roman" w:hAnsi="Times New Roman" w:cs="Times New Roman"/>
          <w:i/>
          <w:sz w:val="28"/>
          <w:szCs w:val="28"/>
        </w:rPr>
        <w:t>Hordeum</w:t>
      </w:r>
      <w:proofErr w:type="spellEnd"/>
      <w:r w:rsidRPr="001E650A">
        <w:rPr>
          <w:rFonts w:ascii="Times New Roman" w:hAnsi="Times New Roman" w:cs="Times New Roman"/>
          <w:i/>
          <w:sz w:val="28"/>
          <w:szCs w:val="28"/>
        </w:rPr>
        <w:t xml:space="preserve"> </w:t>
      </w:r>
      <w:proofErr w:type="spellStart"/>
      <w:r w:rsidRPr="001E650A">
        <w:rPr>
          <w:rFonts w:ascii="Times New Roman" w:hAnsi="Times New Roman" w:cs="Times New Roman"/>
          <w:i/>
          <w:sz w:val="28"/>
          <w:szCs w:val="28"/>
        </w:rPr>
        <w:t>vulgare</w:t>
      </w:r>
      <w:proofErr w:type="spellEnd"/>
      <w:r w:rsidRPr="009B1C5E">
        <w:rPr>
          <w:rFonts w:ascii="Times New Roman" w:hAnsi="Times New Roman" w:cs="Times New Roman"/>
          <w:sz w:val="28"/>
          <w:szCs w:val="28"/>
        </w:rPr>
        <w:t xml:space="preserve"> L.) II. </w:t>
      </w:r>
      <w:proofErr w:type="spellStart"/>
      <w:r w:rsidRPr="009B1C5E">
        <w:rPr>
          <w:rFonts w:ascii="Times New Roman" w:hAnsi="Times New Roman" w:cs="Times New Roman"/>
          <w:sz w:val="28"/>
          <w:szCs w:val="28"/>
        </w:rPr>
        <w:t>Partial</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diallel</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analysis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Theor</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Appl</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Genet</w:t>
      </w:r>
      <w:proofErr w:type="spellEnd"/>
      <w:r w:rsidRPr="009B1C5E">
        <w:rPr>
          <w:rFonts w:ascii="Times New Roman" w:hAnsi="Times New Roman" w:cs="Times New Roman"/>
          <w:sz w:val="28"/>
          <w:szCs w:val="28"/>
        </w:rPr>
        <w:t>.  1977.  49.  № 4. P. 153 – 154.</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Comparison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barley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hulless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barley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corn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the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concentrate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dairy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cows</w:t>
      </w:r>
      <w:proofErr w:type="spellEnd"/>
      <w:r w:rsidRPr="009B1C5E">
        <w:rPr>
          <w:rFonts w:ascii="Times New Roman" w:hAnsi="Times New Roman" w:cs="Times New Roman"/>
          <w:sz w:val="28"/>
          <w:szCs w:val="28"/>
        </w:rPr>
        <w:t xml:space="preserve">.  W. Z </w:t>
      </w:r>
      <w:proofErr w:type="spellStart"/>
      <w:r w:rsidRPr="009B1C5E">
        <w:rPr>
          <w:rFonts w:ascii="Times New Roman" w:hAnsi="Times New Roman" w:cs="Times New Roman"/>
          <w:sz w:val="28"/>
          <w:szCs w:val="28"/>
        </w:rPr>
        <w:t>Yang</w:t>
      </w:r>
      <w:proofErr w:type="spellEnd"/>
      <w:r w:rsidRPr="009B1C5E">
        <w:rPr>
          <w:rFonts w:ascii="Times New Roman" w:hAnsi="Times New Roman" w:cs="Times New Roman"/>
          <w:sz w:val="28"/>
          <w:szCs w:val="28"/>
        </w:rPr>
        <w:t xml:space="preserve">, K. A. </w:t>
      </w:r>
      <w:proofErr w:type="spellStart"/>
      <w:r w:rsidRPr="009B1C5E">
        <w:rPr>
          <w:rFonts w:ascii="Times New Roman" w:hAnsi="Times New Roman" w:cs="Times New Roman"/>
          <w:sz w:val="28"/>
          <w:szCs w:val="28"/>
        </w:rPr>
        <w:t>Beauchemin</w:t>
      </w:r>
      <w:proofErr w:type="spellEnd"/>
      <w:r w:rsidRPr="009B1C5E">
        <w:rPr>
          <w:rFonts w:ascii="Times New Roman" w:hAnsi="Times New Roman" w:cs="Times New Roman"/>
          <w:sz w:val="28"/>
          <w:szCs w:val="28"/>
        </w:rPr>
        <w:t xml:space="preserve">, B. I. </w:t>
      </w:r>
      <w:proofErr w:type="spellStart"/>
      <w:r w:rsidRPr="009B1C5E">
        <w:rPr>
          <w:rFonts w:ascii="Times New Roman" w:hAnsi="Times New Roman" w:cs="Times New Roman"/>
          <w:sz w:val="28"/>
          <w:szCs w:val="28"/>
        </w:rPr>
        <w:t>Farr</w:t>
      </w:r>
      <w:proofErr w:type="spellEnd"/>
      <w:r w:rsidRPr="009B1C5E">
        <w:rPr>
          <w:rFonts w:ascii="Times New Roman" w:hAnsi="Times New Roman" w:cs="Times New Roman"/>
          <w:sz w:val="28"/>
          <w:szCs w:val="28"/>
        </w:rPr>
        <w:t xml:space="preserve">, L. M. </w:t>
      </w:r>
      <w:proofErr w:type="spellStart"/>
      <w:r w:rsidRPr="009B1C5E">
        <w:rPr>
          <w:rFonts w:ascii="Times New Roman" w:hAnsi="Times New Roman" w:cs="Times New Roman"/>
          <w:sz w:val="28"/>
          <w:szCs w:val="28"/>
        </w:rPr>
        <w:t>Rode</w:t>
      </w:r>
      <w:proofErr w:type="spellEnd"/>
      <w:r w:rsidRPr="009B1C5E">
        <w:rPr>
          <w:rFonts w:ascii="Times New Roman" w:hAnsi="Times New Roman" w:cs="Times New Roman"/>
          <w:sz w:val="28"/>
          <w:szCs w:val="28"/>
        </w:rPr>
        <w:t xml:space="preserve">.  J. </w:t>
      </w:r>
      <w:proofErr w:type="spellStart"/>
      <w:r w:rsidRPr="009B1C5E">
        <w:rPr>
          <w:rFonts w:ascii="Times New Roman" w:hAnsi="Times New Roman" w:cs="Times New Roman"/>
          <w:sz w:val="28"/>
          <w:szCs w:val="28"/>
        </w:rPr>
        <w:t>Dairy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Sci</w:t>
      </w:r>
      <w:proofErr w:type="spellEnd"/>
      <w:r w:rsidRPr="009B1C5E">
        <w:rPr>
          <w:rFonts w:ascii="Times New Roman" w:hAnsi="Times New Roman" w:cs="Times New Roman"/>
          <w:sz w:val="28"/>
          <w:szCs w:val="28"/>
        </w:rPr>
        <w:t>.  1997.  № 80.  Р. 2885-2895.</w:t>
      </w:r>
    </w:p>
    <w:p w:rsidR="008163A4" w:rsidRPr="000824D7" w:rsidRDefault="008163A4" w:rsidP="001E650A">
      <w:pPr>
        <w:pStyle w:val="a3"/>
        <w:widowControl w:val="0"/>
        <w:numPr>
          <w:ilvl w:val="0"/>
          <w:numId w:val="10"/>
        </w:numPr>
        <w:tabs>
          <w:tab w:val="left" w:pos="851"/>
        </w:tabs>
        <w:spacing w:before="0" w:beforeAutospacing="0" w:after="0" w:afterAutospacing="0" w:line="360" w:lineRule="auto"/>
        <w:ind w:left="0" w:firstLine="567"/>
        <w:jc w:val="both"/>
        <w:rPr>
          <w:b/>
          <w:sz w:val="28"/>
          <w:szCs w:val="28"/>
        </w:rPr>
      </w:pPr>
      <w:proofErr w:type="spellStart"/>
      <w:r w:rsidRPr="00782B7D">
        <w:rPr>
          <w:sz w:val="28"/>
          <w:szCs w:val="28"/>
          <w:lang w:val="en-US"/>
        </w:rPr>
        <w:t>Dunaievska</w:t>
      </w:r>
      <w:proofErr w:type="spellEnd"/>
      <w:r>
        <w:rPr>
          <w:sz w:val="28"/>
          <w:szCs w:val="28"/>
        </w:rPr>
        <w:t xml:space="preserve"> </w:t>
      </w:r>
      <w:r w:rsidRPr="00782B7D">
        <w:rPr>
          <w:sz w:val="28"/>
          <w:szCs w:val="28"/>
          <w:lang w:val="en-US"/>
        </w:rPr>
        <w:t>A</w:t>
      </w:r>
      <w:r w:rsidRPr="00782B7D">
        <w:rPr>
          <w:sz w:val="28"/>
          <w:szCs w:val="28"/>
        </w:rPr>
        <w:t>.</w:t>
      </w:r>
      <w:r w:rsidRPr="00782B7D">
        <w:rPr>
          <w:sz w:val="28"/>
          <w:szCs w:val="28"/>
          <w:lang w:val="en-US"/>
        </w:rPr>
        <w:t>V</w:t>
      </w:r>
      <w:r w:rsidRPr="00782B7D">
        <w:rPr>
          <w:sz w:val="28"/>
          <w:szCs w:val="28"/>
        </w:rPr>
        <w:t>.</w:t>
      </w:r>
      <w:r w:rsidRPr="00782B7D">
        <w:rPr>
          <w:b/>
          <w:sz w:val="28"/>
          <w:szCs w:val="28"/>
        </w:rPr>
        <w:t xml:space="preserve"> </w:t>
      </w:r>
      <w:r w:rsidRPr="00782B7D">
        <w:rPr>
          <w:sz w:val="28"/>
          <w:szCs w:val="28"/>
          <w:lang w:val="en-US"/>
        </w:rPr>
        <w:t>Biological</w:t>
      </w:r>
      <w:r w:rsidRPr="00782B7D">
        <w:rPr>
          <w:sz w:val="28"/>
          <w:szCs w:val="28"/>
        </w:rPr>
        <w:t xml:space="preserve"> </w:t>
      </w:r>
      <w:r w:rsidRPr="00782B7D">
        <w:rPr>
          <w:sz w:val="28"/>
          <w:szCs w:val="28"/>
          <w:lang w:val="en-US"/>
        </w:rPr>
        <w:t>features</w:t>
      </w:r>
      <w:r w:rsidRPr="00782B7D">
        <w:rPr>
          <w:sz w:val="28"/>
          <w:szCs w:val="28"/>
        </w:rPr>
        <w:t xml:space="preserve"> </w:t>
      </w:r>
      <w:r w:rsidRPr="00782B7D">
        <w:rPr>
          <w:sz w:val="28"/>
          <w:szCs w:val="28"/>
          <w:lang w:val="en-US"/>
        </w:rPr>
        <w:t>of</w:t>
      </w:r>
      <w:r w:rsidRPr="00782B7D">
        <w:rPr>
          <w:sz w:val="28"/>
          <w:szCs w:val="28"/>
        </w:rPr>
        <w:t xml:space="preserve"> </w:t>
      </w:r>
      <w:r w:rsidRPr="00782B7D">
        <w:rPr>
          <w:sz w:val="28"/>
          <w:szCs w:val="28"/>
          <w:lang w:val="en-US"/>
        </w:rPr>
        <w:t>barley</w:t>
      </w:r>
      <w:r>
        <w:rPr>
          <w:sz w:val="28"/>
          <w:szCs w:val="28"/>
        </w:rPr>
        <w:t xml:space="preserve"> </w:t>
      </w:r>
      <w:r w:rsidRPr="00782B7D">
        <w:rPr>
          <w:sz w:val="28"/>
          <w:szCs w:val="28"/>
        </w:rPr>
        <w:t>(</w:t>
      </w:r>
      <w:proofErr w:type="spellStart"/>
      <w:r w:rsidRPr="00782B7D">
        <w:rPr>
          <w:sz w:val="28"/>
          <w:szCs w:val="28"/>
          <w:lang w:val="en-US"/>
        </w:rPr>
        <w:t>hordeum</w:t>
      </w:r>
      <w:proofErr w:type="spellEnd"/>
      <w:r w:rsidRPr="00782B7D">
        <w:rPr>
          <w:sz w:val="28"/>
          <w:szCs w:val="28"/>
        </w:rPr>
        <w:t>). Збірник наукових публікацій 1 Всеукраїнської студентської науково-практичної конференції; »Актуальність питання медико-біологічних і фармацевтичних наук» (24-25 березня 2021 рік), м.</w:t>
      </w:r>
      <w:r>
        <w:rPr>
          <w:sz w:val="28"/>
          <w:szCs w:val="28"/>
        </w:rPr>
        <w:t xml:space="preserve"> </w:t>
      </w:r>
      <w:r w:rsidRPr="00782B7D">
        <w:rPr>
          <w:sz w:val="28"/>
          <w:szCs w:val="28"/>
        </w:rPr>
        <w:t>Житомир.</w:t>
      </w:r>
      <w:r>
        <w:rPr>
          <w:sz w:val="28"/>
          <w:szCs w:val="28"/>
        </w:rPr>
        <w:t xml:space="preserve"> С. 11–14.</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Jonson</w:t>
      </w:r>
      <w:proofErr w:type="spellEnd"/>
      <w:r w:rsidRPr="009B1C5E">
        <w:rPr>
          <w:rFonts w:ascii="Times New Roman" w:hAnsi="Times New Roman" w:cs="Times New Roman"/>
          <w:sz w:val="28"/>
          <w:szCs w:val="28"/>
        </w:rPr>
        <w:t xml:space="preserve"> L. P., </w:t>
      </w:r>
      <w:proofErr w:type="spellStart"/>
      <w:r w:rsidRPr="009B1C5E">
        <w:rPr>
          <w:rFonts w:ascii="Times New Roman" w:hAnsi="Times New Roman" w:cs="Times New Roman"/>
          <w:sz w:val="28"/>
          <w:szCs w:val="28"/>
        </w:rPr>
        <w:t>Eumus</w:t>
      </w:r>
      <w:proofErr w:type="spellEnd"/>
      <w:r w:rsidRPr="009B1C5E">
        <w:rPr>
          <w:rFonts w:ascii="Times New Roman" w:hAnsi="Times New Roman" w:cs="Times New Roman"/>
          <w:sz w:val="28"/>
          <w:szCs w:val="28"/>
        </w:rPr>
        <w:t xml:space="preserve"> A. M. </w:t>
      </w:r>
      <w:proofErr w:type="spellStart"/>
      <w:r w:rsidRPr="009B1C5E">
        <w:rPr>
          <w:rFonts w:ascii="Times New Roman" w:hAnsi="Times New Roman" w:cs="Times New Roman"/>
          <w:sz w:val="28"/>
          <w:szCs w:val="28"/>
        </w:rPr>
        <w:t>Inheritance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in</w:t>
      </w:r>
      <w:proofErr w:type="spellEnd"/>
      <w:r w:rsidRPr="009B1C5E">
        <w:rPr>
          <w:rFonts w:ascii="Times New Roman" w:hAnsi="Times New Roman" w:cs="Times New Roman"/>
          <w:sz w:val="28"/>
          <w:szCs w:val="28"/>
        </w:rPr>
        <w:t xml:space="preserve"> a </w:t>
      </w:r>
      <w:proofErr w:type="spellStart"/>
      <w:r w:rsidRPr="009B1C5E">
        <w:rPr>
          <w:rFonts w:ascii="Times New Roman" w:hAnsi="Times New Roman" w:cs="Times New Roman"/>
          <w:sz w:val="28"/>
          <w:szCs w:val="28"/>
        </w:rPr>
        <w:t>sixparent</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diallel</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cross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barley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Advancing</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Frontie</w:t>
      </w:r>
      <w:r w:rsidR="001E650A">
        <w:rPr>
          <w:rFonts w:ascii="Times New Roman" w:hAnsi="Times New Roman" w:cs="Times New Roman"/>
          <w:sz w:val="28"/>
          <w:szCs w:val="28"/>
        </w:rPr>
        <w:t>rs</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Plant</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Sci</w:t>
      </w:r>
      <w:proofErr w:type="spellEnd"/>
      <w:r w:rsidR="001E650A">
        <w:rPr>
          <w:rFonts w:ascii="Times New Roman" w:hAnsi="Times New Roman" w:cs="Times New Roman"/>
          <w:sz w:val="28"/>
          <w:szCs w:val="28"/>
        </w:rPr>
        <w:t>.  1964.  P. 111–</w:t>
      </w:r>
      <w:r w:rsidRPr="009B1C5E">
        <w:rPr>
          <w:rFonts w:ascii="Times New Roman" w:hAnsi="Times New Roman" w:cs="Times New Roman"/>
          <w:sz w:val="28"/>
          <w:szCs w:val="28"/>
        </w:rPr>
        <w:t>118.</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Kerckhoffs</w:t>
      </w:r>
      <w:proofErr w:type="spellEnd"/>
      <w:r w:rsidRPr="009B1C5E">
        <w:rPr>
          <w:rFonts w:ascii="Times New Roman" w:hAnsi="Times New Roman" w:cs="Times New Roman"/>
          <w:sz w:val="28"/>
          <w:szCs w:val="28"/>
        </w:rPr>
        <w:t xml:space="preserve"> D., </w:t>
      </w:r>
      <w:proofErr w:type="spellStart"/>
      <w:r w:rsidRPr="009B1C5E">
        <w:rPr>
          <w:rFonts w:ascii="Times New Roman" w:hAnsi="Times New Roman" w:cs="Times New Roman"/>
          <w:sz w:val="28"/>
          <w:szCs w:val="28"/>
        </w:rPr>
        <w:t>Brouns</w:t>
      </w:r>
      <w:proofErr w:type="spellEnd"/>
      <w:r w:rsidRPr="009B1C5E">
        <w:rPr>
          <w:rFonts w:ascii="Times New Roman" w:hAnsi="Times New Roman" w:cs="Times New Roman"/>
          <w:sz w:val="28"/>
          <w:szCs w:val="28"/>
        </w:rPr>
        <w:t xml:space="preserve"> F., </w:t>
      </w:r>
      <w:proofErr w:type="spellStart"/>
      <w:r w:rsidRPr="009B1C5E">
        <w:rPr>
          <w:rFonts w:ascii="Times New Roman" w:hAnsi="Times New Roman" w:cs="Times New Roman"/>
          <w:sz w:val="28"/>
          <w:szCs w:val="28"/>
        </w:rPr>
        <w:t>Hornstra</w:t>
      </w:r>
      <w:proofErr w:type="spellEnd"/>
      <w:r w:rsidRPr="009B1C5E">
        <w:rPr>
          <w:rFonts w:ascii="Times New Roman" w:hAnsi="Times New Roman" w:cs="Times New Roman"/>
          <w:sz w:val="28"/>
          <w:szCs w:val="28"/>
        </w:rPr>
        <w:t xml:space="preserve"> G., </w:t>
      </w:r>
      <w:proofErr w:type="spellStart"/>
      <w:r w:rsidRPr="009B1C5E">
        <w:rPr>
          <w:rFonts w:ascii="Times New Roman" w:hAnsi="Times New Roman" w:cs="Times New Roman"/>
          <w:sz w:val="28"/>
          <w:szCs w:val="28"/>
        </w:rPr>
        <w:t>Mensink</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Effect</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the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human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lipoprotein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profile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β-</w:t>
      </w:r>
      <w:proofErr w:type="spellStart"/>
      <w:r w:rsidRPr="009B1C5E">
        <w:rPr>
          <w:rFonts w:ascii="Times New Roman" w:hAnsi="Times New Roman" w:cs="Times New Roman"/>
          <w:sz w:val="28"/>
          <w:szCs w:val="28"/>
        </w:rPr>
        <w:t>glucan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soy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protein</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isoflavones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plant</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sterols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garlic</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tocotrienols</w:t>
      </w:r>
      <w:proofErr w:type="spellEnd"/>
      <w:r w:rsidRPr="009B1C5E">
        <w:rPr>
          <w:rFonts w:ascii="Times New Roman" w:hAnsi="Times New Roman" w:cs="Times New Roman"/>
          <w:sz w:val="28"/>
          <w:szCs w:val="28"/>
        </w:rPr>
        <w:t xml:space="preserve">. R.J. </w:t>
      </w:r>
      <w:proofErr w:type="spellStart"/>
      <w:r w:rsidRPr="009B1C5E">
        <w:rPr>
          <w:rFonts w:ascii="Times New Roman" w:hAnsi="Times New Roman" w:cs="Times New Roman"/>
          <w:sz w:val="28"/>
          <w:szCs w:val="28"/>
        </w:rPr>
        <w:t>Nutr</w:t>
      </w:r>
      <w:proofErr w:type="spellEnd"/>
      <w:r w:rsidRPr="009B1C5E">
        <w:rPr>
          <w:rFonts w:ascii="Times New Roman" w:hAnsi="Times New Roman" w:cs="Times New Roman"/>
          <w:sz w:val="28"/>
          <w:szCs w:val="28"/>
        </w:rPr>
        <w:t>. 2002. V. 132. P. 2494–2505.</w:t>
      </w:r>
    </w:p>
    <w:p w:rsidR="008163A4" w:rsidRPr="009B1C5E"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9B1C5E">
        <w:rPr>
          <w:rFonts w:ascii="Times New Roman" w:hAnsi="Times New Roman" w:cs="Times New Roman"/>
          <w:sz w:val="28"/>
          <w:szCs w:val="28"/>
        </w:rPr>
        <w:t>Riggs</w:t>
      </w:r>
      <w:proofErr w:type="spellEnd"/>
      <w:r w:rsidRPr="009B1C5E">
        <w:rPr>
          <w:rFonts w:ascii="Times New Roman" w:hAnsi="Times New Roman" w:cs="Times New Roman"/>
          <w:sz w:val="28"/>
          <w:szCs w:val="28"/>
        </w:rPr>
        <w:t xml:space="preserve"> T. A., </w:t>
      </w:r>
      <w:proofErr w:type="spellStart"/>
      <w:r w:rsidRPr="009B1C5E">
        <w:rPr>
          <w:rFonts w:ascii="Times New Roman" w:hAnsi="Times New Roman" w:cs="Times New Roman"/>
          <w:sz w:val="28"/>
          <w:szCs w:val="28"/>
        </w:rPr>
        <w:t>Hayter</w:t>
      </w:r>
      <w:proofErr w:type="spellEnd"/>
      <w:r w:rsidRPr="009B1C5E">
        <w:rPr>
          <w:rFonts w:ascii="Times New Roman" w:hAnsi="Times New Roman" w:cs="Times New Roman"/>
          <w:sz w:val="28"/>
          <w:szCs w:val="28"/>
        </w:rPr>
        <w:t xml:space="preserve"> A. </w:t>
      </w:r>
      <w:proofErr w:type="spellStart"/>
      <w:r w:rsidRPr="009B1C5E">
        <w:rPr>
          <w:rFonts w:ascii="Times New Roman" w:hAnsi="Times New Roman" w:cs="Times New Roman"/>
          <w:sz w:val="28"/>
          <w:szCs w:val="28"/>
        </w:rPr>
        <w:t>study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the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inheritance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and</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inter</w:t>
      </w:r>
      <w:proofErr w:type="spellEnd"/>
      <w:r w:rsidRPr="009B1C5E">
        <w:rPr>
          <w:rFonts w:ascii="Times New Roman" w:hAnsi="Times New Roman" w:cs="Times New Roman"/>
          <w:sz w:val="28"/>
          <w:szCs w:val="28"/>
        </w:rPr>
        <w:t xml:space="preserve"> – </w:t>
      </w:r>
      <w:proofErr w:type="spellStart"/>
      <w:r w:rsidRPr="009B1C5E">
        <w:rPr>
          <w:rFonts w:ascii="Times New Roman" w:hAnsi="Times New Roman" w:cs="Times New Roman"/>
          <w:sz w:val="28"/>
          <w:szCs w:val="28"/>
        </w:rPr>
        <w:t>relationships</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of</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some</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agronomically</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important</w:t>
      </w:r>
      <w:proofErr w:type="spellEnd"/>
      <w:r w:rsidRPr="009B1C5E">
        <w:rPr>
          <w:rFonts w:ascii="Times New Roman" w:hAnsi="Times New Roman" w:cs="Times New Roman"/>
          <w:sz w:val="28"/>
          <w:szCs w:val="28"/>
        </w:rPr>
        <w:t xml:space="preserve"> </w:t>
      </w:r>
      <w:proofErr w:type="spellStart"/>
      <w:r w:rsidRPr="009B1C5E">
        <w:rPr>
          <w:rFonts w:ascii="Times New Roman" w:hAnsi="Times New Roman" w:cs="Times New Roman"/>
          <w:sz w:val="28"/>
          <w:szCs w:val="28"/>
        </w:rPr>
        <w:t>cha</w:t>
      </w:r>
      <w:r w:rsidR="001E650A">
        <w:rPr>
          <w:rFonts w:ascii="Times New Roman" w:hAnsi="Times New Roman" w:cs="Times New Roman"/>
          <w:sz w:val="28"/>
          <w:szCs w:val="28"/>
        </w:rPr>
        <w:t>racters</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in</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spring</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barley</w:t>
      </w:r>
      <w:proofErr w:type="spellEnd"/>
      <w:r w:rsidR="001E650A">
        <w:rPr>
          <w:rFonts w:ascii="Times New Roman" w:hAnsi="Times New Roman" w:cs="Times New Roman"/>
          <w:sz w:val="28"/>
          <w:szCs w:val="28"/>
        </w:rPr>
        <w:t>.  TAG.</w:t>
      </w:r>
      <w:r w:rsidRPr="009B1C5E">
        <w:rPr>
          <w:rFonts w:ascii="Times New Roman" w:hAnsi="Times New Roman" w:cs="Times New Roman"/>
          <w:sz w:val="28"/>
          <w:szCs w:val="28"/>
        </w:rPr>
        <w:t xml:space="preserve"> 1975.  V. 46.– № 5. –P. 257 – 264.</w:t>
      </w:r>
    </w:p>
    <w:p w:rsidR="00782B7D" w:rsidRPr="001E650A" w:rsidRDefault="008163A4" w:rsidP="001E650A">
      <w:pPr>
        <w:pStyle w:val="ab"/>
        <w:numPr>
          <w:ilvl w:val="0"/>
          <w:numId w:val="10"/>
        </w:numPr>
        <w:spacing w:after="0" w:line="360" w:lineRule="auto"/>
        <w:ind w:left="0" w:firstLine="567"/>
        <w:jc w:val="both"/>
        <w:rPr>
          <w:rFonts w:ascii="Times New Roman" w:hAnsi="Times New Roman" w:cs="Times New Roman"/>
          <w:sz w:val="28"/>
          <w:szCs w:val="28"/>
        </w:rPr>
      </w:pPr>
      <w:proofErr w:type="spellStart"/>
      <w:r w:rsidRPr="001E650A">
        <w:rPr>
          <w:rFonts w:ascii="Times New Roman" w:hAnsi="Times New Roman" w:cs="Times New Roman"/>
          <w:sz w:val="28"/>
          <w:szCs w:val="28"/>
        </w:rPr>
        <w:t>Yadav</w:t>
      </w:r>
      <w:proofErr w:type="spellEnd"/>
      <w:r w:rsidRPr="001E650A">
        <w:rPr>
          <w:rFonts w:ascii="Times New Roman" w:hAnsi="Times New Roman" w:cs="Times New Roman"/>
          <w:sz w:val="28"/>
          <w:szCs w:val="28"/>
        </w:rPr>
        <w:t xml:space="preserve"> V. K., R. </w:t>
      </w:r>
      <w:proofErr w:type="spellStart"/>
      <w:r w:rsidRPr="001E650A">
        <w:rPr>
          <w:rFonts w:ascii="Times New Roman" w:hAnsi="Times New Roman" w:cs="Times New Roman"/>
          <w:sz w:val="28"/>
          <w:szCs w:val="28"/>
        </w:rPr>
        <w:t>Kumar</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Ram</w:t>
      </w:r>
      <w:proofErr w:type="spellEnd"/>
      <w:r w:rsidRPr="001E650A">
        <w:rPr>
          <w:rFonts w:ascii="Times New Roman" w:hAnsi="Times New Roman" w:cs="Times New Roman"/>
          <w:sz w:val="28"/>
          <w:szCs w:val="28"/>
        </w:rPr>
        <w:t xml:space="preserve"> L. </w:t>
      </w:r>
      <w:proofErr w:type="spellStart"/>
      <w:r w:rsidRPr="001E650A">
        <w:rPr>
          <w:rFonts w:ascii="Times New Roman" w:hAnsi="Times New Roman" w:cs="Times New Roman"/>
          <w:sz w:val="28"/>
          <w:szCs w:val="28"/>
        </w:rPr>
        <w:t>Genetic</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analysis</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of</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malt</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yield</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and</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some</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of</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its</w:t>
      </w:r>
      <w:proofErr w:type="spellEnd"/>
      <w:r w:rsidRPr="001E650A">
        <w:rPr>
          <w:rFonts w:ascii="Times New Roman" w:hAnsi="Times New Roman" w:cs="Times New Roman"/>
          <w:sz w:val="28"/>
          <w:szCs w:val="28"/>
        </w:rPr>
        <w:t xml:space="preserve"> </w:t>
      </w:r>
      <w:proofErr w:type="spellStart"/>
      <w:r w:rsidRPr="001E650A">
        <w:rPr>
          <w:rFonts w:ascii="Times New Roman" w:hAnsi="Times New Roman" w:cs="Times New Roman"/>
          <w:sz w:val="28"/>
          <w:szCs w:val="28"/>
        </w:rPr>
        <w:t>component</w:t>
      </w:r>
      <w:r w:rsidR="001E650A">
        <w:rPr>
          <w:rFonts w:ascii="Times New Roman" w:hAnsi="Times New Roman" w:cs="Times New Roman"/>
          <w:sz w:val="28"/>
          <w:szCs w:val="28"/>
        </w:rPr>
        <w:t>s</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in</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Barley</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Plant</w:t>
      </w:r>
      <w:proofErr w:type="spellEnd"/>
      <w:r w:rsidR="001E650A">
        <w:rPr>
          <w:rFonts w:ascii="Times New Roman" w:hAnsi="Times New Roman" w:cs="Times New Roman"/>
          <w:sz w:val="28"/>
          <w:szCs w:val="28"/>
        </w:rPr>
        <w:t xml:space="preserve"> </w:t>
      </w:r>
      <w:proofErr w:type="spellStart"/>
      <w:r w:rsidR="001E650A">
        <w:rPr>
          <w:rFonts w:ascii="Times New Roman" w:hAnsi="Times New Roman" w:cs="Times New Roman"/>
          <w:sz w:val="28"/>
          <w:szCs w:val="28"/>
        </w:rPr>
        <w:t>Arch</w:t>
      </w:r>
      <w:proofErr w:type="spellEnd"/>
      <w:r w:rsidR="001E650A">
        <w:rPr>
          <w:rFonts w:ascii="Times New Roman" w:hAnsi="Times New Roman" w:cs="Times New Roman"/>
          <w:sz w:val="28"/>
          <w:szCs w:val="28"/>
        </w:rPr>
        <w:t>. 2002. № 2.  Р. 269–</w:t>
      </w:r>
      <w:r w:rsidRPr="001E650A">
        <w:rPr>
          <w:rFonts w:ascii="Times New Roman" w:hAnsi="Times New Roman" w:cs="Times New Roman"/>
          <w:sz w:val="28"/>
          <w:szCs w:val="28"/>
        </w:rPr>
        <w:t xml:space="preserve">273. </w:t>
      </w:r>
    </w:p>
    <w:sectPr w:rsidR="00782B7D" w:rsidRPr="001E650A" w:rsidSect="007F05F3">
      <w:headerReference w:type="default" r:id="rId19"/>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FB" w:rsidRDefault="008C6BFB" w:rsidP="00F51C8F">
      <w:pPr>
        <w:spacing w:after="0" w:line="240" w:lineRule="auto"/>
      </w:pPr>
      <w:r>
        <w:separator/>
      </w:r>
    </w:p>
  </w:endnote>
  <w:endnote w:type="continuationSeparator" w:id="0">
    <w:p w:rsidR="008C6BFB" w:rsidRDefault="008C6BFB" w:rsidP="00F5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Bold">
    <w:altName w:val="Times New Roman"/>
    <w:panose1 w:val="00000000000000000000"/>
    <w:charset w:val="00"/>
    <w:family w:val="roman"/>
    <w:notTrueType/>
    <w:pitch w:val="default"/>
  </w:font>
  <w:font w:name="Newton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FB" w:rsidRDefault="008C6BFB" w:rsidP="00F51C8F">
      <w:pPr>
        <w:spacing w:after="0" w:line="240" w:lineRule="auto"/>
      </w:pPr>
      <w:r>
        <w:separator/>
      </w:r>
    </w:p>
  </w:footnote>
  <w:footnote w:type="continuationSeparator" w:id="0">
    <w:p w:rsidR="008C6BFB" w:rsidRDefault="008C6BFB" w:rsidP="00F5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13"/>
      <w:gridCol w:w="3213"/>
      <w:gridCol w:w="3211"/>
    </w:tblGrid>
    <w:tr w:rsidR="007F05F3">
      <w:trPr>
        <w:trHeight w:val="720"/>
      </w:trPr>
      <w:tc>
        <w:tcPr>
          <w:tcW w:w="1667" w:type="pct"/>
        </w:tcPr>
        <w:p w:rsidR="007F05F3" w:rsidRDefault="007F05F3">
          <w:pPr>
            <w:pStyle w:val="a4"/>
            <w:rPr>
              <w:color w:val="4F81BD" w:themeColor="accent1"/>
            </w:rPr>
          </w:pPr>
        </w:p>
      </w:tc>
      <w:tc>
        <w:tcPr>
          <w:tcW w:w="1667" w:type="pct"/>
        </w:tcPr>
        <w:p w:rsidR="007F05F3" w:rsidRDefault="007F05F3">
          <w:pPr>
            <w:pStyle w:val="a4"/>
            <w:jc w:val="center"/>
            <w:rPr>
              <w:color w:val="4F81BD" w:themeColor="accent1"/>
            </w:rPr>
          </w:pPr>
        </w:p>
      </w:tc>
      <w:tc>
        <w:tcPr>
          <w:tcW w:w="1666" w:type="pct"/>
        </w:tcPr>
        <w:p w:rsidR="007F05F3" w:rsidRDefault="007F05F3">
          <w:pPr>
            <w:pStyle w:val="a4"/>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6C4D16" w:rsidRPr="006C4D16">
            <w:rPr>
              <w:noProof/>
              <w:color w:val="4F81BD" w:themeColor="accent1"/>
              <w:sz w:val="24"/>
              <w:szCs w:val="24"/>
              <w:lang w:val="ru-RU"/>
            </w:rPr>
            <w:t>8</w:t>
          </w:r>
          <w:r>
            <w:rPr>
              <w:color w:val="4F81BD" w:themeColor="accent1"/>
              <w:sz w:val="24"/>
              <w:szCs w:val="24"/>
            </w:rPr>
            <w:fldChar w:fldCharType="end"/>
          </w:r>
        </w:p>
      </w:tc>
    </w:tr>
  </w:tbl>
  <w:p w:rsidR="007F05F3" w:rsidRDefault="007F05F3" w:rsidP="007F05F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0511"/>
    <w:multiLevelType w:val="hybridMultilevel"/>
    <w:tmpl w:val="1DD84B28"/>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E394BCD"/>
    <w:multiLevelType w:val="hybridMultilevel"/>
    <w:tmpl w:val="98E41338"/>
    <w:lvl w:ilvl="0" w:tplc="0422000B">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2" w15:restartNumberingAfterBreak="0">
    <w:nsid w:val="1BA7798B"/>
    <w:multiLevelType w:val="multilevel"/>
    <w:tmpl w:val="189E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1315F"/>
    <w:multiLevelType w:val="hybridMultilevel"/>
    <w:tmpl w:val="792AD87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0E45BB2"/>
    <w:multiLevelType w:val="hybridMultilevel"/>
    <w:tmpl w:val="22545C4A"/>
    <w:lvl w:ilvl="0" w:tplc="1458F632">
      <w:start w:val="1"/>
      <w:numFmt w:val="decimal"/>
      <w:lvlText w:val="%1."/>
      <w:lvlJc w:val="left"/>
      <w:pPr>
        <w:ind w:left="1494"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1901185"/>
    <w:multiLevelType w:val="multilevel"/>
    <w:tmpl w:val="D84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F6373"/>
    <w:multiLevelType w:val="hybridMultilevel"/>
    <w:tmpl w:val="70862BAE"/>
    <w:lvl w:ilvl="0" w:tplc="2A567FC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BA730F"/>
    <w:multiLevelType w:val="hybridMultilevel"/>
    <w:tmpl w:val="8CB20716"/>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8" w15:restartNumberingAfterBreak="0">
    <w:nsid w:val="69E418ED"/>
    <w:multiLevelType w:val="hybridMultilevel"/>
    <w:tmpl w:val="EFA2A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EDE0B5E"/>
    <w:multiLevelType w:val="hybridMultilevel"/>
    <w:tmpl w:val="6C265F46"/>
    <w:lvl w:ilvl="0" w:tplc="0B422A7A">
      <w:start w:val="3"/>
      <w:numFmt w:val="bullet"/>
      <w:lvlText w:val="–"/>
      <w:lvlJc w:val="left"/>
      <w:pPr>
        <w:ind w:left="900" w:hanging="360"/>
      </w:pPr>
      <w:rPr>
        <w:rFonts w:ascii="Times New Roman" w:eastAsia="MS Mincho" w:hAnsi="Times New Roman" w:hint="default"/>
      </w:rPr>
    </w:lvl>
    <w:lvl w:ilvl="1" w:tplc="04220003">
      <w:start w:val="1"/>
      <w:numFmt w:val="bullet"/>
      <w:lvlText w:val="o"/>
      <w:lvlJc w:val="left"/>
      <w:pPr>
        <w:ind w:left="1271" w:hanging="360"/>
      </w:pPr>
      <w:rPr>
        <w:rFonts w:ascii="Courier New" w:hAnsi="Courier New" w:cs="Courier New" w:hint="default"/>
      </w:rPr>
    </w:lvl>
    <w:lvl w:ilvl="2" w:tplc="04220005">
      <w:start w:val="1"/>
      <w:numFmt w:val="bullet"/>
      <w:lvlText w:val=""/>
      <w:lvlJc w:val="left"/>
      <w:pPr>
        <w:ind w:left="1991" w:hanging="360"/>
      </w:pPr>
      <w:rPr>
        <w:rFonts w:ascii="Wingdings" w:hAnsi="Wingdings" w:cs="Wingdings" w:hint="default"/>
      </w:rPr>
    </w:lvl>
    <w:lvl w:ilvl="3" w:tplc="04220001">
      <w:start w:val="1"/>
      <w:numFmt w:val="bullet"/>
      <w:lvlText w:val=""/>
      <w:lvlJc w:val="left"/>
      <w:pPr>
        <w:ind w:left="2711" w:hanging="360"/>
      </w:pPr>
      <w:rPr>
        <w:rFonts w:ascii="Symbol" w:hAnsi="Symbol" w:cs="Symbol" w:hint="default"/>
      </w:rPr>
    </w:lvl>
    <w:lvl w:ilvl="4" w:tplc="04220003">
      <w:start w:val="1"/>
      <w:numFmt w:val="bullet"/>
      <w:lvlText w:val="o"/>
      <w:lvlJc w:val="left"/>
      <w:pPr>
        <w:ind w:left="3431" w:hanging="360"/>
      </w:pPr>
      <w:rPr>
        <w:rFonts w:ascii="Courier New" w:hAnsi="Courier New" w:cs="Courier New" w:hint="default"/>
      </w:rPr>
    </w:lvl>
    <w:lvl w:ilvl="5" w:tplc="04220005">
      <w:start w:val="1"/>
      <w:numFmt w:val="bullet"/>
      <w:lvlText w:val=""/>
      <w:lvlJc w:val="left"/>
      <w:pPr>
        <w:ind w:left="4151" w:hanging="360"/>
      </w:pPr>
      <w:rPr>
        <w:rFonts w:ascii="Wingdings" w:hAnsi="Wingdings" w:cs="Wingdings" w:hint="default"/>
      </w:rPr>
    </w:lvl>
    <w:lvl w:ilvl="6" w:tplc="04220001">
      <w:start w:val="1"/>
      <w:numFmt w:val="bullet"/>
      <w:lvlText w:val=""/>
      <w:lvlJc w:val="left"/>
      <w:pPr>
        <w:ind w:left="4871" w:hanging="360"/>
      </w:pPr>
      <w:rPr>
        <w:rFonts w:ascii="Symbol" w:hAnsi="Symbol" w:cs="Symbol" w:hint="default"/>
      </w:rPr>
    </w:lvl>
    <w:lvl w:ilvl="7" w:tplc="04220003">
      <w:start w:val="1"/>
      <w:numFmt w:val="bullet"/>
      <w:lvlText w:val="o"/>
      <w:lvlJc w:val="left"/>
      <w:pPr>
        <w:ind w:left="5591" w:hanging="360"/>
      </w:pPr>
      <w:rPr>
        <w:rFonts w:ascii="Courier New" w:hAnsi="Courier New" w:cs="Courier New" w:hint="default"/>
      </w:rPr>
    </w:lvl>
    <w:lvl w:ilvl="8" w:tplc="04220005">
      <w:start w:val="1"/>
      <w:numFmt w:val="bullet"/>
      <w:lvlText w:val=""/>
      <w:lvlJc w:val="left"/>
      <w:pPr>
        <w:ind w:left="6311" w:hanging="360"/>
      </w:pPr>
      <w:rPr>
        <w:rFonts w:ascii="Wingdings" w:hAnsi="Wingdings" w:cs="Wingdings" w:hint="default"/>
      </w:rPr>
    </w:lvl>
  </w:abstractNum>
  <w:abstractNum w:abstractNumId="10" w15:restartNumberingAfterBreak="0">
    <w:nsid w:val="76FC7A6E"/>
    <w:multiLevelType w:val="hybridMultilevel"/>
    <w:tmpl w:val="628CF7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FD5B70"/>
    <w:multiLevelType w:val="hybridMultilevel"/>
    <w:tmpl w:val="1B2CD17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7DAA41AE"/>
    <w:multiLevelType w:val="hybridMultilevel"/>
    <w:tmpl w:val="EF0898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10"/>
  </w:num>
  <w:num w:numId="5">
    <w:abstractNumId w:val="1"/>
  </w:num>
  <w:num w:numId="6">
    <w:abstractNumId w:val="7"/>
  </w:num>
  <w:num w:numId="7">
    <w:abstractNumId w:val="3"/>
  </w:num>
  <w:num w:numId="8">
    <w:abstractNumId w:val="11"/>
  </w:num>
  <w:num w:numId="9">
    <w:abstractNumId w:val="0"/>
  </w:num>
  <w:num w:numId="10">
    <w:abstractNumId w:val="4"/>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B7"/>
    <w:rsid w:val="00040872"/>
    <w:rsid w:val="000824D7"/>
    <w:rsid w:val="00082724"/>
    <w:rsid w:val="00095A6D"/>
    <w:rsid w:val="000A10FB"/>
    <w:rsid w:val="000A61BA"/>
    <w:rsid w:val="000B2A8F"/>
    <w:rsid w:val="000B3F93"/>
    <w:rsid w:val="000D3431"/>
    <w:rsid w:val="000D3D0C"/>
    <w:rsid w:val="000D539E"/>
    <w:rsid w:val="000D58E0"/>
    <w:rsid w:val="000F2950"/>
    <w:rsid w:val="0010541F"/>
    <w:rsid w:val="00106586"/>
    <w:rsid w:val="001065C1"/>
    <w:rsid w:val="00125BC9"/>
    <w:rsid w:val="00126317"/>
    <w:rsid w:val="00126DBE"/>
    <w:rsid w:val="001359EB"/>
    <w:rsid w:val="00144B56"/>
    <w:rsid w:val="00145BC2"/>
    <w:rsid w:val="00180C78"/>
    <w:rsid w:val="00196821"/>
    <w:rsid w:val="001A250F"/>
    <w:rsid w:val="001A3E75"/>
    <w:rsid w:val="001B4DF8"/>
    <w:rsid w:val="001D345D"/>
    <w:rsid w:val="001D5CAC"/>
    <w:rsid w:val="001E09CC"/>
    <w:rsid w:val="001E650A"/>
    <w:rsid w:val="00206926"/>
    <w:rsid w:val="00216372"/>
    <w:rsid w:val="00232619"/>
    <w:rsid w:val="00254FEF"/>
    <w:rsid w:val="0026265A"/>
    <w:rsid w:val="0027182A"/>
    <w:rsid w:val="002806A3"/>
    <w:rsid w:val="00291C98"/>
    <w:rsid w:val="002A26C3"/>
    <w:rsid w:val="002B16BF"/>
    <w:rsid w:val="002B50B9"/>
    <w:rsid w:val="002C6CF4"/>
    <w:rsid w:val="002D23FC"/>
    <w:rsid w:val="002E2F1A"/>
    <w:rsid w:val="002F62F7"/>
    <w:rsid w:val="00300385"/>
    <w:rsid w:val="003033E1"/>
    <w:rsid w:val="003213DF"/>
    <w:rsid w:val="00330D6E"/>
    <w:rsid w:val="00334D25"/>
    <w:rsid w:val="0034119A"/>
    <w:rsid w:val="00342A84"/>
    <w:rsid w:val="00354090"/>
    <w:rsid w:val="00363B90"/>
    <w:rsid w:val="00397604"/>
    <w:rsid w:val="003C37CC"/>
    <w:rsid w:val="003D04EB"/>
    <w:rsid w:val="003D2D03"/>
    <w:rsid w:val="003D4F71"/>
    <w:rsid w:val="003E0CA2"/>
    <w:rsid w:val="00413206"/>
    <w:rsid w:val="00413C11"/>
    <w:rsid w:val="004214BF"/>
    <w:rsid w:val="00421981"/>
    <w:rsid w:val="004240E1"/>
    <w:rsid w:val="00431A73"/>
    <w:rsid w:val="00435294"/>
    <w:rsid w:val="004528F3"/>
    <w:rsid w:val="00464A4D"/>
    <w:rsid w:val="00480A9A"/>
    <w:rsid w:val="00492D81"/>
    <w:rsid w:val="004B78FA"/>
    <w:rsid w:val="004C036A"/>
    <w:rsid w:val="004C2740"/>
    <w:rsid w:val="004C7606"/>
    <w:rsid w:val="004D1EFD"/>
    <w:rsid w:val="004F5E0C"/>
    <w:rsid w:val="00532596"/>
    <w:rsid w:val="005445FF"/>
    <w:rsid w:val="005674AF"/>
    <w:rsid w:val="0058321F"/>
    <w:rsid w:val="005A4132"/>
    <w:rsid w:val="005A5B58"/>
    <w:rsid w:val="005C1ABE"/>
    <w:rsid w:val="005E1056"/>
    <w:rsid w:val="005F6122"/>
    <w:rsid w:val="00624086"/>
    <w:rsid w:val="0062796B"/>
    <w:rsid w:val="0066163D"/>
    <w:rsid w:val="00672E49"/>
    <w:rsid w:val="006818FF"/>
    <w:rsid w:val="00683C18"/>
    <w:rsid w:val="006A7628"/>
    <w:rsid w:val="006C0D99"/>
    <w:rsid w:val="006C4D16"/>
    <w:rsid w:val="006D0F27"/>
    <w:rsid w:val="006D7783"/>
    <w:rsid w:val="006E676F"/>
    <w:rsid w:val="007112C9"/>
    <w:rsid w:val="00711BBB"/>
    <w:rsid w:val="00715CD5"/>
    <w:rsid w:val="00742918"/>
    <w:rsid w:val="00755884"/>
    <w:rsid w:val="00773014"/>
    <w:rsid w:val="0077653D"/>
    <w:rsid w:val="00782B7D"/>
    <w:rsid w:val="0079514B"/>
    <w:rsid w:val="007A7B2A"/>
    <w:rsid w:val="007C5F81"/>
    <w:rsid w:val="007F05F3"/>
    <w:rsid w:val="007F166C"/>
    <w:rsid w:val="007F7729"/>
    <w:rsid w:val="008143FD"/>
    <w:rsid w:val="008163A4"/>
    <w:rsid w:val="00825F04"/>
    <w:rsid w:val="00831B89"/>
    <w:rsid w:val="00851468"/>
    <w:rsid w:val="00861D1C"/>
    <w:rsid w:val="00866C68"/>
    <w:rsid w:val="0087447F"/>
    <w:rsid w:val="00877EC7"/>
    <w:rsid w:val="00891FDE"/>
    <w:rsid w:val="008937B7"/>
    <w:rsid w:val="0089397F"/>
    <w:rsid w:val="008B45C3"/>
    <w:rsid w:val="008C5BC3"/>
    <w:rsid w:val="008C61A9"/>
    <w:rsid w:val="008C6BFB"/>
    <w:rsid w:val="008F1D0A"/>
    <w:rsid w:val="008F4CF8"/>
    <w:rsid w:val="008F75F3"/>
    <w:rsid w:val="009016FC"/>
    <w:rsid w:val="009056B1"/>
    <w:rsid w:val="00910EA6"/>
    <w:rsid w:val="00961BF4"/>
    <w:rsid w:val="0097057C"/>
    <w:rsid w:val="00973EC1"/>
    <w:rsid w:val="00997C23"/>
    <w:rsid w:val="009A1190"/>
    <w:rsid w:val="009A1C5D"/>
    <w:rsid w:val="009B07EA"/>
    <w:rsid w:val="009B1C5E"/>
    <w:rsid w:val="009C0454"/>
    <w:rsid w:val="009C1EB0"/>
    <w:rsid w:val="009C2BB7"/>
    <w:rsid w:val="009C6FBC"/>
    <w:rsid w:val="009F1DFA"/>
    <w:rsid w:val="00A12C05"/>
    <w:rsid w:val="00A27A77"/>
    <w:rsid w:val="00A50108"/>
    <w:rsid w:val="00A65560"/>
    <w:rsid w:val="00A70C82"/>
    <w:rsid w:val="00A71C16"/>
    <w:rsid w:val="00A8186E"/>
    <w:rsid w:val="00AC6E4A"/>
    <w:rsid w:val="00AD233C"/>
    <w:rsid w:val="00AD42C0"/>
    <w:rsid w:val="00AF4D77"/>
    <w:rsid w:val="00B132D8"/>
    <w:rsid w:val="00B167A7"/>
    <w:rsid w:val="00B305DF"/>
    <w:rsid w:val="00B555A5"/>
    <w:rsid w:val="00B6317F"/>
    <w:rsid w:val="00B72639"/>
    <w:rsid w:val="00B761D5"/>
    <w:rsid w:val="00B77D83"/>
    <w:rsid w:val="00B800B9"/>
    <w:rsid w:val="00B801EF"/>
    <w:rsid w:val="00B94B29"/>
    <w:rsid w:val="00BB405D"/>
    <w:rsid w:val="00BC5D88"/>
    <w:rsid w:val="00BE0B00"/>
    <w:rsid w:val="00BF03C8"/>
    <w:rsid w:val="00C01F79"/>
    <w:rsid w:val="00C04C14"/>
    <w:rsid w:val="00C1725E"/>
    <w:rsid w:val="00C46BFC"/>
    <w:rsid w:val="00C5694B"/>
    <w:rsid w:val="00C61ADA"/>
    <w:rsid w:val="00C74311"/>
    <w:rsid w:val="00CA1E52"/>
    <w:rsid w:val="00CA7153"/>
    <w:rsid w:val="00CB189A"/>
    <w:rsid w:val="00CC17E9"/>
    <w:rsid w:val="00CE70B1"/>
    <w:rsid w:val="00CF3153"/>
    <w:rsid w:val="00D02999"/>
    <w:rsid w:val="00D241EE"/>
    <w:rsid w:val="00D4166E"/>
    <w:rsid w:val="00D42B02"/>
    <w:rsid w:val="00D5709A"/>
    <w:rsid w:val="00D77376"/>
    <w:rsid w:val="00DA16AC"/>
    <w:rsid w:val="00DA43BA"/>
    <w:rsid w:val="00DF1CC8"/>
    <w:rsid w:val="00DF7E43"/>
    <w:rsid w:val="00E36FBF"/>
    <w:rsid w:val="00E42649"/>
    <w:rsid w:val="00E47605"/>
    <w:rsid w:val="00E50EDE"/>
    <w:rsid w:val="00E56BB1"/>
    <w:rsid w:val="00E66259"/>
    <w:rsid w:val="00E71976"/>
    <w:rsid w:val="00E80F03"/>
    <w:rsid w:val="00E92F27"/>
    <w:rsid w:val="00EE7526"/>
    <w:rsid w:val="00EF0184"/>
    <w:rsid w:val="00EF20F0"/>
    <w:rsid w:val="00F038A4"/>
    <w:rsid w:val="00F03FB0"/>
    <w:rsid w:val="00F100E5"/>
    <w:rsid w:val="00F101B9"/>
    <w:rsid w:val="00F25131"/>
    <w:rsid w:val="00F32D89"/>
    <w:rsid w:val="00F33EB1"/>
    <w:rsid w:val="00F43835"/>
    <w:rsid w:val="00F51C8F"/>
    <w:rsid w:val="00F56D7B"/>
    <w:rsid w:val="00F87D63"/>
    <w:rsid w:val="00F91E04"/>
    <w:rsid w:val="00F968D7"/>
    <w:rsid w:val="00FA587C"/>
    <w:rsid w:val="00FC174D"/>
    <w:rsid w:val="00FD2732"/>
    <w:rsid w:val="00FD70E0"/>
    <w:rsid w:val="00FF0CE1"/>
    <w:rsid w:val="00FF3D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1A431A"/>
  <w15:docId w15:val="{7521AEF9-E147-4A59-802E-42A935C0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B90"/>
  </w:style>
  <w:style w:type="paragraph" w:styleId="1">
    <w:name w:val="heading 1"/>
    <w:basedOn w:val="a"/>
    <w:next w:val="a"/>
    <w:link w:val="10"/>
    <w:uiPriority w:val="9"/>
    <w:qFormat/>
    <w:rsid w:val="00342A84"/>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link w:val="20"/>
    <w:uiPriority w:val="9"/>
    <w:qFormat/>
    <w:rsid w:val="00435294"/>
    <w:pPr>
      <w:spacing w:before="100" w:beforeAutospacing="1" w:after="100" w:afterAutospacing="1" w:line="240" w:lineRule="auto"/>
      <w:outlineLvl w:val="1"/>
    </w:pPr>
    <w:rPr>
      <w:rFonts w:ascii="Times New Roman" w:eastAsia="Times New Roman" w:hAnsi="Times New Roman" w:cs="Times New Roman"/>
      <w:b/>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723,baiaagaaboqcaaadjjcaaawcnwaaaaaaaaaaaaaaaaaaaaaaaaaaaaaaaaaaaaaaaaaaaaaaaaaaaaaaaaaaaaaaaaaaaaaaaaaaaaaaaaaaaaaaaaaaaaaaaaaaaaaaaaaaaaaaaaaaaaaaaaaaaaaaaaaaaaaaaaaaaaaaaaaaaaaaaaaaaaaaaaaaaaaaaaaaaaaaaaaaaaaaaaaaaaaaaaaaaaaaaaaaaaa"/>
    <w:basedOn w:val="a"/>
    <w:rsid w:val="008937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nhideWhenUsed/>
    <w:rsid w:val="008937B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F51C8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51C8F"/>
  </w:style>
  <w:style w:type="paragraph" w:styleId="a6">
    <w:name w:val="footer"/>
    <w:basedOn w:val="a"/>
    <w:link w:val="a7"/>
    <w:uiPriority w:val="99"/>
    <w:unhideWhenUsed/>
    <w:rsid w:val="00F51C8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51C8F"/>
  </w:style>
  <w:style w:type="character" w:customStyle="1" w:styleId="2779">
    <w:name w:val="2779"/>
    <w:aliases w:val="baiaagaaboqcaaadzgyaaaxcbgaaaaaaaaaaaaaaaaaaaaaaaaaaaaaaaaaaaaaaaaaaaaaaaaaaaaaaaaaaaaaaaaaaaaaaaaaaaaaaaaaaaaaaaaaaaaaaaaaaaaaaaaaaaaaaaaaaaaaaaaaaaaaaaaaaaaaaaaaaaaaaaaaaaaaaaaaaaaaaaaaaaaaaaaaaaaaaaaaaaaaaaaaaaaaaaaaaaaaaaaaaaaaa"/>
    <w:basedOn w:val="a0"/>
    <w:rsid w:val="000B3F93"/>
  </w:style>
  <w:style w:type="character" w:customStyle="1" w:styleId="20">
    <w:name w:val="Заголовок 2 Знак"/>
    <w:basedOn w:val="a0"/>
    <w:link w:val="2"/>
    <w:uiPriority w:val="9"/>
    <w:rsid w:val="00435294"/>
    <w:rPr>
      <w:rFonts w:ascii="Times New Roman" w:eastAsia="Times New Roman" w:hAnsi="Times New Roman" w:cs="Times New Roman"/>
      <w:b/>
      <w:bCs/>
      <w:sz w:val="28"/>
      <w:szCs w:val="36"/>
    </w:rPr>
  </w:style>
  <w:style w:type="character" w:customStyle="1" w:styleId="value">
    <w:name w:val="value"/>
    <w:basedOn w:val="a0"/>
    <w:rsid w:val="00C04C14"/>
  </w:style>
  <w:style w:type="character" w:styleId="a8">
    <w:name w:val="Hyperlink"/>
    <w:basedOn w:val="a0"/>
    <w:uiPriority w:val="99"/>
    <w:unhideWhenUsed/>
    <w:rsid w:val="00C04C14"/>
    <w:rPr>
      <w:color w:val="0000FF"/>
      <w:u w:val="single"/>
    </w:rPr>
  </w:style>
  <w:style w:type="character" w:customStyle="1" w:styleId="1973">
    <w:name w:val="1973"/>
    <w:aliases w:val="baiaagaaboqcaaadqamaaaw2awaaaaaaaaaaaaaaaaaaaaaaaaaaaaaaaaaaaaaaaaaaaaaaaaaaaaaaaaaaaaaaaaaaaaaaaaaaaaaaaaaaaaaaaaaaaaaaaaaaaaaaaaaaaaaaaaaaaaaaaaaaaaaaaaaaaaaaaaaaaaaaaaaaaaaaaaaaaaaaaaaaaaaaaaaaaaaaaaaaaaaaaaaaaaaaaaaaaaaaaaaaaaaa"/>
    <w:basedOn w:val="a0"/>
    <w:rsid w:val="00C04C14"/>
  </w:style>
  <w:style w:type="character" w:customStyle="1" w:styleId="10">
    <w:name w:val="Заголовок 1 Знак"/>
    <w:basedOn w:val="a0"/>
    <w:link w:val="1"/>
    <w:uiPriority w:val="9"/>
    <w:rsid w:val="00342A84"/>
    <w:rPr>
      <w:rFonts w:ascii="Times New Roman" w:eastAsiaTheme="majorEastAsia" w:hAnsi="Times New Roman" w:cstheme="majorBidi"/>
      <w:b/>
      <w:bCs/>
      <w:sz w:val="28"/>
      <w:szCs w:val="28"/>
    </w:rPr>
  </w:style>
  <w:style w:type="paragraph" w:styleId="a9">
    <w:name w:val="Balloon Text"/>
    <w:basedOn w:val="a"/>
    <w:link w:val="aa"/>
    <w:uiPriority w:val="99"/>
    <w:semiHidden/>
    <w:unhideWhenUsed/>
    <w:rsid w:val="002F62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62F7"/>
    <w:rPr>
      <w:rFonts w:ascii="Tahoma" w:hAnsi="Tahoma" w:cs="Tahoma"/>
      <w:sz w:val="16"/>
      <w:szCs w:val="16"/>
    </w:rPr>
  </w:style>
  <w:style w:type="character" w:customStyle="1" w:styleId="2024">
    <w:name w:val="2024"/>
    <w:aliases w:val="baiaagaaboqcaaad2wmaaaxpawaaaaaaaaaaaaaaaaaaaaaaaaaaaaaaaaaaaaaaaaaaaaaaaaaaaaaaaaaaaaaaaaaaaaaaaaaaaaaaaaaaaaaaaaaaaaaaaaaaaaaaaaaaaaaaaaaaaaaaaaaaaaaaaaaaaaaaaaaaaaaaaaaaaaaaaaaaaaaaaaaaaaaaaaaaaaaaaaaaaaaaaaaaaaaaaaaaaaaaaaaaaaaa"/>
    <w:basedOn w:val="a0"/>
    <w:rsid w:val="002F62F7"/>
  </w:style>
  <w:style w:type="paragraph" w:styleId="ab">
    <w:name w:val="List Paragraph"/>
    <w:basedOn w:val="a"/>
    <w:uiPriority w:val="34"/>
    <w:qFormat/>
    <w:rsid w:val="009B07EA"/>
    <w:pPr>
      <w:ind w:left="720"/>
      <w:contextualSpacing/>
    </w:pPr>
  </w:style>
  <w:style w:type="character" w:customStyle="1" w:styleId="fontstyle01">
    <w:name w:val="fontstyle01"/>
    <w:basedOn w:val="a0"/>
    <w:rsid w:val="009B07EA"/>
    <w:rPr>
      <w:rFonts w:ascii="NewtonC-Bold" w:hAnsi="NewtonC-Bold" w:hint="default"/>
      <w:b/>
      <w:bCs/>
      <w:i w:val="0"/>
      <w:iCs w:val="0"/>
      <w:color w:val="242021"/>
      <w:sz w:val="20"/>
      <w:szCs w:val="20"/>
    </w:rPr>
  </w:style>
  <w:style w:type="character" w:customStyle="1" w:styleId="fontstyle21">
    <w:name w:val="fontstyle21"/>
    <w:basedOn w:val="a0"/>
    <w:rsid w:val="009B07EA"/>
    <w:rPr>
      <w:rFonts w:ascii="NewtonC" w:hAnsi="NewtonC" w:hint="default"/>
      <w:b w:val="0"/>
      <w:bCs w:val="0"/>
      <w:i w:val="0"/>
      <w:iCs w:val="0"/>
      <w:color w:val="242021"/>
      <w:sz w:val="20"/>
      <w:szCs w:val="20"/>
    </w:rPr>
  </w:style>
  <w:style w:type="character" w:customStyle="1" w:styleId="fontstyle31">
    <w:name w:val="fontstyle31"/>
    <w:basedOn w:val="a0"/>
    <w:rsid w:val="00480A9A"/>
    <w:rPr>
      <w:rFonts w:ascii="SymbolMT" w:hAnsi="SymbolMT" w:hint="default"/>
      <w:b w:val="0"/>
      <w:bCs w:val="0"/>
      <w:i w:val="0"/>
      <w:iCs w:val="0"/>
      <w:color w:val="242021"/>
      <w:sz w:val="18"/>
      <w:szCs w:val="18"/>
    </w:rPr>
  </w:style>
  <w:style w:type="character" w:styleId="ac">
    <w:name w:val="Strong"/>
    <w:basedOn w:val="a0"/>
    <w:uiPriority w:val="22"/>
    <w:qFormat/>
    <w:rsid w:val="00C74311"/>
    <w:rPr>
      <w:b/>
      <w:bCs/>
    </w:rPr>
  </w:style>
  <w:style w:type="paragraph" w:styleId="ad">
    <w:name w:val="Body Text Indent"/>
    <w:basedOn w:val="a"/>
    <w:link w:val="ae"/>
    <w:rsid w:val="00D42B02"/>
    <w:pPr>
      <w:shd w:val="clear" w:color="auto" w:fill="FFFFFF"/>
      <w:spacing w:after="0" w:line="360" w:lineRule="auto"/>
      <w:ind w:firstLine="720"/>
      <w:jc w:val="both"/>
    </w:pPr>
    <w:rPr>
      <w:rFonts w:ascii="Times New Roman" w:eastAsia="Times New Roman" w:hAnsi="Times New Roman" w:cs="Times New Roman"/>
      <w:b/>
      <w:bCs/>
      <w:sz w:val="28"/>
      <w:szCs w:val="28"/>
      <w:lang w:eastAsia="ru-RU"/>
    </w:rPr>
  </w:style>
  <w:style w:type="character" w:customStyle="1" w:styleId="ae">
    <w:name w:val="Основной текст с отступом Знак"/>
    <w:basedOn w:val="a0"/>
    <w:link w:val="ad"/>
    <w:rsid w:val="00D42B02"/>
    <w:rPr>
      <w:rFonts w:ascii="Times New Roman" w:eastAsia="Times New Roman" w:hAnsi="Times New Roman" w:cs="Times New Roman"/>
      <w:b/>
      <w:bCs/>
      <w:sz w:val="28"/>
      <w:szCs w:val="28"/>
      <w:shd w:val="clear" w:color="auto" w:fill="FFFFFF"/>
      <w:lang w:eastAsia="ru-RU"/>
    </w:rPr>
  </w:style>
  <w:style w:type="paragraph" w:styleId="af">
    <w:name w:val="Body Text"/>
    <w:basedOn w:val="a"/>
    <w:link w:val="af0"/>
    <w:rsid w:val="00D42B02"/>
    <w:pPr>
      <w:widowControl w:val="0"/>
      <w:autoSpaceDE w:val="0"/>
      <w:autoSpaceDN w:val="0"/>
      <w:adjustRightInd w:val="0"/>
      <w:spacing w:after="0" w:line="240" w:lineRule="auto"/>
    </w:pPr>
    <w:rPr>
      <w:rFonts w:ascii="Times New Roman" w:eastAsia="Times New Roman" w:hAnsi="Times New Roman" w:cs="Times New Roman"/>
      <w:sz w:val="28"/>
      <w:szCs w:val="20"/>
    </w:rPr>
  </w:style>
  <w:style w:type="character" w:customStyle="1" w:styleId="af0">
    <w:name w:val="Основной текст Знак"/>
    <w:basedOn w:val="a0"/>
    <w:link w:val="af"/>
    <w:rsid w:val="00D42B02"/>
    <w:rPr>
      <w:rFonts w:ascii="Times New Roman" w:eastAsia="Times New Roman" w:hAnsi="Times New Roman" w:cs="Times New Roman"/>
      <w:sz w:val="28"/>
      <w:szCs w:val="20"/>
    </w:rPr>
  </w:style>
  <w:style w:type="paragraph" w:styleId="3">
    <w:name w:val="Body Text Indent 3"/>
    <w:basedOn w:val="a"/>
    <w:link w:val="30"/>
    <w:rsid w:val="00D42B02"/>
    <w:pPr>
      <w:spacing w:after="0" w:line="240" w:lineRule="auto"/>
      <w:ind w:firstLine="708"/>
      <w:jc w:val="both"/>
    </w:pPr>
    <w:rPr>
      <w:rFonts w:ascii="Times New Roman" w:eastAsia="Times New Roman" w:hAnsi="Times New Roman" w:cs="Times New Roman"/>
      <w:b/>
      <w:sz w:val="28"/>
      <w:szCs w:val="28"/>
      <w:lang w:eastAsia="ru-RU"/>
    </w:rPr>
  </w:style>
  <w:style w:type="character" w:customStyle="1" w:styleId="30">
    <w:name w:val="Основной текст с отступом 3 Знак"/>
    <w:basedOn w:val="a0"/>
    <w:link w:val="3"/>
    <w:rsid w:val="00D42B02"/>
    <w:rPr>
      <w:rFonts w:ascii="Times New Roman" w:eastAsia="Times New Roman" w:hAnsi="Times New Roman" w:cs="Times New Roman"/>
      <w:b/>
      <w:sz w:val="28"/>
      <w:szCs w:val="28"/>
      <w:lang w:eastAsia="ru-RU"/>
    </w:rPr>
  </w:style>
  <w:style w:type="paragraph" w:customStyle="1" w:styleId="FR3">
    <w:name w:val="FR3"/>
    <w:rsid w:val="00D42B02"/>
    <w:pPr>
      <w:widowControl w:val="0"/>
      <w:autoSpaceDE w:val="0"/>
      <w:autoSpaceDN w:val="0"/>
      <w:adjustRightInd w:val="0"/>
      <w:spacing w:after="0" w:line="420" w:lineRule="auto"/>
      <w:ind w:firstLine="720"/>
      <w:jc w:val="both"/>
    </w:pPr>
    <w:rPr>
      <w:rFonts w:ascii="Times New Roman" w:eastAsia="Times New Roman" w:hAnsi="Times New Roman" w:cs="Times New Roman"/>
      <w:sz w:val="28"/>
      <w:szCs w:val="20"/>
      <w:lang w:eastAsia="ru-RU"/>
    </w:rPr>
  </w:style>
  <w:style w:type="character" w:customStyle="1" w:styleId="1pt">
    <w:name w:val="Основной текст + Интервал 1 pt"/>
    <w:rsid w:val="00D42B02"/>
    <w:rPr>
      <w:rFonts w:eastAsia="Arial Unicode MS"/>
      <w:spacing w:val="30"/>
      <w:sz w:val="27"/>
      <w:szCs w:val="27"/>
      <w:lang w:val="uk-UA" w:eastAsia="ru-RU" w:bidi="ar-SA"/>
    </w:rPr>
  </w:style>
  <w:style w:type="character" w:customStyle="1" w:styleId="xfm48917153">
    <w:name w:val="xfm_48917153"/>
    <w:basedOn w:val="a0"/>
    <w:rsid w:val="00EF0184"/>
  </w:style>
  <w:style w:type="character" w:customStyle="1" w:styleId="fontstyle41">
    <w:name w:val="fontstyle41"/>
    <w:basedOn w:val="a0"/>
    <w:rsid w:val="007112C9"/>
    <w:rPr>
      <w:rFonts w:ascii="TimesNewRomanPSMT" w:hAnsi="TimesNewRomanPSMT" w:hint="default"/>
      <w:b w:val="0"/>
      <w:bCs w:val="0"/>
      <w:i w:val="0"/>
      <w:iCs w:val="0"/>
      <w:color w:val="000000"/>
      <w:sz w:val="28"/>
      <w:szCs w:val="28"/>
    </w:rPr>
  </w:style>
  <w:style w:type="paragraph" w:customStyle="1" w:styleId="af1">
    <w:name w:val="Диплом"/>
    <w:basedOn w:val="3"/>
    <w:rsid w:val="005A5B58"/>
    <w:pPr>
      <w:spacing w:after="120" w:line="256" w:lineRule="auto"/>
      <w:ind w:left="283" w:firstLine="0"/>
      <w:jc w:val="left"/>
    </w:pPr>
    <w:rPr>
      <w:rFonts w:asciiTheme="minorHAnsi" w:eastAsiaTheme="minorHAnsi" w:hAnsiTheme="minorHAnsi" w:cstheme="minorBidi"/>
      <w:b w:val="0"/>
      <w:sz w:val="16"/>
      <w:szCs w:val="16"/>
      <w:lang w:eastAsia="en-US"/>
    </w:rPr>
  </w:style>
  <w:style w:type="table" w:styleId="af2">
    <w:name w:val="Table Grid"/>
    <w:basedOn w:val="a1"/>
    <w:rsid w:val="005A5B58"/>
    <w:pPr>
      <w:spacing w:after="0" w:line="240" w:lineRule="auto"/>
    </w:pPr>
    <w:rPr>
      <w:rFonts w:eastAsiaTheme="minorHAns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9C0454"/>
    <w:pPr>
      <w:spacing w:before="240" w:line="259" w:lineRule="auto"/>
      <w:jc w:val="left"/>
      <w:outlineLvl w:val="9"/>
    </w:pPr>
    <w:rPr>
      <w:rFonts w:asciiTheme="majorHAnsi" w:hAnsiTheme="majorHAnsi"/>
      <w:b w:val="0"/>
      <w:bCs w:val="0"/>
      <w:color w:val="365F91" w:themeColor="accent1" w:themeShade="BF"/>
      <w:sz w:val="32"/>
      <w:szCs w:val="32"/>
    </w:rPr>
  </w:style>
  <w:style w:type="paragraph" w:styleId="11">
    <w:name w:val="toc 1"/>
    <w:basedOn w:val="a"/>
    <w:next w:val="a"/>
    <w:autoRedefine/>
    <w:uiPriority w:val="39"/>
    <w:unhideWhenUsed/>
    <w:rsid w:val="009C0454"/>
    <w:pPr>
      <w:spacing w:after="100"/>
    </w:pPr>
  </w:style>
  <w:style w:type="paragraph" w:styleId="21">
    <w:name w:val="toc 2"/>
    <w:basedOn w:val="a"/>
    <w:next w:val="a"/>
    <w:autoRedefine/>
    <w:uiPriority w:val="39"/>
    <w:unhideWhenUsed/>
    <w:rsid w:val="009C0454"/>
    <w:pPr>
      <w:spacing w:after="100"/>
      <w:ind w:left="220"/>
    </w:pPr>
  </w:style>
  <w:style w:type="character" w:customStyle="1" w:styleId="xfm30060392">
    <w:name w:val="xfm_30060392"/>
    <w:basedOn w:val="a0"/>
    <w:rsid w:val="004F5E0C"/>
  </w:style>
  <w:style w:type="paragraph" w:customStyle="1" w:styleId="af4">
    <w:name w:val="Знак Знак"/>
    <w:basedOn w:val="a"/>
    <w:rsid w:val="004C2740"/>
    <w:pPr>
      <w:spacing w:after="0" w:line="240" w:lineRule="auto"/>
    </w:pPr>
    <w:rPr>
      <w:rFonts w:ascii="Verdana" w:eastAsia="Times New Roman" w:hAnsi="Verdana" w:cs="Verdana"/>
      <w:sz w:val="20"/>
      <w:szCs w:val="20"/>
      <w:lang w:val="en-US" w:eastAsia="en-US"/>
    </w:rPr>
  </w:style>
  <w:style w:type="character" w:customStyle="1" w:styleId="element-citation">
    <w:name w:val="element-citation"/>
    <w:rsid w:val="004C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8406">
      <w:bodyDiv w:val="1"/>
      <w:marLeft w:val="0"/>
      <w:marRight w:val="0"/>
      <w:marTop w:val="0"/>
      <w:marBottom w:val="0"/>
      <w:divBdr>
        <w:top w:val="none" w:sz="0" w:space="0" w:color="auto"/>
        <w:left w:val="none" w:sz="0" w:space="0" w:color="auto"/>
        <w:bottom w:val="none" w:sz="0" w:space="0" w:color="auto"/>
        <w:right w:val="none" w:sz="0" w:space="0" w:color="auto"/>
      </w:divBdr>
    </w:div>
    <w:div w:id="38632446">
      <w:bodyDiv w:val="1"/>
      <w:marLeft w:val="0"/>
      <w:marRight w:val="0"/>
      <w:marTop w:val="0"/>
      <w:marBottom w:val="0"/>
      <w:divBdr>
        <w:top w:val="none" w:sz="0" w:space="0" w:color="auto"/>
        <w:left w:val="none" w:sz="0" w:space="0" w:color="auto"/>
        <w:bottom w:val="none" w:sz="0" w:space="0" w:color="auto"/>
        <w:right w:val="none" w:sz="0" w:space="0" w:color="auto"/>
      </w:divBdr>
    </w:div>
    <w:div w:id="79955786">
      <w:bodyDiv w:val="1"/>
      <w:marLeft w:val="0"/>
      <w:marRight w:val="0"/>
      <w:marTop w:val="0"/>
      <w:marBottom w:val="0"/>
      <w:divBdr>
        <w:top w:val="none" w:sz="0" w:space="0" w:color="auto"/>
        <w:left w:val="none" w:sz="0" w:space="0" w:color="auto"/>
        <w:bottom w:val="none" w:sz="0" w:space="0" w:color="auto"/>
        <w:right w:val="none" w:sz="0" w:space="0" w:color="auto"/>
      </w:divBdr>
    </w:div>
    <w:div w:id="95518608">
      <w:bodyDiv w:val="1"/>
      <w:marLeft w:val="0"/>
      <w:marRight w:val="0"/>
      <w:marTop w:val="0"/>
      <w:marBottom w:val="0"/>
      <w:divBdr>
        <w:top w:val="none" w:sz="0" w:space="0" w:color="auto"/>
        <w:left w:val="none" w:sz="0" w:space="0" w:color="auto"/>
        <w:bottom w:val="none" w:sz="0" w:space="0" w:color="auto"/>
        <w:right w:val="none" w:sz="0" w:space="0" w:color="auto"/>
      </w:divBdr>
    </w:div>
    <w:div w:id="101146137">
      <w:bodyDiv w:val="1"/>
      <w:marLeft w:val="0"/>
      <w:marRight w:val="0"/>
      <w:marTop w:val="0"/>
      <w:marBottom w:val="0"/>
      <w:divBdr>
        <w:top w:val="none" w:sz="0" w:space="0" w:color="auto"/>
        <w:left w:val="none" w:sz="0" w:space="0" w:color="auto"/>
        <w:bottom w:val="none" w:sz="0" w:space="0" w:color="auto"/>
        <w:right w:val="none" w:sz="0" w:space="0" w:color="auto"/>
      </w:divBdr>
    </w:div>
    <w:div w:id="505167523">
      <w:bodyDiv w:val="1"/>
      <w:marLeft w:val="0"/>
      <w:marRight w:val="0"/>
      <w:marTop w:val="0"/>
      <w:marBottom w:val="0"/>
      <w:divBdr>
        <w:top w:val="none" w:sz="0" w:space="0" w:color="auto"/>
        <w:left w:val="none" w:sz="0" w:space="0" w:color="auto"/>
        <w:bottom w:val="none" w:sz="0" w:space="0" w:color="auto"/>
        <w:right w:val="none" w:sz="0" w:space="0" w:color="auto"/>
      </w:divBdr>
    </w:div>
    <w:div w:id="631058447">
      <w:bodyDiv w:val="1"/>
      <w:marLeft w:val="0"/>
      <w:marRight w:val="0"/>
      <w:marTop w:val="0"/>
      <w:marBottom w:val="0"/>
      <w:divBdr>
        <w:top w:val="none" w:sz="0" w:space="0" w:color="auto"/>
        <w:left w:val="none" w:sz="0" w:space="0" w:color="auto"/>
        <w:bottom w:val="none" w:sz="0" w:space="0" w:color="auto"/>
        <w:right w:val="none" w:sz="0" w:space="0" w:color="auto"/>
      </w:divBdr>
    </w:div>
    <w:div w:id="718865479">
      <w:bodyDiv w:val="1"/>
      <w:marLeft w:val="0"/>
      <w:marRight w:val="0"/>
      <w:marTop w:val="0"/>
      <w:marBottom w:val="0"/>
      <w:divBdr>
        <w:top w:val="none" w:sz="0" w:space="0" w:color="auto"/>
        <w:left w:val="none" w:sz="0" w:space="0" w:color="auto"/>
        <w:bottom w:val="none" w:sz="0" w:space="0" w:color="auto"/>
        <w:right w:val="none" w:sz="0" w:space="0" w:color="auto"/>
      </w:divBdr>
    </w:div>
    <w:div w:id="726104737">
      <w:bodyDiv w:val="1"/>
      <w:marLeft w:val="0"/>
      <w:marRight w:val="0"/>
      <w:marTop w:val="0"/>
      <w:marBottom w:val="0"/>
      <w:divBdr>
        <w:top w:val="none" w:sz="0" w:space="0" w:color="auto"/>
        <w:left w:val="none" w:sz="0" w:space="0" w:color="auto"/>
        <w:bottom w:val="none" w:sz="0" w:space="0" w:color="auto"/>
        <w:right w:val="none" w:sz="0" w:space="0" w:color="auto"/>
      </w:divBdr>
    </w:div>
    <w:div w:id="824206994">
      <w:bodyDiv w:val="1"/>
      <w:marLeft w:val="0"/>
      <w:marRight w:val="0"/>
      <w:marTop w:val="0"/>
      <w:marBottom w:val="0"/>
      <w:divBdr>
        <w:top w:val="none" w:sz="0" w:space="0" w:color="auto"/>
        <w:left w:val="none" w:sz="0" w:space="0" w:color="auto"/>
        <w:bottom w:val="none" w:sz="0" w:space="0" w:color="auto"/>
        <w:right w:val="none" w:sz="0" w:space="0" w:color="auto"/>
      </w:divBdr>
    </w:div>
    <w:div w:id="1090127470">
      <w:bodyDiv w:val="1"/>
      <w:marLeft w:val="0"/>
      <w:marRight w:val="0"/>
      <w:marTop w:val="0"/>
      <w:marBottom w:val="0"/>
      <w:divBdr>
        <w:top w:val="none" w:sz="0" w:space="0" w:color="auto"/>
        <w:left w:val="none" w:sz="0" w:space="0" w:color="auto"/>
        <w:bottom w:val="none" w:sz="0" w:space="0" w:color="auto"/>
        <w:right w:val="none" w:sz="0" w:space="0" w:color="auto"/>
      </w:divBdr>
    </w:div>
    <w:div w:id="1111170209">
      <w:bodyDiv w:val="1"/>
      <w:marLeft w:val="0"/>
      <w:marRight w:val="0"/>
      <w:marTop w:val="0"/>
      <w:marBottom w:val="0"/>
      <w:divBdr>
        <w:top w:val="none" w:sz="0" w:space="0" w:color="auto"/>
        <w:left w:val="none" w:sz="0" w:space="0" w:color="auto"/>
        <w:bottom w:val="none" w:sz="0" w:space="0" w:color="auto"/>
        <w:right w:val="none" w:sz="0" w:space="0" w:color="auto"/>
      </w:divBdr>
      <w:divsChild>
        <w:div w:id="1734770145">
          <w:marLeft w:val="0"/>
          <w:marRight w:val="0"/>
          <w:marTop w:val="0"/>
          <w:marBottom w:val="0"/>
          <w:divBdr>
            <w:top w:val="none" w:sz="0" w:space="0" w:color="auto"/>
            <w:left w:val="none" w:sz="0" w:space="0" w:color="auto"/>
            <w:bottom w:val="none" w:sz="0" w:space="0" w:color="auto"/>
            <w:right w:val="none" w:sz="0" w:space="0" w:color="auto"/>
          </w:divBdr>
        </w:div>
      </w:divsChild>
    </w:div>
    <w:div w:id="1156797422">
      <w:bodyDiv w:val="1"/>
      <w:marLeft w:val="0"/>
      <w:marRight w:val="0"/>
      <w:marTop w:val="0"/>
      <w:marBottom w:val="0"/>
      <w:divBdr>
        <w:top w:val="none" w:sz="0" w:space="0" w:color="auto"/>
        <w:left w:val="none" w:sz="0" w:space="0" w:color="auto"/>
        <w:bottom w:val="none" w:sz="0" w:space="0" w:color="auto"/>
        <w:right w:val="none" w:sz="0" w:space="0" w:color="auto"/>
      </w:divBdr>
    </w:div>
    <w:div w:id="1188371163">
      <w:bodyDiv w:val="1"/>
      <w:marLeft w:val="0"/>
      <w:marRight w:val="0"/>
      <w:marTop w:val="0"/>
      <w:marBottom w:val="0"/>
      <w:divBdr>
        <w:top w:val="none" w:sz="0" w:space="0" w:color="auto"/>
        <w:left w:val="none" w:sz="0" w:space="0" w:color="auto"/>
        <w:bottom w:val="none" w:sz="0" w:space="0" w:color="auto"/>
        <w:right w:val="none" w:sz="0" w:space="0" w:color="auto"/>
      </w:divBdr>
    </w:div>
    <w:div w:id="1189492352">
      <w:bodyDiv w:val="1"/>
      <w:marLeft w:val="0"/>
      <w:marRight w:val="0"/>
      <w:marTop w:val="0"/>
      <w:marBottom w:val="0"/>
      <w:divBdr>
        <w:top w:val="none" w:sz="0" w:space="0" w:color="auto"/>
        <w:left w:val="none" w:sz="0" w:space="0" w:color="auto"/>
        <w:bottom w:val="none" w:sz="0" w:space="0" w:color="auto"/>
        <w:right w:val="none" w:sz="0" w:space="0" w:color="auto"/>
      </w:divBdr>
    </w:div>
    <w:div w:id="1346133609">
      <w:bodyDiv w:val="1"/>
      <w:marLeft w:val="0"/>
      <w:marRight w:val="0"/>
      <w:marTop w:val="0"/>
      <w:marBottom w:val="0"/>
      <w:divBdr>
        <w:top w:val="none" w:sz="0" w:space="0" w:color="auto"/>
        <w:left w:val="none" w:sz="0" w:space="0" w:color="auto"/>
        <w:bottom w:val="none" w:sz="0" w:space="0" w:color="auto"/>
        <w:right w:val="none" w:sz="0" w:space="0" w:color="auto"/>
      </w:divBdr>
    </w:div>
    <w:div w:id="1484005701">
      <w:bodyDiv w:val="1"/>
      <w:marLeft w:val="0"/>
      <w:marRight w:val="0"/>
      <w:marTop w:val="0"/>
      <w:marBottom w:val="0"/>
      <w:divBdr>
        <w:top w:val="none" w:sz="0" w:space="0" w:color="auto"/>
        <w:left w:val="none" w:sz="0" w:space="0" w:color="auto"/>
        <w:bottom w:val="none" w:sz="0" w:space="0" w:color="auto"/>
        <w:right w:val="none" w:sz="0" w:space="0" w:color="auto"/>
      </w:divBdr>
    </w:div>
    <w:div w:id="1495758309">
      <w:bodyDiv w:val="1"/>
      <w:marLeft w:val="0"/>
      <w:marRight w:val="0"/>
      <w:marTop w:val="0"/>
      <w:marBottom w:val="0"/>
      <w:divBdr>
        <w:top w:val="none" w:sz="0" w:space="0" w:color="auto"/>
        <w:left w:val="none" w:sz="0" w:space="0" w:color="auto"/>
        <w:bottom w:val="none" w:sz="0" w:space="0" w:color="auto"/>
        <w:right w:val="none" w:sz="0" w:space="0" w:color="auto"/>
      </w:divBdr>
    </w:div>
    <w:div w:id="1632398476">
      <w:bodyDiv w:val="1"/>
      <w:marLeft w:val="0"/>
      <w:marRight w:val="0"/>
      <w:marTop w:val="0"/>
      <w:marBottom w:val="0"/>
      <w:divBdr>
        <w:top w:val="none" w:sz="0" w:space="0" w:color="auto"/>
        <w:left w:val="none" w:sz="0" w:space="0" w:color="auto"/>
        <w:bottom w:val="none" w:sz="0" w:space="0" w:color="auto"/>
        <w:right w:val="none" w:sz="0" w:space="0" w:color="auto"/>
      </w:divBdr>
    </w:div>
    <w:div w:id="1673989327">
      <w:bodyDiv w:val="1"/>
      <w:marLeft w:val="0"/>
      <w:marRight w:val="0"/>
      <w:marTop w:val="0"/>
      <w:marBottom w:val="0"/>
      <w:divBdr>
        <w:top w:val="none" w:sz="0" w:space="0" w:color="auto"/>
        <w:left w:val="none" w:sz="0" w:space="0" w:color="auto"/>
        <w:bottom w:val="none" w:sz="0" w:space="0" w:color="auto"/>
        <w:right w:val="none" w:sz="0" w:space="0" w:color="auto"/>
      </w:divBdr>
      <w:divsChild>
        <w:div w:id="513618940">
          <w:marLeft w:val="0"/>
          <w:marRight w:val="0"/>
          <w:marTop w:val="0"/>
          <w:marBottom w:val="0"/>
          <w:divBdr>
            <w:top w:val="none" w:sz="0" w:space="0" w:color="auto"/>
            <w:left w:val="none" w:sz="0" w:space="0" w:color="auto"/>
            <w:bottom w:val="none" w:sz="0" w:space="0" w:color="auto"/>
            <w:right w:val="none" w:sz="0" w:space="0" w:color="auto"/>
          </w:divBdr>
          <w:divsChild>
            <w:div w:id="311830391">
              <w:marLeft w:val="0"/>
              <w:marRight w:val="0"/>
              <w:marTop w:val="0"/>
              <w:marBottom w:val="0"/>
              <w:divBdr>
                <w:top w:val="none" w:sz="0" w:space="0" w:color="auto"/>
                <w:left w:val="none" w:sz="0" w:space="0" w:color="auto"/>
                <w:bottom w:val="none" w:sz="0" w:space="0" w:color="auto"/>
                <w:right w:val="none" w:sz="0" w:space="0" w:color="auto"/>
              </w:divBdr>
            </w:div>
          </w:divsChild>
        </w:div>
        <w:div w:id="1697273468">
          <w:marLeft w:val="0"/>
          <w:marRight w:val="0"/>
          <w:marTop w:val="0"/>
          <w:marBottom w:val="0"/>
          <w:divBdr>
            <w:top w:val="none" w:sz="0" w:space="0" w:color="auto"/>
            <w:left w:val="none" w:sz="0" w:space="0" w:color="auto"/>
            <w:bottom w:val="none" w:sz="0" w:space="0" w:color="auto"/>
            <w:right w:val="none" w:sz="0" w:space="0" w:color="auto"/>
          </w:divBdr>
        </w:div>
      </w:divsChild>
    </w:div>
    <w:div w:id="1680040406">
      <w:bodyDiv w:val="1"/>
      <w:marLeft w:val="0"/>
      <w:marRight w:val="0"/>
      <w:marTop w:val="0"/>
      <w:marBottom w:val="0"/>
      <w:divBdr>
        <w:top w:val="none" w:sz="0" w:space="0" w:color="auto"/>
        <w:left w:val="none" w:sz="0" w:space="0" w:color="auto"/>
        <w:bottom w:val="none" w:sz="0" w:space="0" w:color="auto"/>
        <w:right w:val="none" w:sz="0" w:space="0" w:color="auto"/>
      </w:divBdr>
      <w:divsChild>
        <w:div w:id="1293438764">
          <w:marLeft w:val="0"/>
          <w:marRight w:val="0"/>
          <w:marTop w:val="0"/>
          <w:marBottom w:val="0"/>
          <w:divBdr>
            <w:top w:val="none" w:sz="0" w:space="0" w:color="auto"/>
            <w:left w:val="none" w:sz="0" w:space="0" w:color="auto"/>
            <w:bottom w:val="none" w:sz="0" w:space="0" w:color="auto"/>
            <w:right w:val="none" w:sz="0" w:space="0" w:color="auto"/>
          </w:divBdr>
        </w:div>
      </w:divsChild>
    </w:div>
    <w:div w:id="1739788070">
      <w:bodyDiv w:val="1"/>
      <w:marLeft w:val="0"/>
      <w:marRight w:val="0"/>
      <w:marTop w:val="0"/>
      <w:marBottom w:val="0"/>
      <w:divBdr>
        <w:top w:val="none" w:sz="0" w:space="0" w:color="auto"/>
        <w:left w:val="none" w:sz="0" w:space="0" w:color="auto"/>
        <w:bottom w:val="none" w:sz="0" w:space="0" w:color="auto"/>
        <w:right w:val="none" w:sz="0" w:space="0" w:color="auto"/>
      </w:divBdr>
    </w:div>
    <w:div w:id="1863015039">
      <w:bodyDiv w:val="1"/>
      <w:marLeft w:val="0"/>
      <w:marRight w:val="0"/>
      <w:marTop w:val="0"/>
      <w:marBottom w:val="0"/>
      <w:divBdr>
        <w:top w:val="none" w:sz="0" w:space="0" w:color="auto"/>
        <w:left w:val="none" w:sz="0" w:space="0" w:color="auto"/>
        <w:bottom w:val="none" w:sz="0" w:space="0" w:color="auto"/>
        <w:right w:val="none" w:sz="0" w:space="0" w:color="auto"/>
      </w:divBdr>
    </w:div>
    <w:div w:id="1967814886">
      <w:bodyDiv w:val="1"/>
      <w:marLeft w:val="0"/>
      <w:marRight w:val="0"/>
      <w:marTop w:val="0"/>
      <w:marBottom w:val="0"/>
      <w:divBdr>
        <w:top w:val="none" w:sz="0" w:space="0" w:color="auto"/>
        <w:left w:val="none" w:sz="0" w:space="0" w:color="auto"/>
        <w:bottom w:val="none" w:sz="0" w:space="0" w:color="auto"/>
        <w:right w:val="none" w:sz="0" w:space="0" w:color="auto"/>
      </w:divBdr>
    </w:div>
    <w:div w:id="2045909913">
      <w:bodyDiv w:val="1"/>
      <w:marLeft w:val="0"/>
      <w:marRight w:val="0"/>
      <w:marTop w:val="0"/>
      <w:marBottom w:val="0"/>
      <w:divBdr>
        <w:top w:val="none" w:sz="0" w:space="0" w:color="auto"/>
        <w:left w:val="none" w:sz="0" w:space="0" w:color="auto"/>
        <w:bottom w:val="none" w:sz="0" w:space="0" w:color="auto"/>
        <w:right w:val="none" w:sz="0" w:space="0" w:color="auto"/>
      </w:divBdr>
    </w:div>
    <w:div w:id="21195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s://doi.org/10.30835/2413-7510.2016.876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31073/agrovisnyk202009-05" TargetMode="External"/><Relationship Id="rId2" Type="http://schemas.openxmlformats.org/officeDocument/2006/relationships/numbering" Target="numbering.xml"/><Relationship Id="rId16" Type="http://schemas.openxmlformats.org/officeDocument/2006/relationships/hyperlink" Target="http://www.propivo.ru/index.html.%20&#8211;%2026.05.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30835/2413-7510.2012.59682"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0835/2413-7510.2012.5968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4;&#1082;&#1089;&#1072;&#1085;&#1072;\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4;&#1082;&#1089;&#1072;&#1085;&#1072;\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4;&#1082;&#1089;&#1072;&#1085;&#1072;\Desktop\&#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210501963385621"/>
          <c:y val="3.6124794745484398E-2"/>
          <c:w val="0.64789498036614379"/>
          <c:h val="0.69332919591947562"/>
        </c:manualLayout>
      </c:layout>
      <c:barChart>
        <c:barDir val="col"/>
        <c:grouping val="clustered"/>
        <c:varyColors val="0"/>
        <c:ser>
          <c:idx val="0"/>
          <c:order val="0"/>
          <c:tx>
            <c:strRef>
              <c:f>Лист1!$B$96</c:f>
              <c:strCache>
                <c:ptCount val="1"/>
                <c:pt idx="0">
                  <c:v>польова схожість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Лист1!$A$97:$A$99</c:f>
              <c:strCache>
                <c:ptCount val="3"/>
                <c:pt idx="0">
                  <c:v>Авгур</c:v>
                </c:pt>
                <c:pt idx="1">
                  <c:v>Грін</c:v>
                </c:pt>
                <c:pt idx="2">
                  <c:v>Подив</c:v>
                </c:pt>
              </c:strCache>
            </c:strRef>
          </c:cat>
          <c:val>
            <c:numRef>
              <c:f>Лист1!$B$97:$B$99</c:f>
              <c:numCache>
                <c:formatCode>General</c:formatCode>
                <c:ptCount val="3"/>
                <c:pt idx="0">
                  <c:v>76.5</c:v>
                </c:pt>
                <c:pt idx="1">
                  <c:v>71.900000000000006</c:v>
                </c:pt>
                <c:pt idx="2">
                  <c:v>83</c:v>
                </c:pt>
              </c:numCache>
            </c:numRef>
          </c:val>
          <c:extLst>
            <c:ext xmlns:c16="http://schemas.microsoft.com/office/drawing/2014/chart" uri="{C3380CC4-5D6E-409C-BE32-E72D297353CC}">
              <c16:uniqueId val="{00000000-B170-43C2-8F1E-3AE1B10B77E5}"/>
            </c:ext>
          </c:extLst>
        </c:ser>
        <c:ser>
          <c:idx val="1"/>
          <c:order val="1"/>
          <c:tx>
            <c:strRef>
              <c:f>Лист1!$C$96</c:f>
              <c:strCache>
                <c:ptCount val="1"/>
                <c:pt idx="0">
                  <c:v>лабораторна схожість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Лист1!$A$97:$A$99</c:f>
              <c:strCache>
                <c:ptCount val="3"/>
                <c:pt idx="0">
                  <c:v>Авгур</c:v>
                </c:pt>
                <c:pt idx="1">
                  <c:v>Грін</c:v>
                </c:pt>
                <c:pt idx="2">
                  <c:v>Подив</c:v>
                </c:pt>
              </c:strCache>
            </c:strRef>
          </c:cat>
          <c:val>
            <c:numRef>
              <c:f>Лист1!$C$97:$C$99</c:f>
              <c:numCache>
                <c:formatCode>General</c:formatCode>
                <c:ptCount val="3"/>
                <c:pt idx="0">
                  <c:v>94.1</c:v>
                </c:pt>
                <c:pt idx="1">
                  <c:v>92.8</c:v>
                </c:pt>
                <c:pt idx="2">
                  <c:v>95.3</c:v>
                </c:pt>
              </c:numCache>
            </c:numRef>
          </c:val>
          <c:extLst>
            <c:ext xmlns:c16="http://schemas.microsoft.com/office/drawing/2014/chart" uri="{C3380CC4-5D6E-409C-BE32-E72D297353CC}">
              <c16:uniqueId val="{00000001-B170-43C2-8F1E-3AE1B10B77E5}"/>
            </c:ext>
          </c:extLst>
        </c:ser>
        <c:ser>
          <c:idx val="2"/>
          <c:order val="2"/>
          <c:tx>
            <c:strRef>
              <c:f>Лист1!$D$96</c:f>
              <c:strCache>
                <c:ptCount val="1"/>
                <c:pt idx="0">
                  <c:v>енергія проростання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Лист1!$A$97:$A$99</c:f>
              <c:strCache>
                <c:ptCount val="3"/>
                <c:pt idx="0">
                  <c:v>Авгур</c:v>
                </c:pt>
                <c:pt idx="1">
                  <c:v>Грін</c:v>
                </c:pt>
                <c:pt idx="2">
                  <c:v>Подив</c:v>
                </c:pt>
              </c:strCache>
            </c:strRef>
          </c:cat>
          <c:val>
            <c:numRef>
              <c:f>Лист1!$D$97:$D$99</c:f>
              <c:numCache>
                <c:formatCode>General</c:formatCode>
                <c:ptCount val="3"/>
                <c:pt idx="0">
                  <c:v>93</c:v>
                </c:pt>
                <c:pt idx="1">
                  <c:v>92.1</c:v>
                </c:pt>
                <c:pt idx="2">
                  <c:v>96.4</c:v>
                </c:pt>
              </c:numCache>
            </c:numRef>
          </c:val>
          <c:extLst>
            <c:ext xmlns:c16="http://schemas.microsoft.com/office/drawing/2014/chart" uri="{C3380CC4-5D6E-409C-BE32-E72D297353CC}">
              <c16:uniqueId val="{00000002-B170-43C2-8F1E-3AE1B10B77E5}"/>
            </c:ext>
          </c:extLst>
        </c:ser>
        <c:dLbls>
          <c:dLblPos val="outEnd"/>
          <c:showLegendKey val="0"/>
          <c:showVal val="1"/>
          <c:showCatName val="0"/>
          <c:showSerName val="0"/>
          <c:showPercent val="0"/>
          <c:showBubbleSize val="0"/>
        </c:dLbls>
        <c:gapWidth val="219"/>
        <c:overlap val="-27"/>
        <c:axId val="359820776"/>
        <c:axId val="359821432"/>
      </c:barChart>
      <c:catAx>
        <c:axId val="35982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821432"/>
        <c:crosses val="autoZero"/>
        <c:auto val="1"/>
        <c:lblAlgn val="ctr"/>
        <c:lblOffset val="100"/>
        <c:noMultiLvlLbl val="0"/>
      </c:catAx>
      <c:valAx>
        <c:axId val="3598214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9820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080927384077"/>
          <c:y val="0.16449074074074077"/>
          <c:w val="0.8600301837270341"/>
          <c:h val="0.66016149023038784"/>
        </c:manualLayout>
      </c:layout>
      <c:barChart>
        <c:barDir val="bar"/>
        <c:grouping val="clustered"/>
        <c:varyColors val="0"/>
        <c:ser>
          <c:idx val="0"/>
          <c:order val="0"/>
          <c:tx>
            <c:strRef>
              <c:f>Лист3!$B$1</c:f>
              <c:strCache>
                <c:ptCount val="1"/>
                <c:pt idx="0">
                  <c:v>гельмінтоспоріоз</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Лист3!$A$2:$A$4</c:f>
              <c:strCache>
                <c:ptCount val="3"/>
                <c:pt idx="0">
                  <c:v>Авгур</c:v>
                </c:pt>
                <c:pt idx="1">
                  <c:v>Грін</c:v>
                </c:pt>
                <c:pt idx="2">
                  <c:v>Подив</c:v>
                </c:pt>
              </c:strCache>
            </c:strRef>
          </c:cat>
          <c:val>
            <c:numRef>
              <c:f>Лист3!$B$2:$B$4</c:f>
              <c:numCache>
                <c:formatCode>General</c:formatCode>
                <c:ptCount val="3"/>
                <c:pt idx="0">
                  <c:v>8.1</c:v>
                </c:pt>
                <c:pt idx="1">
                  <c:v>9.5</c:v>
                </c:pt>
                <c:pt idx="2">
                  <c:v>2.5</c:v>
                </c:pt>
              </c:numCache>
            </c:numRef>
          </c:val>
          <c:extLst>
            <c:ext xmlns:c16="http://schemas.microsoft.com/office/drawing/2014/chart" uri="{C3380CC4-5D6E-409C-BE32-E72D297353CC}">
              <c16:uniqueId val="{00000000-29E5-4C17-94A1-0A309E433010}"/>
            </c:ext>
          </c:extLst>
        </c:ser>
        <c:ser>
          <c:idx val="1"/>
          <c:order val="1"/>
          <c:tx>
            <c:strRef>
              <c:f>Лист3!$C$1</c:f>
              <c:strCache>
                <c:ptCount val="1"/>
                <c:pt idx="0">
                  <c:v>борошниста роса</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Лист3!$A$2:$A$4</c:f>
              <c:strCache>
                <c:ptCount val="3"/>
                <c:pt idx="0">
                  <c:v>Авгур</c:v>
                </c:pt>
                <c:pt idx="1">
                  <c:v>Грін</c:v>
                </c:pt>
                <c:pt idx="2">
                  <c:v>Подив</c:v>
                </c:pt>
              </c:strCache>
            </c:strRef>
          </c:cat>
          <c:val>
            <c:numRef>
              <c:f>Лист3!$C$2:$C$4</c:f>
              <c:numCache>
                <c:formatCode>General</c:formatCode>
                <c:ptCount val="3"/>
                <c:pt idx="0">
                  <c:v>6.2</c:v>
                </c:pt>
                <c:pt idx="1">
                  <c:v>6.7</c:v>
                </c:pt>
                <c:pt idx="2">
                  <c:v>1.9</c:v>
                </c:pt>
              </c:numCache>
            </c:numRef>
          </c:val>
          <c:extLst>
            <c:ext xmlns:c16="http://schemas.microsoft.com/office/drawing/2014/chart" uri="{C3380CC4-5D6E-409C-BE32-E72D297353CC}">
              <c16:uniqueId val="{00000001-29E5-4C17-94A1-0A309E433010}"/>
            </c:ext>
          </c:extLst>
        </c:ser>
        <c:dLbls>
          <c:showLegendKey val="0"/>
          <c:showVal val="0"/>
          <c:showCatName val="0"/>
          <c:showSerName val="0"/>
          <c:showPercent val="0"/>
          <c:showBubbleSize val="0"/>
        </c:dLbls>
        <c:gapWidth val="115"/>
        <c:overlap val="-20"/>
        <c:axId val="456688960"/>
        <c:axId val="456687976"/>
      </c:barChart>
      <c:catAx>
        <c:axId val="4566889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6687976"/>
        <c:crosses val="autoZero"/>
        <c:auto val="1"/>
        <c:lblAlgn val="ctr"/>
        <c:lblOffset val="100"/>
        <c:noMultiLvlLbl val="0"/>
      </c:catAx>
      <c:valAx>
        <c:axId val="45668797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5668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Лист4!$A$2</c:f>
              <c:strCache>
                <c:ptCount val="1"/>
                <c:pt idx="0">
                  <c:v>2020</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борошнитса роса</c:v>
                </c:pt>
                <c:pt idx="1">
                  <c:v>гельмінтоспоріоз</c:v>
                </c:pt>
              </c:strCache>
            </c:strRef>
          </c:cat>
          <c:val>
            <c:numRef>
              <c:f>Лист4!$B$2:$C$2</c:f>
              <c:numCache>
                <c:formatCode>General</c:formatCode>
                <c:ptCount val="2"/>
                <c:pt idx="0">
                  <c:v>25.2</c:v>
                </c:pt>
                <c:pt idx="1">
                  <c:v>42.3</c:v>
                </c:pt>
              </c:numCache>
            </c:numRef>
          </c:val>
          <c:extLst>
            <c:ext xmlns:c16="http://schemas.microsoft.com/office/drawing/2014/chart" uri="{C3380CC4-5D6E-409C-BE32-E72D297353CC}">
              <c16:uniqueId val="{00000000-E9AA-4C64-BBFE-C6FBCB59D011}"/>
            </c:ext>
          </c:extLst>
        </c:ser>
        <c:ser>
          <c:idx val="1"/>
          <c:order val="1"/>
          <c:tx>
            <c:strRef>
              <c:f>Лист4!$A$3</c:f>
              <c:strCache>
                <c:ptCount val="1"/>
                <c:pt idx="0">
                  <c:v>2021</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Лист4!$B$1:$C$1</c:f>
              <c:strCache>
                <c:ptCount val="2"/>
                <c:pt idx="0">
                  <c:v>борошнитса роса</c:v>
                </c:pt>
                <c:pt idx="1">
                  <c:v>гельмінтоспоріоз</c:v>
                </c:pt>
              </c:strCache>
            </c:strRef>
          </c:cat>
          <c:val>
            <c:numRef>
              <c:f>Лист4!$B$3:$C$3</c:f>
              <c:numCache>
                <c:formatCode>General</c:formatCode>
                <c:ptCount val="2"/>
                <c:pt idx="0">
                  <c:v>20.8</c:v>
                </c:pt>
                <c:pt idx="1">
                  <c:v>40.5</c:v>
                </c:pt>
              </c:numCache>
            </c:numRef>
          </c:val>
          <c:extLst>
            <c:ext xmlns:c16="http://schemas.microsoft.com/office/drawing/2014/chart" uri="{C3380CC4-5D6E-409C-BE32-E72D297353CC}">
              <c16:uniqueId val="{00000001-E9AA-4C64-BBFE-C6FBCB59D011}"/>
            </c:ext>
          </c:extLst>
        </c:ser>
        <c:dLbls>
          <c:showLegendKey val="0"/>
          <c:showVal val="0"/>
          <c:showCatName val="0"/>
          <c:showSerName val="0"/>
          <c:showPercent val="0"/>
          <c:showBubbleSize val="0"/>
        </c:dLbls>
        <c:gapWidth val="150"/>
        <c:overlap val="100"/>
        <c:axId val="363685928"/>
        <c:axId val="363686256"/>
      </c:barChart>
      <c:valAx>
        <c:axId val="36368625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363685928"/>
        <c:crosses val="autoZero"/>
        <c:crossBetween val="between"/>
      </c:valAx>
      <c:catAx>
        <c:axId val="3636859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368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C945-3459-4CFE-A38E-7A71B7A6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5441</Words>
  <Characters>31017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Admin</cp:lastModifiedBy>
  <cp:revision>14</cp:revision>
  <cp:lastPrinted>2021-12-20T13:30:00Z</cp:lastPrinted>
  <dcterms:created xsi:type="dcterms:W3CDTF">2021-12-21T07:23:00Z</dcterms:created>
  <dcterms:modified xsi:type="dcterms:W3CDTF">2021-12-21T13:02:00Z</dcterms:modified>
</cp:coreProperties>
</file>