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70A" w:rsidRPr="00370DA8" w:rsidRDefault="0008570A" w:rsidP="0008570A">
      <w:pPr>
        <w:spacing w:after="0" w:line="240" w:lineRule="auto"/>
        <w:ind w:firstLine="709"/>
        <w:jc w:val="center"/>
        <w:rPr>
          <w:rFonts w:ascii="Times New Roman" w:eastAsiaTheme="minorEastAsia" w:hAnsi="Times New Roman"/>
          <w:b/>
          <w:sz w:val="28"/>
          <w:szCs w:val="28"/>
          <w:lang w:val="uk-UA" w:eastAsia="ru-RU"/>
        </w:rPr>
      </w:pPr>
      <w:r w:rsidRPr="00370DA8">
        <w:rPr>
          <w:rFonts w:ascii="Times New Roman" w:eastAsiaTheme="minorEastAsia" w:hAnsi="Times New Roman"/>
          <w:b/>
          <w:sz w:val="28"/>
          <w:szCs w:val="28"/>
          <w:lang w:val="uk-UA" w:eastAsia="ru-RU"/>
        </w:rPr>
        <w:t>МІНІСТЕРСТВО ОСВІТИ І НАУКИ УКРАЇНИ</w:t>
      </w:r>
    </w:p>
    <w:p w:rsidR="0008570A" w:rsidRPr="00370DA8" w:rsidRDefault="0008570A" w:rsidP="0008570A">
      <w:pPr>
        <w:spacing w:after="0" w:line="240" w:lineRule="auto"/>
        <w:ind w:firstLine="709"/>
        <w:jc w:val="center"/>
        <w:rPr>
          <w:rFonts w:ascii="Times New Roman" w:eastAsiaTheme="minorEastAsia" w:hAnsi="Times New Roman"/>
          <w:b/>
          <w:sz w:val="28"/>
          <w:szCs w:val="28"/>
          <w:lang w:val="uk-UA" w:eastAsia="ru-RU"/>
        </w:rPr>
      </w:pPr>
      <w:r w:rsidRPr="00370DA8">
        <w:rPr>
          <w:rFonts w:ascii="Times New Roman" w:eastAsiaTheme="minorEastAsia" w:hAnsi="Times New Roman"/>
          <w:b/>
          <w:sz w:val="28"/>
          <w:szCs w:val="28"/>
          <w:lang w:val="uk-UA" w:eastAsia="ru-RU"/>
        </w:rPr>
        <w:t>ПОЛІСЬКИЙ НАЦІОНАЛЬНИЙ УНІВЕРСИТЕТ</w:t>
      </w:r>
    </w:p>
    <w:p w:rsidR="0008570A" w:rsidRPr="00370DA8" w:rsidRDefault="0008570A" w:rsidP="0008570A">
      <w:pPr>
        <w:spacing w:after="0" w:line="240" w:lineRule="auto"/>
        <w:ind w:firstLine="709"/>
        <w:jc w:val="center"/>
        <w:rPr>
          <w:rFonts w:ascii="Times New Roman" w:eastAsiaTheme="minorEastAsia" w:hAnsi="Times New Roman"/>
          <w:b/>
          <w:sz w:val="28"/>
          <w:szCs w:val="28"/>
          <w:lang w:val="uk-UA" w:eastAsia="ru-RU"/>
        </w:rPr>
      </w:pPr>
      <w:r w:rsidRPr="00370DA8">
        <w:rPr>
          <w:rFonts w:ascii="Times New Roman" w:eastAsiaTheme="minorEastAsia" w:hAnsi="Times New Roman"/>
          <w:b/>
          <w:sz w:val="28"/>
          <w:szCs w:val="28"/>
          <w:lang w:val="uk-UA" w:eastAsia="ru-RU"/>
        </w:rPr>
        <w:t>КАФЕДРА БУХГАЛТЕРСЬКОГО ОБЛІКУ, ОПОДАТКУВАННЯ ТА АУДИТУ</w:t>
      </w:r>
    </w:p>
    <w:p w:rsidR="0008570A" w:rsidRPr="00370DA8" w:rsidRDefault="0008570A" w:rsidP="0008570A">
      <w:pPr>
        <w:spacing w:after="0" w:line="240" w:lineRule="auto"/>
        <w:ind w:firstLine="709"/>
        <w:rPr>
          <w:rFonts w:ascii="Times New Roman" w:eastAsiaTheme="minorEastAsia" w:hAnsi="Times New Roman"/>
          <w:sz w:val="28"/>
          <w:szCs w:val="28"/>
          <w:lang w:val="uk-UA" w:eastAsia="ru-RU"/>
        </w:rPr>
      </w:pPr>
    </w:p>
    <w:p w:rsidR="0008570A" w:rsidRPr="00370DA8" w:rsidRDefault="0008570A" w:rsidP="0008570A">
      <w:pPr>
        <w:spacing w:after="0" w:line="240" w:lineRule="auto"/>
        <w:ind w:left="6379"/>
        <w:rPr>
          <w:rFonts w:ascii="Times New Roman" w:eastAsiaTheme="minorEastAsia" w:hAnsi="Times New Roman"/>
          <w:sz w:val="28"/>
          <w:szCs w:val="28"/>
          <w:lang w:val="uk-UA" w:eastAsia="ru-RU"/>
        </w:rPr>
      </w:pPr>
    </w:p>
    <w:p w:rsidR="0008570A" w:rsidRPr="00370DA8" w:rsidRDefault="0008570A" w:rsidP="0008570A">
      <w:pPr>
        <w:spacing w:after="0" w:line="240" w:lineRule="auto"/>
        <w:ind w:left="6379"/>
        <w:rPr>
          <w:rFonts w:ascii="Times New Roman" w:eastAsiaTheme="minorEastAsia" w:hAnsi="Times New Roman"/>
          <w:sz w:val="28"/>
          <w:szCs w:val="28"/>
          <w:lang w:val="uk-UA" w:eastAsia="ru-RU"/>
        </w:rPr>
      </w:pPr>
      <w:r w:rsidRPr="00370DA8">
        <w:rPr>
          <w:rFonts w:ascii="Times New Roman" w:eastAsiaTheme="minorEastAsia" w:hAnsi="Times New Roman"/>
          <w:sz w:val="28"/>
          <w:szCs w:val="28"/>
          <w:lang w:val="uk-UA" w:eastAsia="ru-RU"/>
        </w:rPr>
        <w:t>Кваліфікаційна робота</w:t>
      </w:r>
    </w:p>
    <w:p w:rsidR="0008570A" w:rsidRPr="00370DA8" w:rsidRDefault="0008570A" w:rsidP="0008570A">
      <w:pPr>
        <w:spacing w:after="0" w:line="240" w:lineRule="auto"/>
        <w:ind w:left="6379"/>
        <w:rPr>
          <w:rFonts w:ascii="Times New Roman" w:eastAsiaTheme="minorEastAsia" w:hAnsi="Times New Roman"/>
          <w:sz w:val="28"/>
          <w:szCs w:val="28"/>
          <w:lang w:val="uk-UA" w:eastAsia="ru-RU"/>
        </w:rPr>
      </w:pPr>
      <w:r w:rsidRPr="00370DA8">
        <w:rPr>
          <w:rFonts w:ascii="Times New Roman" w:eastAsiaTheme="minorEastAsia" w:hAnsi="Times New Roman"/>
          <w:sz w:val="28"/>
          <w:szCs w:val="28"/>
          <w:lang w:val="uk-UA" w:eastAsia="ru-RU"/>
        </w:rPr>
        <w:t>на правах рукопису</w:t>
      </w:r>
    </w:p>
    <w:p w:rsidR="0008570A" w:rsidRPr="00370DA8" w:rsidRDefault="0008570A" w:rsidP="0008570A">
      <w:pPr>
        <w:spacing w:after="0" w:line="240" w:lineRule="auto"/>
        <w:ind w:firstLine="709"/>
        <w:rPr>
          <w:rFonts w:ascii="Times New Roman" w:eastAsiaTheme="minorEastAsia" w:hAnsi="Times New Roman"/>
          <w:sz w:val="28"/>
          <w:szCs w:val="28"/>
          <w:lang w:val="uk-UA" w:eastAsia="ru-RU"/>
        </w:rPr>
      </w:pPr>
    </w:p>
    <w:p w:rsidR="0008570A" w:rsidRPr="00370DA8" w:rsidRDefault="0008570A" w:rsidP="0008570A">
      <w:pPr>
        <w:spacing w:after="0" w:line="240" w:lineRule="auto"/>
        <w:ind w:firstLine="709"/>
        <w:jc w:val="center"/>
        <w:rPr>
          <w:rFonts w:ascii="Times New Roman" w:eastAsiaTheme="minorEastAsia" w:hAnsi="Times New Roman"/>
          <w:b/>
          <w:sz w:val="28"/>
          <w:szCs w:val="28"/>
          <w:lang w:val="uk-UA" w:eastAsia="ru-RU"/>
        </w:rPr>
      </w:pPr>
      <w:bookmarkStart w:id="0" w:name="_GoBack"/>
      <w:bookmarkEnd w:id="0"/>
    </w:p>
    <w:p w:rsidR="0008570A" w:rsidRPr="00370DA8" w:rsidRDefault="008913CB" w:rsidP="0008570A">
      <w:pPr>
        <w:spacing w:after="0" w:line="240" w:lineRule="auto"/>
        <w:ind w:firstLine="709"/>
        <w:jc w:val="center"/>
        <w:rPr>
          <w:rFonts w:ascii="Times New Roman" w:eastAsiaTheme="minorEastAsia" w:hAnsi="Times New Roman"/>
          <w:b/>
          <w:sz w:val="28"/>
          <w:szCs w:val="28"/>
          <w:lang w:val="uk-UA" w:eastAsia="ru-RU"/>
        </w:rPr>
      </w:pPr>
      <w:r w:rsidRPr="00370DA8">
        <w:rPr>
          <w:rFonts w:ascii="Times New Roman" w:eastAsiaTheme="minorEastAsia" w:hAnsi="Times New Roman"/>
          <w:b/>
          <w:sz w:val="28"/>
          <w:szCs w:val="28"/>
          <w:lang w:val="uk-UA" w:eastAsia="ru-RU"/>
        </w:rPr>
        <w:t>НЕДВИГА ВІТА ВОЛОДИМИРІВНА</w:t>
      </w:r>
    </w:p>
    <w:p w:rsidR="0008570A" w:rsidRPr="00370DA8" w:rsidRDefault="0008570A" w:rsidP="0008570A">
      <w:pPr>
        <w:spacing w:after="0" w:line="240" w:lineRule="auto"/>
        <w:ind w:firstLine="709"/>
        <w:jc w:val="center"/>
        <w:rPr>
          <w:rFonts w:ascii="Times New Roman" w:eastAsiaTheme="minorEastAsia" w:hAnsi="Times New Roman"/>
          <w:b/>
          <w:sz w:val="28"/>
          <w:szCs w:val="28"/>
          <w:lang w:val="uk-UA" w:eastAsia="ru-RU"/>
        </w:rPr>
      </w:pPr>
    </w:p>
    <w:p w:rsidR="0008570A" w:rsidRPr="00370DA8" w:rsidRDefault="0008570A" w:rsidP="0008570A">
      <w:pPr>
        <w:spacing w:after="0" w:line="240" w:lineRule="auto"/>
        <w:ind w:firstLine="709"/>
        <w:jc w:val="right"/>
        <w:rPr>
          <w:rFonts w:ascii="Times New Roman" w:eastAsiaTheme="minorEastAsia" w:hAnsi="Times New Roman"/>
          <w:sz w:val="28"/>
          <w:szCs w:val="28"/>
          <w:lang w:val="uk-UA" w:eastAsia="ru-RU"/>
        </w:rPr>
      </w:pPr>
      <w:r w:rsidRPr="00370DA8">
        <w:rPr>
          <w:rFonts w:ascii="Times New Roman" w:eastAsiaTheme="minorEastAsia" w:hAnsi="Times New Roman"/>
          <w:sz w:val="28"/>
          <w:szCs w:val="28"/>
          <w:lang w:val="uk-UA" w:eastAsia="ru-RU"/>
        </w:rPr>
        <w:t>УДК:657.1.351</w:t>
      </w:r>
    </w:p>
    <w:p w:rsidR="0008570A" w:rsidRPr="00370DA8" w:rsidRDefault="0008570A" w:rsidP="0008570A">
      <w:pPr>
        <w:spacing w:after="0" w:line="240" w:lineRule="auto"/>
        <w:ind w:firstLine="709"/>
        <w:jc w:val="center"/>
        <w:rPr>
          <w:rFonts w:ascii="Times New Roman" w:eastAsiaTheme="minorEastAsia" w:hAnsi="Times New Roman"/>
          <w:b/>
          <w:sz w:val="28"/>
          <w:szCs w:val="28"/>
          <w:lang w:val="uk-UA" w:eastAsia="ru-RU"/>
        </w:rPr>
      </w:pPr>
    </w:p>
    <w:p w:rsidR="0008570A" w:rsidRPr="00370DA8" w:rsidRDefault="0008570A" w:rsidP="0008570A">
      <w:pPr>
        <w:spacing w:after="0" w:line="240" w:lineRule="auto"/>
        <w:ind w:firstLine="709"/>
        <w:jc w:val="center"/>
        <w:rPr>
          <w:rFonts w:ascii="Times New Roman" w:eastAsiaTheme="minorEastAsia" w:hAnsi="Times New Roman"/>
          <w:b/>
          <w:sz w:val="28"/>
          <w:szCs w:val="28"/>
          <w:lang w:val="uk-UA" w:eastAsia="ru-RU"/>
        </w:rPr>
      </w:pPr>
      <w:r w:rsidRPr="00370DA8">
        <w:rPr>
          <w:rFonts w:ascii="Times New Roman" w:eastAsiaTheme="minorEastAsia" w:hAnsi="Times New Roman"/>
          <w:b/>
          <w:sz w:val="28"/>
          <w:szCs w:val="28"/>
          <w:lang w:val="uk-UA" w:eastAsia="ru-RU"/>
        </w:rPr>
        <w:t>КВАЛІФІКАЦІЙНА РОБОТА</w:t>
      </w:r>
    </w:p>
    <w:p w:rsidR="0008570A" w:rsidRPr="00370DA8" w:rsidRDefault="0008570A" w:rsidP="0008570A">
      <w:pPr>
        <w:spacing w:after="0" w:line="240" w:lineRule="auto"/>
        <w:ind w:firstLine="709"/>
        <w:jc w:val="center"/>
        <w:rPr>
          <w:rFonts w:ascii="Times New Roman" w:eastAsiaTheme="minorEastAsia" w:hAnsi="Times New Roman"/>
          <w:b/>
          <w:sz w:val="28"/>
          <w:szCs w:val="28"/>
          <w:lang w:val="uk-UA" w:eastAsia="ru-RU"/>
        </w:rPr>
      </w:pPr>
    </w:p>
    <w:p w:rsidR="0008570A" w:rsidRPr="00370DA8" w:rsidRDefault="008913CB" w:rsidP="0008570A">
      <w:pPr>
        <w:spacing w:after="0" w:line="240" w:lineRule="auto"/>
        <w:ind w:firstLine="709"/>
        <w:jc w:val="center"/>
        <w:rPr>
          <w:rFonts w:ascii="Times New Roman" w:eastAsiaTheme="minorEastAsia" w:hAnsi="Times New Roman"/>
          <w:sz w:val="28"/>
          <w:szCs w:val="28"/>
          <w:lang w:val="uk-UA" w:eastAsia="ru-RU"/>
        </w:rPr>
      </w:pPr>
      <w:r w:rsidRPr="00370DA8">
        <w:rPr>
          <w:rFonts w:ascii="Times New Roman" w:eastAsiaTheme="minorEastAsia" w:hAnsi="Times New Roman"/>
          <w:b/>
          <w:sz w:val="28"/>
          <w:szCs w:val="28"/>
          <w:lang w:val="uk-UA" w:eastAsia="ru-RU"/>
        </w:rPr>
        <w:t>ОБЛІК ТА КОНТРОЛЬ НАЯВНОСТІ І РУХУ ВИРОБНИЧИХ ЗАПАСІВ В ДЕРЖАВНОМУ СЕКТОРІ ЕКОНОМІКИ</w:t>
      </w:r>
    </w:p>
    <w:p w:rsidR="0008570A" w:rsidRPr="00370DA8" w:rsidRDefault="0008570A" w:rsidP="0008570A">
      <w:pPr>
        <w:spacing w:after="0" w:line="240" w:lineRule="auto"/>
        <w:ind w:firstLine="709"/>
        <w:jc w:val="center"/>
        <w:rPr>
          <w:rFonts w:ascii="Times New Roman" w:eastAsiaTheme="minorEastAsia" w:hAnsi="Times New Roman"/>
          <w:sz w:val="28"/>
          <w:szCs w:val="28"/>
          <w:lang w:val="uk-UA" w:eastAsia="ru-RU"/>
        </w:rPr>
      </w:pPr>
    </w:p>
    <w:p w:rsidR="0008570A" w:rsidRPr="00370DA8" w:rsidRDefault="0008570A" w:rsidP="0008570A">
      <w:pPr>
        <w:spacing w:after="0" w:line="240" w:lineRule="auto"/>
        <w:ind w:firstLine="709"/>
        <w:jc w:val="center"/>
        <w:rPr>
          <w:rFonts w:ascii="Times New Roman" w:eastAsiaTheme="minorEastAsia" w:hAnsi="Times New Roman"/>
          <w:sz w:val="28"/>
          <w:szCs w:val="28"/>
          <w:lang w:val="uk-UA" w:eastAsia="ru-RU"/>
        </w:rPr>
      </w:pPr>
      <w:r w:rsidRPr="00370DA8">
        <w:rPr>
          <w:rFonts w:ascii="Times New Roman" w:eastAsiaTheme="minorEastAsia" w:hAnsi="Times New Roman"/>
          <w:sz w:val="28"/>
          <w:szCs w:val="28"/>
          <w:lang w:val="uk-UA" w:eastAsia="ru-RU"/>
        </w:rPr>
        <w:t>Спеціальність 071 – облік і оподаткування</w:t>
      </w:r>
    </w:p>
    <w:p w:rsidR="0008570A" w:rsidRPr="00370DA8" w:rsidRDefault="0008570A" w:rsidP="0008570A">
      <w:pPr>
        <w:spacing w:after="0" w:line="240" w:lineRule="auto"/>
        <w:ind w:firstLine="709"/>
        <w:jc w:val="center"/>
        <w:rPr>
          <w:rFonts w:ascii="Times New Roman" w:eastAsiaTheme="minorEastAsia" w:hAnsi="Times New Roman"/>
          <w:sz w:val="28"/>
          <w:szCs w:val="28"/>
          <w:lang w:val="uk-UA" w:eastAsia="ru-RU"/>
        </w:rPr>
      </w:pPr>
    </w:p>
    <w:p w:rsidR="0008570A" w:rsidRPr="00370DA8" w:rsidRDefault="0008570A" w:rsidP="0008570A">
      <w:pPr>
        <w:spacing w:after="0" w:line="240" w:lineRule="auto"/>
        <w:ind w:firstLine="709"/>
        <w:jc w:val="center"/>
        <w:rPr>
          <w:rFonts w:ascii="Times New Roman" w:eastAsiaTheme="minorEastAsia" w:hAnsi="Times New Roman"/>
          <w:sz w:val="28"/>
          <w:szCs w:val="28"/>
          <w:lang w:val="uk-UA" w:eastAsia="ru-RU"/>
        </w:rPr>
      </w:pPr>
    </w:p>
    <w:p w:rsidR="0008570A" w:rsidRPr="00370DA8" w:rsidRDefault="0008570A" w:rsidP="0008570A">
      <w:pPr>
        <w:spacing w:after="0" w:line="240" w:lineRule="auto"/>
        <w:ind w:firstLine="709"/>
        <w:jc w:val="center"/>
        <w:rPr>
          <w:rFonts w:ascii="Times New Roman" w:eastAsiaTheme="minorEastAsia" w:hAnsi="Times New Roman"/>
          <w:sz w:val="28"/>
          <w:szCs w:val="28"/>
          <w:lang w:val="uk-UA" w:eastAsia="ru-RU"/>
        </w:rPr>
      </w:pPr>
      <w:r w:rsidRPr="00370DA8">
        <w:rPr>
          <w:rFonts w:ascii="Times New Roman" w:eastAsiaTheme="minorEastAsia" w:hAnsi="Times New Roman"/>
          <w:sz w:val="28"/>
          <w:szCs w:val="28"/>
          <w:lang w:val="uk-UA" w:eastAsia="ru-RU"/>
        </w:rPr>
        <w:t>Подається на здобуття освітнього ступеня магістр</w:t>
      </w:r>
    </w:p>
    <w:p w:rsidR="0008570A" w:rsidRPr="00370DA8" w:rsidRDefault="0008570A" w:rsidP="0008570A">
      <w:pPr>
        <w:spacing w:after="0" w:line="240" w:lineRule="auto"/>
        <w:ind w:firstLine="709"/>
        <w:jc w:val="center"/>
        <w:rPr>
          <w:rFonts w:ascii="Times New Roman" w:eastAsiaTheme="minorEastAsia" w:hAnsi="Times New Roman"/>
          <w:sz w:val="28"/>
          <w:szCs w:val="28"/>
          <w:lang w:val="uk-UA" w:eastAsia="ru-RU"/>
        </w:rPr>
      </w:pPr>
    </w:p>
    <w:p w:rsidR="0008570A" w:rsidRPr="00370DA8" w:rsidRDefault="0008570A" w:rsidP="0008570A">
      <w:pPr>
        <w:spacing w:after="0" w:line="240" w:lineRule="auto"/>
        <w:ind w:firstLine="709"/>
        <w:jc w:val="center"/>
        <w:rPr>
          <w:rFonts w:ascii="Times New Roman" w:eastAsiaTheme="minorEastAsia" w:hAnsi="Times New Roman"/>
          <w:sz w:val="28"/>
          <w:szCs w:val="28"/>
          <w:lang w:val="uk-UA" w:eastAsia="ru-RU"/>
        </w:rPr>
      </w:pPr>
      <w:r w:rsidRPr="00370DA8">
        <w:rPr>
          <w:rFonts w:ascii="Times New Roman" w:eastAsiaTheme="minorEastAsia" w:hAnsi="Times New Roman"/>
          <w:sz w:val="28"/>
          <w:szCs w:val="28"/>
          <w:lang w:val="uk-UA" w:eastAsia="ru-RU"/>
        </w:rPr>
        <w:t>Кваліфікаційна робота містить результати власних досліджень. Використання ідей, результатів і текстів інших авторів мають посилання на відповідне джерело</w:t>
      </w:r>
    </w:p>
    <w:p w:rsidR="0008570A" w:rsidRPr="00370DA8" w:rsidRDefault="0008570A" w:rsidP="0008570A">
      <w:pPr>
        <w:spacing w:after="0" w:line="240" w:lineRule="auto"/>
        <w:ind w:firstLine="709"/>
        <w:jc w:val="both"/>
        <w:rPr>
          <w:rFonts w:ascii="Times New Roman" w:eastAsiaTheme="minorEastAsia" w:hAnsi="Times New Roman"/>
          <w:sz w:val="28"/>
          <w:szCs w:val="28"/>
          <w:lang w:val="uk-UA" w:eastAsia="ru-RU"/>
        </w:rPr>
      </w:pPr>
      <w:r w:rsidRPr="00370DA8">
        <w:rPr>
          <w:rFonts w:ascii="Times New Roman" w:eastAsiaTheme="minorEastAsia" w:hAnsi="Times New Roman"/>
          <w:sz w:val="28"/>
          <w:szCs w:val="28"/>
          <w:lang w:val="uk-UA" w:eastAsia="ru-RU"/>
        </w:rPr>
        <w:t xml:space="preserve">____________________ </w:t>
      </w:r>
      <w:r w:rsidR="008913CB" w:rsidRPr="00370DA8">
        <w:rPr>
          <w:rFonts w:ascii="Times New Roman" w:eastAsiaTheme="minorEastAsia" w:hAnsi="Times New Roman"/>
          <w:sz w:val="28"/>
          <w:szCs w:val="28"/>
          <w:lang w:val="uk-UA" w:eastAsia="ru-RU"/>
        </w:rPr>
        <w:t>В.В. Недвига</w:t>
      </w:r>
    </w:p>
    <w:p w:rsidR="0008570A" w:rsidRPr="00370DA8" w:rsidRDefault="0008570A" w:rsidP="0008570A">
      <w:pPr>
        <w:spacing w:after="0" w:line="240" w:lineRule="auto"/>
        <w:ind w:firstLine="709"/>
        <w:rPr>
          <w:rFonts w:ascii="Times New Roman" w:eastAsiaTheme="minorEastAsia" w:hAnsi="Times New Roman"/>
          <w:sz w:val="28"/>
          <w:szCs w:val="28"/>
          <w:lang w:val="uk-UA" w:eastAsia="ru-RU"/>
        </w:rPr>
      </w:pPr>
    </w:p>
    <w:p w:rsidR="0008570A" w:rsidRPr="00370DA8" w:rsidRDefault="0008570A" w:rsidP="0008570A">
      <w:pPr>
        <w:spacing w:after="0" w:line="240" w:lineRule="auto"/>
        <w:ind w:firstLine="709"/>
        <w:rPr>
          <w:rFonts w:ascii="Times New Roman" w:eastAsiaTheme="minorEastAsia" w:hAnsi="Times New Roman"/>
          <w:sz w:val="28"/>
          <w:szCs w:val="28"/>
          <w:lang w:val="uk-UA" w:eastAsia="ru-RU"/>
        </w:rPr>
      </w:pPr>
    </w:p>
    <w:p w:rsidR="0008570A" w:rsidRPr="00370DA8" w:rsidRDefault="0008570A" w:rsidP="0008570A">
      <w:pPr>
        <w:spacing w:after="0" w:line="240" w:lineRule="auto"/>
        <w:ind w:left="4962"/>
        <w:rPr>
          <w:rFonts w:ascii="Times New Roman" w:eastAsiaTheme="minorEastAsia" w:hAnsi="Times New Roman"/>
          <w:sz w:val="28"/>
          <w:szCs w:val="28"/>
          <w:lang w:val="uk-UA" w:eastAsia="ru-RU"/>
        </w:rPr>
      </w:pPr>
    </w:p>
    <w:p w:rsidR="0008570A" w:rsidRPr="00370DA8" w:rsidRDefault="0008570A" w:rsidP="0008570A">
      <w:pPr>
        <w:spacing w:after="0" w:line="240" w:lineRule="auto"/>
        <w:ind w:left="4962"/>
        <w:rPr>
          <w:rFonts w:ascii="Times New Roman" w:eastAsiaTheme="minorEastAsia" w:hAnsi="Times New Roman"/>
          <w:sz w:val="28"/>
          <w:szCs w:val="28"/>
          <w:lang w:val="uk-UA" w:eastAsia="ru-RU"/>
        </w:rPr>
      </w:pPr>
    </w:p>
    <w:p w:rsidR="0008570A" w:rsidRPr="00370DA8" w:rsidRDefault="0008570A" w:rsidP="0008570A">
      <w:pPr>
        <w:spacing w:after="0" w:line="240" w:lineRule="auto"/>
        <w:ind w:left="4962"/>
        <w:rPr>
          <w:rFonts w:ascii="Times New Roman" w:eastAsiaTheme="minorEastAsia" w:hAnsi="Times New Roman"/>
          <w:sz w:val="28"/>
          <w:szCs w:val="28"/>
          <w:lang w:val="uk-UA" w:eastAsia="ru-RU"/>
        </w:rPr>
      </w:pPr>
      <w:r w:rsidRPr="00370DA8">
        <w:rPr>
          <w:rFonts w:ascii="Times New Roman" w:eastAsiaTheme="minorEastAsia" w:hAnsi="Times New Roman"/>
          <w:sz w:val="28"/>
          <w:szCs w:val="28"/>
          <w:lang w:val="uk-UA" w:eastAsia="ru-RU"/>
        </w:rPr>
        <w:t>Науковий керівник</w:t>
      </w:r>
    </w:p>
    <w:p w:rsidR="0008570A" w:rsidRPr="00370DA8" w:rsidRDefault="0008570A" w:rsidP="0008570A">
      <w:pPr>
        <w:spacing w:after="0" w:line="240" w:lineRule="auto"/>
        <w:ind w:left="4962"/>
        <w:rPr>
          <w:rFonts w:ascii="Times New Roman" w:eastAsiaTheme="minorEastAsia" w:hAnsi="Times New Roman"/>
          <w:sz w:val="28"/>
          <w:szCs w:val="28"/>
          <w:lang w:val="uk-UA" w:eastAsia="ru-RU"/>
        </w:rPr>
      </w:pPr>
      <w:r w:rsidRPr="00370DA8">
        <w:rPr>
          <w:rFonts w:ascii="Times New Roman" w:eastAsiaTheme="minorEastAsia" w:hAnsi="Times New Roman"/>
          <w:sz w:val="28"/>
          <w:szCs w:val="28"/>
          <w:lang w:val="uk-UA" w:eastAsia="ru-RU"/>
        </w:rPr>
        <w:t xml:space="preserve">Савченко Наталія Миколаївна, </w:t>
      </w:r>
    </w:p>
    <w:p w:rsidR="0008570A" w:rsidRPr="00370DA8" w:rsidRDefault="0008570A" w:rsidP="0008570A">
      <w:pPr>
        <w:spacing w:after="0" w:line="240" w:lineRule="auto"/>
        <w:ind w:left="4962"/>
        <w:rPr>
          <w:rFonts w:ascii="Times New Roman" w:eastAsiaTheme="minorEastAsia" w:hAnsi="Times New Roman"/>
          <w:sz w:val="28"/>
          <w:szCs w:val="28"/>
          <w:lang w:val="uk-UA" w:eastAsia="ru-RU"/>
        </w:rPr>
      </w:pPr>
      <w:r w:rsidRPr="00370DA8">
        <w:rPr>
          <w:rFonts w:ascii="Times New Roman" w:eastAsiaTheme="minorEastAsia" w:hAnsi="Times New Roman"/>
          <w:sz w:val="28"/>
          <w:szCs w:val="28"/>
          <w:lang w:val="uk-UA" w:eastAsia="ru-RU"/>
        </w:rPr>
        <w:t>кандидат економічних наук, доцент</w:t>
      </w:r>
    </w:p>
    <w:p w:rsidR="0008570A" w:rsidRPr="00370DA8" w:rsidRDefault="0008570A" w:rsidP="0008570A">
      <w:pPr>
        <w:spacing w:after="0" w:line="240" w:lineRule="auto"/>
        <w:ind w:left="4962"/>
        <w:rPr>
          <w:rFonts w:ascii="Times New Roman" w:eastAsiaTheme="minorEastAsia" w:hAnsi="Times New Roman"/>
          <w:sz w:val="28"/>
          <w:szCs w:val="28"/>
          <w:lang w:val="uk-UA" w:eastAsia="ru-RU"/>
        </w:rPr>
      </w:pPr>
    </w:p>
    <w:p w:rsidR="0008570A" w:rsidRPr="00370DA8" w:rsidRDefault="0008570A" w:rsidP="0008570A">
      <w:pPr>
        <w:spacing w:after="0" w:line="240" w:lineRule="auto"/>
        <w:ind w:firstLine="709"/>
        <w:rPr>
          <w:rFonts w:ascii="Times New Roman" w:eastAsiaTheme="minorEastAsia" w:hAnsi="Times New Roman"/>
          <w:sz w:val="28"/>
          <w:szCs w:val="28"/>
          <w:lang w:val="uk-UA" w:eastAsia="ru-RU"/>
        </w:rPr>
      </w:pPr>
    </w:p>
    <w:p w:rsidR="0008570A" w:rsidRPr="00370DA8" w:rsidRDefault="0008570A" w:rsidP="0008570A">
      <w:pPr>
        <w:spacing w:after="0" w:line="240" w:lineRule="auto"/>
        <w:ind w:firstLine="709"/>
        <w:jc w:val="center"/>
        <w:rPr>
          <w:rFonts w:ascii="Times New Roman" w:eastAsiaTheme="minorEastAsia" w:hAnsi="Times New Roman"/>
          <w:b/>
          <w:sz w:val="28"/>
          <w:szCs w:val="28"/>
          <w:lang w:val="uk-UA" w:eastAsia="ru-RU"/>
        </w:rPr>
      </w:pPr>
    </w:p>
    <w:p w:rsidR="0008570A" w:rsidRDefault="0008570A" w:rsidP="0008570A">
      <w:pPr>
        <w:spacing w:after="0" w:line="240" w:lineRule="auto"/>
        <w:ind w:firstLine="709"/>
        <w:jc w:val="center"/>
        <w:rPr>
          <w:rFonts w:ascii="Times New Roman" w:eastAsiaTheme="minorEastAsia" w:hAnsi="Times New Roman"/>
          <w:b/>
          <w:sz w:val="28"/>
          <w:szCs w:val="28"/>
          <w:lang w:val="uk-UA" w:eastAsia="ru-RU"/>
        </w:rPr>
      </w:pPr>
    </w:p>
    <w:p w:rsidR="00384CB9" w:rsidRPr="00370DA8" w:rsidRDefault="00384CB9" w:rsidP="0008570A">
      <w:pPr>
        <w:spacing w:after="0" w:line="240" w:lineRule="auto"/>
        <w:ind w:firstLine="709"/>
        <w:jc w:val="center"/>
        <w:rPr>
          <w:rFonts w:ascii="Times New Roman" w:eastAsiaTheme="minorEastAsia" w:hAnsi="Times New Roman"/>
          <w:b/>
          <w:sz w:val="28"/>
          <w:szCs w:val="28"/>
          <w:lang w:val="uk-UA" w:eastAsia="ru-RU"/>
        </w:rPr>
      </w:pPr>
    </w:p>
    <w:p w:rsidR="0008570A" w:rsidRPr="00370DA8" w:rsidRDefault="0008570A" w:rsidP="0008570A">
      <w:pPr>
        <w:spacing w:after="0" w:line="240" w:lineRule="auto"/>
        <w:rPr>
          <w:rFonts w:ascii="Times New Roman" w:eastAsiaTheme="minorEastAsia" w:hAnsi="Times New Roman"/>
          <w:b/>
          <w:sz w:val="28"/>
          <w:szCs w:val="28"/>
          <w:lang w:val="uk-UA" w:eastAsia="ru-RU"/>
        </w:rPr>
      </w:pPr>
    </w:p>
    <w:p w:rsidR="0008570A" w:rsidRPr="00370DA8" w:rsidRDefault="008913CB" w:rsidP="0008570A">
      <w:pPr>
        <w:spacing w:after="0" w:line="240" w:lineRule="auto"/>
        <w:ind w:firstLine="709"/>
        <w:jc w:val="center"/>
        <w:rPr>
          <w:rFonts w:ascii="Times New Roman" w:eastAsiaTheme="minorEastAsia" w:hAnsi="Times New Roman"/>
          <w:b/>
          <w:sz w:val="28"/>
          <w:szCs w:val="28"/>
          <w:lang w:val="uk-UA" w:eastAsia="ru-RU"/>
        </w:rPr>
      </w:pPr>
      <w:r w:rsidRPr="00370DA8">
        <w:rPr>
          <w:rFonts w:ascii="Times New Roman" w:eastAsiaTheme="minorEastAsia" w:hAnsi="Times New Roman"/>
          <w:b/>
          <w:sz w:val="28"/>
          <w:szCs w:val="28"/>
          <w:lang w:val="uk-UA" w:eastAsia="ru-RU"/>
        </w:rPr>
        <w:t>Житомир – 2022</w:t>
      </w:r>
      <w:r w:rsidR="0008570A" w:rsidRPr="00370DA8">
        <w:rPr>
          <w:rFonts w:ascii="Times New Roman" w:eastAsiaTheme="minorEastAsia" w:hAnsi="Times New Roman"/>
          <w:b/>
          <w:sz w:val="28"/>
          <w:szCs w:val="28"/>
          <w:lang w:val="uk-UA" w:eastAsia="ru-RU"/>
        </w:rPr>
        <w:br w:type="page"/>
      </w:r>
    </w:p>
    <w:p w:rsidR="0008570A" w:rsidRPr="00370DA8" w:rsidRDefault="0008570A" w:rsidP="00F80B75">
      <w:pPr>
        <w:widowControl w:val="0"/>
        <w:spacing w:after="0" w:line="360" w:lineRule="auto"/>
        <w:ind w:firstLine="600"/>
        <w:jc w:val="both"/>
        <w:rPr>
          <w:rFonts w:ascii="Times New Roman" w:hAnsi="Times New Roman"/>
          <w:sz w:val="28"/>
          <w:szCs w:val="28"/>
          <w:lang w:val="uk-UA" w:eastAsia="ru-RU"/>
        </w:rPr>
      </w:pPr>
      <w:r w:rsidRPr="00370DA8">
        <w:rPr>
          <w:rFonts w:ascii="Times New Roman" w:hAnsi="Times New Roman"/>
          <w:sz w:val="28"/>
          <w:szCs w:val="28"/>
          <w:lang w:val="uk-UA" w:eastAsia="ru-RU"/>
        </w:rPr>
        <w:lastRenderedPageBreak/>
        <w:t xml:space="preserve">Робота виконана на кафедрі бухгалтерського обліку, оподаткування та аудиту Поліського національного університету </w:t>
      </w:r>
    </w:p>
    <w:p w:rsidR="0008570A" w:rsidRPr="00370DA8" w:rsidRDefault="0008570A" w:rsidP="00F80B75">
      <w:pPr>
        <w:widowControl w:val="0"/>
        <w:spacing w:after="0" w:line="360" w:lineRule="auto"/>
        <w:ind w:firstLine="600"/>
        <w:jc w:val="both"/>
        <w:rPr>
          <w:rFonts w:ascii="Times New Roman" w:hAnsi="Times New Roman"/>
          <w:sz w:val="28"/>
          <w:szCs w:val="28"/>
          <w:lang w:val="uk-UA" w:eastAsia="ru-RU"/>
        </w:rPr>
      </w:pPr>
    </w:p>
    <w:p w:rsidR="0008570A" w:rsidRPr="00370DA8" w:rsidRDefault="0008570A" w:rsidP="00F80B75">
      <w:pPr>
        <w:widowControl w:val="0"/>
        <w:spacing w:after="0" w:line="360" w:lineRule="auto"/>
        <w:ind w:firstLine="600"/>
        <w:jc w:val="both"/>
        <w:rPr>
          <w:rFonts w:ascii="Times New Roman" w:hAnsi="Times New Roman"/>
          <w:sz w:val="28"/>
          <w:szCs w:val="28"/>
          <w:lang w:val="uk-UA" w:eastAsia="ru-RU"/>
        </w:rPr>
      </w:pPr>
    </w:p>
    <w:p w:rsidR="0008570A" w:rsidRPr="00370DA8" w:rsidRDefault="0008570A" w:rsidP="00F80B75">
      <w:pPr>
        <w:widowControl w:val="0"/>
        <w:spacing w:after="0" w:line="240" w:lineRule="auto"/>
        <w:jc w:val="both"/>
        <w:rPr>
          <w:rFonts w:ascii="Times New Roman" w:hAnsi="Times New Roman"/>
          <w:sz w:val="28"/>
          <w:szCs w:val="28"/>
          <w:lang w:val="uk-UA" w:eastAsia="ru-RU"/>
        </w:rPr>
      </w:pPr>
      <w:r w:rsidRPr="00370DA8">
        <w:rPr>
          <w:rFonts w:ascii="Times New Roman" w:hAnsi="Times New Roman"/>
          <w:sz w:val="28"/>
          <w:szCs w:val="28"/>
          <w:lang w:val="uk-UA" w:eastAsia="ru-RU"/>
        </w:rPr>
        <w:t>Рецензент: _________________________________________________________</w:t>
      </w:r>
    </w:p>
    <w:p w:rsidR="0008570A" w:rsidRPr="00370DA8" w:rsidRDefault="0008570A" w:rsidP="00F80B75">
      <w:pPr>
        <w:widowControl w:val="0"/>
        <w:spacing w:after="0" w:line="240" w:lineRule="auto"/>
        <w:jc w:val="center"/>
        <w:rPr>
          <w:rFonts w:ascii="Times New Roman" w:hAnsi="Times New Roman"/>
          <w:sz w:val="28"/>
          <w:szCs w:val="28"/>
          <w:lang w:val="uk-UA" w:eastAsia="ru-RU"/>
        </w:rPr>
      </w:pPr>
      <w:r w:rsidRPr="00370DA8">
        <w:rPr>
          <w:rFonts w:ascii="Times New Roman" w:hAnsi="Times New Roman"/>
          <w:sz w:val="16"/>
          <w:szCs w:val="16"/>
          <w:lang w:val="uk-UA" w:eastAsia="ru-RU"/>
        </w:rPr>
        <w:t>(місце роботи, посада , підпис і прізвище  та ініціали )</w:t>
      </w:r>
    </w:p>
    <w:p w:rsidR="0008570A" w:rsidRPr="00370DA8" w:rsidRDefault="0008570A" w:rsidP="00F80B75">
      <w:pPr>
        <w:widowControl w:val="0"/>
        <w:spacing w:after="0" w:line="360" w:lineRule="auto"/>
        <w:jc w:val="both"/>
        <w:rPr>
          <w:rFonts w:ascii="Times New Roman" w:hAnsi="Times New Roman"/>
          <w:sz w:val="28"/>
          <w:szCs w:val="28"/>
          <w:lang w:val="uk-UA" w:eastAsia="ru-RU"/>
        </w:rPr>
      </w:pPr>
      <w:r w:rsidRPr="00370DA8">
        <w:rPr>
          <w:rFonts w:ascii="Times New Roman" w:hAnsi="Times New Roman"/>
          <w:sz w:val="28"/>
          <w:szCs w:val="28"/>
          <w:lang w:val="uk-UA" w:eastAsia="ru-RU"/>
        </w:rPr>
        <w:t>__________________________________</w:t>
      </w:r>
      <w:r w:rsidR="00F80B75" w:rsidRPr="00370DA8">
        <w:rPr>
          <w:rFonts w:ascii="Times New Roman" w:hAnsi="Times New Roman"/>
          <w:sz w:val="28"/>
          <w:szCs w:val="28"/>
          <w:lang w:val="uk-UA" w:eastAsia="ru-RU"/>
        </w:rPr>
        <w:t>______________________________</w:t>
      </w:r>
    </w:p>
    <w:p w:rsidR="0008570A" w:rsidRPr="00370DA8" w:rsidRDefault="0008570A" w:rsidP="00F80B75">
      <w:pPr>
        <w:widowControl w:val="0"/>
        <w:spacing w:after="0" w:line="360" w:lineRule="auto"/>
        <w:rPr>
          <w:rFonts w:ascii="Times New Roman" w:hAnsi="Times New Roman"/>
          <w:sz w:val="28"/>
          <w:szCs w:val="28"/>
          <w:lang w:val="uk-UA" w:eastAsia="ru-RU"/>
        </w:rPr>
      </w:pPr>
    </w:p>
    <w:p w:rsidR="0008570A" w:rsidRPr="00370DA8" w:rsidRDefault="0008570A" w:rsidP="00F80B75">
      <w:pPr>
        <w:widowControl w:val="0"/>
        <w:spacing w:after="0" w:line="360" w:lineRule="auto"/>
        <w:jc w:val="center"/>
        <w:rPr>
          <w:rFonts w:ascii="Times New Roman" w:hAnsi="Times New Roman"/>
          <w:sz w:val="28"/>
          <w:szCs w:val="28"/>
          <w:lang w:val="uk-UA" w:eastAsia="ru-RU"/>
        </w:rPr>
      </w:pPr>
      <w:r w:rsidRPr="00370DA8">
        <w:rPr>
          <w:rFonts w:ascii="Times New Roman" w:hAnsi="Times New Roman"/>
          <w:sz w:val="28"/>
          <w:szCs w:val="28"/>
          <w:lang w:val="uk-UA" w:eastAsia="ru-RU"/>
        </w:rPr>
        <w:t xml:space="preserve">Висновок комісії за результатами попереднього захисту:     </w:t>
      </w:r>
    </w:p>
    <w:p w:rsidR="0008570A" w:rsidRPr="00370DA8" w:rsidRDefault="0008570A" w:rsidP="00F80B75">
      <w:pPr>
        <w:widowControl w:val="0"/>
        <w:spacing w:after="0" w:line="360" w:lineRule="auto"/>
        <w:rPr>
          <w:rFonts w:ascii="Times New Roman" w:hAnsi="Times New Roman"/>
          <w:sz w:val="28"/>
          <w:szCs w:val="28"/>
          <w:lang w:val="uk-UA" w:eastAsia="ru-RU"/>
        </w:rPr>
      </w:pPr>
      <w:r w:rsidRPr="00370DA8">
        <w:rPr>
          <w:rFonts w:ascii="Times New Roman" w:hAnsi="Times New Roman"/>
          <w:sz w:val="28"/>
          <w:szCs w:val="28"/>
          <w:lang w:val="uk-UA" w:eastAsia="ru-RU"/>
        </w:rPr>
        <w:t>__________________________________</w:t>
      </w:r>
      <w:r w:rsidR="00F80B75" w:rsidRPr="00370DA8">
        <w:rPr>
          <w:rFonts w:ascii="Times New Roman" w:hAnsi="Times New Roman"/>
          <w:sz w:val="28"/>
          <w:szCs w:val="28"/>
          <w:lang w:val="uk-UA" w:eastAsia="ru-RU"/>
        </w:rPr>
        <w:t>______________________________</w:t>
      </w:r>
    </w:p>
    <w:p w:rsidR="0008570A" w:rsidRPr="00370DA8" w:rsidRDefault="0008570A" w:rsidP="00F80B75">
      <w:pPr>
        <w:widowControl w:val="0"/>
        <w:spacing w:after="0" w:line="360" w:lineRule="auto"/>
        <w:rPr>
          <w:rFonts w:ascii="Times New Roman" w:hAnsi="Times New Roman"/>
          <w:sz w:val="28"/>
          <w:szCs w:val="28"/>
          <w:lang w:val="uk-UA" w:eastAsia="ru-RU"/>
        </w:rPr>
      </w:pPr>
    </w:p>
    <w:p w:rsidR="0008570A" w:rsidRPr="00370DA8" w:rsidRDefault="0008570A" w:rsidP="00F80B75">
      <w:pPr>
        <w:widowControl w:val="0"/>
        <w:spacing w:after="0" w:line="240" w:lineRule="auto"/>
        <w:jc w:val="center"/>
        <w:rPr>
          <w:rFonts w:ascii="Times New Roman" w:hAnsi="Times New Roman"/>
          <w:sz w:val="28"/>
          <w:szCs w:val="28"/>
          <w:lang w:val="uk-UA" w:eastAsia="ru-RU"/>
        </w:rPr>
      </w:pPr>
      <w:r w:rsidRPr="00370DA8">
        <w:rPr>
          <w:rFonts w:ascii="Times New Roman" w:hAnsi="Times New Roman"/>
          <w:sz w:val="28"/>
          <w:szCs w:val="28"/>
          <w:lang w:val="uk-UA" w:eastAsia="ru-RU"/>
        </w:rPr>
        <w:t xml:space="preserve">Голова комісії </w:t>
      </w:r>
      <w:r w:rsidRPr="00370DA8">
        <w:rPr>
          <w:rFonts w:ascii="Times New Roman" w:hAnsi="Times New Roman"/>
          <w:sz w:val="28"/>
          <w:szCs w:val="28"/>
          <w:lang w:val="uk-UA" w:eastAsia="ru-RU"/>
        </w:rPr>
        <w:tab/>
        <w:t>__________________</w:t>
      </w:r>
      <w:r w:rsidRPr="00370DA8">
        <w:rPr>
          <w:rFonts w:ascii="Times New Roman" w:hAnsi="Times New Roman"/>
          <w:sz w:val="28"/>
          <w:szCs w:val="28"/>
          <w:lang w:val="uk-UA" w:eastAsia="ru-RU"/>
        </w:rPr>
        <w:tab/>
      </w:r>
      <w:r w:rsidRPr="00370DA8">
        <w:rPr>
          <w:rFonts w:ascii="Times New Roman" w:hAnsi="Times New Roman"/>
          <w:sz w:val="28"/>
          <w:szCs w:val="28"/>
          <w:lang w:val="uk-UA" w:eastAsia="ru-RU"/>
        </w:rPr>
        <w:tab/>
        <w:t>________________________</w:t>
      </w:r>
    </w:p>
    <w:p w:rsidR="0008570A" w:rsidRPr="00370DA8" w:rsidRDefault="0008570A" w:rsidP="00F80B75">
      <w:pPr>
        <w:widowControl w:val="0"/>
        <w:tabs>
          <w:tab w:val="left" w:pos="6840"/>
        </w:tabs>
        <w:spacing w:after="0" w:line="360" w:lineRule="auto"/>
        <w:ind w:firstLine="3240"/>
        <w:rPr>
          <w:rFonts w:ascii="Times New Roman" w:hAnsi="Times New Roman"/>
          <w:sz w:val="16"/>
          <w:szCs w:val="16"/>
          <w:lang w:val="uk-UA" w:eastAsia="ru-RU"/>
        </w:rPr>
      </w:pPr>
      <w:r w:rsidRPr="00370DA8">
        <w:rPr>
          <w:rFonts w:ascii="Times New Roman" w:hAnsi="Times New Roman"/>
          <w:sz w:val="16"/>
          <w:szCs w:val="16"/>
          <w:lang w:val="uk-UA" w:eastAsia="ru-RU"/>
        </w:rPr>
        <w:t>(підпис)</w:t>
      </w:r>
      <w:r w:rsidRPr="00370DA8">
        <w:rPr>
          <w:rFonts w:ascii="Times New Roman" w:hAnsi="Times New Roman"/>
          <w:sz w:val="16"/>
          <w:szCs w:val="16"/>
          <w:lang w:val="uk-UA" w:eastAsia="ru-RU"/>
        </w:rPr>
        <w:tab/>
        <w:t>(прізвище  та ініціали)</w:t>
      </w:r>
    </w:p>
    <w:p w:rsidR="0008570A" w:rsidRPr="00370DA8" w:rsidRDefault="0008570A" w:rsidP="00F80B75">
      <w:pPr>
        <w:widowControl w:val="0"/>
        <w:spacing w:after="0" w:line="240" w:lineRule="auto"/>
        <w:ind w:hanging="1716"/>
        <w:rPr>
          <w:rFonts w:ascii="Times New Roman" w:hAnsi="Times New Roman"/>
          <w:sz w:val="28"/>
          <w:szCs w:val="28"/>
          <w:lang w:val="uk-UA" w:eastAsia="ru-RU"/>
        </w:rPr>
      </w:pPr>
    </w:p>
    <w:p w:rsidR="0008570A" w:rsidRPr="00370DA8" w:rsidRDefault="0008570A" w:rsidP="00F80B75">
      <w:pPr>
        <w:widowControl w:val="0"/>
        <w:spacing w:after="0" w:line="360" w:lineRule="auto"/>
        <w:rPr>
          <w:rFonts w:ascii="Times New Roman" w:hAnsi="Times New Roman"/>
          <w:sz w:val="28"/>
          <w:szCs w:val="28"/>
          <w:lang w:val="uk-UA" w:eastAsia="ru-RU"/>
        </w:rPr>
      </w:pPr>
    </w:p>
    <w:p w:rsidR="0008570A" w:rsidRPr="00370DA8" w:rsidRDefault="0008570A" w:rsidP="00F80B75">
      <w:pPr>
        <w:widowControl w:val="0"/>
        <w:spacing w:after="0" w:line="360" w:lineRule="auto"/>
        <w:jc w:val="center"/>
        <w:rPr>
          <w:rFonts w:ascii="Times New Roman" w:hAnsi="Times New Roman"/>
          <w:sz w:val="28"/>
          <w:szCs w:val="28"/>
          <w:lang w:val="uk-UA" w:eastAsia="ru-RU"/>
        </w:rPr>
      </w:pPr>
      <w:r w:rsidRPr="00370DA8">
        <w:rPr>
          <w:rFonts w:ascii="Times New Roman" w:hAnsi="Times New Roman"/>
          <w:sz w:val="28"/>
          <w:szCs w:val="28"/>
          <w:lang w:val="uk-UA" w:eastAsia="ru-RU"/>
        </w:rPr>
        <w:t xml:space="preserve">Висновок кафедри бухгалтерського обліку, оподаткування та аудиту за результатами попереднього захисту:    </w:t>
      </w:r>
    </w:p>
    <w:p w:rsidR="0008570A" w:rsidRPr="00370DA8" w:rsidRDefault="0008570A" w:rsidP="00F80B75">
      <w:pPr>
        <w:widowControl w:val="0"/>
        <w:spacing w:after="0" w:line="360" w:lineRule="auto"/>
        <w:rPr>
          <w:rFonts w:ascii="Times New Roman" w:hAnsi="Times New Roman"/>
          <w:sz w:val="28"/>
          <w:szCs w:val="28"/>
          <w:lang w:val="uk-UA" w:eastAsia="ru-RU"/>
        </w:rPr>
      </w:pPr>
      <w:r w:rsidRPr="00370DA8">
        <w:rPr>
          <w:rFonts w:ascii="Times New Roman" w:hAnsi="Times New Roman"/>
          <w:sz w:val="28"/>
          <w:szCs w:val="28"/>
          <w:lang w:val="uk-UA" w:eastAsia="ru-RU"/>
        </w:rPr>
        <w:t>__________________________________________________________________</w:t>
      </w:r>
    </w:p>
    <w:p w:rsidR="0008570A" w:rsidRPr="00370DA8" w:rsidRDefault="0008570A" w:rsidP="00F80B75">
      <w:pPr>
        <w:widowControl w:val="0"/>
        <w:spacing w:after="0" w:line="360" w:lineRule="auto"/>
        <w:ind w:firstLine="708"/>
        <w:rPr>
          <w:rFonts w:ascii="Times New Roman" w:hAnsi="Times New Roman"/>
          <w:sz w:val="28"/>
          <w:szCs w:val="28"/>
          <w:lang w:val="uk-UA" w:eastAsia="ru-RU"/>
        </w:rPr>
      </w:pPr>
      <w:r w:rsidRPr="00370DA8">
        <w:rPr>
          <w:rFonts w:ascii="Times New Roman" w:hAnsi="Times New Roman"/>
          <w:sz w:val="28"/>
          <w:szCs w:val="28"/>
          <w:lang w:val="uk-UA" w:eastAsia="ru-RU"/>
        </w:rPr>
        <w:t xml:space="preserve">Протокол засідання кафедри бухгалтерського обліку, оподаткування та </w:t>
      </w:r>
    </w:p>
    <w:p w:rsidR="0008570A" w:rsidRPr="00370DA8" w:rsidRDefault="0008570A" w:rsidP="00F80B75">
      <w:pPr>
        <w:widowControl w:val="0"/>
        <w:spacing w:after="0" w:line="360" w:lineRule="auto"/>
        <w:rPr>
          <w:rFonts w:ascii="Times New Roman" w:hAnsi="Times New Roman"/>
          <w:sz w:val="28"/>
          <w:szCs w:val="28"/>
          <w:lang w:val="uk-UA" w:eastAsia="ru-RU"/>
        </w:rPr>
      </w:pPr>
      <w:r w:rsidRPr="00370DA8">
        <w:rPr>
          <w:rFonts w:ascii="Times New Roman" w:hAnsi="Times New Roman"/>
          <w:sz w:val="28"/>
          <w:szCs w:val="28"/>
          <w:lang w:val="uk-UA" w:eastAsia="ru-RU"/>
        </w:rPr>
        <w:t>аудиту № __ від _______________ року.</w:t>
      </w:r>
    </w:p>
    <w:p w:rsidR="0008570A" w:rsidRPr="00370DA8" w:rsidRDefault="0008570A" w:rsidP="00F80B75">
      <w:pPr>
        <w:widowControl w:val="0"/>
        <w:spacing w:after="0" w:line="360" w:lineRule="auto"/>
        <w:ind w:firstLine="500"/>
        <w:rPr>
          <w:rFonts w:ascii="Times New Roman" w:hAnsi="Times New Roman"/>
          <w:sz w:val="28"/>
          <w:szCs w:val="28"/>
          <w:lang w:val="uk-UA" w:eastAsia="ru-RU"/>
        </w:rPr>
      </w:pPr>
      <w:r w:rsidRPr="00370DA8">
        <w:rPr>
          <w:rFonts w:ascii="Times New Roman" w:hAnsi="Times New Roman"/>
          <w:sz w:val="28"/>
          <w:szCs w:val="28"/>
          <w:lang w:val="uk-UA" w:eastAsia="ru-RU"/>
        </w:rPr>
        <w:t xml:space="preserve">Завідувач кафедри бухгалтерського обліку, оподаткування та аудиту </w:t>
      </w:r>
    </w:p>
    <w:p w:rsidR="0008570A" w:rsidRPr="00370DA8" w:rsidRDefault="0008570A" w:rsidP="00F80B75">
      <w:pPr>
        <w:widowControl w:val="0"/>
        <w:spacing w:after="0" w:line="240" w:lineRule="auto"/>
        <w:jc w:val="center"/>
        <w:rPr>
          <w:rFonts w:ascii="Times New Roman" w:hAnsi="Times New Roman"/>
          <w:sz w:val="28"/>
          <w:szCs w:val="28"/>
          <w:lang w:val="uk-UA" w:eastAsia="ru-RU"/>
        </w:rPr>
      </w:pPr>
      <w:proofErr w:type="spellStart"/>
      <w:r w:rsidRPr="00370DA8">
        <w:rPr>
          <w:rFonts w:ascii="Times New Roman" w:hAnsi="Times New Roman"/>
          <w:sz w:val="28"/>
          <w:szCs w:val="28"/>
          <w:lang w:val="uk-UA" w:eastAsia="ru-RU"/>
        </w:rPr>
        <w:t>д.е.н</w:t>
      </w:r>
      <w:proofErr w:type="spellEnd"/>
      <w:r w:rsidRPr="00370DA8">
        <w:rPr>
          <w:rFonts w:ascii="Times New Roman" w:hAnsi="Times New Roman"/>
          <w:sz w:val="28"/>
          <w:szCs w:val="28"/>
          <w:lang w:val="uk-UA" w:eastAsia="ru-RU"/>
        </w:rPr>
        <w:t xml:space="preserve">., проф. Мороз Ю.Ю. </w:t>
      </w:r>
      <w:r w:rsidRPr="00370DA8">
        <w:rPr>
          <w:rFonts w:ascii="Times New Roman" w:hAnsi="Times New Roman"/>
          <w:sz w:val="28"/>
          <w:szCs w:val="28"/>
          <w:lang w:val="uk-UA" w:eastAsia="ru-RU"/>
        </w:rPr>
        <w:tab/>
      </w:r>
      <w:r w:rsidRPr="00370DA8">
        <w:rPr>
          <w:rFonts w:ascii="Times New Roman" w:hAnsi="Times New Roman"/>
          <w:sz w:val="28"/>
          <w:szCs w:val="28"/>
          <w:lang w:val="uk-UA" w:eastAsia="ru-RU"/>
        </w:rPr>
        <w:tab/>
      </w:r>
      <w:r w:rsidRPr="00370DA8">
        <w:rPr>
          <w:rFonts w:ascii="Times New Roman" w:hAnsi="Times New Roman"/>
          <w:sz w:val="28"/>
          <w:szCs w:val="28"/>
          <w:lang w:val="uk-UA" w:eastAsia="ru-RU"/>
        </w:rPr>
        <w:tab/>
      </w:r>
      <w:r w:rsidRPr="00370DA8">
        <w:rPr>
          <w:rFonts w:ascii="Times New Roman" w:hAnsi="Times New Roman"/>
          <w:sz w:val="28"/>
          <w:szCs w:val="28"/>
          <w:lang w:val="uk-UA" w:eastAsia="ru-RU"/>
        </w:rPr>
        <w:tab/>
        <w:t>__________________</w:t>
      </w:r>
    </w:p>
    <w:p w:rsidR="0008570A" w:rsidRPr="00370DA8" w:rsidRDefault="00F80B75" w:rsidP="00F80B75">
      <w:pPr>
        <w:widowControl w:val="0"/>
        <w:spacing w:after="0" w:line="240" w:lineRule="auto"/>
        <w:ind w:firstLine="708"/>
        <w:jc w:val="center"/>
        <w:rPr>
          <w:rFonts w:ascii="Times New Roman" w:hAnsi="Times New Roman"/>
          <w:sz w:val="28"/>
          <w:szCs w:val="28"/>
          <w:lang w:val="uk-UA" w:eastAsia="ru-RU"/>
        </w:rPr>
      </w:pPr>
      <w:r w:rsidRPr="00370DA8">
        <w:rPr>
          <w:rFonts w:ascii="Times New Roman" w:hAnsi="Times New Roman"/>
          <w:sz w:val="16"/>
          <w:szCs w:val="16"/>
          <w:lang w:val="uk-UA" w:eastAsia="ru-RU"/>
        </w:rPr>
        <w:t xml:space="preserve">                                                                                                                                      </w:t>
      </w:r>
      <w:r w:rsidR="0008570A" w:rsidRPr="00370DA8">
        <w:rPr>
          <w:rFonts w:ascii="Times New Roman" w:hAnsi="Times New Roman"/>
          <w:sz w:val="16"/>
          <w:szCs w:val="16"/>
          <w:lang w:val="uk-UA" w:eastAsia="ru-RU"/>
        </w:rPr>
        <w:t>(підпис)</w:t>
      </w:r>
    </w:p>
    <w:p w:rsidR="0008570A" w:rsidRPr="00370DA8" w:rsidRDefault="0008570A" w:rsidP="00F80B75">
      <w:pPr>
        <w:widowControl w:val="0"/>
        <w:spacing w:after="0" w:line="240" w:lineRule="auto"/>
        <w:ind w:firstLine="426"/>
        <w:rPr>
          <w:rFonts w:ascii="Times New Roman" w:hAnsi="Times New Roman"/>
          <w:sz w:val="16"/>
          <w:szCs w:val="16"/>
          <w:lang w:val="uk-UA" w:eastAsia="ru-RU"/>
        </w:rPr>
      </w:pPr>
      <w:r w:rsidRPr="00370DA8">
        <w:rPr>
          <w:rFonts w:ascii="Times New Roman" w:hAnsi="Times New Roman"/>
          <w:sz w:val="28"/>
          <w:szCs w:val="28"/>
          <w:lang w:val="uk-UA" w:eastAsia="ru-RU"/>
        </w:rPr>
        <w:t xml:space="preserve">«___»   _________________________  р. </w:t>
      </w:r>
    </w:p>
    <w:p w:rsidR="0008570A" w:rsidRPr="00370DA8" w:rsidRDefault="0008570A" w:rsidP="00F80B75">
      <w:pPr>
        <w:widowControl w:val="0"/>
        <w:spacing w:after="0" w:line="360" w:lineRule="auto"/>
        <w:jc w:val="center"/>
        <w:rPr>
          <w:rFonts w:ascii="Times New Roman" w:hAnsi="Times New Roman"/>
          <w:sz w:val="28"/>
          <w:szCs w:val="28"/>
          <w:lang w:val="uk-UA" w:eastAsia="ru-RU"/>
        </w:rPr>
      </w:pPr>
    </w:p>
    <w:p w:rsidR="0008570A" w:rsidRPr="00370DA8" w:rsidRDefault="0008570A" w:rsidP="00F80B75">
      <w:pPr>
        <w:widowControl w:val="0"/>
        <w:spacing w:after="0" w:line="360" w:lineRule="auto"/>
        <w:jc w:val="center"/>
        <w:rPr>
          <w:rFonts w:ascii="Times New Roman" w:hAnsi="Times New Roman"/>
          <w:sz w:val="28"/>
          <w:szCs w:val="28"/>
          <w:lang w:val="uk-UA" w:eastAsia="ru-RU"/>
        </w:rPr>
      </w:pPr>
    </w:p>
    <w:p w:rsidR="0008570A" w:rsidRPr="00370DA8" w:rsidRDefault="0008570A" w:rsidP="00F80B75">
      <w:pPr>
        <w:widowControl w:val="0"/>
        <w:spacing w:after="0" w:line="360" w:lineRule="auto"/>
        <w:jc w:val="center"/>
        <w:rPr>
          <w:rFonts w:ascii="Times New Roman" w:hAnsi="Times New Roman"/>
          <w:sz w:val="28"/>
          <w:szCs w:val="28"/>
          <w:lang w:val="uk-UA" w:eastAsia="ru-RU"/>
        </w:rPr>
      </w:pPr>
      <w:r w:rsidRPr="00370DA8">
        <w:rPr>
          <w:rFonts w:ascii="Times New Roman" w:hAnsi="Times New Roman"/>
          <w:sz w:val="28"/>
          <w:szCs w:val="28"/>
          <w:lang w:val="uk-UA" w:eastAsia="ru-RU"/>
        </w:rPr>
        <w:t>Результати захисту кваліфікаційної роботи</w:t>
      </w:r>
    </w:p>
    <w:p w:rsidR="0008570A" w:rsidRPr="00370DA8" w:rsidRDefault="0008570A" w:rsidP="00F80B75">
      <w:pPr>
        <w:widowControl w:val="0"/>
        <w:spacing w:after="0" w:line="240" w:lineRule="auto"/>
        <w:jc w:val="both"/>
        <w:rPr>
          <w:rFonts w:ascii="Times New Roman" w:hAnsi="Times New Roman"/>
          <w:sz w:val="28"/>
          <w:szCs w:val="28"/>
          <w:lang w:val="uk-UA" w:eastAsia="ru-RU"/>
        </w:rPr>
      </w:pPr>
      <w:proofErr w:type="spellStart"/>
      <w:r w:rsidRPr="00370DA8">
        <w:rPr>
          <w:rFonts w:ascii="Times New Roman" w:hAnsi="Times New Roman"/>
          <w:sz w:val="28"/>
          <w:szCs w:val="28"/>
          <w:lang w:val="uk-UA" w:eastAsia="ru-RU"/>
        </w:rPr>
        <w:t>Студентка________</w:t>
      </w:r>
      <w:r w:rsidRPr="00370DA8">
        <w:rPr>
          <w:rFonts w:ascii="Times New Roman" w:hAnsi="Times New Roman"/>
          <w:b/>
          <w:sz w:val="28"/>
          <w:szCs w:val="28"/>
          <w:lang w:val="uk-UA" w:eastAsia="ru-RU"/>
        </w:rPr>
        <w:t>__</w:t>
      </w:r>
      <w:r w:rsidR="008913CB" w:rsidRPr="00370DA8">
        <w:rPr>
          <w:rFonts w:ascii="Times New Roman" w:hAnsi="Times New Roman"/>
          <w:sz w:val="28"/>
          <w:szCs w:val="28"/>
          <w:u w:val="single"/>
          <w:lang w:val="uk-UA" w:eastAsia="ru-RU"/>
        </w:rPr>
        <w:t>Недви</w:t>
      </w:r>
      <w:proofErr w:type="spellEnd"/>
      <w:r w:rsidR="008913CB" w:rsidRPr="00370DA8">
        <w:rPr>
          <w:rFonts w:ascii="Times New Roman" w:hAnsi="Times New Roman"/>
          <w:sz w:val="28"/>
          <w:szCs w:val="28"/>
          <w:u w:val="single"/>
          <w:lang w:val="uk-UA" w:eastAsia="ru-RU"/>
        </w:rPr>
        <w:t xml:space="preserve">га </w:t>
      </w:r>
      <w:proofErr w:type="spellStart"/>
      <w:r w:rsidR="008913CB" w:rsidRPr="00370DA8">
        <w:rPr>
          <w:rFonts w:ascii="Times New Roman" w:hAnsi="Times New Roman"/>
          <w:sz w:val="28"/>
          <w:szCs w:val="28"/>
          <w:u w:val="single"/>
          <w:lang w:val="uk-UA" w:eastAsia="ru-RU"/>
        </w:rPr>
        <w:t>В.В</w:t>
      </w:r>
      <w:r w:rsidRPr="00370DA8">
        <w:rPr>
          <w:rFonts w:ascii="Times New Roman" w:hAnsi="Times New Roman"/>
          <w:sz w:val="28"/>
          <w:szCs w:val="28"/>
          <w:u w:val="single"/>
          <w:lang w:val="uk-UA" w:eastAsia="ru-RU"/>
        </w:rPr>
        <w:t>.</w:t>
      </w:r>
      <w:r w:rsidR="00F80B75" w:rsidRPr="00370DA8">
        <w:rPr>
          <w:rFonts w:ascii="Times New Roman" w:hAnsi="Times New Roman"/>
          <w:sz w:val="28"/>
          <w:szCs w:val="28"/>
          <w:lang w:val="uk-UA" w:eastAsia="ru-RU"/>
        </w:rPr>
        <w:t>________</w:t>
      </w:r>
      <w:r w:rsidR="008913CB" w:rsidRPr="00370DA8">
        <w:rPr>
          <w:rFonts w:ascii="Times New Roman" w:hAnsi="Times New Roman"/>
          <w:sz w:val="28"/>
          <w:szCs w:val="28"/>
          <w:lang w:val="uk-UA" w:eastAsia="ru-RU"/>
        </w:rPr>
        <w:t>___</w:t>
      </w:r>
      <w:r w:rsidRPr="00370DA8">
        <w:rPr>
          <w:rFonts w:ascii="Times New Roman" w:hAnsi="Times New Roman"/>
          <w:sz w:val="28"/>
          <w:szCs w:val="28"/>
          <w:lang w:val="uk-UA" w:eastAsia="ru-RU"/>
        </w:rPr>
        <w:t>захи</w:t>
      </w:r>
      <w:proofErr w:type="spellEnd"/>
      <w:r w:rsidRPr="00370DA8">
        <w:rPr>
          <w:rFonts w:ascii="Times New Roman" w:hAnsi="Times New Roman"/>
          <w:sz w:val="28"/>
          <w:szCs w:val="28"/>
          <w:lang w:val="uk-UA" w:eastAsia="ru-RU"/>
        </w:rPr>
        <w:t xml:space="preserve">стила </w:t>
      </w:r>
      <w:r w:rsidR="00F80B75" w:rsidRPr="00370DA8">
        <w:rPr>
          <w:rFonts w:ascii="Times New Roman" w:hAnsi="Times New Roman"/>
          <w:sz w:val="28"/>
          <w:szCs w:val="28"/>
          <w:lang w:val="uk-UA" w:eastAsia="ru-RU"/>
        </w:rPr>
        <w:t>кваліфікаційну</w:t>
      </w:r>
    </w:p>
    <w:p w:rsidR="0008570A" w:rsidRPr="00370DA8" w:rsidRDefault="0008570A" w:rsidP="00F80B75">
      <w:pPr>
        <w:widowControl w:val="0"/>
        <w:spacing w:after="0" w:line="360" w:lineRule="auto"/>
        <w:ind w:firstLine="2800"/>
        <w:jc w:val="both"/>
        <w:rPr>
          <w:rFonts w:ascii="Times New Roman" w:hAnsi="Times New Roman"/>
          <w:sz w:val="16"/>
          <w:szCs w:val="16"/>
          <w:lang w:val="uk-UA" w:eastAsia="ru-RU"/>
        </w:rPr>
      </w:pPr>
      <w:r w:rsidRPr="00370DA8">
        <w:rPr>
          <w:rFonts w:ascii="Times New Roman" w:hAnsi="Times New Roman"/>
          <w:sz w:val="16"/>
          <w:szCs w:val="16"/>
          <w:lang w:val="uk-UA" w:eastAsia="ru-RU"/>
        </w:rPr>
        <w:t>(прізвище  та ініціали)</w:t>
      </w:r>
    </w:p>
    <w:p w:rsidR="0008570A" w:rsidRPr="00370DA8" w:rsidRDefault="00F80B75" w:rsidP="00F80B75">
      <w:pPr>
        <w:widowControl w:val="0"/>
        <w:spacing w:after="0" w:line="360" w:lineRule="auto"/>
        <w:jc w:val="both"/>
        <w:rPr>
          <w:rFonts w:ascii="Times New Roman" w:hAnsi="Times New Roman"/>
          <w:sz w:val="28"/>
          <w:szCs w:val="28"/>
          <w:lang w:val="uk-UA" w:eastAsia="ru-RU"/>
        </w:rPr>
      </w:pPr>
      <w:r w:rsidRPr="00370DA8">
        <w:rPr>
          <w:rFonts w:ascii="Times New Roman" w:hAnsi="Times New Roman"/>
          <w:sz w:val="28"/>
          <w:szCs w:val="28"/>
          <w:lang w:val="uk-UA" w:eastAsia="ru-RU"/>
        </w:rPr>
        <w:t>роботу</w:t>
      </w:r>
      <w:r w:rsidR="0008570A" w:rsidRPr="00370DA8">
        <w:rPr>
          <w:rFonts w:ascii="Times New Roman" w:hAnsi="Times New Roman"/>
          <w:sz w:val="28"/>
          <w:szCs w:val="28"/>
          <w:lang w:val="uk-UA" w:eastAsia="ru-RU"/>
        </w:rPr>
        <w:t xml:space="preserve"> з оцінкою за шкалою ECTS _________, сума балів _______ за національною шкалою  з оцінкою________</w:t>
      </w:r>
    </w:p>
    <w:p w:rsidR="0008570A" w:rsidRPr="00370DA8" w:rsidRDefault="0008570A" w:rsidP="00F80B75">
      <w:pPr>
        <w:widowControl w:val="0"/>
        <w:spacing w:after="0" w:line="360" w:lineRule="auto"/>
        <w:rPr>
          <w:rFonts w:ascii="Times New Roman" w:hAnsi="Times New Roman"/>
          <w:sz w:val="28"/>
          <w:szCs w:val="28"/>
          <w:lang w:val="uk-UA" w:eastAsia="ru-RU"/>
        </w:rPr>
      </w:pPr>
    </w:p>
    <w:p w:rsidR="0008570A" w:rsidRPr="00370DA8" w:rsidRDefault="0008570A" w:rsidP="00F80B75">
      <w:pPr>
        <w:widowControl w:val="0"/>
        <w:spacing w:after="0" w:line="240" w:lineRule="auto"/>
        <w:rPr>
          <w:rFonts w:ascii="Times New Roman" w:hAnsi="Times New Roman"/>
          <w:sz w:val="28"/>
          <w:szCs w:val="28"/>
          <w:lang w:val="uk-UA" w:eastAsia="ru-RU"/>
        </w:rPr>
      </w:pPr>
      <w:r w:rsidRPr="00370DA8">
        <w:rPr>
          <w:rFonts w:ascii="Times New Roman" w:hAnsi="Times New Roman"/>
          <w:sz w:val="28"/>
          <w:szCs w:val="28"/>
          <w:lang w:val="uk-UA" w:eastAsia="ru-RU"/>
        </w:rPr>
        <w:t xml:space="preserve">Секретар ЕК __________________  </w:t>
      </w:r>
      <w:r w:rsidRPr="00370DA8">
        <w:rPr>
          <w:rFonts w:ascii="Times New Roman" w:hAnsi="Times New Roman"/>
          <w:sz w:val="28"/>
          <w:szCs w:val="28"/>
          <w:lang w:val="uk-UA" w:eastAsia="ru-RU"/>
        </w:rPr>
        <w:tab/>
      </w:r>
      <w:r w:rsidRPr="00370DA8">
        <w:rPr>
          <w:rFonts w:ascii="Times New Roman" w:hAnsi="Times New Roman"/>
          <w:sz w:val="28"/>
          <w:szCs w:val="28"/>
          <w:lang w:val="uk-UA" w:eastAsia="ru-RU"/>
        </w:rPr>
        <w:tab/>
      </w:r>
      <w:r w:rsidRPr="00370DA8">
        <w:rPr>
          <w:rFonts w:ascii="Times New Roman" w:hAnsi="Times New Roman"/>
          <w:sz w:val="28"/>
          <w:szCs w:val="28"/>
          <w:lang w:val="uk-UA" w:eastAsia="ru-RU"/>
        </w:rPr>
        <w:tab/>
        <w:t>__________________</w:t>
      </w:r>
    </w:p>
    <w:p w:rsidR="00F80B75" w:rsidRPr="00370DA8" w:rsidRDefault="0008570A" w:rsidP="00F80B75">
      <w:pPr>
        <w:widowControl w:val="0"/>
        <w:spacing w:after="0" w:line="240" w:lineRule="auto"/>
        <w:ind w:firstLine="2800"/>
        <w:rPr>
          <w:rFonts w:ascii="Times New Roman" w:hAnsi="Times New Roman"/>
          <w:sz w:val="24"/>
          <w:szCs w:val="24"/>
          <w:lang w:val="uk-UA" w:eastAsia="ru-RU"/>
        </w:rPr>
      </w:pPr>
      <w:r w:rsidRPr="00370DA8">
        <w:rPr>
          <w:rFonts w:ascii="Times New Roman" w:hAnsi="Times New Roman"/>
          <w:sz w:val="16"/>
          <w:szCs w:val="16"/>
          <w:lang w:val="uk-UA" w:eastAsia="ru-RU"/>
        </w:rPr>
        <w:t>(підпис)</w:t>
      </w:r>
      <w:r w:rsidRPr="00370DA8">
        <w:rPr>
          <w:rFonts w:ascii="Times New Roman" w:hAnsi="Times New Roman"/>
          <w:sz w:val="16"/>
          <w:szCs w:val="16"/>
          <w:lang w:val="uk-UA" w:eastAsia="ru-RU"/>
        </w:rPr>
        <w:tab/>
      </w:r>
      <w:r w:rsidRPr="00370DA8">
        <w:rPr>
          <w:rFonts w:ascii="Times New Roman" w:hAnsi="Times New Roman"/>
          <w:sz w:val="16"/>
          <w:szCs w:val="16"/>
          <w:lang w:val="uk-UA" w:eastAsia="ru-RU"/>
        </w:rPr>
        <w:tab/>
      </w:r>
      <w:r w:rsidRPr="00370DA8">
        <w:rPr>
          <w:rFonts w:ascii="Times New Roman" w:hAnsi="Times New Roman"/>
          <w:sz w:val="16"/>
          <w:szCs w:val="16"/>
          <w:lang w:val="uk-UA" w:eastAsia="ru-RU"/>
        </w:rPr>
        <w:tab/>
      </w:r>
      <w:r w:rsidRPr="00370DA8">
        <w:rPr>
          <w:rFonts w:ascii="Times New Roman" w:hAnsi="Times New Roman"/>
          <w:sz w:val="16"/>
          <w:szCs w:val="16"/>
          <w:lang w:val="uk-UA" w:eastAsia="ru-RU"/>
        </w:rPr>
        <w:tab/>
      </w:r>
      <w:r w:rsidRPr="00370DA8">
        <w:rPr>
          <w:rFonts w:ascii="Times New Roman" w:hAnsi="Times New Roman"/>
          <w:sz w:val="16"/>
          <w:szCs w:val="16"/>
          <w:lang w:val="uk-UA" w:eastAsia="ru-RU"/>
        </w:rPr>
        <w:tab/>
        <w:t xml:space="preserve">            (прізвище  та ініціали)</w:t>
      </w:r>
      <w:r w:rsidR="00F80B75" w:rsidRPr="00370DA8">
        <w:rPr>
          <w:rFonts w:ascii="Times New Roman" w:eastAsiaTheme="minorEastAsia" w:hAnsi="Times New Roman"/>
          <w:b/>
          <w:sz w:val="28"/>
          <w:szCs w:val="28"/>
          <w:lang w:val="uk-UA" w:eastAsia="ru-RU"/>
        </w:rPr>
        <w:br w:type="page"/>
      </w:r>
    </w:p>
    <w:p w:rsidR="0008570A" w:rsidRPr="00370DA8" w:rsidRDefault="008913CB" w:rsidP="0008570A">
      <w:pPr>
        <w:spacing w:after="0" w:line="276" w:lineRule="auto"/>
        <w:ind w:left="284" w:firstLine="567"/>
        <w:jc w:val="center"/>
        <w:rPr>
          <w:rFonts w:ascii="Times New Roman" w:eastAsiaTheme="minorEastAsia" w:hAnsi="Times New Roman"/>
          <w:b/>
          <w:sz w:val="28"/>
          <w:szCs w:val="28"/>
          <w:lang w:val="uk-UA" w:eastAsia="ru-RU"/>
        </w:rPr>
      </w:pPr>
      <w:r w:rsidRPr="00370DA8">
        <w:rPr>
          <w:rFonts w:ascii="Times New Roman" w:eastAsiaTheme="minorEastAsia" w:hAnsi="Times New Roman"/>
          <w:b/>
          <w:sz w:val="28"/>
          <w:szCs w:val="28"/>
          <w:lang w:val="uk-UA" w:eastAsia="ru-RU"/>
        </w:rPr>
        <w:lastRenderedPageBreak/>
        <w:t>АНОТАЦІЯ</w:t>
      </w:r>
    </w:p>
    <w:p w:rsidR="008913CB" w:rsidRPr="00370DA8" w:rsidRDefault="008913CB" w:rsidP="0008570A">
      <w:pPr>
        <w:spacing w:after="0" w:line="276" w:lineRule="auto"/>
        <w:ind w:left="284" w:firstLine="567"/>
        <w:jc w:val="center"/>
        <w:rPr>
          <w:rFonts w:ascii="Times New Roman" w:eastAsiaTheme="minorEastAsia" w:hAnsi="Times New Roman"/>
          <w:b/>
          <w:sz w:val="28"/>
          <w:szCs w:val="28"/>
          <w:lang w:val="uk-UA" w:eastAsia="ru-RU"/>
        </w:rPr>
      </w:pPr>
    </w:p>
    <w:p w:rsidR="008913CB" w:rsidRPr="00370DA8" w:rsidRDefault="008913CB" w:rsidP="00EA46C4">
      <w:pPr>
        <w:spacing w:after="0" w:line="276" w:lineRule="auto"/>
        <w:ind w:firstLine="709"/>
        <w:jc w:val="both"/>
        <w:rPr>
          <w:rFonts w:ascii="Times New Roman" w:eastAsiaTheme="minorEastAsia" w:hAnsi="Times New Roman"/>
          <w:sz w:val="28"/>
          <w:szCs w:val="28"/>
          <w:lang w:val="uk-UA" w:eastAsia="ru-RU"/>
        </w:rPr>
      </w:pPr>
      <w:r w:rsidRPr="00370DA8">
        <w:rPr>
          <w:rFonts w:ascii="Times New Roman" w:eastAsiaTheme="minorEastAsia" w:hAnsi="Times New Roman"/>
          <w:sz w:val="28"/>
          <w:szCs w:val="28"/>
          <w:lang w:val="uk-UA" w:eastAsia="ru-RU"/>
        </w:rPr>
        <w:t>Недвига В.В. Облік та контроль наявності і руху виробничих запасів в державному секторі економіки</w:t>
      </w:r>
    </w:p>
    <w:p w:rsidR="0008570A" w:rsidRPr="00370DA8" w:rsidRDefault="006F3F72" w:rsidP="00EA46C4">
      <w:pPr>
        <w:spacing w:after="0" w:line="276" w:lineRule="auto"/>
        <w:ind w:firstLine="709"/>
        <w:jc w:val="both"/>
        <w:rPr>
          <w:rFonts w:ascii="Times New Roman" w:eastAsiaTheme="minorEastAsia" w:hAnsi="Times New Roman"/>
          <w:sz w:val="28"/>
          <w:szCs w:val="28"/>
          <w:lang w:val="uk-UA" w:eastAsia="ru-RU"/>
        </w:rPr>
      </w:pPr>
      <w:r w:rsidRPr="00370DA8">
        <w:rPr>
          <w:rFonts w:ascii="Times New Roman" w:eastAsiaTheme="minorEastAsia" w:hAnsi="Times New Roman"/>
          <w:sz w:val="28"/>
          <w:szCs w:val="28"/>
          <w:lang w:val="uk-UA" w:eastAsia="ru-RU"/>
        </w:rPr>
        <w:t>Кваліфікаційна робота на здобуття наукового освітнього ступеня магістра за спеціальністю 071 – облік і оподаткування. – Поліський національний університет, Міністерства освіт</w:t>
      </w:r>
      <w:r w:rsidR="008913CB" w:rsidRPr="00370DA8">
        <w:rPr>
          <w:rFonts w:ascii="Times New Roman" w:eastAsiaTheme="minorEastAsia" w:hAnsi="Times New Roman"/>
          <w:sz w:val="28"/>
          <w:szCs w:val="28"/>
          <w:lang w:val="uk-UA" w:eastAsia="ru-RU"/>
        </w:rPr>
        <w:t>и і науки України, Житомир, 2022</w:t>
      </w:r>
      <w:r w:rsidRPr="00370DA8">
        <w:rPr>
          <w:rFonts w:ascii="Times New Roman" w:eastAsiaTheme="minorEastAsia" w:hAnsi="Times New Roman"/>
          <w:sz w:val="28"/>
          <w:szCs w:val="28"/>
          <w:lang w:val="uk-UA" w:eastAsia="ru-RU"/>
        </w:rPr>
        <w:t>.</w:t>
      </w:r>
    </w:p>
    <w:p w:rsidR="00341F84" w:rsidRPr="00370DA8" w:rsidRDefault="00341F84" w:rsidP="00EA46C4">
      <w:pPr>
        <w:spacing w:after="0" w:line="276" w:lineRule="auto"/>
        <w:ind w:firstLine="709"/>
        <w:jc w:val="both"/>
        <w:rPr>
          <w:rFonts w:ascii="Times New Roman" w:eastAsiaTheme="minorEastAsia" w:hAnsi="Times New Roman"/>
          <w:sz w:val="28"/>
          <w:szCs w:val="28"/>
          <w:lang w:val="uk-UA" w:eastAsia="ru-RU"/>
        </w:rPr>
      </w:pPr>
    </w:p>
    <w:p w:rsidR="003C6E1B" w:rsidRPr="00370DA8" w:rsidRDefault="00C43312" w:rsidP="00EA46C4">
      <w:pPr>
        <w:spacing w:after="0" w:line="276" w:lineRule="auto"/>
        <w:ind w:firstLine="709"/>
        <w:jc w:val="both"/>
        <w:rPr>
          <w:rFonts w:ascii="Times New Roman" w:eastAsiaTheme="minorEastAsia" w:hAnsi="Times New Roman"/>
          <w:sz w:val="28"/>
          <w:szCs w:val="28"/>
          <w:lang w:val="uk-UA" w:eastAsia="ru-RU"/>
        </w:rPr>
      </w:pPr>
      <w:r>
        <w:rPr>
          <w:rFonts w:ascii="Times New Roman" w:eastAsiaTheme="minorEastAsia" w:hAnsi="Times New Roman"/>
          <w:sz w:val="28"/>
          <w:szCs w:val="28"/>
          <w:lang w:val="uk-UA" w:eastAsia="ru-RU"/>
        </w:rPr>
        <w:t>В кваліфікаційній роботі</w:t>
      </w:r>
      <w:r w:rsidR="003C6E1B" w:rsidRPr="00370DA8">
        <w:rPr>
          <w:rFonts w:ascii="Times New Roman" w:eastAsiaTheme="minorEastAsia" w:hAnsi="Times New Roman"/>
          <w:sz w:val="28"/>
          <w:szCs w:val="28"/>
          <w:lang w:val="uk-UA" w:eastAsia="ru-RU"/>
        </w:rPr>
        <w:t xml:space="preserve"> висвітлено теоретичні аспекти обліку та контролю наявності виробничих запасів в підприємствах державного сектору економіки. Особлива увага була приділена характеристиці економічної суті виробничих запасів, як об’єктів обліку та контролю, зроблена критична оцінка науково-пр</w:t>
      </w:r>
      <w:r>
        <w:rPr>
          <w:rFonts w:ascii="Times New Roman" w:eastAsiaTheme="minorEastAsia" w:hAnsi="Times New Roman"/>
          <w:sz w:val="28"/>
          <w:szCs w:val="28"/>
          <w:lang w:val="uk-UA" w:eastAsia="ru-RU"/>
        </w:rPr>
        <w:t>авового забезпечення обліку, дан</w:t>
      </w:r>
      <w:r w:rsidR="003C6E1B" w:rsidRPr="00370DA8">
        <w:rPr>
          <w:rFonts w:ascii="Times New Roman" w:eastAsiaTheme="minorEastAsia" w:hAnsi="Times New Roman"/>
          <w:sz w:val="28"/>
          <w:szCs w:val="28"/>
          <w:lang w:val="uk-UA" w:eastAsia="ru-RU"/>
        </w:rPr>
        <w:t xml:space="preserve">а організаційно-економічна характеристика досліджуваного підприємства державного сектору економіки.  </w:t>
      </w:r>
    </w:p>
    <w:p w:rsidR="003C6E1B" w:rsidRPr="00370DA8" w:rsidRDefault="003C6E1B" w:rsidP="00EA46C4">
      <w:pPr>
        <w:spacing w:after="0" w:line="276" w:lineRule="auto"/>
        <w:ind w:firstLine="709"/>
        <w:jc w:val="both"/>
        <w:rPr>
          <w:rFonts w:ascii="Times New Roman" w:eastAsiaTheme="minorEastAsia" w:hAnsi="Times New Roman"/>
          <w:sz w:val="28"/>
          <w:szCs w:val="28"/>
          <w:lang w:val="uk-UA" w:eastAsia="ru-RU"/>
        </w:rPr>
      </w:pPr>
      <w:r w:rsidRPr="00370DA8">
        <w:rPr>
          <w:rFonts w:ascii="Times New Roman" w:eastAsiaTheme="minorEastAsia" w:hAnsi="Times New Roman"/>
          <w:sz w:val="28"/>
          <w:szCs w:val="28"/>
          <w:lang w:val="uk-UA" w:eastAsia="ru-RU"/>
        </w:rPr>
        <w:t>На прикладі Поліського національного університету розглянуто практичні аспекти бухгалтерського обліку та контролю наявності та руху виробничих запасів: охарактеризовано роль та завдання обліку і контролю, визначено особливості обліку наявності та руху виробничих запасів в освітньому закладі</w:t>
      </w:r>
      <w:r w:rsidR="00341F84" w:rsidRPr="00370DA8">
        <w:rPr>
          <w:rFonts w:ascii="Times New Roman" w:eastAsiaTheme="minorEastAsia" w:hAnsi="Times New Roman"/>
          <w:sz w:val="28"/>
          <w:szCs w:val="28"/>
          <w:lang w:val="uk-UA" w:eastAsia="ru-RU"/>
        </w:rPr>
        <w:t xml:space="preserve">, розглянуто особливості організації та методологічний інструментарій внутрішнього та зовнішнього контролю. </w:t>
      </w:r>
    </w:p>
    <w:p w:rsidR="00C44477" w:rsidRDefault="00341F84" w:rsidP="00C44477">
      <w:pPr>
        <w:spacing w:after="0" w:line="276" w:lineRule="auto"/>
        <w:ind w:firstLine="709"/>
        <w:jc w:val="both"/>
        <w:rPr>
          <w:rFonts w:ascii="Times New Roman" w:eastAsia="Times New Roman" w:hAnsi="Times New Roman"/>
          <w:sz w:val="28"/>
          <w:szCs w:val="28"/>
          <w:lang w:val="uk-UA" w:eastAsia="ru-RU"/>
        </w:rPr>
      </w:pPr>
      <w:r w:rsidRPr="00370DA8">
        <w:rPr>
          <w:rFonts w:ascii="Times New Roman" w:eastAsia="Times New Roman" w:hAnsi="Times New Roman"/>
          <w:sz w:val="28"/>
          <w:szCs w:val="28"/>
          <w:lang w:val="uk-UA" w:eastAsia="ru-RU"/>
        </w:rPr>
        <w:t xml:space="preserve">В інноваційному проекті з організації обліково-контрольної системи наявності та руху виробничих запасів </w:t>
      </w:r>
      <w:r w:rsidR="00EA46C4" w:rsidRPr="00EA46C4">
        <w:rPr>
          <w:rFonts w:ascii="Times New Roman" w:eastAsia="Times New Roman" w:hAnsi="Times New Roman"/>
          <w:sz w:val="28"/>
          <w:szCs w:val="28"/>
          <w:lang w:val="uk-UA" w:eastAsia="ru-RU"/>
        </w:rPr>
        <w:t>окреслено домінуючі фактори впливу на організацію обліку наявності та руху виробничих запасів в підприємствах державного сектору економіки</w:t>
      </w:r>
      <w:r w:rsidR="00EA46C4">
        <w:rPr>
          <w:rFonts w:ascii="Times New Roman" w:eastAsia="Times New Roman" w:hAnsi="Times New Roman"/>
          <w:sz w:val="28"/>
          <w:szCs w:val="28"/>
          <w:lang w:val="uk-UA" w:eastAsia="ru-RU"/>
        </w:rPr>
        <w:t>,</w:t>
      </w:r>
      <w:r w:rsidRPr="00370DA8">
        <w:rPr>
          <w:rFonts w:ascii="Times New Roman" w:eastAsia="Times New Roman" w:hAnsi="Times New Roman"/>
          <w:sz w:val="28"/>
          <w:szCs w:val="28"/>
          <w:lang w:val="uk-UA" w:eastAsia="ru-RU"/>
        </w:rPr>
        <w:t xml:space="preserve"> </w:t>
      </w:r>
      <w:r w:rsidR="00EA46C4">
        <w:rPr>
          <w:rFonts w:ascii="Times New Roman" w:eastAsia="Times New Roman" w:hAnsi="Times New Roman"/>
          <w:sz w:val="28"/>
          <w:szCs w:val="28"/>
          <w:lang w:val="uk-UA" w:eastAsia="ru-RU"/>
        </w:rPr>
        <w:t xml:space="preserve">запропонований перелік облікових </w:t>
      </w:r>
      <w:proofErr w:type="spellStart"/>
      <w:r w:rsidR="00EA46C4">
        <w:rPr>
          <w:rFonts w:ascii="Times New Roman" w:eastAsia="Times New Roman" w:hAnsi="Times New Roman"/>
          <w:sz w:val="28"/>
          <w:szCs w:val="28"/>
          <w:lang w:val="uk-UA" w:eastAsia="ru-RU"/>
        </w:rPr>
        <w:t>номенклатур</w:t>
      </w:r>
      <w:proofErr w:type="spellEnd"/>
      <w:r w:rsidR="00EA46C4">
        <w:rPr>
          <w:rFonts w:ascii="Times New Roman" w:eastAsia="Times New Roman" w:hAnsi="Times New Roman"/>
          <w:sz w:val="28"/>
          <w:szCs w:val="28"/>
          <w:lang w:val="uk-UA" w:eastAsia="ru-RU"/>
        </w:rPr>
        <w:t xml:space="preserve">, який може використовуватися при веденні бухгалтерського обліку, що </w:t>
      </w:r>
      <w:r w:rsidR="00EA46C4" w:rsidRPr="00EA46C4">
        <w:rPr>
          <w:rFonts w:ascii="Times New Roman" w:eastAsia="Times New Roman" w:hAnsi="Times New Roman"/>
          <w:sz w:val="28"/>
          <w:szCs w:val="28"/>
          <w:lang w:val="uk-UA" w:eastAsia="ru-RU"/>
        </w:rPr>
        <w:t>дасть змогу зменшити кількість носіїв і обсяг облікової роботи</w:t>
      </w:r>
      <w:r w:rsidR="00EA46C4">
        <w:rPr>
          <w:rFonts w:ascii="Times New Roman" w:eastAsia="Times New Roman" w:hAnsi="Times New Roman"/>
          <w:sz w:val="28"/>
          <w:szCs w:val="28"/>
          <w:lang w:val="uk-UA" w:eastAsia="ru-RU"/>
        </w:rPr>
        <w:t xml:space="preserve">. </w:t>
      </w:r>
      <w:r w:rsidR="00C44477">
        <w:rPr>
          <w:rFonts w:ascii="Times New Roman" w:eastAsia="Times New Roman" w:hAnsi="Times New Roman"/>
          <w:sz w:val="28"/>
          <w:szCs w:val="28"/>
          <w:lang w:val="uk-UA" w:eastAsia="ru-RU"/>
        </w:rPr>
        <w:t>З метою удосконалення контролю за порядком зберігання та використання виробничих запасів запропоновано використовувати перманентну інвентаризацію,  як методу одержання даних, які можуть давати аналітичну орієнтацію щодо можливих альтернатив, що розглядаються адміністративним персоналом  освітнього закладу</w:t>
      </w:r>
    </w:p>
    <w:p w:rsidR="0008570A" w:rsidRPr="00370DA8" w:rsidRDefault="004E36BE" w:rsidP="00EA46C4">
      <w:pPr>
        <w:spacing w:after="0" w:line="276" w:lineRule="auto"/>
        <w:ind w:firstLine="709"/>
        <w:jc w:val="both"/>
        <w:rPr>
          <w:rFonts w:ascii="Times New Roman" w:eastAsia="Times New Roman" w:hAnsi="Times New Roman"/>
          <w:sz w:val="28"/>
          <w:szCs w:val="28"/>
          <w:lang w:val="uk-UA" w:eastAsia="ru-RU"/>
        </w:rPr>
      </w:pPr>
      <w:r w:rsidRPr="00C44477">
        <w:rPr>
          <w:rFonts w:ascii="Times New Roman" w:eastAsia="Times New Roman" w:hAnsi="Times New Roman"/>
          <w:i/>
          <w:sz w:val="28"/>
          <w:szCs w:val="28"/>
          <w:lang w:val="uk-UA" w:eastAsia="ru-RU"/>
        </w:rPr>
        <w:t xml:space="preserve">Ключові слова: </w:t>
      </w:r>
      <w:r w:rsidRPr="00C44477">
        <w:rPr>
          <w:rFonts w:ascii="Times New Roman" w:eastAsia="Times New Roman" w:hAnsi="Times New Roman"/>
          <w:sz w:val="28"/>
          <w:szCs w:val="28"/>
          <w:lang w:val="uk-UA" w:eastAsia="ru-RU"/>
        </w:rPr>
        <w:t>виробничі запаси, освітній заклад, інвентаризація, державний сектор економіки, оцінка</w:t>
      </w:r>
      <w:r w:rsidR="003C6E1B" w:rsidRPr="00C44477">
        <w:rPr>
          <w:rFonts w:ascii="Times New Roman" w:eastAsia="Times New Roman" w:hAnsi="Times New Roman"/>
          <w:sz w:val="28"/>
          <w:szCs w:val="28"/>
          <w:lang w:val="uk-UA" w:eastAsia="ru-RU"/>
        </w:rPr>
        <w:t>, облік, контроль</w:t>
      </w:r>
    </w:p>
    <w:p w:rsidR="0008570A" w:rsidRPr="00370DA8" w:rsidRDefault="0008570A" w:rsidP="00EA46C4">
      <w:pPr>
        <w:spacing w:after="0" w:line="276" w:lineRule="auto"/>
        <w:ind w:firstLine="709"/>
        <w:rPr>
          <w:rFonts w:ascii="Times New Roman" w:eastAsiaTheme="minorEastAsia" w:hAnsi="Times New Roman"/>
          <w:sz w:val="28"/>
          <w:szCs w:val="28"/>
          <w:lang w:val="uk-UA" w:eastAsia="ru-RU"/>
        </w:rPr>
      </w:pPr>
      <w:r w:rsidRPr="00370DA8">
        <w:rPr>
          <w:rFonts w:ascii="Times New Roman" w:eastAsiaTheme="minorEastAsia" w:hAnsi="Times New Roman"/>
          <w:sz w:val="28"/>
          <w:szCs w:val="28"/>
          <w:lang w:val="uk-UA" w:eastAsia="ru-RU"/>
        </w:rPr>
        <w:br w:type="page"/>
      </w:r>
    </w:p>
    <w:p w:rsidR="0008570A" w:rsidRPr="00370DA8" w:rsidRDefault="0008570A" w:rsidP="0008570A">
      <w:pPr>
        <w:spacing w:after="0" w:line="276" w:lineRule="auto"/>
        <w:ind w:firstLine="567"/>
        <w:jc w:val="center"/>
        <w:rPr>
          <w:rFonts w:ascii="Times New Roman" w:eastAsiaTheme="minorEastAsia" w:hAnsi="Times New Roman"/>
          <w:b/>
          <w:sz w:val="28"/>
          <w:szCs w:val="28"/>
          <w:lang w:val="uk-UA" w:eastAsia="ru-RU"/>
        </w:rPr>
      </w:pPr>
      <w:r w:rsidRPr="00370DA8">
        <w:rPr>
          <w:rFonts w:ascii="Times New Roman" w:eastAsiaTheme="minorEastAsia" w:hAnsi="Times New Roman"/>
          <w:b/>
          <w:sz w:val="28"/>
          <w:szCs w:val="28"/>
          <w:lang w:val="uk-UA" w:eastAsia="ru-RU"/>
        </w:rPr>
        <w:lastRenderedPageBreak/>
        <w:t>ABSTRACT</w:t>
      </w:r>
    </w:p>
    <w:p w:rsidR="0008570A" w:rsidRPr="00370DA8" w:rsidRDefault="0008570A" w:rsidP="0008570A">
      <w:pPr>
        <w:spacing w:after="0" w:line="276" w:lineRule="auto"/>
        <w:ind w:firstLine="567"/>
        <w:jc w:val="center"/>
        <w:rPr>
          <w:rFonts w:ascii="Times New Roman" w:eastAsiaTheme="minorEastAsia" w:hAnsi="Times New Roman"/>
          <w:b/>
          <w:sz w:val="28"/>
          <w:szCs w:val="28"/>
          <w:lang w:val="uk-UA" w:eastAsia="ru-RU"/>
        </w:rPr>
      </w:pPr>
    </w:p>
    <w:p w:rsidR="008913CB" w:rsidRPr="00370DA8" w:rsidRDefault="008913CB" w:rsidP="00227BE4">
      <w:pPr>
        <w:spacing w:after="0" w:line="360" w:lineRule="auto"/>
        <w:ind w:firstLine="709"/>
        <w:jc w:val="both"/>
        <w:rPr>
          <w:rFonts w:ascii="Times New Roman" w:eastAsiaTheme="minorEastAsia" w:hAnsi="Times New Roman"/>
          <w:sz w:val="28"/>
          <w:szCs w:val="28"/>
          <w:lang w:val="uk-UA" w:eastAsia="ru-RU"/>
        </w:rPr>
      </w:pPr>
      <w:proofErr w:type="spellStart"/>
      <w:r w:rsidRPr="00370DA8">
        <w:rPr>
          <w:rFonts w:ascii="Times New Roman" w:eastAsiaTheme="minorEastAsia" w:hAnsi="Times New Roman"/>
          <w:sz w:val="28"/>
          <w:szCs w:val="28"/>
          <w:lang w:val="uk-UA" w:eastAsia="ru-RU"/>
        </w:rPr>
        <w:t>Nedviga</w:t>
      </w:r>
      <w:proofErr w:type="spellEnd"/>
      <w:r w:rsidRPr="00370DA8">
        <w:rPr>
          <w:rFonts w:ascii="Times New Roman" w:eastAsiaTheme="minorEastAsia" w:hAnsi="Times New Roman"/>
          <w:sz w:val="28"/>
          <w:szCs w:val="28"/>
          <w:lang w:val="uk-UA" w:eastAsia="ru-RU"/>
        </w:rPr>
        <w:t xml:space="preserve"> V.V. </w:t>
      </w:r>
      <w:proofErr w:type="spellStart"/>
      <w:r w:rsidRPr="00370DA8">
        <w:rPr>
          <w:rFonts w:ascii="Times New Roman" w:eastAsiaTheme="minorEastAsia" w:hAnsi="Times New Roman"/>
          <w:sz w:val="28"/>
          <w:szCs w:val="28"/>
          <w:lang w:val="uk-UA" w:eastAsia="ru-RU"/>
        </w:rPr>
        <w:t>Accounting</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and</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control</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of</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the</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availability</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and</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movement</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of</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inventories</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in</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the</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public</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sector</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of</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the</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economy</w:t>
      </w:r>
      <w:proofErr w:type="spellEnd"/>
    </w:p>
    <w:p w:rsidR="006F3F72" w:rsidRPr="00370DA8" w:rsidRDefault="008913CB" w:rsidP="00227BE4">
      <w:pPr>
        <w:spacing w:after="0" w:line="360" w:lineRule="auto"/>
        <w:ind w:firstLine="709"/>
        <w:jc w:val="both"/>
        <w:rPr>
          <w:rFonts w:ascii="Times New Roman" w:eastAsiaTheme="minorEastAsia" w:hAnsi="Times New Roman"/>
          <w:sz w:val="28"/>
          <w:szCs w:val="28"/>
          <w:lang w:val="uk-UA" w:eastAsia="ru-RU"/>
        </w:rPr>
      </w:pPr>
      <w:proofErr w:type="spellStart"/>
      <w:r w:rsidRPr="00370DA8">
        <w:rPr>
          <w:rFonts w:ascii="Times New Roman" w:eastAsiaTheme="minorEastAsia" w:hAnsi="Times New Roman"/>
          <w:sz w:val="28"/>
          <w:szCs w:val="28"/>
          <w:lang w:val="uk-UA" w:eastAsia="ru-RU"/>
        </w:rPr>
        <w:t>Qualification</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work</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for</w:t>
      </w:r>
      <w:proofErr w:type="spellEnd"/>
      <w:r w:rsidRPr="00370DA8">
        <w:rPr>
          <w:rFonts w:ascii="Times New Roman" w:eastAsiaTheme="minorEastAsia" w:hAnsi="Times New Roman"/>
          <w:sz w:val="28"/>
          <w:szCs w:val="28"/>
          <w:lang w:val="uk-UA" w:eastAsia="ru-RU"/>
        </w:rPr>
        <w:t xml:space="preserve"> a </w:t>
      </w:r>
      <w:proofErr w:type="spellStart"/>
      <w:r w:rsidRPr="00370DA8">
        <w:rPr>
          <w:rFonts w:ascii="Times New Roman" w:eastAsiaTheme="minorEastAsia" w:hAnsi="Times New Roman"/>
          <w:sz w:val="28"/>
          <w:szCs w:val="28"/>
          <w:lang w:val="uk-UA" w:eastAsia="ru-RU"/>
        </w:rPr>
        <w:t>master's</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degree</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in</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specialty</w:t>
      </w:r>
      <w:proofErr w:type="spellEnd"/>
      <w:r w:rsidRPr="00370DA8">
        <w:rPr>
          <w:rFonts w:ascii="Times New Roman" w:eastAsiaTheme="minorEastAsia" w:hAnsi="Times New Roman"/>
          <w:sz w:val="28"/>
          <w:szCs w:val="28"/>
          <w:lang w:val="uk-UA" w:eastAsia="ru-RU"/>
        </w:rPr>
        <w:t xml:space="preserve"> 071 - </w:t>
      </w:r>
      <w:proofErr w:type="spellStart"/>
      <w:r w:rsidRPr="00370DA8">
        <w:rPr>
          <w:rFonts w:ascii="Times New Roman" w:eastAsiaTheme="minorEastAsia" w:hAnsi="Times New Roman"/>
          <w:sz w:val="28"/>
          <w:szCs w:val="28"/>
          <w:lang w:val="uk-UA" w:eastAsia="ru-RU"/>
        </w:rPr>
        <w:t>Accounting</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and</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Taxation</w:t>
      </w:r>
      <w:proofErr w:type="spellEnd"/>
      <w:r w:rsidRPr="00370DA8">
        <w:rPr>
          <w:rFonts w:ascii="Times New Roman" w:eastAsiaTheme="minorEastAsia" w:hAnsi="Times New Roman"/>
          <w:sz w:val="28"/>
          <w:szCs w:val="28"/>
          <w:lang w:val="uk-UA" w:eastAsia="ru-RU"/>
        </w:rPr>
        <w:t xml:space="preserve">. - </w:t>
      </w:r>
      <w:proofErr w:type="spellStart"/>
      <w:r w:rsidRPr="00370DA8">
        <w:rPr>
          <w:rFonts w:ascii="Times New Roman" w:eastAsiaTheme="minorEastAsia" w:hAnsi="Times New Roman"/>
          <w:sz w:val="28"/>
          <w:szCs w:val="28"/>
          <w:lang w:val="uk-UA" w:eastAsia="ru-RU"/>
        </w:rPr>
        <w:t>Polissya</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National</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University</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Ministry</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of</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Education</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and</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Science</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of</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Ukraine</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Zhytomyr</w:t>
      </w:r>
      <w:proofErr w:type="spellEnd"/>
      <w:r w:rsidRPr="00370DA8">
        <w:rPr>
          <w:rFonts w:ascii="Times New Roman" w:eastAsiaTheme="minorEastAsia" w:hAnsi="Times New Roman"/>
          <w:sz w:val="28"/>
          <w:szCs w:val="28"/>
          <w:lang w:val="uk-UA" w:eastAsia="ru-RU"/>
        </w:rPr>
        <w:t>, 2022.</w:t>
      </w:r>
    </w:p>
    <w:p w:rsidR="00341F84" w:rsidRPr="00370DA8" w:rsidRDefault="00341F84" w:rsidP="00227BE4">
      <w:pPr>
        <w:spacing w:after="0" w:line="360" w:lineRule="auto"/>
        <w:ind w:firstLine="709"/>
        <w:jc w:val="both"/>
        <w:rPr>
          <w:rFonts w:ascii="Times New Roman" w:eastAsiaTheme="minorEastAsia" w:hAnsi="Times New Roman"/>
          <w:sz w:val="28"/>
          <w:szCs w:val="28"/>
          <w:lang w:val="uk-UA" w:eastAsia="ru-RU"/>
        </w:rPr>
      </w:pPr>
      <w:proofErr w:type="spellStart"/>
      <w:r w:rsidRPr="00370DA8">
        <w:rPr>
          <w:rFonts w:ascii="Times New Roman" w:eastAsiaTheme="minorEastAsia" w:hAnsi="Times New Roman"/>
          <w:sz w:val="28"/>
          <w:szCs w:val="28"/>
          <w:lang w:val="uk-UA" w:eastAsia="ru-RU"/>
        </w:rPr>
        <w:t>The</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qualification</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work</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highlights</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the</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theoretical</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aspects</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of</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accounting</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and</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control</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of</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inventories</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in</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enterprises</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of</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the</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public</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sector</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of</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the</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economy</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Particular</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attention</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was</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paid</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to</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the</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characteristics</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of</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the</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economic</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essence</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of</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inventories</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as</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objects</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of</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accounting</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and</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control</w:t>
      </w:r>
      <w:proofErr w:type="spellEnd"/>
      <w:r w:rsidRPr="00370DA8">
        <w:rPr>
          <w:rFonts w:ascii="Times New Roman" w:eastAsiaTheme="minorEastAsia" w:hAnsi="Times New Roman"/>
          <w:sz w:val="28"/>
          <w:szCs w:val="28"/>
          <w:lang w:val="uk-UA" w:eastAsia="ru-RU"/>
        </w:rPr>
        <w:t xml:space="preserve">, a </w:t>
      </w:r>
      <w:proofErr w:type="spellStart"/>
      <w:r w:rsidRPr="00370DA8">
        <w:rPr>
          <w:rFonts w:ascii="Times New Roman" w:eastAsiaTheme="minorEastAsia" w:hAnsi="Times New Roman"/>
          <w:sz w:val="28"/>
          <w:szCs w:val="28"/>
          <w:lang w:val="uk-UA" w:eastAsia="ru-RU"/>
        </w:rPr>
        <w:t>critical</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assessment</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of</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scientific</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and</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legal</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support</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of</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accounting</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the</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date</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of</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organizational</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and</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economic</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characteristics</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of</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the</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studied</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enterprise</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of</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the</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public</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sector</w:t>
      </w:r>
      <w:proofErr w:type="spellEnd"/>
      <w:r w:rsidRPr="00370DA8">
        <w:rPr>
          <w:rFonts w:ascii="Times New Roman" w:eastAsiaTheme="minorEastAsia" w:hAnsi="Times New Roman"/>
          <w:sz w:val="28"/>
          <w:szCs w:val="28"/>
          <w:lang w:val="uk-UA" w:eastAsia="ru-RU"/>
        </w:rPr>
        <w:t>.</w:t>
      </w:r>
    </w:p>
    <w:p w:rsidR="003B58CB" w:rsidRDefault="00341F84" w:rsidP="00227BE4">
      <w:pPr>
        <w:spacing w:after="0" w:line="360" w:lineRule="auto"/>
        <w:ind w:firstLine="709"/>
        <w:jc w:val="both"/>
        <w:rPr>
          <w:rFonts w:ascii="Times New Roman" w:eastAsiaTheme="minorEastAsia" w:hAnsi="Times New Roman"/>
          <w:sz w:val="28"/>
          <w:szCs w:val="28"/>
          <w:lang w:val="uk-UA" w:eastAsia="ru-RU"/>
        </w:rPr>
      </w:pPr>
      <w:proofErr w:type="spellStart"/>
      <w:r w:rsidRPr="00370DA8">
        <w:rPr>
          <w:rFonts w:ascii="Times New Roman" w:eastAsiaTheme="minorEastAsia" w:hAnsi="Times New Roman"/>
          <w:sz w:val="28"/>
          <w:szCs w:val="28"/>
          <w:lang w:val="uk-UA" w:eastAsia="ru-RU"/>
        </w:rPr>
        <w:t>On</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the</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example</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of</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Polissya</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National</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University</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the</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practical</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aspects</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of</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accounting</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and</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control</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of</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availability</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and</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movement</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of</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inventories</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are</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considered</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the</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role</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and</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tasks</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of</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accounting</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and</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control</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are</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characterized</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features</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of</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accounting</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and</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availability</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of</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inventories</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in</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educational</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institution</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are</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determined</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features</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of</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organization</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and</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methodological</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tools</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of</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internal</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and</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external</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control</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are</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considered</w:t>
      </w:r>
      <w:proofErr w:type="spellEnd"/>
      <w:r w:rsidRPr="00370DA8">
        <w:rPr>
          <w:rFonts w:ascii="Times New Roman" w:eastAsiaTheme="minorEastAsia" w:hAnsi="Times New Roman"/>
          <w:sz w:val="28"/>
          <w:szCs w:val="28"/>
          <w:lang w:val="uk-UA" w:eastAsia="ru-RU"/>
        </w:rPr>
        <w:t>.</w:t>
      </w:r>
    </w:p>
    <w:p w:rsidR="00341F84" w:rsidRDefault="00C44477" w:rsidP="00227BE4">
      <w:pPr>
        <w:spacing w:after="0" w:line="360" w:lineRule="auto"/>
        <w:ind w:firstLine="709"/>
        <w:jc w:val="both"/>
        <w:rPr>
          <w:rFonts w:ascii="Times New Roman" w:eastAsiaTheme="minorEastAsia" w:hAnsi="Times New Roman"/>
          <w:sz w:val="28"/>
          <w:szCs w:val="28"/>
          <w:lang w:val="uk-UA" w:eastAsia="ru-RU"/>
        </w:rPr>
      </w:pPr>
      <w:proofErr w:type="spellStart"/>
      <w:r w:rsidRPr="00C44477">
        <w:rPr>
          <w:rFonts w:ascii="Times New Roman" w:eastAsiaTheme="minorEastAsia" w:hAnsi="Times New Roman"/>
          <w:sz w:val="28"/>
          <w:szCs w:val="28"/>
          <w:lang w:val="uk-UA" w:eastAsia="ru-RU"/>
        </w:rPr>
        <w:t>The</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innovative</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project</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on</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the</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organization</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of</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accounting</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and</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control</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system</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for</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the</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availability</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and</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movement</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of</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inventories</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outlines</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the</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dominant</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factors</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influencing</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the</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organization</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of</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accounting</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for</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the</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availability</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and</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movement</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of</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inventories</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in</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public</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sector</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enterprises</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proposed</w:t>
      </w:r>
      <w:proofErr w:type="spellEnd"/>
      <w:r w:rsidRPr="00C44477">
        <w:rPr>
          <w:rFonts w:ascii="Times New Roman" w:eastAsiaTheme="minorEastAsia" w:hAnsi="Times New Roman"/>
          <w:sz w:val="28"/>
          <w:szCs w:val="28"/>
          <w:lang w:val="uk-UA" w:eastAsia="ru-RU"/>
        </w:rPr>
        <w:t xml:space="preserve"> a </w:t>
      </w:r>
      <w:proofErr w:type="spellStart"/>
      <w:r w:rsidRPr="00C44477">
        <w:rPr>
          <w:rFonts w:ascii="Times New Roman" w:eastAsiaTheme="minorEastAsia" w:hAnsi="Times New Roman"/>
          <w:sz w:val="28"/>
          <w:szCs w:val="28"/>
          <w:lang w:val="uk-UA" w:eastAsia="ru-RU"/>
        </w:rPr>
        <w:t>list</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of</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accounting</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nomenclatures</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that</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can</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be</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used</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in</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accounting</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media</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and</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the</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amount</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of</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accounting</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work</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In</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order</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to</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improve</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control</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over</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the</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storage</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and</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use</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of</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inventories</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it</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is</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proposed</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to</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use</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permanent</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inventory</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as</w:t>
      </w:r>
      <w:proofErr w:type="spellEnd"/>
      <w:r w:rsidRPr="00C44477">
        <w:rPr>
          <w:rFonts w:ascii="Times New Roman" w:eastAsiaTheme="minorEastAsia" w:hAnsi="Times New Roman"/>
          <w:sz w:val="28"/>
          <w:szCs w:val="28"/>
          <w:lang w:val="uk-UA" w:eastAsia="ru-RU"/>
        </w:rPr>
        <w:t xml:space="preserve"> a </w:t>
      </w:r>
      <w:proofErr w:type="spellStart"/>
      <w:r w:rsidRPr="00C44477">
        <w:rPr>
          <w:rFonts w:ascii="Times New Roman" w:eastAsiaTheme="minorEastAsia" w:hAnsi="Times New Roman"/>
          <w:sz w:val="28"/>
          <w:szCs w:val="28"/>
          <w:lang w:val="uk-UA" w:eastAsia="ru-RU"/>
        </w:rPr>
        <w:t>method</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of</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obtaining</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data</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that</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can</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provide</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analytical</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guidance</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on</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possible</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alternatives</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considered</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by</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the</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administrative</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staff</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of</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the</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educational</w:t>
      </w:r>
      <w:proofErr w:type="spellEnd"/>
      <w:r w:rsidRPr="00C44477">
        <w:rPr>
          <w:rFonts w:ascii="Times New Roman" w:eastAsiaTheme="minorEastAsia" w:hAnsi="Times New Roman"/>
          <w:sz w:val="28"/>
          <w:szCs w:val="28"/>
          <w:lang w:val="uk-UA" w:eastAsia="ru-RU"/>
        </w:rPr>
        <w:t xml:space="preserve"> </w:t>
      </w:r>
      <w:proofErr w:type="spellStart"/>
      <w:r w:rsidRPr="00C44477">
        <w:rPr>
          <w:rFonts w:ascii="Times New Roman" w:eastAsiaTheme="minorEastAsia" w:hAnsi="Times New Roman"/>
          <w:sz w:val="28"/>
          <w:szCs w:val="28"/>
          <w:lang w:val="uk-UA" w:eastAsia="ru-RU"/>
        </w:rPr>
        <w:t>institution</w:t>
      </w:r>
      <w:proofErr w:type="spellEnd"/>
      <w:r w:rsidRPr="00C44477">
        <w:rPr>
          <w:rFonts w:ascii="Times New Roman" w:eastAsiaTheme="minorEastAsia" w:hAnsi="Times New Roman"/>
          <w:sz w:val="28"/>
          <w:szCs w:val="28"/>
          <w:lang w:val="uk-UA" w:eastAsia="ru-RU"/>
        </w:rPr>
        <w:t>.</w:t>
      </w:r>
    </w:p>
    <w:p w:rsidR="0008570A" w:rsidRPr="00370DA8" w:rsidRDefault="003C6E1B" w:rsidP="00227BE4">
      <w:pPr>
        <w:spacing w:after="0" w:line="360" w:lineRule="auto"/>
        <w:ind w:firstLine="709"/>
        <w:jc w:val="both"/>
        <w:rPr>
          <w:rFonts w:ascii="Times New Roman" w:eastAsiaTheme="minorEastAsia" w:hAnsi="Times New Roman"/>
          <w:b/>
          <w:sz w:val="28"/>
          <w:szCs w:val="28"/>
          <w:lang w:val="uk-UA" w:eastAsia="ru-RU"/>
        </w:rPr>
      </w:pPr>
      <w:proofErr w:type="spellStart"/>
      <w:r w:rsidRPr="00370DA8">
        <w:rPr>
          <w:rFonts w:ascii="Times New Roman" w:eastAsiaTheme="minorEastAsia" w:hAnsi="Times New Roman"/>
          <w:i/>
          <w:sz w:val="28"/>
          <w:szCs w:val="28"/>
          <w:lang w:val="uk-UA" w:eastAsia="ru-RU"/>
        </w:rPr>
        <w:t>Keywords</w:t>
      </w:r>
      <w:proofErr w:type="spellEnd"/>
      <w:r w:rsidRPr="00370DA8">
        <w:rPr>
          <w:rFonts w:ascii="Times New Roman" w:eastAsiaTheme="minorEastAsia" w:hAnsi="Times New Roman"/>
          <w:i/>
          <w:sz w:val="28"/>
          <w:szCs w:val="28"/>
          <w:lang w:val="uk-UA" w:eastAsia="ru-RU"/>
        </w:rPr>
        <w:t xml:space="preserve">: </w:t>
      </w:r>
      <w:proofErr w:type="spellStart"/>
      <w:r w:rsidRPr="00370DA8">
        <w:rPr>
          <w:rFonts w:ascii="Times New Roman" w:eastAsiaTheme="minorEastAsia" w:hAnsi="Times New Roman"/>
          <w:sz w:val="28"/>
          <w:szCs w:val="28"/>
          <w:lang w:val="uk-UA" w:eastAsia="ru-RU"/>
        </w:rPr>
        <w:t>inventories</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educational</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institution</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inventory</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public</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sector</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of</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the</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economy</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valuation</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accounting</w:t>
      </w:r>
      <w:proofErr w:type="spellEnd"/>
      <w:r w:rsidRPr="00370DA8">
        <w:rPr>
          <w:rFonts w:ascii="Times New Roman" w:eastAsiaTheme="minorEastAsia" w:hAnsi="Times New Roman"/>
          <w:sz w:val="28"/>
          <w:szCs w:val="28"/>
          <w:lang w:val="uk-UA" w:eastAsia="ru-RU"/>
        </w:rPr>
        <w:t xml:space="preserve">, </w:t>
      </w:r>
      <w:proofErr w:type="spellStart"/>
      <w:r w:rsidRPr="00370DA8">
        <w:rPr>
          <w:rFonts w:ascii="Times New Roman" w:eastAsiaTheme="minorEastAsia" w:hAnsi="Times New Roman"/>
          <w:sz w:val="28"/>
          <w:szCs w:val="28"/>
          <w:lang w:val="uk-UA" w:eastAsia="ru-RU"/>
        </w:rPr>
        <w:t>control</w:t>
      </w:r>
      <w:proofErr w:type="spellEnd"/>
      <w:r w:rsidR="0008570A" w:rsidRPr="00370DA8">
        <w:rPr>
          <w:rFonts w:asciiTheme="minorHAnsi" w:eastAsiaTheme="minorEastAsia" w:hAnsiTheme="minorHAnsi" w:cstheme="minorBidi"/>
          <w:lang w:val="uk-UA" w:eastAsia="ru-RU"/>
        </w:rPr>
        <w:br w:type="page"/>
      </w:r>
    </w:p>
    <w:p w:rsidR="006F3F72" w:rsidRPr="00370DA8" w:rsidRDefault="008913CB" w:rsidP="0008570A">
      <w:pPr>
        <w:spacing w:after="0" w:line="360" w:lineRule="auto"/>
        <w:jc w:val="center"/>
        <w:rPr>
          <w:rFonts w:ascii="Times New Roman" w:eastAsiaTheme="minorEastAsia" w:hAnsi="Times New Roman"/>
          <w:b/>
          <w:sz w:val="28"/>
          <w:szCs w:val="28"/>
          <w:lang w:val="uk-UA" w:eastAsia="ru-RU"/>
        </w:rPr>
      </w:pPr>
      <w:r w:rsidRPr="00370DA8">
        <w:rPr>
          <w:rFonts w:ascii="Times New Roman" w:eastAsiaTheme="minorEastAsia" w:hAnsi="Times New Roman"/>
          <w:b/>
          <w:sz w:val="28"/>
          <w:szCs w:val="28"/>
          <w:lang w:val="uk-UA" w:eastAsia="ru-RU"/>
        </w:rPr>
        <w:lastRenderedPageBreak/>
        <w:t>ЗМІСТ</w:t>
      </w:r>
    </w:p>
    <w:p w:rsidR="0008570A" w:rsidRPr="00370DA8" w:rsidRDefault="0008570A" w:rsidP="0008570A">
      <w:pPr>
        <w:spacing w:after="0" w:line="360" w:lineRule="auto"/>
        <w:jc w:val="center"/>
        <w:rPr>
          <w:rFonts w:ascii="Times New Roman" w:eastAsiaTheme="minorEastAsia" w:hAnsi="Times New Roman"/>
          <w:b/>
          <w:sz w:val="28"/>
          <w:szCs w:val="28"/>
          <w:lang w:val="uk-UA" w:eastAsia="ru-RU"/>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0"/>
        <w:gridCol w:w="1293"/>
      </w:tblGrid>
      <w:tr w:rsidR="0098243E" w:rsidRPr="00370DA8" w:rsidTr="003E639A">
        <w:tc>
          <w:tcPr>
            <w:tcW w:w="8170" w:type="dxa"/>
          </w:tcPr>
          <w:p w:rsidR="0008570A" w:rsidRPr="00370DA8" w:rsidRDefault="008913CB" w:rsidP="0098243E">
            <w:pPr>
              <w:spacing w:after="0" w:line="360" w:lineRule="auto"/>
              <w:ind w:firstLine="709"/>
              <w:jc w:val="both"/>
              <w:rPr>
                <w:rFonts w:ascii="Times New Roman" w:eastAsiaTheme="minorEastAsia" w:hAnsi="Times New Roman"/>
                <w:sz w:val="28"/>
                <w:szCs w:val="28"/>
                <w:lang w:val="uk-UA" w:eastAsia="ru-RU"/>
              </w:rPr>
            </w:pPr>
            <w:r w:rsidRPr="00370DA8">
              <w:rPr>
                <w:rFonts w:ascii="Times New Roman" w:eastAsiaTheme="minorEastAsia" w:hAnsi="Times New Roman"/>
                <w:sz w:val="28"/>
                <w:szCs w:val="28"/>
                <w:lang w:val="uk-UA" w:eastAsia="ru-RU"/>
              </w:rPr>
              <w:t xml:space="preserve">Вступ </w:t>
            </w:r>
          </w:p>
        </w:tc>
        <w:tc>
          <w:tcPr>
            <w:tcW w:w="1293" w:type="dxa"/>
          </w:tcPr>
          <w:p w:rsidR="0008570A" w:rsidRPr="00AF23DA" w:rsidRDefault="00AF23DA" w:rsidP="0098243E">
            <w:pPr>
              <w:spacing w:after="0" w:line="360" w:lineRule="auto"/>
              <w:ind w:firstLine="709"/>
              <w:jc w:val="center"/>
              <w:rPr>
                <w:rFonts w:ascii="Times New Roman" w:eastAsiaTheme="minorEastAsia" w:hAnsi="Times New Roman"/>
                <w:sz w:val="28"/>
                <w:szCs w:val="28"/>
                <w:lang w:val="uk-UA" w:eastAsia="ru-RU"/>
              </w:rPr>
            </w:pPr>
            <w:r w:rsidRPr="00AF23DA">
              <w:rPr>
                <w:rFonts w:ascii="Times New Roman" w:eastAsiaTheme="minorEastAsia" w:hAnsi="Times New Roman"/>
                <w:sz w:val="28"/>
                <w:szCs w:val="28"/>
                <w:lang w:val="uk-UA" w:eastAsia="ru-RU"/>
              </w:rPr>
              <w:t>6</w:t>
            </w:r>
          </w:p>
        </w:tc>
      </w:tr>
      <w:tr w:rsidR="0098243E" w:rsidRPr="00370DA8" w:rsidTr="003E639A">
        <w:tc>
          <w:tcPr>
            <w:tcW w:w="8170" w:type="dxa"/>
          </w:tcPr>
          <w:p w:rsidR="0008570A" w:rsidRPr="00370DA8" w:rsidRDefault="008913CB" w:rsidP="0098243E">
            <w:pPr>
              <w:spacing w:after="0" w:line="360" w:lineRule="auto"/>
              <w:ind w:firstLine="709"/>
              <w:jc w:val="both"/>
              <w:rPr>
                <w:rFonts w:ascii="Times New Roman" w:eastAsiaTheme="minorEastAsia" w:hAnsi="Times New Roman"/>
                <w:sz w:val="28"/>
                <w:szCs w:val="28"/>
                <w:lang w:val="uk-UA" w:eastAsia="ru-RU"/>
              </w:rPr>
            </w:pPr>
            <w:r w:rsidRPr="00370DA8">
              <w:rPr>
                <w:rFonts w:ascii="Times New Roman" w:eastAsiaTheme="minorEastAsia" w:hAnsi="Times New Roman"/>
                <w:sz w:val="28"/>
                <w:szCs w:val="28"/>
                <w:lang w:val="uk-UA" w:eastAsia="ru-RU"/>
              </w:rPr>
              <w:t>Розділ 1 Теоретичні основи обліку та контролю наявності і руху виробничих запасів в державному секторі економіки</w:t>
            </w:r>
          </w:p>
        </w:tc>
        <w:tc>
          <w:tcPr>
            <w:tcW w:w="1293" w:type="dxa"/>
          </w:tcPr>
          <w:p w:rsidR="0008570A" w:rsidRPr="00AF23DA" w:rsidRDefault="0008570A" w:rsidP="0098243E">
            <w:pPr>
              <w:spacing w:after="0" w:line="360" w:lineRule="auto"/>
              <w:ind w:firstLine="709"/>
              <w:jc w:val="center"/>
              <w:rPr>
                <w:rFonts w:ascii="Times New Roman" w:eastAsiaTheme="minorEastAsia" w:hAnsi="Times New Roman"/>
                <w:sz w:val="28"/>
                <w:szCs w:val="28"/>
                <w:lang w:val="uk-UA" w:eastAsia="ru-RU"/>
              </w:rPr>
            </w:pPr>
          </w:p>
          <w:p w:rsidR="00AF23DA" w:rsidRPr="00AF23DA" w:rsidRDefault="00AF23DA" w:rsidP="0098243E">
            <w:pPr>
              <w:spacing w:after="0" w:line="360" w:lineRule="auto"/>
              <w:ind w:firstLine="709"/>
              <w:jc w:val="center"/>
              <w:rPr>
                <w:rFonts w:ascii="Times New Roman" w:eastAsiaTheme="minorEastAsia" w:hAnsi="Times New Roman"/>
                <w:sz w:val="28"/>
                <w:szCs w:val="28"/>
                <w:lang w:val="uk-UA" w:eastAsia="ru-RU"/>
              </w:rPr>
            </w:pPr>
            <w:r w:rsidRPr="00AF23DA">
              <w:rPr>
                <w:rFonts w:ascii="Times New Roman" w:eastAsiaTheme="minorEastAsia" w:hAnsi="Times New Roman"/>
                <w:sz w:val="28"/>
                <w:szCs w:val="28"/>
                <w:lang w:val="uk-UA" w:eastAsia="ru-RU"/>
              </w:rPr>
              <w:t>10</w:t>
            </w:r>
          </w:p>
        </w:tc>
      </w:tr>
      <w:tr w:rsidR="0098243E" w:rsidRPr="00370DA8" w:rsidTr="003E639A">
        <w:tc>
          <w:tcPr>
            <w:tcW w:w="8170" w:type="dxa"/>
          </w:tcPr>
          <w:p w:rsidR="0008570A" w:rsidRPr="00370DA8" w:rsidRDefault="008913CB" w:rsidP="0098243E">
            <w:pPr>
              <w:spacing w:after="0" w:line="360" w:lineRule="auto"/>
              <w:ind w:firstLine="709"/>
              <w:jc w:val="both"/>
              <w:rPr>
                <w:rFonts w:ascii="Times New Roman" w:eastAsiaTheme="minorEastAsia" w:hAnsi="Times New Roman"/>
                <w:sz w:val="28"/>
                <w:szCs w:val="28"/>
                <w:lang w:val="uk-UA" w:eastAsia="ru-RU"/>
              </w:rPr>
            </w:pPr>
            <w:r w:rsidRPr="00370DA8">
              <w:rPr>
                <w:rFonts w:ascii="Times New Roman" w:eastAsiaTheme="minorEastAsia" w:hAnsi="Times New Roman"/>
                <w:sz w:val="28"/>
                <w:szCs w:val="28"/>
                <w:lang w:val="uk-UA" w:eastAsia="ru-RU"/>
              </w:rPr>
              <w:t>1.1 Виробничі запаси – об’єкти обліку та контролю</w:t>
            </w:r>
          </w:p>
        </w:tc>
        <w:tc>
          <w:tcPr>
            <w:tcW w:w="1293" w:type="dxa"/>
          </w:tcPr>
          <w:p w:rsidR="0008570A" w:rsidRPr="00AF23DA" w:rsidRDefault="00AF23DA" w:rsidP="0098243E">
            <w:pPr>
              <w:spacing w:after="0" w:line="360" w:lineRule="auto"/>
              <w:ind w:firstLine="709"/>
              <w:jc w:val="center"/>
              <w:rPr>
                <w:rFonts w:ascii="Times New Roman" w:eastAsiaTheme="minorEastAsia" w:hAnsi="Times New Roman"/>
                <w:sz w:val="28"/>
                <w:szCs w:val="28"/>
                <w:lang w:val="uk-UA" w:eastAsia="ru-RU"/>
              </w:rPr>
            </w:pPr>
            <w:r w:rsidRPr="00AF23DA">
              <w:rPr>
                <w:rFonts w:ascii="Times New Roman" w:eastAsiaTheme="minorEastAsia" w:hAnsi="Times New Roman"/>
                <w:sz w:val="28"/>
                <w:szCs w:val="28"/>
                <w:lang w:val="uk-UA" w:eastAsia="ru-RU"/>
              </w:rPr>
              <w:t>10</w:t>
            </w:r>
          </w:p>
        </w:tc>
      </w:tr>
      <w:tr w:rsidR="0098243E" w:rsidRPr="00370DA8" w:rsidTr="003E639A">
        <w:tc>
          <w:tcPr>
            <w:tcW w:w="8170" w:type="dxa"/>
          </w:tcPr>
          <w:p w:rsidR="0008570A" w:rsidRPr="00370DA8" w:rsidRDefault="008913CB" w:rsidP="0098243E">
            <w:pPr>
              <w:spacing w:after="0" w:line="360" w:lineRule="auto"/>
              <w:ind w:firstLine="709"/>
              <w:jc w:val="both"/>
              <w:rPr>
                <w:rFonts w:ascii="Times New Roman" w:eastAsiaTheme="minorEastAsia" w:hAnsi="Times New Roman"/>
                <w:sz w:val="28"/>
                <w:szCs w:val="28"/>
                <w:lang w:val="uk-UA" w:eastAsia="ru-RU"/>
              </w:rPr>
            </w:pPr>
            <w:r w:rsidRPr="00370DA8">
              <w:rPr>
                <w:rFonts w:ascii="Times New Roman" w:eastAsiaTheme="minorEastAsia" w:hAnsi="Times New Roman"/>
                <w:sz w:val="28"/>
                <w:szCs w:val="28"/>
                <w:lang w:val="uk-UA" w:eastAsia="ru-RU"/>
              </w:rPr>
              <w:t xml:space="preserve">1.2 Особливості організації обліку та контролю виробничих запасів в </w:t>
            </w:r>
            <w:r w:rsidR="003E639A" w:rsidRPr="00370DA8">
              <w:rPr>
                <w:rFonts w:ascii="Times New Roman" w:eastAsiaTheme="minorEastAsia" w:hAnsi="Times New Roman"/>
                <w:sz w:val="28"/>
                <w:szCs w:val="28"/>
                <w:lang w:val="uk-UA" w:eastAsia="ru-RU"/>
              </w:rPr>
              <w:t>підприємствах державного</w:t>
            </w:r>
            <w:r w:rsidRPr="00370DA8">
              <w:rPr>
                <w:rFonts w:ascii="Times New Roman" w:eastAsiaTheme="minorEastAsia" w:hAnsi="Times New Roman"/>
                <w:sz w:val="28"/>
                <w:szCs w:val="28"/>
                <w:lang w:val="uk-UA" w:eastAsia="ru-RU"/>
              </w:rPr>
              <w:t xml:space="preserve"> </w:t>
            </w:r>
            <w:r w:rsidR="003E639A" w:rsidRPr="00370DA8">
              <w:rPr>
                <w:rFonts w:ascii="Times New Roman" w:eastAsiaTheme="minorEastAsia" w:hAnsi="Times New Roman"/>
                <w:sz w:val="28"/>
                <w:szCs w:val="28"/>
                <w:lang w:val="uk-UA" w:eastAsia="ru-RU"/>
              </w:rPr>
              <w:t>сектору</w:t>
            </w:r>
            <w:r w:rsidRPr="00370DA8">
              <w:rPr>
                <w:rFonts w:ascii="Times New Roman" w:eastAsiaTheme="minorEastAsia" w:hAnsi="Times New Roman"/>
                <w:sz w:val="28"/>
                <w:szCs w:val="28"/>
                <w:lang w:val="uk-UA" w:eastAsia="ru-RU"/>
              </w:rPr>
              <w:t xml:space="preserve"> економіки </w:t>
            </w:r>
          </w:p>
        </w:tc>
        <w:tc>
          <w:tcPr>
            <w:tcW w:w="1293" w:type="dxa"/>
          </w:tcPr>
          <w:p w:rsidR="0008570A" w:rsidRPr="00AF23DA" w:rsidRDefault="0008570A" w:rsidP="0098243E">
            <w:pPr>
              <w:spacing w:after="0" w:line="360" w:lineRule="auto"/>
              <w:ind w:firstLine="709"/>
              <w:jc w:val="center"/>
              <w:rPr>
                <w:rFonts w:ascii="Times New Roman" w:eastAsiaTheme="minorEastAsia" w:hAnsi="Times New Roman"/>
                <w:sz w:val="28"/>
                <w:szCs w:val="28"/>
                <w:lang w:val="uk-UA" w:eastAsia="ru-RU"/>
              </w:rPr>
            </w:pPr>
          </w:p>
          <w:p w:rsidR="00AF23DA" w:rsidRPr="00AF23DA" w:rsidRDefault="00AF23DA" w:rsidP="0098243E">
            <w:pPr>
              <w:spacing w:after="0" w:line="360" w:lineRule="auto"/>
              <w:ind w:firstLine="709"/>
              <w:jc w:val="center"/>
              <w:rPr>
                <w:rFonts w:ascii="Times New Roman" w:eastAsiaTheme="minorEastAsia" w:hAnsi="Times New Roman"/>
                <w:sz w:val="28"/>
                <w:szCs w:val="28"/>
                <w:lang w:val="uk-UA" w:eastAsia="ru-RU"/>
              </w:rPr>
            </w:pPr>
            <w:r w:rsidRPr="00AF23DA">
              <w:rPr>
                <w:rFonts w:ascii="Times New Roman" w:eastAsiaTheme="minorEastAsia" w:hAnsi="Times New Roman"/>
                <w:sz w:val="28"/>
                <w:szCs w:val="28"/>
                <w:lang w:val="uk-UA" w:eastAsia="ru-RU"/>
              </w:rPr>
              <w:t>14</w:t>
            </w:r>
          </w:p>
        </w:tc>
      </w:tr>
      <w:tr w:rsidR="0098243E" w:rsidRPr="00370DA8" w:rsidTr="003E639A">
        <w:tc>
          <w:tcPr>
            <w:tcW w:w="8170" w:type="dxa"/>
          </w:tcPr>
          <w:p w:rsidR="0008570A" w:rsidRPr="00370DA8" w:rsidRDefault="009C62D5" w:rsidP="0098243E">
            <w:pPr>
              <w:spacing w:after="0" w:line="360" w:lineRule="auto"/>
              <w:ind w:firstLine="709"/>
              <w:jc w:val="both"/>
              <w:rPr>
                <w:rFonts w:ascii="Times New Roman" w:eastAsiaTheme="minorEastAsia" w:hAnsi="Times New Roman"/>
                <w:sz w:val="28"/>
                <w:szCs w:val="28"/>
                <w:lang w:val="uk-UA" w:eastAsia="ru-RU"/>
              </w:rPr>
            </w:pPr>
            <w:r w:rsidRPr="00370DA8">
              <w:rPr>
                <w:rFonts w:ascii="Times New Roman" w:eastAsiaTheme="minorEastAsia" w:hAnsi="Times New Roman"/>
                <w:sz w:val="28"/>
                <w:szCs w:val="28"/>
                <w:lang w:val="uk-UA" w:eastAsia="ru-RU"/>
              </w:rPr>
              <w:t xml:space="preserve">1.3 </w:t>
            </w:r>
            <w:r w:rsidR="003E639A" w:rsidRPr="00370DA8">
              <w:rPr>
                <w:rFonts w:ascii="Times New Roman" w:eastAsiaTheme="minorEastAsia" w:hAnsi="Times New Roman"/>
                <w:sz w:val="28"/>
                <w:szCs w:val="28"/>
                <w:lang w:val="uk-UA" w:eastAsia="ru-RU"/>
              </w:rPr>
              <w:t>Організаційно-економічна характеристика Поліського національного університету</w:t>
            </w:r>
          </w:p>
        </w:tc>
        <w:tc>
          <w:tcPr>
            <w:tcW w:w="1293" w:type="dxa"/>
          </w:tcPr>
          <w:p w:rsidR="0008570A" w:rsidRPr="00AF23DA" w:rsidRDefault="0008570A" w:rsidP="0098243E">
            <w:pPr>
              <w:spacing w:after="0" w:line="360" w:lineRule="auto"/>
              <w:ind w:firstLine="709"/>
              <w:jc w:val="center"/>
              <w:rPr>
                <w:rFonts w:ascii="Times New Roman" w:eastAsiaTheme="minorEastAsia" w:hAnsi="Times New Roman"/>
                <w:sz w:val="28"/>
                <w:szCs w:val="28"/>
                <w:lang w:val="uk-UA" w:eastAsia="ru-RU"/>
              </w:rPr>
            </w:pPr>
          </w:p>
          <w:p w:rsidR="00AF23DA" w:rsidRPr="00AF23DA" w:rsidRDefault="00AF23DA" w:rsidP="0098243E">
            <w:pPr>
              <w:spacing w:after="0" w:line="360" w:lineRule="auto"/>
              <w:ind w:firstLine="709"/>
              <w:jc w:val="center"/>
              <w:rPr>
                <w:rFonts w:ascii="Times New Roman" w:eastAsiaTheme="minorEastAsia" w:hAnsi="Times New Roman"/>
                <w:sz w:val="28"/>
                <w:szCs w:val="28"/>
                <w:lang w:val="uk-UA" w:eastAsia="ru-RU"/>
              </w:rPr>
            </w:pPr>
            <w:r w:rsidRPr="00AF23DA">
              <w:rPr>
                <w:rFonts w:ascii="Times New Roman" w:eastAsiaTheme="minorEastAsia" w:hAnsi="Times New Roman"/>
                <w:sz w:val="28"/>
                <w:szCs w:val="28"/>
                <w:lang w:val="uk-UA" w:eastAsia="ru-RU"/>
              </w:rPr>
              <w:t>18</w:t>
            </w:r>
          </w:p>
        </w:tc>
      </w:tr>
      <w:tr w:rsidR="0098243E" w:rsidRPr="00370DA8" w:rsidTr="003E639A">
        <w:tc>
          <w:tcPr>
            <w:tcW w:w="8170" w:type="dxa"/>
          </w:tcPr>
          <w:p w:rsidR="0008570A" w:rsidRPr="00370DA8" w:rsidRDefault="003E639A" w:rsidP="0098243E">
            <w:pPr>
              <w:spacing w:after="0" w:line="360" w:lineRule="auto"/>
              <w:ind w:firstLine="709"/>
              <w:jc w:val="both"/>
              <w:rPr>
                <w:rFonts w:ascii="Times New Roman" w:eastAsiaTheme="minorEastAsia" w:hAnsi="Times New Roman"/>
                <w:sz w:val="28"/>
                <w:szCs w:val="28"/>
                <w:lang w:val="uk-UA" w:eastAsia="ru-RU"/>
              </w:rPr>
            </w:pPr>
            <w:r w:rsidRPr="00370DA8">
              <w:rPr>
                <w:rFonts w:ascii="Times New Roman" w:eastAsiaTheme="minorEastAsia" w:hAnsi="Times New Roman"/>
                <w:sz w:val="28"/>
                <w:szCs w:val="28"/>
                <w:lang w:val="uk-UA" w:eastAsia="ru-RU"/>
              </w:rPr>
              <w:t>Розділ 2. Облік та контроль наявності і руху виробничих запасів в Поліському національному університеті</w:t>
            </w:r>
          </w:p>
        </w:tc>
        <w:tc>
          <w:tcPr>
            <w:tcW w:w="1293" w:type="dxa"/>
          </w:tcPr>
          <w:p w:rsidR="0008570A" w:rsidRPr="00AF23DA" w:rsidRDefault="0008570A" w:rsidP="0098243E">
            <w:pPr>
              <w:spacing w:after="0" w:line="360" w:lineRule="auto"/>
              <w:ind w:firstLine="709"/>
              <w:jc w:val="center"/>
              <w:rPr>
                <w:rFonts w:ascii="Times New Roman" w:eastAsiaTheme="minorEastAsia" w:hAnsi="Times New Roman"/>
                <w:sz w:val="28"/>
                <w:szCs w:val="28"/>
                <w:lang w:val="uk-UA" w:eastAsia="ru-RU"/>
              </w:rPr>
            </w:pPr>
          </w:p>
          <w:p w:rsidR="00AF23DA" w:rsidRPr="00AF23DA" w:rsidRDefault="00AF23DA" w:rsidP="0098243E">
            <w:pPr>
              <w:spacing w:after="0" w:line="360" w:lineRule="auto"/>
              <w:ind w:firstLine="709"/>
              <w:jc w:val="center"/>
              <w:rPr>
                <w:rFonts w:ascii="Times New Roman" w:eastAsiaTheme="minorEastAsia" w:hAnsi="Times New Roman"/>
                <w:sz w:val="28"/>
                <w:szCs w:val="28"/>
                <w:lang w:val="uk-UA" w:eastAsia="ru-RU"/>
              </w:rPr>
            </w:pPr>
            <w:r w:rsidRPr="00AF23DA">
              <w:rPr>
                <w:rFonts w:ascii="Times New Roman" w:eastAsiaTheme="minorEastAsia" w:hAnsi="Times New Roman"/>
                <w:sz w:val="28"/>
                <w:szCs w:val="28"/>
                <w:lang w:val="uk-UA" w:eastAsia="ru-RU"/>
              </w:rPr>
              <w:t>24</w:t>
            </w:r>
          </w:p>
        </w:tc>
      </w:tr>
      <w:tr w:rsidR="0098243E" w:rsidRPr="00370DA8" w:rsidTr="003E639A">
        <w:tc>
          <w:tcPr>
            <w:tcW w:w="8170" w:type="dxa"/>
          </w:tcPr>
          <w:p w:rsidR="0008570A" w:rsidRPr="00370DA8" w:rsidRDefault="003E639A" w:rsidP="0098243E">
            <w:pPr>
              <w:spacing w:after="0" w:line="360" w:lineRule="auto"/>
              <w:ind w:firstLine="709"/>
              <w:jc w:val="both"/>
              <w:rPr>
                <w:rFonts w:ascii="Times New Roman" w:eastAsiaTheme="minorEastAsia" w:hAnsi="Times New Roman"/>
                <w:sz w:val="28"/>
                <w:szCs w:val="28"/>
                <w:lang w:val="uk-UA" w:eastAsia="ru-RU"/>
              </w:rPr>
            </w:pPr>
            <w:r w:rsidRPr="00370DA8">
              <w:rPr>
                <w:rFonts w:ascii="Times New Roman" w:eastAsiaTheme="minorEastAsia" w:hAnsi="Times New Roman"/>
                <w:sz w:val="28"/>
                <w:szCs w:val="28"/>
                <w:lang w:val="uk-UA" w:eastAsia="ru-RU"/>
              </w:rPr>
              <w:t>2.1 Роль та завдання обліку і контролю наявності і руху виробничих запасів</w:t>
            </w:r>
          </w:p>
          <w:p w:rsidR="003E639A" w:rsidRPr="00370DA8" w:rsidRDefault="003E639A" w:rsidP="0098243E">
            <w:pPr>
              <w:spacing w:after="0" w:line="360" w:lineRule="auto"/>
              <w:ind w:firstLine="709"/>
              <w:jc w:val="both"/>
              <w:rPr>
                <w:rFonts w:ascii="Times New Roman" w:eastAsiaTheme="minorEastAsia" w:hAnsi="Times New Roman"/>
                <w:sz w:val="28"/>
                <w:szCs w:val="28"/>
                <w:lang w:val="uk-UA" w:eastAsia="ru-RU"/>
              </w:rPr>
            </w:pPr>
            <w:r w:rsidRPr="00370DA8">
              <w:rPr>
                <w:rFonts w:ascii="Times New Roman" w:eastAsiaTheme="minorEastAsia" w:hAnsi="Times New Roman"/>
                <w:sz w:val="28"/>
                <w:szCs w:val="28"/>
                <w:lang w:val="uk-UA" w:eastAsia="ru-RU"/>
              </w:rPr>
              <w:t>2.2 Особливості обліку наявності та руху виробничих запасів в освітньому закладі</w:t>
            </w:r>
          </w:p>
        </w:tc>
        <w:tc>
          <w:tcPr>
            <w:tcW w:w="1293" w:type="dxa"/>
          </w:tcPr>
          <w:p w:rsidR="0008570A" w:rsidRPr="00AF23DA" w:rsidRDefault="0008570A" w:rsidP="0098243E">
            <w:pPr>
              <w:spacing w:after="0" w:line="360" w:lineRule="auto"/>
              <w:ind w:firstLine="709"/>
              <w:jc w:val="center"/>
              <w:rPr>
                <w:rFonts w:ascii="Times New Roman" w:eastAsiaTheme="minorEastAsia" w:hAnsi="Times New Roman"/>
                <w:sz w:val="28"/>
                <w:szCs w:val="28"/>
                <w:lang w:val="uk-UA" w:eastAsia="ru-RU"/>
              </w:rPr>
            </w:pPr>
          </w:p>
          <w:p w:rsidR="00AF23DA" w:rsidRPr="00AF23DA" w:rsidRDefault="00AF23DA" w:rsidP="0098243E">
            <w:pPr>
              <w:spacing w:after="0" w:line="360" w:lineRule="auto"/>
              <w:ind w:firstLine="709"/>
              <w:jc w:val="center"/>
              <w:rPr>
                <w:rFonts w:ascii="Times New Roman" w:eastAsiaTheme="minorEastAsia" w:hAnsi="Times New Roman"/>
                <w:sz w:val="28"/>
                <w:szCs w:val="28"/>
                <w:lang w:val="uk-UA" w:eastAsia="ru-RU"/>
              </w:rPr>
            </w:pPr>
            <w:r w:rsidRPr="00AF23DA">
              <w:rPr>
                <w:rFonts w:ascii="Times New Roman" w:eastAsiaTheme="minorEastAsia" w:hAnsi="Times New Roman"/>
                <w:sz w:val="28"/>
                <w:szCs w:val="28"/>
                <w:lang w:val="uk-UA" w:eastAsia="ru-RU"/>
              </w:rPr>
              <w:t>24</w:t>
            </w:r>
          </w:p>
          <w:p w:rsidR="00AF23DA" w:rsidRPr="00AF23DA" w:rsidRDefault="00AF23DA" w:rsidP="0098243E">
            <w:pPr>
              <w:spacing w:after="0" w:line="360" w:lineRule="auto"/>
              <w:ind w:firstLine="709"/>
              <w:jc w:val="center"/>
              <w:rPr>
                <w:rFonts w:ascii="Times New Roman" w:eastAsiaTheme="minorEastAsia" w:hAnsi="Times New Roman"/>
                <w:sz w:val="28"/>
                <w:szCs w:val="28"/>
                <w:lang w:val="uk-UA" w:eastAsia="ru-RU"/>
              </w:rPr>
            </w:pPr>
          </w:p>
          <w:p w:rsidR="00AF23DA" w:rsidRPr="00AF23DA" w:rsidRDefault="00AF23DA" w:rsidP="0098243E">
            <w:pPr>
              <w:spacing w:after="0" w:line="360" w:lineRule="auto"/>
              <w:ind w:firstLine="709"/>
              <w:jc w:val="center"/>
              <w:rPr>
                <w:rFonts w:ascii="Times New Roman" w:eastAsiaTheme="minorEastAsia" w:hAnsi="Times New Roman"/>
                <w:sz w:val="28"/>
                <w:szCs w:val="28"/>
                <w:lang w:val="uk-UA" w:eastAsia="ru-RU"/>
              </w:rPr>
            </w:pPr>
            <w:r w:rsidRPr="00AF23DA">
              <w:rPr>
                <w:rFonts w:ascii="Times New Roman" w:eastAsiaTheme="minorEastAsia" w:hAnsi="Times New Roman"/>
                <w:sz w:val="28"/>
                <w:szCs w:val="28"/>
                <w:lang w:val="uk-UA" w:eastAsia="ru-RU"/>
              </w:rPr>
              <w:t>28</w:t>
            </w:r>
          </w:p>
        </w:tc>
      </w:tr>
      <w:tr w:rsidR="0098243E" w:rsidRPr="00370DA8" w:rsidTr="003E639A">
        <w:tc>
          <w:tcPr>
            <w:tcW w:w="8170" w:type="dxa"/>
          </w:tcPr>
          <w:p w:rsidR="0008570A" w:rsidRPr="00370DA8" w:rsidRDefault="0098243E" w:rsidP="0098243E">
            <w:pPr>
              <w:tabs>
                <w:tab w:val="left" w:pos="1860"/>
              </w:tabs>
              <w:spacing w:after="0" w:line="360" w:lineRule="auto"/>
              <w:ind w:firstLine="709"/>
              <w:jc w:val="both"/>
              <w:rPr>
                <w:rFonts w:ascii="Times New Roman" w:eastAsiaTheme="minorEastAsia" w:hAnsi="Times New Roman"/>
                <w:sz w:val="28"/>
                <w:szCs w:val="28"/>
                <w:lang w:val="uk-UA" w:eastAsia="ru-RU"/>
              </w:rPr>
            </w:pPr>
            <w:r w:rsidRPr="00370DA8">
              <w:rPr>
                <w:rFonts w:ascii="Times New Roman" w:eastAsiaTheme="minorEastAsia" w:hAnsi="Times New Roman"/>
                <w:sz w:val="28"/>
                <w:szCs w:val="28"/>
                <w:lang w:val="uk-UA" w:eastAsia="ru-RU"/>
              </w:rPr>
              <w:t>2.3 Організація та методологічний інструментарій контролю за наявністю та рухом виробничих запасів в підприємстві державного сектору економіки</w:t>
            </w:r>
          </w:p>
        </w:tc>
        <w:tc>
          <w:tcPr>
            <w:tcW w:w="1293" w:type="dxa"/>
          </w:tcPr>
          <w:p w:rsidR="0008570A" w:rsidRPr="00AF23DA" w:rsidRDefault="0008570A" w:rsidP="0098243E">
            <w:pPr>
              <w:spacing w:after="0" w:line="360" w:lineRule="auto"/>
              <w:ind w:firstLine="709"/>
              <w:jc w:val="center"/>
              <w:rPr>
                <w:rFonts w:ascii="Times New Roman" w:eastAsiaTheme="minorEastAsia" w:hAnsi="Times New Roman"/>
                <w:sz w:val="28"/>
                <w:szCs w:val="28"/>
                <w:lang w:val="uk-UA" w:eastAsia="ru-RU"/>
              </w:rPr>
            </w:pPr>
          </w:p>
          <w:p w:rsidR="00AF23DA" w:rsidRPr="00AF23DA" w:rsidRDefault="00AF23DA" w:rsidP="0098243E">
            <w:pPr>
              <w:spacing w:after="0" w:line="360" w:lineRule="auto"/>
              <w:ind w:firstLine="709"/>
              <w:jc w:val="center"/>
              <w:rPr>
                <w:rFonts w:ascii="Times New Roman" w:eastAsiaTheme="minorEastAsia" w:hAnsi="Times New Roman"/>
                <w:sz w:val="28"/>
                <w:szCs w:val="28"/>
                <w:lang w:val="uk-UA" w:eastAsia="ru-RU"/>
              </w:rPr>
            </w:pPr>
          </w:p>
          <w:p w:rsidR="00AF23DA" w:rsidRPr="00AF23DA" w:rsidRDefault="00AF23DA" w:rsidP="0098243E">
            <w:pPr>
              <w:spacing w:after="0" w:line="360" w:lineRule="auto"/>
              <w:ind w:firstLine="709"/>
              <w:jc w:val="center"/>
              <w:rPr>
                <w:rFonts w:ascii="Times New Roman" w:eastAsiaTheme="minorEastAsia" w:hAnsi="Times New Roman"/>
                <w:sz w:val="28"/>
                <w:szCs w:val="28"/>
                <w:lang w:val="uk-UA" w:eastAsia="ru-RU"/>
              </w:rPr>
            </w:pPr>
            <w:r w:rsidRPr="00AF23DA">
              <w:rPr>
                <w:rFonts w:ascii="Times New Roman" w:eastAsiaTheme="minorEastAsia" w:hAnsi="Times New Roman"/>
                <w:sz w:val="28"/>
                <w:szCs w:val="28"/>
                <w:lang w:val="uk-UA" w:eastAsia="ru-RU"/>
              </w:rPr>
              <w:t>32</w:t>
            </w:r>
          </w:p>
        </w:tc>
      </w:tr>
      <w:tr w:rsidR="0098243E" w:rsidRPr="00370DA8" w:rsidTr="003E639A">
        <w:tc>
          <w:tcPr>
            <w:tcW w:w="8170" w:type="dxa"/>
          </w:tcPr>
          <w:p w:rsidR="0008570A" w:rsidRPr="00370DA8" w:rsidRDefault="0098243E" w:rsidP="0098243E">
            <w:pPr>
              <w:spacing w:after="0" w:line="360" w:lineRule="auto"/>
              <w:ind w:firstLine="709"/>
              <w:jc w:val="both"/>
              <w:rPr>
                <w:rFonts w:ascii="Times New Roman" w:eastAsiaTheme="minorEastAsia" w:hAnsi="Times New Roman"/>
                <w:sz w:val="28"/>
                <w:szCs w:val="28"/>
                <w:lang w:val="uk-UA" w:eastAsia="ru-RU"/>
              </w:rPr>
            </w:pPr>
            <w:r w:rsidRPr="00370DA8">
              <w:rPr>
                <w:rFonts w:ascii="Times New Roman" w:eastAsiaTheme="minorEastAsia" w:hAnsi="Times New Roman"/>
                <w:sz w:val="28"/>
                <w:szCs w:val="28"/>
                <w:lang w:val="uk-UA" w:eastAsia="ru-RU"/>
              </w:rPr>
              <w:t xml:space="preserve">Висновки </w:t>
            </w:r>
          </w:p>
        </w:tc>
        <w:tc>
          <w:tcPr>
            <w:tcW w:w="1293" w:type="dxa"/>
          </w:tcPr>
          <w:p w:rsidR="0008570A" w:rsidRPr="00AF23DA" w:rsidRDefault="00AF23DA" w:rsidP="0098243E">
            <w:pPr>
              <w:spacing w:after="0" w:line="360" w:lineRule="auto"/>
              <w:ind w:firstLine="709"/>
              <w:jc w:val="center"/>
              <w:rPr>
                <w:rFonts w:ascii="Times New Roman" w:eastAsiaTheme="minorEastAsia" w:hAnsi="Times New Roman"/>
                <w:sz w:val="28"/>
                <w:szCs w:val="28"/>
                <w:lang w:val="uk-UA" w:eastAsia="ru-RU"/>
              </w:rPr>
            </w:pPr>
            <w:r w:rsidRPr="00AF23DA">
              <w:rPr>
                <w:rFonts w:ascii="Times New Roman" w:eastAsiaTheme="minorEastAsia" w:hAnsi="Times New Roman"/>
                <w:sz w:val="28"/>
                <w:szCs w:val="28"/>
                <w:lang w:val="uk-UA" w:eastAsia="ru-RU"/>
              </w:rPr>
              <w:t>37</w:t>
            </w:r>
          </w:p>
        </w:tc>
      </w:tr>
      <w:tr w:rsidR="0098243E" w:rsidRPr="00370DA8" w:rsidTr="003E639A">
        <w:tc>
          <w:tcPr>
            <w:tcW w:w="8170" w:type="dxa"/>
          </w:tcPr>
          <w:p w:rsidR="0008570A" w:rsidRPr="00370DA8" w:rsidRDefault="0098243E" w:rsidP="0098243E">
            <w:pPr>
              <w:spacing w:after="0" w:line="360" w:lineRule="auto"/>
              <w:ind w:firstLine="709"/>
              <w:jc w:val="both"/>
              <w:rPr>
                <w:rFonts w:ascii="Times New Roman" w:eastAsiaTheme="minorEastAsia" w:hAnsi="Times New Roman"/>
                <w:sz w:val="28"/>
                <w:szCs w:val="28"/>
                <w:lang w:val="uk-UA" w:eastAsia="ru-RU"/>
              </w:rPr>
            </w:pPr>
            <w:r w:rsidRPr="00370DA8">
              <w:rPr>
                <w:rFonts w:ascii="Times New Roman" w:eastAsiaTheme="minorEastAsia" w:hAnsi="Times New Roman"/>
                <w:sz w:val="28"/>
                <w:szCs w:val="28"/>
                <w:lang w:val="uk-UA" w:eastAsia="ru-RU"/>
              </w:rPr>
              <w:t xml:space="preserve">Список використаних джерел </w:t>
            </w:r>
          </w:p>
        </w:tc>
        <w:tc>
          <w:tcPr>
            <w:tcW w:w="1293" w:type="dxa"/>
          </w:tcPr>
          <w:p w:rsidR="0008570A" w:rsidRPr="00AF23DA" w:rsidRDefault="0008570A" w:rsidP="0098243E">
            <w:pPr>
              <w:spacing w:after="0" w:line="360" w:lineRule="auto"/>
              <w:ind w:firstLine="709"/>
              <w:jc w:val="center"/>
              <w:rPr>
                <w:rFonts w:ascii="Times New Roman" w:eastAsiaTheme="minorEastAsia" w:hAnsi="Times New Roman"/>
                <w:sz w:val="28"/>
                <w:szCs w:val="28"/>
                <w:lang w:val="uk-UA" w:eastAsia="ru-RU"/>
              </w:rPr>
            </w:pPr>
          </w:p>
        </w:tc>
      </w:tr>
      <w:tr w:rsidR="0098243E" w:rsidRPr="00370DA8" w:rsidTr="00014CA5">
        <w:trPr>
          <w:trHeight w:val="341"/>
        </w:trPr>
        <w:tc>
          <w:tcPr>
            <w:tcW w:w="8170" w:type="dxa"/>
          </w:tcPr>
          <w:p w:rsidR="0008570A" w:rsidRPr="00370DA8" w:rsidRDefault="0098243E" w:rsidP="0098243E">
            <w:pPr>
              <w:spacing w:after="0" w:line="360" w:lineRule="auto"/>
              <w:ind w:firstLine="709"/>
              <w:jc w:val="both"/>
              <w:rPr>
                <w:rFonts w:ascii="Times New Roman" w:eastAsiaTheme="minorEastAsia" w:hAnsi="Times New Roman"/>
                <w:sz w:val="28"/>
                <w:szCs w:val="28"/>
                <w:lang w:val="uk-UA" w:eastAsia="ru-RU"/>
              </w:rPr>
            </w:pPr>
            <w:r w:rsidRPr="00370DA8">
              <w:rPr>
                <w:rFonts w:ascii="Times New Roman" w:eastAsiaTheme="minorEastAsia" w:hAnsi="Times New Roman"/>
                <w:sz w:val="28"/>
                <w:szCs w:val="28"/>
                <w:lang w:val="uk-UA" w:eastAsia="ru-RU"/>
              </w:rPr>
              <w:t xml:space="preserve">Додатки </w:t>
            </w:r>
          </w:p>
        </w:tc>
        <w:tc>
          <w:tcPr>
            <w:tcW w:w="1293" w:type="dxa"/>
          </w:tcPr>
          <w:p w:rsidR="0008570A" w:rsidRPr="00AF23DA" w:rsidRDefault="00AF23DA" w:rsidP="0098243E">
            <w:pPr>
              <w:spacing w:after="0" w:line="360" w:lineRule="auto"/>
              <w:ind w:firstLine="709"/>
              <w:jc w:val="center"/>
              <w:rPr>
                <w:rFonts w:ascii="Times New Roman" w:eastAsiaTheme="minorEastAsia" w:hAnsi="Times New Roman"/>
                <w:sz w:val="28"/>
                <w:szCs w:val="28"/>
                <w:lang w:val="uk-UA" w:eastAsia="ru-RU"/>
              </w:rPr>
            </w:pPr>
            <w:r w:rsidRPr="00AF23DA">
              <w:rPr>
                <w:rFonts w:ascii="Times New Roman" w:eastAsiaTheme="minorEastAsia" w:hAnsi="Times New Roman"/>
                <w:sz w:val="28"/>
                <w:szCs w:val="28"/>
                <w:lang w:val="uk-UA" w:eastAsia="ru-RU"/>
              </w:rPr>
              <w:t>47</w:t>
            </w:r>
          </w:p>
        </w:tc>
      </w:tr>
      <w:tr w:rsidR="0098243E" w:rsidRPr="00370DA8" w:rsidTr="003E639A">
        <w:tc>
          <w:tcPr>
            <w:tcW w:w="8170" w:type="dxa"/>
          </w:tcPr>
          <w:p w:rsidR="0098243E" w:rsidRPr="00370DA8" w:rsidRDefault="0098243E" w:rsidP="0098243E">
            <w:pPr>
              <w:spacing w:after="0" w:line="360" w:lineRule="auto"/>
              <w:ind w:firstLine="709"/>
              <w:jc w:val="both"/>
              <w:rPr>
                <w:rFonts w:ascii="Times New Roman" w:eastAsiaTheme="minorEastAsia" w:hAnsi="Times New Roman"/>
                <w:sz w:val="28"/>
                <w:szCs w:val="28"/>
                <w:lang w:val="uk-UA" w:eastAsia="ru-RU"/>
              </w:rPr>
            </w:pPr>
            <w:r w:rsidRPr="00370DA8">
              <w:rPr>
                <w:rFonts w:ascii="Times New Roman" w:eastAsiaTheme="minorEastAsia" w:hAnsi="Times New Roman"/>
                <w:sz w:val="28"/>
                <w:szCs w:val="28"/>
                <w:lang w:val="uk-UA" w:eastAsia="ru-RU"/>
              </w:rPr>
              <w:t>Інноваційний проект організації обліково-контрольної системи наявності та руху виробничих запасів на прикладі Поліського національного університету</w:t>
            </w:r>
          </w:p>
          <w:p w:rsidR="0008570A" w:rsidRPr="00370DA8" w:rsidRDefault="0008570A" w:rsidP="0098243E">
            <w:pPr>
              <w:spacing w:after="0" w:line="360" w:lineRule="auto"/>
              <w:ind w:firstLine="709"/>
              <w:jc w:val="both"/>
              <w:rPr>
                <w:rFonts w:ascii="Times New Roman" w:eastAsiaTheme="minorEastAsia" w:hAnsi="Times New Roman"/>
                <w:sz w:val="28"/>
                <w:szCs w:val="28"/>
                <w:lang w:val="uk-UA" w:eastAsia="ru-RU"/>
              </w:rPr>
            </w:pPr>
          </w:p>
        </w:tc>
        <w:tc>
          <w:tcPr>
            <w:tcW w:w="1293" w:type="dxa"/>
          </w:tcPr>
          <w:p w:rsidR="0008570A" w:rsidRPr="00AF23DA" w:rsidRDefault="0008570A" w:rsidP="0098243E">
            <w:pPr>
              <w:spacing w:after="0" w:line="360" w:lineRule="auto"/>
              <w:ind w:firstLine="709"/>
              <w:jc w:val="center"/>
              <w:rPr>
                <w:rFonts w:ascii="Times New Roman" w:eastAsiaTheme="minorEastAsia" w:hAnsi="Times New Roman"/>
                <w:sz w:val="28"/>
                <w:szCs w:val="28"/>
                <w:lang w:val="uk-UA" w:eastAsia="ru-RU"/>
              </w:rPr>
            </w:pPr>
          </w:p>
        </w:tc>
      </w:tr>
    </w:tbl>
    <w:p w:rsidR="0008570A" w:rsidRPr="00370DA8" w:rsidRDefault="0008570A" w:rsidP="0008570A">
      <w:pPr>
        <w:spacing w:after="200" w:line="276" w:lineRule="auto"/>
        <w:jc w:val="center"/>
        <w:rPr>
          <w:rFonts w:ascii="Times New Roman" w:eastAsiaTheme="minorEastAsia" w:hAnsi="Times New Roman"/>
          <w:b/>
          <w:sz w:val="28"/>
          <w:szCs w:val="28"/>
          <w:lang w:val="uk-UA" w:eastAsia="ru-RU"/>
        </w:rPr>
      </w:pPr>
    </w:p>
    <w:p w:rsidR="0008570A" w:rsidRPr="00370DA8" w:rsidRDefault="0008570A" w:rsidP="0008570A">
      <w:pPr>
        <w:spacing w:after="200" w:line="276" w:lineRule="auto"/>
        <w:rPr>
          <w:lang w:val="uk-UA"/>
        </w:rPr>
      </w:pPr>
      <w:r w:rsidRPr="00370DA8">
        <w:rPr>
          <w:lang w:val="uk-UA"/>
        </w:rPr>
        <w:br w:type="page"/>
      </w:r>
    </w:p>
    <w:p w:rsidR="0008570A" w:rsidRPr="00370DA8" w:rsidRDefault="0008570A" w:rsidP="0008570A">
      <w:pPr>
        <w:spacing w:after="0" w:line="360" w:lineRule="auto"/>
        <w:ind w:firstLine="709"/>
        <w:jc w:val="center"/>
        <w:rPr>
          <w:rFonts w:ascii="Times New Roman" w:hAnsi="Times New Roman"/>
          <w:b/>
          <w:sz w:val="28"/>
          <w:szCs w:val="28"/>
          <w:lang w:val="uk-UA"/>
        </w:rPr>
      </w:pPr>
      <w:r w:rsidRPr="00370DA8">
        <w:rPr>
          <w:rFonts w:ascii="Times New Roman" w:hAnsi="Times New Roman"/>
          <w:b/>
          <w:sz w:val="28"/>
          <w:szCs w:val="28"/>
          <w:lang w:val="uk-UA"/>
        </w:rPr>
        <w:lastRenderedPageBreak/>
        <w:t>ВСТУП</w:t>
      </w:r>
    </w:p>
    <w:p w:rsidR="0008570A" w:rsidRPr="00370DA8" w:rsidRDefault="0008570A" w:rsidP="0008570A">
      <w:pPr>
        <w:spacing w:after="0" w:line="360" w:lineRule="auto"/>
        <w:ind w:firstLine="709"/>
        <w:jc w:val="both"/>
        <w:rPr>
          <w:rFonts w:ascii="Times New Roman" w:hAnsi="Times New Roman"/>
          <w:sz w:val="28"/>
          <w:szCs w:val="28"/>
          <w:lang w:val="uk-UA"/>
        </w:rPr>
      </w:pPr>
    </w:p>
    <w:p w:rsidR="0098243E" w:rsidRPr="00370DA8" w:rsidRDefault="00836C50" w:rsidP="0008570A">
      <w:pPr>
        <w:spacing w:after="0" w:line="360" w:lineRule="auto"/>
        <w:ind w:firstLine="709"/>
        <w:jc w:val="both"/>
        <w:rPr>
          <w:rFonts w:ascii="Times New Roman" w:hAnsi="Times New Roman"/>
          <w:sz w:val="28"/>
          <w:szCs w:val="28"/>
          <w:lang w:val="uk-UA"/>
        </w:rPr>
      </w:pPr>
      <w:r w:rsidRPr="00370DA8">
        <w:rPr>
          <w:rFonts w:ascii="Times New Roman" w:hAnsi="Times New Roman"/>
          <w:i/>
          <w:sz w:val="28"/>
          <w:szCs w:val="28"/>
          <w:lang w:val="uk-UA"/>
        </w:rPr>
        <w:t xml:space="preserve">Актуальність теми дослідження. </w:t>
      </w:r>
      <w:r w:rsidR="00AD2BA7" w:rsidRPr="00370DA8">
        <w:rPr>
          <w:rFonts w:ascii="Times New Roman" w:hAnsi="Times New Roman"/>
          <w:sz w:val="28"/>
          <w:szCs w:val="28"/>
          <w:lang w:val="uk-UA"/>
        </w:rPr>
        <w:t xml:space="preserve">Виробничі запаси за своїм господарським призначенням є однією із складових, що забезпечує безперебійність функціонування підприємств державного сектору економіки. Облікова практика, що </w:t>
      </w:r>
      <w:r w:rsidR="00C43312">
        <w:rPr>
          <w:rFonts w:ascii="Times New Roman" w:hAnsi="Times New Roman"/>
          <w:sz w:val="28"/>
          <w:szCs w:val="28"/>
          <w:lang w:val="uk-UA"/>
        </w:rPr>
        <w:t>сформувалася</w:t>
      </w:r>
      <w:r w:rsidR="00AD2BA7" w:rsidRPr="00370DA8">
        <w:rPr>
          <w:rFonts w:ascii="Times New Roman" w:hAnsi="Times New Roman"/>
          <w:sz w:val="28"/>
          <w:szCs w:val="28"/>
          <w:lang w:val="uk-UA"/>
        </w:rPr>
        <w:t xml:space="preserve"> у більшості суб’єктів господарювання свідчить, що система бухгалтерського обліку виробничих запасів не в змозі в повній мір задовольнити інформаційні потреби зовнішніх та внутрішніх користувачів. Адже, на сьогодні, в умовах мінливого внутрішнього та зовнішнього середовища потрібна швидка та достовірна інформація, що дасть змогу відстежити рівень наявності та </w:t>
      </w:r>
      <w:r w:rsidR="00614D3F" w:rsidRPr="00370DA8">
        <w:rPr>
          <w:rFonts w:ascii="Times New Roman" w:hAnsi="Times New Roman"/>
          <w:sz w:val="28"/>
          <w:szCs w:val="28"/>
          <w:lang w:val="uk-UA"/>
        </w:rPr>
        <w:t xml:space="preserve">охарактеризує напрямки </w:t>
      </w:r>
      <w:r w:rsidR="00AD2BA7" w:rsidRPr="00370DA8">
        <w:rPr>
          <w:rFonts w:ascii="Times New Roman" w:hAnsi="Times New Roman"/>
          <w:sz w:val="28"/>
          <w:szCs w:val="28"/>
          <w:lang w:val="uk-UA"/>
        </w:rPr>
        <w:t>рух</w:t>
      </w:r>
      <w:r w:rsidR="00614D3F" w:rsidRPr="00370DA8">
        <w:rPr>
          <w:rFonts w:ascii="Times New Roman" w:hAnsi="Times New Roman"/>
          <w:sz w:val="28"/>
          <w:szCs w:val="28"/>
          <w:lang w:val="uk-UA"/>
        </w:rPr>
        <w:t>у та використання</w:t>
      </w:r>
      <w:r w:rsidR="00AD2BA7" w:rsidRPr="00370DA8">
        <w:rPr>
          <w:rFonts w:ascii="Times New Roman" w:hAnsi="Times New Roman"/>
          <w:sz w:val="28"/>
          <w:szCs w:val="28"/>
          <w:lang w:val="uk-UA"/>
        </w:rPr>
        <w:t xml:space="preserve"> виробничих запасів на певну дату, в конкретному структурному підрозділі</w:t>
      </w:r>
      <w:r w:rsidR="00614D3F" w:rsidRPr="00370DA8">
        <w:rPr>
          <w:rFonts w:ascii="Times New Roman" w:hAnsi="Times New Roman"/>
          <w:sz w:val="28"/>
          <w:szCs w:val="28"/>
          <w:lang w:val="uk-UA"/>
        </w:rPr>
        <w:t>, за певним напрямом</w:t>
      </w:r>
      <w:r w:rsidR="00AD2BA7" w:rsidRPr="00370DA8">
        <w:rPr>
          <w:rFonts w:ascii="Times New Roman" w:hAnsi="Times New Roman"/>
          <w:sz w:val="28"/>
          <w:szCs w:val="28"/>
          <w:lang w:val="uk-UA"/>
        </w:rPr>
        <w:t>. В зв’язку з цим важливим є вивчення теоретико-методологічних основ ведення обліку виробничих запасів та використання контрольних заходів щодо наявності та руху виробничих запасів з метою адаптації практичного досвіду підприємств державного сектору економіки до потреб управління.</w:t>
      </w:r>
    </w:p>
    <w:p w:rsidR="00255A29" w:rsidRPr="00370DA8" w:rsidRDefault="00614D3F" w:rsidP="0008570A">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 xml:space="preserve">Невідповідність практичного досвіду сучасним вимогам ведення бухгалтерського обліку виробничих запасів </w:t>
      </w:r>
      <w:r w:rsidR="007E39C3" w:rsidRPr="00370DA8">
        <w:rPr>
          <w:rFonts w:ascii="Times New Roman" w:hAnsi="Times New Roman"/>
          <w:sz w:val="28"/>
          <w:szCs w:val="28"/>
          <w:lang w:val="uk-UA"/>
        </w:rPr>
        <w:t>спричинена певно</w:t>
      </w:r>
      <w:r w:rsidR="00C75E12">
        <w:rPr>
          <w:rFonts w:ascii="Times New Roman" w:hAnsi="Times New Roman"/>
          <w:sz w:val="28"/>
          <w:szCs w:val="28"/>
          <w:lang w:val="uk-UA"/>
        </w:rPr>
        <w:t>ю</w:t>
      </w:r>
      <w:r w:rsidR="007E39C3" w:rsidRPr="00370DA8">
        <w:rPr>
          <w:rFonts w:ascii="Times New Roman" w:hAnsi="Times New Roman"/>
          <w:sz w:val="28"/>
          <w:szCs w:val="28"/>
          <w:lang w:val="uk-UA"/>
        </w:rPr>
        <w:t xml:space="preserve"> мірою  недосконалістю</w:t>
      </w:r>
      <w:r w:rsidRPr="00370DA8">
        <w:rPr>
          <w:rFonts w:ascii="Times New Roman" w:hAnsi="Times New Roman"/>
          <w:sz w:val="28"/>
          <w:szCs w:val="28"/>
          <w:lang w:val="uk-UA"/>
        </w:rPr>
        <w:t xml:space="preserve"> нормативно-правового забезпечення обліку, </w:t>
      </w:r>
      <w:r w:rsidR="007E39C3" w:rsidRPr="00370DA8">
        <w:rPr>
          <w:rFonts w:ascii="Times New Roman" w:hAnsi="Times New Roman"/>
          <w:sz w:val="28"/>
          <w:szCs w:val="28"/>
          <w:lang w:val="uk-UA"/>
        </w:rPr>
        <w:t>відсутністю</w:t>
      </w:r>
      <w:r w:rsidRPr="00370DA8">
        <w:rPr>
          <w:rFonts w:ascii="Times New Roman" w:hAnsi="Times New Roman"/>
          <w:sz w:val="28"/>
          <w:szCs w:val="28"/>
          <w:lang w:val="uk-UA"/>
        </w:rPr>
        <w:t xml:space="preserve"> відповідного ступеня нормування використання виробничих запасів, що</w:t>
      </w:r>
      <w:r w:rsidR="007E39C3" w:rsidRPr="00370DA8">
        <w:rPr>
          <w:rFonts w:ascii="Times New Roman" w:hAnsi="Times New Roman"/>
          <w:sz w:val="28"/>
          <w:szCs w:val="28"/>
          <w:lang w:val="uk-UA"/>
        </w:rPr>
        <w:t xml:space="preserve"> знижує</w:t>
      </w:r>
      <w:r w:rsidRPr="00370DA8">
        <w:rPr>
          <w:rFonts w:ascii="Times New Roman" w:hAnsi="Times New Roman"/>
          <w:sz w:val="28"/>
          <w:szCs w:val="28"/>
          <w:lang w:val="uk-UA"/>
        </w:rPr>
        <w:t xml:space="preserve"> ступінь контрольованості облікових даних. Це все вимагає проведення змін при формуванні облікової політики конкретного підприємства державного сектору економіки</w:t>
      </w:r>
      <w:r w:rsidR="007E39C3" w:rsidRPr="00370DA8">
        <w:rPr>
          <w:rFonts w:ascii="Times New Roman" w:hAnsi="Times New Roman"/>
          <w:sz w:val="28"/>
          <w:szCs w:val="28"/>
          <w:lang w:val="uk-UA"/>
        </w:rPr>
        <w:t>, від елементів якої залежить правильність формування звітних показників.</w:t>
      </w:r>
    </w:p>
    <w:p w:rsidR="006F0824" w:rsidRPr="00370DA8" w:rsidRDefault="007E39C3" w:rsidP="0008570A">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 xml:space="preserve">Особливістю використання виробничих запасів в підприємствах державного сектору економіки є те, що їх вартість не включається до собівартості продукції (робіт, послуг), адже головною метою діяльності таких підприємств не є одержання прибутку. Вартість виробничих запасів </w:t>
      </w:r>
      <w:r w:rsidRPr="00370DA8">
        <w:rPr>
          <w:rFonts w:ascii="Times New Roman" w:hAnsi="Times New Roman"/>
          <w:sz w:val="28"/>
          <w:szCs w:val="28"/>
          <w:lang w:val="uk-UA"/>
        </w:rPr>
        <w:lastRenderedPageBreak/>
        <w:t xml:space="preserve">при використанні списують </w:t>
      </w:r>
      <w:r w:rsidR="006F0824" w:rsidRPr="00370DA8">
        <w:rPr>
          <w:rFonts w:ascii="Times New Roman" w:hAnsi="Times New Roman"/>
          <w:sz w:val="28"/>
          <w:szCs w:val="28"/>
          <w:lang w:val="uk-UA"/>
        </w:rPr>
        <w:t>на відповідні видатки кошторису  за кодами економічної класифікації видатків.</w:t>
      </w:r>
    </w:p>
    <w:p w:rsidR="009A0DCE" w:rsidRPr="00370DA8" w:rsidRDefault="006F0824" w:rsidP="0008570A">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 xml:space="preserve">Рух виробничих запасів  та напрямки їх використання відображаються в установчих документах підприємствах державного сектору економіки. При наданні платних послуг, рух виробничих запасів визначається кошторисом видатків. В зв’язку з тим, що виробничі запаси можуть бути представлені великою кількістю номенклатурних позицій, важливою є раціональна організація систем обліку та контролю за наявністю та рухом виробничих запасів із врахуванням специфіки діяльності конкретної установи. </w:t>
      </w:r>
    </w:p>
    <w:p w:rsidR="000E64C6" w:rsidRPr="00370DA8" w:rsidRDefault="006F0824" w:rsidP="0008570A">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Теоретико-методологічним та практичним аспектам обліку виробничих запасів та проведення контрою за порядком їх зберігання та використання приділяли свою увагу велика кількість вітчизняних вчених. До найактуальніших, на сьогодні, доробок слід ві</w:t>
      </w:r>
      <w:r w:rsidR="00C75E12">
        <w:rPr>
          <w:rFonts w:ascii="Times New Roman" w:hAnsi="Times New Roman"/>
          <w:sz w:val="28"/>
          <w:szCs w:val="28"/>
          <w:lang w:val="uk-UA"/>
        </w:rPr>
        <w:t>днести праці С.Ф. Голова, Я.Д. К</w:t>
      </w:r>
      <w:r w:rsidRPr="00370DA8">
        <w:rPr>
          <w:rFonts w:ascii="Times New Roman" w:hAnsi="Times New Roman"/>
          <w:sz w:val="28"/>
          <w:szCs w:val="28"/>
          <w:lang w:val="uk-UA"/>
        </w:rPr>
        <w:t xml:space="preserve">рупки, І.Б. </w:t>
      </w:r>
      <w:proofErr w:type="spellStart"/>
      <w:r w:rsidRPr="00370DA8">
        <w:rPr>
          <w:rFonts w:ascii="Times New Roman" w:hAnsi="Times New Roman"/>
          <w:sz w:val="28"/>
          <w:szCs w:val="28"/>
          <w:lang w:val="uk-UA"/>
        </w:rPr>
        <w:t>Садовської</w:t>
      </w:r>
      <w:proofErr w:type="spellEnd"/>
      <w:r w:rsidRPr="00370DA8">
        <w:rPr>
          <w:rFonts w:ascii="Times New Roman" w:hAnsi="Times New Roman"/>
          <w:sz w:val="28"/>
          <w:szCs w:val="28"/>
          <w:lang w:val="uk-UA"/>
        </w:rPr>
        <w:t xml:space="preserve">, М.Ф. </w:t>
      </w:r>
      <w:proofErr w:type="spellStart"/>
      <w:r w:rsidRPr="00370DA8">
        <w:rPr>
          <w:rFonts w:ascii="Times New Roman" w:hAnsi="Times New Roman"/>
          <w:sz w:val="28"/>
          <w:szCs w:val="28"/>
          <w:lang w:val="uk-UA"/>
        </w:rPr>
        <w:t>Огійчука</w:t>
      </w:r>
      <w:proofErr w:type="spellEnd"/>
      <w:r w:rsidRPr="00370DA8">
        <w:rPr>
          <w:rFonts w:ascii="Times New Roman" w:hAnsi="Times New Roman"/>
          <w:sz w:val="28"/>
          <w:szCs w:val="28"/>
          <w:lang w:val="uk-UA"/>
        </w:rPr>
        <w:t xml:space="preserve">, В.В. Сопка, Л.К. Сука, Л.С. </w:t>
      </w:r>
      <w:proofErr w:type="spellStart"/>
      <w:r w:rsidRPr="00370DA8">
        <w:rPr>
          <w:rFonts w:ascii="Times New Roman" w:hAnsi="Times New Roman"/>
          <w:sz w:val="28"/>
          <w:szCs w:val="28"/>
          <w:lang w:val="uk-UA"/>
        </w:rPr>
        <w:t>Шатковської</w:t>
      </w:r>
      <w:proofErr w:type="spellEnd"/>
      <w:r w:rsidRPr="00370DA8">
        <w:rPr>
          <w:rFonts w:ascii="Times New Roman" w:hAnsi="Times New Roman"/>
          <w:sz w:val="28"/>
          <w:szCs w:val="28"/>
          <w:lang w:val="uk-UA"/>
        </w:rPr>
        <w:t xml:space="preserve">, Є.В. </w:t>
      </w:r>
      <w:proofErr w:type="spellStart"/>
      <w:r w:rsidRPr="00370DA8">
        <w:rPr>
          <w:rFonts w:ascii="Times New Roman" w:hAnsi="Times New Roman"/>
          <w:sz w:val="28"/>
          <w:szCs w:val="28"/>
          <w:lang w:val="uk-UA"/>
        </w:rPr>
        <w:t>Мниха</w:t>
      </w:r>
      <w:proofErr w:type="spellEnd"/>
      <w:r w:rsidRPr="00370DA8">
        <w:rPr>
          <w:rFonts w:ascii="Times New Roman" w:hAnsi="Times New Roman"/>
          <w:sz w:val="28"/>
          <w:szCs w:val="28"/>
          <w:lang w:val="uk-UA"/>
        </w:rPr>
        <w:t xml:space="preserve"> та ін. В своїх публікаціях вони характеризували економічний зміст категорій «запаси» та «виробничі запаси», давали критичну оцінку нормативно-правового забезпечення обліку та контролю, а</w:t>
      </w:r>
      <w:r w:rsidR="009A0DCE" w:rsidRPr="00370DA8">
        <w:rPr>
          <w:rFonts w:ascii="Times New Roman" w:hAnsi="Times New Roman"/>
          <w:sz w:val="28"/>
          <w:szCs w:val="28"/>
          <w:lang w:val="uk-UA"/>
        </w:rPr>
        <w:t xml:space="preserve"> </w:t>
      </w:r>
      <w:r w:rsidRPr="00370DA8">
        <w:rPr>
          <w:rFonts w:ascii="Times New Roman" w:hAnsi="Times New Roman"/>
          <w:sz w:val="28"/>
          <w:szCs w:val="28"/>
          <w:lang w:val="uk-UA"/>
        </w:rPr>
        <w:t xml:space="preserve">також визначали напрямки удосконалення обліку наявності та руху виробничих запасів. </w:t>
      </w:r>
      <w:r w:rsidR="009A0DCE" w:rsidRPr="00370DA8">
        <w:rPr>
          <w:rFonts w:ascii="Times New Roman" w:hAnsi="Times New Roman"/>
          <w:sz w:val="28"/>
          <w:szCs w:val="28"/>
          <w:lang w:val="uk-UA"/>
        </w:rPr>
        <w:t xml:space="preserve">Проте в їх працях не знайшли відображення питання, що розкривають особливості ведення обліку та проведення контролю в освітніх закладах. </w:t>
      </w:r>
      <w:r w:rsidR="000E64C6" w:rsidRPr="00370DA8">
        <w:rPr>
          <w:rFonts w:ascii="Times New Roman" w:hAnsi="Times New Roman"/>
          <w:sz w:val="28"/>
          <w:szCs w:val="28"/>
          <w:lang w:val="uk-UA"/>
        </w:rPr>
        <w:t>Проте перманентні зміни, що відбуваються в системі нормативного забезпечення обліку та контролю запасів, вимагають проведення подальших наукових досліджень, що і обумовило вибір теми представленої кваліфікаційної роботи.</w:t>
      </w:r>
    </w:p>
    <w:p w:rsidR="00394E3E" w:rsidRPr="00370DA8" w:rsidRDefault="00394E3E" w:rsidP="00014CA5">
      <w:pPr>
        <w:spacing w:after="0" w:line="360" w:lineRule="auto"/>
        <w:ind w:firstLine="709"/>
        <w:jc w:val="both"/>
        <w:rPr>
          <w:rFonts w:ascii="Times New Roman" w:hAnsi="Times New Roman"/>
          <w:sz w:val="28"/>
          <w:szCs w:val="28"/>
          <w:lang w:val="uk-UA"/>
        </w:rPr>
      </w:pPr>
      <w:r w:rsidRPr="00370DA8">
        <w:rPr>
          <w:rFonts w:ascii="Times New Roman" w:hAnsi="Times New Roman"/>
          <w:i/>
          <w:sz w:val="28"/>
          <w:szCs w:val="28"/>
          <w:lang w:val="uk-UA"/>
        </w:rPr>
        <w:t>Метою кваліфікаційної роботи</w:t>
      </w:r>
      <w:r w:rsidRPr="00370DA8">
        <w:rPr>
          <w:rFonts w:ascii="Times New Roman" w:hAnsi="Times New Roman"/>
          <w:sz w:val="28"/>
          <w:szCs w:val="28"/>
          <w:lang w:val="uk-UA"/>
        </w:rPr>
        <w:t xml:space="preserve"> є вивчення теоретичних та практичних аспектів ведення обліку виробничих запасів та проведення контролю їх наявності та руху в підприємствах державного сектору економіки</w:t>
      </w:r>
      <w:r w:rsidR="006D0380" w:rsidRPr="00370DA8">
        <w:rPr>
          <w:rFonts w:ascii="Times New Roman" w:hAnsi="Times New Roman"/>
          <w:sz w:val="28"/>
          <w:szCs w:val="28"/>
          <w:lang w:val="uk-UA"/>
        </w:rPr>
        <w:t>, а також визначення шляхів удосконалення обліково-контрольної діяльності за темою дослідження. За для досягнення мети дослідження нами було виокремлено наступні завдання:</w:t>
      </w:r>
    </w:p>
    <w:p w:rsidR="006D0380" w:rsidRPr="00370DA8" w:rsidRDefault="006D0380" w:rsidP="00014CA5">
      <w:pPr>
        <w:pStyle w:val="a8"/>
        <w:numPr>
          <w:ilvl w:val="0"/>
          <w:numId w:val="10"/>
        </w:numPr>
        <w:spacing w:after="0" w:line="360" w:lineRule="auto"/>
        <w:ind w:left="0" w:firstLine="709"/>
        <w:jc w:val="both"/>
        <w:rPr>
          <w:rFonts w:ascii="Times New Roman" w:hAnsi="Times New Roman"/>
          <w:sz w:val="28"/>
          <w:szCs w:val="28"/>
          <w:lang w:val="uk-UA"/>
        </w:rPr>
      </w:pPr>
      <w:r w:rsidRPr="00370DA8">
        <w:rPr>
          <w:rFonts w:ascii="Times New Roman" w:hAnsi="Times New Roman"/>
          <w:sz w:val="28"/>
          <w:szCs w:val="28"/>
          <w:lang w:val="uk-UA"/>
        </w:rPr>
        <w:lastRenderedPageBreak/>
        <w:t>розглянути теоретичні основи обліку та контролю наявності і руху виробничих запасів в державному секторі економіки;</w:t>
      </w:r>
    </w:p>
    <w:p w:rsidR="006D0380" w:rsidRPr="00370DA8" w:rsidRDefault="006D0380" w:rsidP="00014CA5">
      <w:pPr>
        <w:pStyle w:val="a8"/>
        <w:numPr>
          <w:ilvl w:val="0"/>
          <w:numId w:val="10"/>
        </w:numPr>
        <w:spacing w:after="0" w:line="360" w:lineRule="auto"/>
        <w:ind w:left="0" w:firstLine="709"/>
        <w:jc w:val="both"/>
        <w:rPr>
          <w:rFonts w:ascii="Times New Roman" w:hAnsi="Times New Roman"/>
          <w:sz w:val="28"/>
          <w:szCs w:val="28"/>
          <w:lang w:val="uk-UA"/>
        </w:rPr>
      </w:pPr>
      <w:r w:rsidRPr="00370DA8">
        <w:rPr>
          <w:rFonts w:ascii="Times New Roman" w:hAnsi="Times New Roman"/>
          <w:sz w:val="28"/>
          <w:szCs w:val="28"/>
          <w:lang w:val="uk-UA"/>
        </w:rPr>
        <w:t>вивчити особливості організації обліку та контролю виробничих запасів в підприємствах державного сектору економіки;</w:t>
      </w:r>
    </w:p>
    <w:p w:rsidR="006D0380" w:rsidRPr="00370DA8" w:rsidRDefault="00014CA5" w:rsidP="00014CA5">
      <w:pPr>
        <w:pStyle w:val="a8"/>
        <w:numPr>
          <w:ilvl w:val="0"/>
          <w:numId w:val="10"/>
        </w:numPr>
        <w:spacing w:after="0" w:line="360" w:lineRule="auto"/>
        <w:ind w:left="0" w:firstLine="709"/>
        <w:jc w:val="both"/>
        <w:rPr>
          <w:rFonts w:ascii="Times New Roman" w:hAnsi="Times New Roman"/>
          <w:sz w:val="28"/>
          <w:szCs w:val="28"/>
          <w:lang w:val="uk-UA"/>
        </w:rPr>
      </w:pPr>
      <w:r w:rsidRPr="00370DA8">
        <w:rPr>
          <w:rFonts w:ascii="Times New Roman" w:hAnsi="Times New Roman"/>
          <w:sz w:val="28"/>
          <w:szCs w:val="28"/>
          <w:lang w:val="uk-UA"/>
        </w:rPr>
        <w:t>ознайомитись із роллю та завданнями обліку і контролю наявності і руху виробничих запасів;</w:t>
      </w:r>
    </w:p>
    <w:p w:rsidR="00014CA5" w:rsidRPr="00370DA8" w:rsidRDefault="00014CA5" w:rsidP="00014CA5">
      <w:pPr>
        <w:pStyle w:val="a8"/>
        <w:numPr>
          <w:ilvl w:val="0"/>
          <w:numId w:val="10"/>
        </w:numPr>
        <w:spacing w:after="0" w:line="360" w:lineRule="auto"/>
        <w:ind w:left="0" w:firstLine="709"/>
        <w:jc w:val="both"/>
        <w:rPr>
          <w:rFonts w:ascii="Times New Roman" w:hAnsi="Times New Roman"/>
          <w:sz w:val="28"/>
          <w:szCs w:val="28"/>
          <w:lang w:val="uk-UA"/>
        </w:rPr>
      </w:pPr>
      <w:r w:rsidRPr="00370DA8">
        <w:rPr>
          <w:rFonts w:ascii="Times New Roman" w:hAnsi="Times New Roman"/>
          <w:sz w:val="28"/>
          <w:szCs w:val="28"/>
          <w:lang w:val="uk-UA"/>
        </w:rPr>
        <w:t>розглянути особливості обліку наявності та руху виробничих запасів в освітньому закладі;</w:t>
      </w:r>
    </w:p>
    <w:p w:rsidR="00014CA5" w:rsidRPr="00370DA8" w:rsidRDefault="00014CA5" w:rsidP="00014CA5">
      <w:pPr>
        <w:pStyle w:val="a8"/>
        <w:numPr>
          <w:ilvl w:val="0"/>
          <w:numId w:val="10"/>
        </w:numPr>
        <w:spacing w:after="0" w:line="360" w:lineRule="auto"/>
        <w:ind w:left="0" w:firstLine="709"/>
        <w:jc w:val="both"/>
        <w:rPr>
          <w:rFonts w:ascii="Times New Roman" w:hAnsi="Times New Roman"/>
          <w:sz w:val="28"/>
          <w:szCs w:val="28"/>
          <w:lang w:val="uk-UA"/>
        </w:rPr>
      </w:pPr>
      <w:r w:rsidRPr="00370DA8">
        <w:rPr>
          <w:rFonts w:ascii="Times New Roman" w:hAnsi="Times New Roman"/>
          <w:sz w:val="28"/>
          <w:szCs w:val="28"/>
          <w:lang w:val="uk-UA"/>
        </w:rPr>
        <w:t>охарактеризувати методологічний інструментарій контролю за наявністю та рухом виробничих запасів в підприємстві державного сектору економіки;</w:t>
      </w:r>
    </w:p>
    <w:p w:rsidR="00014CA5" w:rsidRPr="00370DA8" w:rsidRDefault="00014CA5" w:rsidP="00014CA5">
      <w:pPr>
        <w:pStyle w:val="a8"/>
        <w:numPr>
          <w:ilvl w:val="0"/>
          <w:numId w:val="10"/>
        </w:numPr>
        <w:spacing w:after="0" w:line="360" w:lineRule="auto"/>
        <w:ind w:left="0" w:firstLine="709"/>
        <w:jc w:val="both"/>
        <w:rPr>
          <w:rFonts w:ascii="Times New Roman" w:hAnsi="Times New Roman"/>
          <w:sz w:val="28"/>
          <w:szCs w:val="28"/>
          <w:lang w:val="uk-UA"/>
        </w:rPr>
      </w:pPr>
      <w:r w:rsidRPr="00370DA8">
        <w:rPr>
          <w:rFonts w:ascii="Times New Roman" w:hAnsi="Times New Roman"/>
          <w:sz w:val="28"/>
          <w:szCs w:val="28"/>
          <w:lang w:val="uk-UA"/>
        </w:rPr>
        <w:t>розробити інноваційний проект організації обліково-контрольної системи наявності та руху виробничих запасів на прикладі Поліського національного університету.</w:t>
      </w:r>
    </w:p>
    <w:p w:rsidR="006D0380" w:rsidRPr="00370DA8" w:rsidRDefault="00014CA5" w:rsidP="0008570A">
      <w:pPr>
        <w:spacing w:after="0" w:line="360" w:lineRule="auto"/>
        <w:ind w:firstLine="709"/>
        <w:jc w:val="both"/>
        <w:rPr>
          <w:rFonts w:ascii="Times New Roman" w:hAnsi="Times New Roman"/>
          <w:sz w:val="28"/>
          <w:szCs w:val="28"/>
          <w:lang w:val="uk-UA"/>
        </w:rPr>
      </w:pPr>
      <w:r w:rsidRPr="00370DA8">
        <w:rPr>
          <w:rFonts w:ascii="Times New Roman" w:hAnsi="Times New Roman"/>
          <w:i/>
          <w:sz w:val="28"/>
          <w:szCs w:val="28"/>
          <w:lang w:val="uk-UA"/>
        </w:rPr>
        <w:t>Об’єктом дослідження</w:t>
      </w:r>
      <w:r w:rsidRPr="00370DA8">
        <w:rPr>
          <w:rFonts w:ascii="Times New Roman" w:hAnsi="Times New Roman"/>
          <w:sz w:val="28"/>
          <w:szCs w:val="28"/>
          <w:lang w:val="uk-UA"/>
        </w:rPr>
        <w:t xml:space="preserve"> слугувала сукупність теоретико-методологічних та практичних аспектів обліку та контролю </w:t>
      </w:r>
      <w:r w:rsidR="00C75E12">
        <w:rPr>
          <w:rFonts w:ascii="Times New Roman" w:hAnsi="Times New Roman"/>
          <w:sz w:val="28"/>
          <w:szCs w:val="28"/>
          <w:lang w:val="uk-UA"/>
        </w:rPr>
        <w:t>за наявністю та рухом</w:t>
      </w:r>
      <w:r w:rsidRPr="00370DA8">
        <w:rPr>
          <w:rFonts w:ascii="Times New Roman" w:hAnsi="Times New Roman"/>
          <w:sz w:val="28"/>
          <w:szCs w:val="28"/>
          <w:lang w:val="uk-UA"/>
        </w:rPr>
        <w:t xml:space="preserve"> виробничих запасів в підприємстві державного сектору економіки на прикладі Поліського національного університету. </w:t>
      </w:r>
      <w:r w:rsidRPr="00370DA8">
        <w:rPr>
          <w:rFonts w:ascii="Times New Roman" w:hAnsi="Times New Roman"/>
          <w:i/>
          <w:sz w:val="28"/>
          <w:szCs w:val="28"/>
          <w:lang w:val="uk-UA"/>
        </w:rPr>
        <w:t>Предмет дослідження</w:t>
      </w:r>
      <w:r w:rsidRPr="00370DA8">
        <w:rPr>
          <w:rFonts w:ascii="Times New Roman" w:hAnsi="Times New Roman"/>
          <w:sz w:val="28"/>
          <w:szCs w:val="28"/>
          <w:lang w:val="uk-UA"/>
        </w:rPr>
        <w:t xml:space="preserve"> – процес обліку та контролю наявності та руху виробничих запасів в досліджуваному освітньому закладі. </w:t>
      </w:r>
    </w:p>
    <w:p w:rsidR="00014CA5" w:rsidRPr="00370DA8" w:rsidRDefault="00014CA5" w:rsidP="0008570A">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 xml:space="preserve">В якості </w:t>
      </w:r>
      <w:r w:rsidRPr="00370DA8">
        <w:rPr>
          <w:rFonts w:ascii="Times New Roman" w:hAnsi="Times New Roman"/>
          <w:i/>
          <w:sz w:val="28"/>
          <w:szCs w:val="28"/>
          <w:lang w:val="uk-UA"/>
        </w:rPr>
        <w:t>методів дослідження</w:t>
      </w:r>
      <w:r w:rsidRPr="00370DA8">
        <w:rPr>
          <w:rFonts w:ascii="Times New Roman" w:hAnsi="Times New Roman"/>
          <w:sz w:val="28"/>
          <w:szCs w:val="28"/>
          <w:lang w:val="uk-UA"/>
        </w:rPr>
        <w:t xml:space="preserve"> виступали такі загальнонаукові методи як: аналіз та синтез – при розгляді економічного змісту категорії «виробничі</w:t>
      </w:r>
      <w:r w:rsidR="00896B40" w:rsidRPr="00370DA8">
        <w:rPr>
          <w:rFonts w:ascii="Times New Roman" w:hAnsi="Times New Roman"/>
          <w:sz w:val="28"/>
          <w:szCs w:val="28"/>
          <w:lang w:val="uk-UA"/>
        </w:rPr>
        <w:t xml:space="preserve"> запаси» як об’єкту обліку та контролю, індукція та дедукція – при вивченні проблемних аспектів обліку та контролю, що висвітлені в працях вітчизняних та зарубіжних вчених, метод порівняння – при оцінці положень національних та міжнародних нормативно-правових актів при веденні бухгалтерського обліку, розрахунково-конструктивний – при виокремленні шляхів удосконалення обліково-контрольної системи за темою дослідження в межах інноваційного проекту із організації обліку та контролю наявності та руху </w:t>
      </w:r>
      <w:r w:rsidR="00896B40" w:rsidRPr="00370DA8">
        <w:rPr>
          <w:rFonts w:ascii="Times New Roman" w:hAnsi="Times New Roman"/>
          <w:sz w:val="28"/>
          <w:szCs w:val="28"/>
          <w:lang w:val="uk-UA"/>
        </w:rPr>
        <w:lastRenderedPageBreak/>
        <w:t>виробничих запасів в закладі вищої освіти. Також використовувались специфічні методи, що притаманні бухгалтерському обліку та контролю.</w:t>
      </w:r>
    </w:p>
    <w:p w:rsidR="00394E3E" w:rsidRPr="00370DA8" w:rsidRDefault="00896B40" w:rsidP="0008570A">
      <w:pPr>
        <w:spacing w:after="0" w:line="360" w:lineRule="auto"/>
        <w:ind w:firstLine="709"/>
        <w:jc w:val="both"/>
        <w:rPr>
          <w:rFonts w:ascii="Times New Roman" w:hAnsi="Times New Roman"/>
          <w:sz w:val="28"/>
          <w:szCs w:val="28"/>
          <w:lang w:val="uk-UA"/>
        </w:rPr>
      </w:pPr>
      <w:r w:rsidRPr="00370DA8">
        <w:rPr>
          <w:rFonts w:ascii="Times New Roman" w:hAnsi="Times New Roman"/>
          <w:i/>
          <w:sz w:val="28"/>
          <w:szCs w:val="28"/>
          <w:lang w:val="uk-UA"/>
        </w:rPr>
        <w:t>Інформаційною базою</w:t>
      </w:r>
      <w:r w:rsidRPr="00370DA8">
        <w:rPr>
          <w:rFonts w:ascii="Times New Roman" w:hAnsi="Times New Roman"/>
          <w:sz w:val="28"/>
          <w:szCs w:val="28"/>
          <w:lang w:val="uk-UA"/>
        </w:rPr>
        <w:t xml:space="preserve"> дослідження   слугували </w:t>
      </w:r>
      <w:r w:rsidR="00526C96" w:rsidRPr="00370DA8">
        <w:rPr>
          <w:rFonts w:ascii="Times New Roman" w:hAnsi="Times New Roman"/>
          <w:sz w:val="28"/>
          <w:szCs w:val="28"/>
          <w:lang w:val="uk-UA"/>
        </w:rPr>
        <w:t>чинні правові акти, які визначають порядок відображення господарських операцій щодо наявності та руху виробничих запасів в державному секторі економіки,  а також окреслюють методологічний інструментарій контролю (Закони України, НПСБО</w:t>
      </w:r>
      <w:r w:rsidR="00C75E12">
        <w:rPr>
          <w:rFonts w:ascii="Times New Roman" w:hAnsi="Times New Roman"/>
          <w:sz w:val="28"/>
          <w:szCs w:val="28"/>
          <w:lang w:val="uk-UA"/>
        </w:rPr>
        <w:t>ДС</w:t>
      </w:r>
      <w:r w:rsidR="00526C96" w:rsidRPr="00370DA8">
        <w:rPr>
          <w:rFonts w:ascii="Times New Roman" w:hAnsi="Times New Roman"/>
          <w:sz w:val="28"/>
          <w:szCs w:val="28"/>
          <w:lang w:val="uk-UA"/>
        </w:rPr>
        <w:t>, МСБО</w:t>
      </w:r>
      <w:r w:rsidR="00C75E12">
        <w:rPr>
          <w:rFonts w:ascii="Times New Roman" w:hAnsi="Times New Roman"/>
          <w:sz w:val="28"/>
          <w:szCs w:val="28"/>
          <w:lang w:val="uk-UA"/>
        </w:rPr>
        <w:t>ДС</w:t>
      </w:r>
      <w:r w:rsidR="00526C96" w:rsidRPr="00370DA8">
        <w:rPr>
          <w:rFonts w:ascii="Times New Roman" w:hAnsi="Times New Roman"/>
          <w:sz w:val="28"/>
          <w:szCs w:val="28"/>
          <w:lang w:val="uk-UA"/>
        </w:rPr>
        <w:t>, Податковий кодекс України, постанови Кабінету Міністрів України, методичні рекомендації, План рахунків бухгалтерського обліку в державному секторі економіки та Інструкція по його застосуванню. При вивченні проблемних аспектів обліку в якості інформаційної бази виступали праці вітчизняних та зарубіжних вчених.  Для характеристики практичного досвіду ведення обліку наявності та руху виробничих запасів, а також проведення контролю використовувались дані обліково-контрольної системи Поліського на</w:t>
      </w:r>
      <w:r w:rsidR="001B0B6F" w:rsidRPr="00370DA8">
        <w:rPr>
          <w:rFonts w:ascii="Times New Roman" w:hAnsi="Times New Roman"/>
          <w:sz w:val="28"/>
          <w:szCs w:val="28"/>
          <w:lang w:val="uk-UA"/>
        </w:rPr>
        <w:t>ціонального університету за 2019-2021</w:t>
      </w:r>
      <w:r w:rsidR="00526C96" w:rsidRPr="00370DA8">
        <w:rPr>
          <w:rFonts w:ascii="Times New Roman" w:hAnsi="Times New Roman"/>
          <w:sz w:val="28"/>
          <w:szCs w:val="28"/>
          <w:lang w:val="uk-UA"/>
        </w:rPr>
        <w:t xml:space="preserve"> роки. </w:t>
      </w:r>
    </w:p>
    <w:p w:rsidR="00394E3E" w:rsidRPr="00370DA8" w:rsidRDefault="00526C96" w:rsidP="0008570A">
      <w:pPr>
        <w:spacing w:after="0" w:line="360" w:lineRule="auto"/>
        <w:ind w:firstLine="709"/>
        <w:jc w:val="both"/>
        <w:rPr>
          <w:rFonts w:ascii="Times New Roman" w:hAnsi="Times New Roman"/>
          <w:sz w:val="28"/>
          <w:szCs w:val="28"/>
          <w:lang w:val="uk-UA"/>
        </w:rPr>
      </w:pPr>
      <w:r w:rsidRPr="00370DA8">
        <w:rPr>
          <w:rFonts w:ascii="Times New Roman" w:hAnsi="Times New Roman"/>
          <w:i/>
          <w:sz w:val="28"/>
          <w:szCs w:val="28"/>
          <w:lang w:val="uk-UA"/>
        </w:rPr>
        <w:t>Практичне значення дослідження</w:t>
      </w:r>
      <w:r w:rsidRPr="00370DA8">
        <w:rPr>
          <w:rFonts w:ascii="Times New Roman" w:hAnsi="Times New Roman"/>
          <w:sz w:val="28"/>
          <w:szCs w:val="28"/>
          <w:lang w:val="uk-UA"/>
        </w:rPr>
        <w:t xml:space="preserve"> полягає у </w:t>
      </w:r>
      <w:r w:rsidR="001C3525" w:rsidRPr="00370DA8">
        <w:rPr>
          <w:rFonts w:ascii="Times New Roman" w:hAnsi="Times New Roman"/>
          <w:sz w:val="28"/>
          <w:szCs w:val="28"/>
          <w:lang w:val="uk-UA"/>
        </w:rPr>
        <w:t>розвитку теоретичних аспектів бухгалтерського обліку щодо наявності та руху виробничих запасів, а також проведення  контрольних заходів, що да</w:t>
      </w:r>
      <w:r w:rsidR="00C75E12">
        <w:rPr>
          <w:rFonts w:ascii="Times New Roman" w:hAnsi="Times New Roman"/>
          <w:sz w:val="28"/>
          <w:szCs w:val="28"/>
          <w:lang w:val="uk-UA"/>
        </w:rPr>
        <w:t>дуть</w:t>
      </w:r>
      <w:r w:rsidR="001C3525" w:rsidRPr="00370DA8">
        <w:rPr>
          <w:rFonts w:ascii="Times New Roman" w:hAnsi="Times New Roman"/>
          <w:sz w:val="28"/>
          <w:szCs w:val="28"/>
          <w:lang w:val="uk-UA"/>
        </w:rPr>
        <w:t xml:space="preserve"> змогу удосконалити обліково-контрольну діяльнос</w:t>
      </w:r>
      <w:r w:rsidR="00C75E12">
        <w:rPr>
          <w:rFonts w:ascii="Times New Roman" w:hAnsi="Times New Roman"/>
          <w:sz w:val="28"/>
          <w:szCs w:val="28"/>
          <w:lang w:val="uk-UA"/>
        </w:rPr>
        <w:t>ті в напрямку підвищення ступеню</w:t>
      </w:r>
      <w:r w:rsidR="001C3525" w:rsidRPr="00370DA8">
        <w:rPr>
          <w:rFonts w:ascii="Times New Roman" w:hAnsi="Times New Roman"/>
          <w:sz w:val="28"/>
          <w:szCs w:val="28"/>
          <w:lang w:val="uk-UA"/>
        </w:rPr>
        <w:t xml:space="preserve"> </w:t>
      </w:r>
      <w:proofErr w:type="spellStart"/>
      <w:r w:rsidR="001C3525" w:rsidRPr="00370DA8">
        <w:rPr>
          <w:rFonts w:ascii="Times New Roman" w:hAnsi="Times New Roman"/>
          <w:sz w:val="28"/>
          <w:szCs w:val="28"/>
          <w:lang w:val="uk-UA"/>
        </w:rPr>
        <w:t>релевантності</w:t>
      </w:r>
      <w:proofErr w:type="spellEnd"/>
      <w:r w:rsidR="001C3525" w:rsidRPr="00370DA8">
        <w:rPr>
          <w:rFonts w:ascii="Times New Roman" w:hAnsi="Times New Roman"/>
          <w:sz w:val="28"/>
          <w:szCs w:val="28"/>
          <w:lang w:val="uk-UA"/>
        </w:rPr>
        <w:t xml:space="preserve"> та аналітичності облікових</w:t>
      </w:r>
      <w:r w:rsidR="00C75E12">
        <w:rPr>
          <w:rFonts w:ascii="Times New Roman" w:hAnsi="Times New Roman"/>
          <w:sz w:val="28"/>
          <w:szCs w:val="28"/>
          <w:lang w:val="uk-UA"/>
        </w:rPr>
        <w:t xml:space="preserve"> даних</w:t>
      </w:r>
      <w:r w:rsidR="001C3525" w:rsidRPr="00370DA8">
        <w:rPr>
          <w:rFonts w:ascii="Times New Roman" w:hAnsi="Times New Roman"/>
          <w:sz w:val="28"/>
          <w:szCs w:val="28"/>
          <w:lang w:val="uk-UA"/>
        </w:rPr>
        <w:t xml:space="preserve">.  </w:t>
      </w:r>
    </w:p>
    <w:p w:rsidR="00197ECA" w:rsidRPr="00370DA8" w:rsidRDefault="001C3525" w:rsidP="0008570A">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Практична спрямованість кваліфікаційної роботи підтверджується довідкою №</w:t>
      </w:r>
      <w:r w:rsidR="00827742">
        <w:rPr>
          <w:rFonts w:ascii="Times New Roman" w:hAnsi="Times New Roman"/>
          <w:sz w:val="28"/>
          <w:szCs w:val="28"/>
          <w:lang w:val="uk-UA"/>
        </w:rPr>
        <w:t xml:space="preserve">  45/</w:t>
      </w:r>
      <w:r w:rsidRPr="00370DA8">
        <w:rPr>
          <w:rFonts w:ascii="Times New Roman" w:hAnsi="Times New Roman"/>
          <w:sz w:val="28"/>
          <w:szCs w:val="28"/>
          <w:lang w:val="uk-UA"/>
        </w:rPr>
        <w:t xml:space="preserve">  від  </w:t>
      </w:r>
      <w:r w:rsidR="00827742">
        <w:rPr>
          <w:rFonts w:ascii="Times New Roman" w:hAnsi="Times New Roman"/>
          <w:sz w:val="28"/>
          <w:szCs w:val="28"/>
          <w:lang w:val="uk-UA"/>
        </w:rPr>
        <w:t>22лютого</w:t>
      </w:r>
      <w:r w:rsidRPr="00370DA8">
        <w:rPr>
          <w:rFonts w:ascii="Times New Roman" w:hAnsi="Times New Roman"/>
          <w:sz w:val="28"/>
          <w:szCs w:val="28"/>
          <w:lang w:val="uk-UA"/>
        </w:rPr>
        <w:t xml:space="preserve"> 2022 року.</w:t>
      </w:r>
    </w:p>
    <w:p w:rsidR="00197ECA" w:rsidRPr="00370DA8" w:rsidRDefault="00197ECA">
      <w:pPr>
        <w:spacing w:after="200" w:line="276" w:lineRule="auto"/>
        <w:rPr>
          <w:rFonts w:ascii="Times New Roman" w:hAnsi="Times New Roman"/>
          <w:sz w:val="28"/>
          <w:szCs w:val="28"/>
          <w:lang w:val="uk-UA"/>
        </w:rPr>
      </w:pPr>
      <w:r w:rsidRPr="00370DA8">
        <w:rPr>
          <w:rFonts w:ascii="Times New Roman" w:hAnsi="Times New Roman"/>
          <w:sz w:val="28"/>
          <w:szCs w:val="28"/>
          <w:lang w:val="uk-UA"/>
        </w:rPr>
        <w:br w:type="page"/>
      </w:r>
    </w:p>
    <w:p w:rsidR="00197ECA" w:rsidRPr="00370DA8" w:rsidRDefault="00197ECA" w:rsidP="00197ECA">
      <w:pPr>
        <w:spacing w:after="0" w:line="360" w:lineRule="auto"/>
        <w:ind w:firstLine="709"/>
        <w:jc w:val="center"/>
        <w:rPr>
          <w:rFonts w:ascii="Times New Roman" w:hAnsi="Times New Roman"/>
          <w:b/>
          <w:sz w:val="28"/>
          <w:szCs w:val="28"/>
          <w:lang w:val="uk-UA"/>
        </w:rPr>
      </w:pPr>
      <w:r w:rsidRPr="00370DA8">
        <w:rPr>
          <w:rFonts w:ascii="Times New Roman" w:hAnsi="Times New Roman"/>
          <w:b/>
          <w:sz w:val="28"/>
          <w:szCs w:val="28"/>
          <w:lang w:val="uk-UA"/>
        </w:rPr>
        <w:lastRenderedPageBreak/>
        <w:t>РОЗДІЛ 1. ТЕОРЕТИЧНІ ОСНОВИ ОБЛІКУ ТА КОНТРОЛЮ НАЯВНОСТІ І РУХУ ВИРОБНИЧИХ ЗАПАСІВ В ДЕРЖАВНОМУ СЕКТОРІ ЕКОНОМІКИ</w:t>
      </w:r>
    </w:p>
    <w:p w:rsidR="00197ECA" w:rsidRPr="00370DA8" w:rsidRDefault="00197ECA" w:rsidP="00197ECA">
      <w:pPr>
        <w:spacing w:after="0" w:line="360" w:lineRule="auto"/>
        <w:ind w:firstLine="709"/>
        <w:jc w:val="center"/>
        <w:rPr>
          <w:rFonts w:ascii="Times New Roman" w:hAnsi="Times New Roman"/>
          <w:b/>
          <w:sz w:val="28"/>
          <w:szCs w:val="28"/>
          <w:lang w:val="uk-UA"/>
        </w:rPr>
      </w:pPr>
    </w:p>
    <w:p w:rsidR="001C3525" w:rsidRPr="00370DA8" w:rsidRDefault="00197ECA" w:rsidP="00197ECA">
      <w:pPr>
        <w:spacing w:after="0" w:line="360" w:lineRule="auto"/>
        <w:ind w:firstLine="709"/>
        <w:jc w:val="center"/>
        <w:rPr>
          <w:rFonts w:ascii="Times New Roman" w:hAnsi="Times New Roman"/>
          <w:b/>
          <w:sz w:val="28"/>
          <w:szCs w:val="28"/>
          <w:lang w:val="uk-UA"/>
        </w:rPr>
      </w:pPr>
      <w:r w:rsidRPr="00370DA8">
        <w:rPr>
          <w:rFonts w:ascii="Times New Roman" w:hAnsi="Times New Roman"/>
          <w:b/>
          <w:sz w:val="28"/>
          <w:szCs w:val="28"/>
          <w:lang w:val="uk-UA"/>
        </w:rPr>
        <w:t>1.1 Виробничі запаси – об’єкти обліку та контролю</w:t>
      </w:r>
    </w:p>
    <w:p w:rsidR="001C3525" w:rsidRPr="00370DA8" w:rsidRDefault="001C3525" w:rsidP="0008570A">
      <w:pPr>
        <w:spacing w:after="0" w:line="360" w:lineRule="auto"/>
        <w:ind w:firstLine="709"/>
        <w:jc w:val="both"/>
        <w:rPr>
          <w:rFonts w:ascii="Times New Roman" w:hAnsi="Times New Roman"/>
          <w:sz w:val="28"/>
          <w:szCs w:val="28"/>
          <w:lang w:val="uk-UA"/>
        </w:rPr>
      </w:pPr>
    </w:p>
    <w:p w:rsidR="001D165A" w:rsidRPr="00370DA8" w:rsidRDefault="001D165A" w:rsidP="0008570A">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Виробничі запаси як об’єкт обліку являються важливою складовою оборотних активів підприємств державного сектору економіки. Вони беруть безпосередню участь у процесі виконання послуг та формують видатки установ. В зв’язку виникає необхідність дослідження економічного змісту категорії «виробничі запаси».</w:t>
      </w:r>
      <w:r w:rsidR="00127D1D" w:rsidRPr="00370DA8">
        <w:rPr>
          <w:rFonts w:ascii="Times New Roman" w:hAnsi="Times New Roman"/>
          <w:sz w:val="28"/>
          <w:szCs w:val="28"/>
          <w:lang w:val="uk-UA"/>
        </w:rPr>
        <w:t xml:space="preserve"> Тлумачення економічного змісту виробничих запасів як об’єктів обліку та контролю наведено </w:t>
      </w:r>
      <w:r w:rsidR="00127D1D" w:rsidRPr="0014250B">
        <w:rPr>
          <w:rFonts w:ascii="Times New Roman" w:hAnsi="Times New Roman"/>
          <w:sz w:val="28"/>
          <w:szCs w:val="28"/>
          <w:lang w:val="uk-UA"/>
        </w:rPr>
        <w:t>в додатку А.</w:t>
      </w:r>
      <w:r w:rsidRPr="0014250B">
        <w:rPr>
          <w:rFonts w:ascii="Times New Roman" w:hAnsi="Times New Roman"/>
          <w:sz w:val="28"/>
          <w:szCs w:val="28"/>
          <w:lang w:val="uk-UA"/>
        </w:rPr>
        <w:t xml:space="preserve"> </w:t>
      </w:r>
      <w:r w:rsidR="00127D1D" w:rsidRPr="0014250B">
        <w:rPr>
          <w:rFonts w:ascii="Times New Roman" w:hAnsi="Times New Roman"/>
          <w:sz w:val="28"/>
          <w:szCs w:val="28"/>
          <w:lang w:val="uk-UA"/>
        </w:rPr>
        <w:t>На</w:t>
      </w:r>
      <w:r w:rsidR="00127D1D" w:rsidRPr="00370DA8">
        <w:rPr>
          <w:rFonts w:ascii="Times New Roman" w:hAnsi="Times New Roman"/>
          <w:sz w:val="28"/>
          <w:szCs w:val="28"/>
          <w:lang w:val="uk-UA"/>
        </w:rPr>
        <w:t xml:space="preserve"> основі узагальнення тверджень</w:t>
      </w:r>
      <w:r w:rsidR="00F944E2" w:rsidRPr="00370DA8">
        <w:rPr>
          <w:rFonts w:ascii="Times New Roman" w:hAnsi="Times New Roman"/>
          <w:sz w:val="28"/>
          <w:szCs w:val="28"/>
          <w:lang w:val="uk-UA"/>
        </w:rPr>
        <w:t>, наведених у додатку А,</w:t>
      </w:r>
      <w:r w:rsidR="00127D1D" w:rsidRPr="00370DA8">
        <w:rPr>
          <w:rFonts w:ascii="Times New Roman" w:hAnsi="Times New Roman"/>
          <w:sz w:val="28"/>
          <w:szCs w:val="28"/>
          <w:lang w:val="uk-UA"/>
        </w:rPr>
        <w:t xml:space="preserve"> можна зробити наступний висновок: під виробничими запасами слід розуміти активи, що </w:t>
      </w:r>
      <w:r w:rsidR="00F944E2" w:rsidRPr="00370DA8">
        <w:rPr>
          <w:rFonts w:ascii="Times New Roman" w:hAnsi="Times New Roman"/>
          <w:sz w:val="28"/>
          <w:szCs w:val="28"/>
          <w:lang w:val="uk-UA"/>
        </w:rPr>
        <w:t xml:space="preserve">забезпечують безперервність діяльності підприємства державного сектору економіки та </w:t>
      </w:r>
      <w:r w:rsidR="00127D1D" w:rsidRPr="00370DA8">
        <w:rPr>
          <w:rFonts w:ascii="Times New Roman" w:hAnsi="Times New Roman"/>
          <w:sz w:val="28"/>
          <w:szCs w:val="28"/>
          <w:lang w:val="uk-UA"/>
        </w:rPr>
        <w:t xml:space="preserve">утримуються </w:t>
      </w:r>
      <w:r w:rsidR="00F944E2" w:rsidRPr="00370DA8">
        <w:rPr>
          <w:rFonts w:ascii="Times New Roman" w:hAnsi="Times New Roman"/>
          <w:sz w:val="28"/>
          <w:szCs w:val="28"/>
          <w:lang w:val="uk-UA"/>
        </w:rPr>
        <w:t>останнім</w:t>
      </w:r>
      <w:r w:rsidR="00127D1D" w:rsidRPr="00370DA8">
        <w:rPr>
          <w:rFonts w:ascii="Times New Roman" w:hAnsi="Times New Roman"/>
          <w:sz w:val="28"/>
          <w:szCs w:val="28"/>
          <w:lang w:val="uk-UA"/>
        </w:rPr>
        <w:t xml:space="preserve"> з метою їх подальшого використання</w:t>
      </w:r>
      <w:r w:rsidR="00F944E2" w:rsidRPr="00370DA8">
        <w:rPr>
          <w:rFonts w:ascii="Times New Roman" w:hAnsi="Times New Roman"/>
          <w:sz w:val="28"/>
          <w:szCs w:val="28"/>
          <w:lang w:val="uk-UA"/>
        </w:rPr>
        <w:t xml:space="preserve"> терміном до 1 року.</w:t>
      </w:r>
    </w:p>
    <w:p w:rsidR="00127D1D" w:rsidRPr="00370DA8" w:rsidRDefault="00F944E2" w:rsidP="0008570A">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Економічний зміст запасів розкривається також і у нормативно-правових актах. Так, в НП(С)</w:t>
      </w:r>
      <w:r w:rsidRPr="00827742">
        <w:rPr>
          <w:rFonts w:ascii="Times New Roman" w:hAnsi="Times New Roman"/>
          <w:sz w:val="28"/>
          <w:szCs w:val="28"/>
          <w:lang w:val="uk-UA"/>
        </w:rPr>
        <w:t>БОДС 123 «Запаси» [</w:t>
      </w:r>
      <w:r w:rsidR="00827742">
        <w:rPr>
          <w:rFonts w:ascii="Times New Roman" w:hAnsi="Times New Roman"/>
          <w:sz w:val="28"/>
          <w:szCs w:val="28"/>
          <w:lang w:val="uk-UA"/>
        </w:rPr>
        <w:t>32</w:t>
      </w:r>
      <w:r w:rsidRPr="00370DA8">
        <w:rPr>
          <w:rFonts w:ascii="Times New Roman" w:hAnsi="Times New Roman"/>
          <w:sz w:val="28"/>
          <w:szCs w:val="28"/>
          <w:lang w:val="uk-UA"/>
        </w:rPr>
        <w:t>] зазначено (рис.1</w:t>
      </w:r>
      <w:r w:rsidR="00F9700F" w:rsidRPr="00370DA8">
        <w:rPr>
          <w:rFonts w:ascii="Times New Roman" w:hAnsi="Times New Roman"/>
          <w:sz w:val="28"/>
          <w:szCs w:val="28"/>
          <w:lang w:val="uk-UA"/>
        </w:rPr>
        <w:t>.1</w:t>
      </w:r>
      <w:r w:rsidRPr="00370DA8">
        <w:rPr>
          <w:rFonts w:ascii="Times New Roman" w:hAnsi="Times New Roman"/>
          <w:sz w:val="28"/>
          <w:szCs w:val="28"/>
          <w:lang w:val="uk-UA"/>
        </w:rPr>
        <w:t>):</w:t>
      </w:r>
    </w:p>
    <w:p w:rsidR="00F944E2" w:rsidRPr="00370DA8" w:rsidRDefault="00F944E2" w:rsidP="0008570A">
      <w:pPr>
        <w:spacing w:after="0" w:line="360" w:lineRule="auto"/>
        <w:ind w:firstLine="709"/>
        <w:jc w:val="both"/>
        <w:rPr>
          <w:rFonts w:ascii="Times New Roman" w:hAnsi="Times New Roman"/>
          <w:sz w:val="28"/>
          <w:szCs w:val="28"/>
          <w:lang w:val="uk-UA"/>
        </w:rPr>
      </w:pPr>
      <w:r w:rsidRPr="00370DA8">
        <w:rPr>
          <w:rFonts w:ascii="Times New Roman" w:hAnsi="Times New Roman"/>
          <w:noProof/>
          <w:sz w:val="28"/>
          <w:szCs w:val="28"/>
          <w:lang w:val="uk-UA" w:eastAsia="uk-UA"/>
        </w:rPr>
        <mc:AlternateContent>
          <mc:Choice Requires="wpc">
            <w:drawing>
              <wp:inline distT="0" distB="0" distL="0" distR="0" wp14:anchorId="7E36E177" wp14:editId="1A749C8D">
                <wp:extent cx="5486400" cy="2524125"/>
                <wp:effectExtent l="0" t="0" r="0" b="0"/>
                <wp:docPr id="1"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Прямоугольник 2"/>
                        <wps:cNvSpPr/>
                        <wps:spPr>
                          <a:xfrm>
                            <a:off x="1866899" y="9525"/>
                            <a:ext cx="1895475" cy="3714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84CB9" w:rsidRPr="00F944E2" w:rsidRDefault="00384CB9" w:rsidP="00F944E2">
                              <w:pPr>
                                <w:spacing w:after="0" w:line="240" w:lineRule="auto"/>
                                <w:jc w:val="center"/>
                                <w:rPr>
                                  <w:rFonts w:ascii="Times New Roman" w:hAnsi="Times New Roman"/>
                                  <w:b/>
                                  <w:lang w:val="uk-UA"/>
                                </w:rPr>
                              </w:pPr>
                              <w:r w:rsidRPr="00F944E2">
                                <w:rPr>
                                  <w:rFonts w:ascii="Times New Roman" w:hAnsi="Times New Roman"/>
                                  <w:b/>
                                  <w:lang w:val="uk-UA"/>
                                </w:rPr>
                                <w:t>ЗАПАСИ</w:t>
                              </w:r>
                              <w:r>
                                <w:rPr>
                                  <w:rFonts w:ascii="Times New Roman" w:hAnsi="Times New Roman"/>
                                  <w:b/>
                                  <w:lang w:val="uk-UA"/>
                                </w:rPr>
                                <w:t xml:space="preserve"> – </w:t>
                              </w:r>
                              <w:r>
                                <w:rPr>
                                  <w:rFonts w:ascii="Times New Roman" w:hAnsi="Times New Roman"/>
                                  <w:lang w:val="uk-UA"/>
                                </w:rPr>
                                <w:t>це активи ,які: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Прямоугольник 3"/>
                        <wps:cNvSpPr/>
                        <wps:spPr>
                          <a:xfrm>
                            <a:off x="1304925" y="569550"/>
                            <a:ext cx="4086224" cy="468675"/>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384CB9" w:rsidRPr="00F944E2" w:rsidRDefault="00384CB9" w:rsidP="00F944E2">
                              <w:pPr>
                                <w:pStyle w:val="aa"/>
                                <w:spacing w:before="0" w:beforeAutospacing="0" w:after="0" w:afterAutospacing="0" w:line="256" w:lineRule="auto"/>
                                <w:jc w:val="both"/>
                                <w:rPr>
                                  <w:lang w:val="uk-UA"/>
                                </w:rPr>
                              </w:pPr>
                              <w:r w:rsidRPr="00F944E2">
                                <w:rPr>
                                  <w:rFonts w:eastAsia="Calibri"/>
                                  <w:bCs/>
                                  <w:sz w:val="22"/>
                                  <w:szCs w:val="22"/>
                                  <w:lang w:val="uk-UA"/>
                                </w:rPr>
                                <w:t>утримуються для подальшого продажу, безоплатного розподілу передачі за умов звичайної господарської діяльності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Прямоугольник 4"/>
                        <wps:cNvSpPr/>
                        <wps:spPr>
                          <a:xfrm>
                            <a:off x="1304925" y="1113450"/>
                            <a:ext cx="4086224" cy="439125"/>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384CB9" w:rsidRPr="00F944E2" w:rsidRDefault="00384CB9" w:rsidP="00F944E2">
                              <w:pPr>
                                <w:pStyle w:val="aa"/>
                                <w:spacing w:before="0" w:beforeAutospacing="0" w:after="0" w:afterAutospacing="0" w:line="254" w:lineRule="auto"/>
                                <w:jc w:val="both"/>
                                <w:rPr>
                                  <w:lang w:val="uk-UA"/>
                                </w:rPr>
                              </w:pPr>
                              <w:r w:rsidRPr="00F944E2">
                                <w:rPr>
                                  <w:rFonts w:eastAsia="Calibri"/>
                                  <w:sz w:val="22"/>
                                  <w:szCs w:val="22"/>
                                  <w:lang w:val="uk-UA"/>
                                </w:rPr>
                                <w:t>перебувають у процесі звичайної діяльності суб’єкта державного сектору для подальшого споживання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Прямоугольник 5"/>
                        <wps:cNvSpPr/>
                        <wps:spPr>
                          <a:xfrm>
                            <a:off x="1304924" y="1647485"/>
                            <a:ext cx="4086225" cy="752815"/>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384CB9" w:rsidRPr="00F944E2" w:rsidRDefault="00384CB9" w:rsidP="00F944E2">
                              <w:pPr>
                                <w:pStyle w:val="aa"/>
                                <w:spacing w:before="0" w:beforeAutospacing="0" w:after="0" w:afterAutospacing="0" w:line="252" w:lineRule="auto"/>
                                <w:jc w:val="both"/>
                                <w:rPr>
                                  <w:lang w:val="uk-UA"/>
                                </w:rPr>
                              </w:pPr>
                              <w:r w:rsidRPr="00F944E2">
                                <w:rPr>
                                  <w:rFonts w:eastAsia="Calibri"/>
                                  <w:sz w:val="22"/>
                                  <w:szCs w:val="22"/>
                                  <w:lang w:val="uk-UA"/>
                                </w:rPr>
                                <w:t>перебувають у формі сировини чи допоміжних матеріалів для використання у виробництві продукції, при виконанні робіт, наданні послуг або для досягнення поставленої мети та/або задоволення потреб суб’єкта державного сектору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Прямая соединительная линия 7"/>
                        <wps:cNvCnPr/>
                        <wps:spPr>
                          <a:xfrm flipH="1">
                            <a:off x="447675" y="190500"/>
                            <a:ext cx="14192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Прямая соединительная линия 8"/>
                        <wps:cNvCnPr/>
                        <wps:spPr>
                          <a:xfrm>
                            <a:off x="447675" y="190500"/>
                            <a:ext cx="0" cy="1771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Прямая со стрелкой 9"/>
                        <wps:cNvCnPr/>
                        <wps:spPr>
                          <a:xfrm>
                            <a:off x="447675" y="1962150"/>
                            <a:ext cx="857249"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 name="Прямая со стрелкой 10"/>
                        <wps:cNvCnPr/>
                        <wps:spPr>
                          <a:xfrm>
                            <a:off x="447675" y="771525"/>
                            <a:ext cx="857249"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 name="Прямая со стрелкой 11"/>
                        <wps:cNvCnPr>
                          <a:endCxn id="4" idx="1"/>
                        </wps:cNvCnPr>
                        <wps:spPr>
                          <a:xfrm>
                            <a:off x="447675" y="1333013"/>
                            <a:ext cx="8572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Полотно 1" o:spid="_x0000_s1026" editas="canvas" style="width:6in;height:198.75pt;mso-position-horizontal-relative:char;mso-position-vertical-relative:line" coordsize="54864,25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dn8cwUAAMogAAAOAAAAZHJzL2Uyb0RvYy54bWzsWt1u2zYUvh+wdyB0v9iS5V/EKQJn2QYE&#10;bbBk6DUjUbYwidRIJrZ31XW3A/IIe4UB24Ct3foM8hvtHFKSXceOHWdth865cCnx5/DnO5/O+djD&#10;J5M0ITdMqljwvuMe1B3CeCDCmA/7zjeXp591HKI05SFNBGd9Z8qU8+To008Ox1mPeWIkkpBJAoNw&#10;1RtnfWekddar1VQwYilVByJjHCojIVOq4VEOa6GkYxg9TWpevd6qjYUMMykCphS8PbGVzpEZP4pY&#10;oJ9FkWKaJH0H5qbNrzS/V/hbOzqkvaGk2SgOimnQHWaR0piD0WqoE6opuZbxnaHSOJBCiUgfBCKt&#10;iSiKA2bWAKtx60urGVB+Q5VZTAC7U04QSv/iuFdD2AMYsjeGw2CmDEehsupQ1OOMXYxoxswaVC94&#10;enMuSRz2Hc8hnKYAiPzn2YvZbf5X/mb2Y/5r/iZ/Pfsp/zv/I39FPDydcWa6XWTnsnhSUMStnkQy&#10;xX9hE8kEsNdptTrdrkOmfafb9Jr2aNlEk8DUdpt+u+mQAKobbRfLMF5tPkwmlf6CiZRgoe9IgI45&#10;UXpzprRtWjZBqwknYzDqtet100yJJA5P4yTBSgNfNkgkuaEAPD1xC2MLrcB0wmEGuEC7JFPS04TZ&#10;8b9mEWwVzN2zBtAl5mPSIGBct4pxEw6tsVsEM6g6uqs6JrqcTNEWuzHjKlXHYkn3Wax6GKuC66pz&#10;GnMhV1kOv60s2/bl6u2acfl6cjUpjvlKhFMAixTWZ1UWnMZwMmdU6XMqwUnBnYF49DP4iRIBhyGK&#10;kkNGQn6/6j22BzRDrUPG4PR9R313TSVzSPIVB5x3Xd9HljAPfrPtwYNcrLlarOHX6UDA8bpAcVlg&#10;itheJ2UxkiJ9Dvx0jFahivIAbPedQMvyYaAtGQHDBez42DQDZsioPuMX6Of2DBF5l5PnVGYFPDUA&#10;+6kofYv2llBq2+LRcHF8rUUUGwjjFtt9LbYe/Ny62Dt3+MYWDt9ANOMcgSe2cPhG3e+Cn6PDN1vd&#10;ZrNg89Ll/Xqn5Xm+dXm/1Wk91uUXnBdcfKoq/4bvUSjGACLAJrzsO6fm767Pv00bJEAERgnVMMc0&#10;CwGNfAjASIbwKUWM4PltMHoJq10wXDd/qwwjgk6oGllGMqNW3DFngILqDBMZmjWlPSeZb5Zhr7kL&#10;baamPdUghb93qgGX3xhb+DtTjeu6Df9+rml0XRt/7B5ebHD7BZffc42JpD6e+KeIjx8YBu255oNw&#10;DYQfG7nGZBoPDGuAwyCscVt+2+8spTI2rilSmXbT67iPTGX2XIPZ0/8y1zJcU4Xd26Zce675IFzT&#10;vsM1v8xuyewHEE1+z38DyQRkk9lLKFsJBSvz18XrW9JeiHgGfKWaQqIkzr4sc85CV/H9NmZOho66&#10;9SbIHfBlAsWgFFZ8t1tlWaZufdCTxByVoDvZKsou+Br1kOWM520N4pFKykpBxCoppTSxWkm5RxAp&#10;O+6kppSdd1BT5lsRrVNTrD/DcRmR6f3l+qD5Ln0UHwLUzmagIky2gyeoLqj4ue2227JB+x6eFdjs&#10;J28LbFc9cOMLuNnOa8W+/zA8QSNeA08g09nL2Quk0PwV0OqfpLs7GFueu5wmdkBS9ME8QnIDVyot&#10;aTwc6YHgHKRoIS13Lel8j2RO2tM0Tj7nIdHTDMR4KiXoWEgYW4vTe0rFyP6dy6cuENnWoIXGRfYI&#10;Quqab/1qCgWavHN1sgft/EZlC67cxwHVJZ8LNyPbg7aSVwvQIkIZDwcTbrIUyIjNbZgNmYp0GsFt&#10;rwzW3AouRq+NRqPummRnHr4iuIGl94wM94wfDbgh3DX35eY7Vlzu44384rMJiuf/BeHoHwAAAP//&#10;AwBQSwMEFAAGAAgAAAAhAKBH79rcAAAABQEAAA8AAABkcnMvZG93bnJldi54bWxMj81OwzAQhO9I&#10;vIO1SNyoQ6F/IU6FQDlw6KENiOsmXpJQex3Fbpu+fQ0XuIw0mtXMt9l6tEYcafCdYwX3kwQEce10&#10;x42C97K4W4LwAVmjcUwKzuRhnV9fZZhqd+ItHXehEbGEfYoK2hD6VEpft2TRT1xPHLMvN1gM0Q6N&#10;1AOeYrk1cpokc2mx47jQYk8vLdX73cEqKMptWZjZdPP58Vq8VbjvVt+Ls1K3N+PzE4hAY/g7hh/8&#10;iA55ZKrcgbUXRkF8JPxqzJbzx2grBQ+rxQxknsn/9PkFAAD//wMAUEsBAi0AFAAGAAgAAAAhALaD&#10;OJL+AAAA4QEAABMAAAAAAAAAAAAAAAAAAAAAAFtDb250ZW50X1R5cGVzXS54bWxQSwECLQAUAAYA&#10;CAAAACEAOP0h/9YAAACUAQAACwAAAAAAAAAAAAAAAAAvAQAAX3JlbHMvLnJlbHNQSwECLQAUAAYA&#10;CAAAACEATuHZ/HMFAADKIAAADgAAAAAAAAAAAAAAAAAuAgAAZHJzL2Uyb0RvYy54bWxQSwECLQAU&#10;AAYACAAAACEAoEfv2twAAAAFAQAADwAAAAAAAAAAAAAAAADNBwAAZHJzL2Rvd25yZXYueG1sUEsF&#10;BgAAAAAEAAQA8wAAANY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5241;visibility:visible;mso-wrap-style:square">
                  <v:fill o:detectmouseclick="t"/>
                  <v:path o:connecttype="none"/>
                </v:shape>
                <v:rect id="Прямоугольник 2" o:spid="_x0000_s1028" style="position:absolute;left:18668;top:95;width:18955;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DVt8AA&#10;AADaAAAADwAAAGRycy9kb3ducmV2LnhtbESPwYoCMRBE7wv+Q2jB25rRw7KMRhFREA8rO/oBzaSd&#10;DE46MYk6/r0RFvZYVNUrar7sbSfuFGLrWMFkXIAgrp1uuVFwOm4/v0HEhKyxc0wKnhRhuRh8zLHU&#10;7sG/dK9SIzKEY4kKTEq+lDLWhizGsfPE2Tu7YDFlGRqpAz4y3HZyWhRf0mLLecGgp7Wh+lLdrAIf&#10;Vv5gNua47X/Cbt/cqtZcn0qNhv1qBiJRn/7Df+2dVjCF95V8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yDVt8AAAADaAAAADwAAAAAAAAAAAAAAAACYAgAAZHJzL2Rvd25y&#10;ZXYueG1sUEsFBgAAAAAEAAQA9QAAAIUDAAAAAA==&#10;" fillcolor="white [3201]" strokecolor="black [3213]" strokeweight="1pt">
                  <v:textbox>
                    <w:txbxContent>
                      <w:p w:rsidR="00384CB9" w:rsidRPr="00F944E2" w:rsidRDefault="00384CB9" w:rsidP="00F944E2">
                        <w:pPr>
                          <w:spacing w:after="0" w:line="240" w:lineRule="auto"/>
                          <w:jc w:val="center"/>
                          <w:rPr>
                            <w:rFonts w:ascii="Times New Roman" w:hAnsi="Times New Roman"/>
                            <w:b/>
                            <w:lang w:val="uk-UA"/>
                          </w:rPr>
                        </w:pPr>
                        <w:r w:rsidRPr="00F944E2">
                          <w:rPr>
                            <w:rFonts w:ascii="Times New Roman" w:hAnsi="Times New Roman"/>
                            <w:b/>
                            <w:lang w:val="uk-UA"/>
                          </w:rPr>
                          <w:t>ЗАПАСИ</w:t>
                        </w:r>
                        <w:r>
                          <w:rPr>
                            <w:rFonts w:ascii="Times New Roman" w:hAnsi="Times New Roman"/>
                            <w:b/>
                            <w:lang w:val="uk-UA"/>
                          </w:rPr>
                          <w:t xml:space="preserve"> – </w:t>
                        </w:r>
                        <w:r>
                          <w:rPr>
                            <w:rFonts w:ascii="Times New Roman" w:hAnsi="Times New Roman"/>
                            <w:lang w:val="uk-UA"/>
                          </w:rPr>
                          <w:t>це активи ,які:</w:t>
                        </w:r>
                      </w:p>
                    </w:txbxContent>
                  </v:textbox>
                </v:rect>
                <v:rect id="Прямоугольник 3" o:spid="_x0000_s1029" style="position:absolute;left:13049;top:5695;width:40862;height:46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J3sEA&#10;AADaAAAADwAAAGRycy9kb3ducmV2LnhtbESPQWsCMRSE74X+h/AKvXWzWhC7GkUKBRE8dNWeH5vn&#10;ZnHzsmziGv31jSB4HGbmG2a+jLYVA/W+caxglOUgiCunG64V7Hc/H1MQPiBrbB2Tgit5WC5eX+ZY&#10;aHfhXxrKUIsEYV+gAhNCV0jpK0MWfeY64uQdXW8xJNnXUvd4SXDbynGeT6TFhtOCwY6+DVWn8mwV&#10;bPztPFTab6OJZv11+MtvJZ+Uen+LqxmIQDE8w4/2Wiv4hPuVd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Cd7BAAAA2gAAAA8AAAAAAAAAAAAAAAAAmAIAAGRycy9kb3du&#10;cmV2LnhtbFBLBQYAAAAABAAEAPUAAACGAwAAAAA=&#10;" fillcolor="window" strokecolor="windowText" strokeweight="1pt">
                  <v:textbox>
                    <w:txbxContent>
                      <w:p w:rsidR="00384CB9" w:rsidRPr="00F944E2" w:rsidRDefault="00384CB9" w:rsidP="00F944E2">
                        <w:pPr>
                          <w:pStyle w:val="aa"/>
                          <w:spacing w:before="0" w:beforeAutospacing="0" w:after="0" w:afterAutospacing="0" w:line="256" w:lineRule="auto"/>
                          <w:jc w:val="both"/>
                          <w:rPr>
                            <w:lang w:val="uk-UA"/>
                          </w:rPr>
                        </w:pPr>
                        <w:r w:rsidRPr="00F944E2">
                          <w:rPr>
                            <w:rFonts w:eastAsia="Calibri"/>
                            <w:bCs/>
                            <w:sz w:val="22"/>
                            <w:szCs w:val="22"/>
                            <w:lang w:val="uk-UA"/>
                          </w:rPr>
                          <w:t>утримуються для подальшого продажу, безоплатного розподілу передачі за умов звичайної господарської діяльності</w:t>
                        </w:r>
                      </w:p>
                    </w:txbxContent>
                  </v:textbox>
                </v:rect>
                <v:rect id="Прямоугольник 4" o:spid="_x0000_s1030" style="position:absolute;left:13049;top:11134;width:40862;height:4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RqsEA&#10;AADaAAAADwAAAGRycy9kb3ducmV2LnhtbESPQWsCMRSE74X+h/AKvXWzShG7GkUKBRE8dNWeH5vn&#10;ZnHzsmziGv31jSB4HGbmG2a+jLYVA/W+caxglOUgiCunG64V7Hc/H1MQPiBrbB2Tgit5WC5eX+ZY&#10;aHfhXxrKUIsEYV+gAhNCV0jpK0MWfeY64uQdXW8xJNnXUvd4SXDbynGeT6TFhtOCwY6+DVWn8mwV&#10;bPztPFTab6OJZv11+MtvJZ+Uen+LqxmIQDE8w4/2Wiv4hPuVd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VkarBAAAA2gAAAA8AAAAAAAAAAAAAAAAAmAIAAGRycy9kb3du&#10;cmV2LnhtbFBLBQYAAAAABAAEAPUAAACGAwAAAAA=&#10;" fillcolor="window" strokecolor="windowText" strokeweight="1pt">
                  <v:textbox>
                    <w:txbxContent>
                      <w:p w:rsidR="00384CB9" w:rsidRPr="00F944E2" w:rsidRDefault="00384CB9" w:rsidP="00F944E2">
                        <w:pPr>
                          <w:pStyle w:val="aa"/>
                          <w:spacing w:before="0" w:beforeAutospacing="0" w:after="0" w:afterAutospacing="0" w:line="254" w:lineRule="auto"/>
                          <w:jc w:val="both"/>
                          <w:rPr>
                            <w:lang w:val="uk-UA"/>
                          </w:rPr>
                        </w:pPr>
                        <w:r w:rsidRPr="00F944E2">
                          <w:rPr>
                            <w:rFonts w:eastAsia="Calibri"/>
                            <w:sz w:val="22"/>
                            <w:szCs w:val="22"/>
                            <w:lang w:val="uk-UA"/>
                          </w:rPr>
                          <w:t>перебувають у процесі звичайної діяльності суб’єкта державного сектору для подальшого споживання</w:t>
                        </w:r>
                      </w:p>
                    </w:txbxContent>
                  </v:textbox>
                </v:rect>
                <v:rect id="Прямоугольник 5" o:spid="_x0000_s1031" style="position:absolute;left:13049;top:16474;width:40862;height:75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k0McEA&#10;AADaAAAADwAAAGRycy9kb3ducmV2LnhtbESPQWsCMRSE74X+h/AKvXWzChW7GkUKBRE8dNWeH5vn&#10;ZnHzsmziGv31jSB4HGbmG2a+jLYVA/W+caxglOUgiCunG64V7Hc/H1MQPiBrbB2Tgit5WC5eX+ZY&#10;aHfhXxrKUIsEYV+gAhNCV0jpK0MWfeY64uQdXW8xJNnXUvd4SXDbynGeT6TFhtOCwY6+DVWn8mwV&#10;bPztPFTab6OJZv11+MtvJZ+Uen+LqxmIQDE8w4/2Wiv4hPuVd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ZNDHBAAAA2gAAAA8AAAAAAAAAAAAAAAAAmAIAAGRycy9kb3du&#10;cmV2LnhtbFBLBQYAAAAABAAEAPUAAACGAwAAAAA=&#10;" fillcolor="window" strokecolor="windowText" strokeweight="1pt">
                  <v:textbox>
                    <w:txbxContent>
                      <w:p w:rsidR="00384CB9" w:rsidRPr="00F944E2" w:rsidRDefault="00384CB9" w:rsidP="00F944E2">
                        <w:pPr>
                          <w:pStyle w:val="aa"/>
                          <w:spacing w:before="0" w:beforeAutospacing="0" w:after="0" w:afterAutospacing="0" w:line="252" w:lineRule="auto"/>
                          <w:jc w:val="both"/>
                          <w:rPr>
                            <w:lang w:val="uk-UA"/>
                          </w:rPr>
                        </w:pPr>
                        <w:r w:rsidRPr="00F944E2">
                          <w:rPr>
                            <w:rFonts w:eastAsia="Calibri"/>
                            <w:sz w:val="22"/>
                            <w:szCs w:val="22"/>
                            <w:lang w:val="uk-UA"/>
                          </w:rPr>
                          <w:t>перебувають у формі сировини чи допоміжних матеріалів для використання у виробництві продукції, при виконанні робіт, наданні послуг або для досягнення поставленої мети та/або задоволення потреб суб’єкта державного сектору</w:t>
                        </w:r>
                      </w:p>
                    </w:txbxContent>
                  </v:textbox>
                </v:rect>
                <v:line id="Прямая соединительная линия 7" o:spid="_x0000_s1032" style="position:absolute;flip:x;visibility:visible;mso-wrap-style:square" from="4476,1905" to="18668,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xNd8IAAADaAAAADwAAAGRycy9kb3ducmV2LnhtbESP0WoCMRRE3wX/IVzBN81arLVbo1Sh&#10;UHyRqh9w2dxulm5u1iTqul/fCIKPw8ycYRar1tbiQj5UjhVMxhkI4sLpiksFx8PXaA4iRGSNtWNS&#10;cKMAq2W/t8Bcuyv/0GUfS5EgHHJUYGJscilDYchiGLuGOHm/zluMSfpSao/XBLe1fMmymbRYcVow&#10;2NDGUPG3P1sFdReP3ft6Y7rsNL3p3W7m/OtWqeGg/fwAEamNz/Cj/a0VvMH9Sro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cxNd8IAAADaAAAADwAAAAAAAAAAAAAA&#10;AAChAgAAZHJzL2Rvd25yZXYueG1sUEsFBgAAAAAEAAQA+QAAAJADAAAAAA==&#10;" strokecolor="black [3213]"/>
                <v:line id="Прямая соединительная линия 8" o:spid="_x0000_s1033" style="position:absolute;visibility:visible;mso-wrap-style:square" from="4476,1905" to="4476,19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JM88MAAADaAAAADwAAAGRycy9kb3ducmV2LnhtbESPT2vCQBTE7wW/w/IEb3WjoJHoKkEQ&#10;qj3VP3h9ZJ9JNPs27G5j2k/fLRR6HGZ+M8xq05tGdOR8bVnBZJyAIC6srrlUcD7tXhcgfEDW2Fgm&#10;BV/kYbMevKww0/bJH9QdQyliCfsMFVQhtJmUvqjIoB/bljh6N+sMhihdKbXDZyw3jZwmyVwarDku&#10;VNjStqLicfw0ChbF4e7yNN9PZpc2/e6m7/PdNVVqNOzzJYhAffgP/9FvOnLweyXeA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STPPDAAAA2gAAAA8AAAAAAAAAAAAA&#10;AAAAoQIAAGRycy9kb3ducmV2LnhtbFBLBQYAAAAABAAEAPkAAACRAwAAAAA=&#10;" strokecolor="black [3213]"/>
                <v:shapetype id="_x0000_t32" coordsize="21600,21600" o:spt="32" o:oned="t" path="m,l21600,21600e" filled="f">
                  <v:path arrowok="t" fillok="f" o:connecttype="none"/>
                  <o:lock v:ext="edit" shapetype="t"/>
                </v:shapetype>
                <v:shape id="Прямая со стрелкой 9" o:spid="_x0000_s1034" type="#_x0000_t32" style="position:absolute;left:4476;top:19621;width:85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vEl8EAAADaAAAADwAAAGRycy9kb3ducmV2LnhtbESPzWrDMBCE74G+g9hCb7GcGJLWtWxK&#10;20DILT/0vFgb29haGUl13LevCoUch5n5himq2QxiIuc7ywpWSQqCuLa640bB5bxbPoPwAVnjYJkU&#10;/JCHqnxYFJhre+MjTafQiAhhn6OCNoQxl9LXLRn0iR2Jo3e1zmCI0jVSO7xFuBnkOk030mDHcaHF&#10;kd5bqvvTt1HQcRZ4/ZHt6PDZu23z1U82uyj19Di/vYIINId7+L+91wpe4O9KvAGy/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K8SXwQAAANoAAAAPAAAAAAAAAAAAAAAA&#10;AKECAABkcnMvZG93bnJldi54bWxQSwUGAAAAAAQABAD5AAAAjwMAAAAA&#10;" strokecolor="black [3213]">
                  <v:stroke endarrow="open"/>
                </v:shape>
                <v:shape id="Прямая со стрелкой 10" o:spid="_x0000_s1035" type="#_x0000_t32" style="position:absolute;left:4476;top:7715;width:85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0erMIAAADbAAAADwAAAGRycy9kb3ducmV2LnhtbESPT2vCQBDF7wW/wzKCt7qpgSqpqxSt&#10;UHrzD56H7DQJyc6G3W2M375zELzN8N6895v1dnSdGijExrOBt3kGirj0tuHKwOV8eF2BignZYueZ&#10;DNwpwnYzeVljYf2NjzScUqUkhGOBBuqU+kLrWNbkMM59Tyzarw8Ok6yh0jbgTcJdpxdZ9q4dNiwN&#10;Nfa0q6lsT3/OQMN54sU+P9DPVxuW1bUdfH4xZjYdPz9AJRrT0/y4/raCL/Tyiwyg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10erMIAAADbAAAADwAAAAAAAAAAAAAA&#10;AAChAgAAZHJzL2Rvd25yZXYueG1sUEsFBgAAAAAEAAQA+QAAAJADAAAAAA==&#10;" strokecolor="black [3213]">
                  <v:stroke endarrow="open"/>
                </v:shape>
                <v:shape id="Прямая со стрелкой 11" o:spid="_x0000_s1036" type="#_x0000_t32" style="position:absolute;left:4476;top:13330;width:85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G7N74AAADbAAAADwAAAGRycy9kb3ducmV2LnhtbERPS4vCMBC+L/gfwgje1lQLKtUo4ios&#10;3nzgeWjGtrSZlCRb6783C4K3+fies9r0phEdOV9ZVjAZJyCIc6srLhRcL4fvBQgfkDU2lknBkzxs&#10;1oOvFWbaPvhE3TkUIoawz1BBGUKbSenzkgz6sW2JI3e3zmCI0BVSO3zEcNPIaZLMpMGKY0OJLe1K&#10;yuvzn1FQcRp4+pMe6Liv3by41Z1Nr0qNhv12CSJQHz7it/tXx/kT+P8lHiDX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AEbs3vgAAANsAAAAPAAAAAAAAAAAAAAAAAKEC&#10;AABkcnMvZG93bnJldi54bWxQSwUGAAAAAAQABAD5AAAAjAMAAAAA&#10;" strokecolor="black [3213]">
                  <v:stroke endarrow="open"/>
                </v:shape>
                <w10:anchorlock/>
              </v:group>
            </w:pict>
          </mc:Fallback>
        </mc:AlternateContent>
      </w:r>
    </w:p>
    <w:p w:rsidR="00127D1D" w:rsidRPr="00370DA8" w:rsidRDefault="002419DB" w:rsidP="0008570A">
      <w:pPr>
        <w:spacing w:after="0" w:line="360" w:lineRule="auto"/>
        <w:ind w:firstLine="709"/>
        <w:jc w:val="both"/>
        <w:rPr>
          <w:rFonts w:ascii="Times New Roman" w:hAnsi="Times New Roman"/>
          <w:sz w:val="28"/>
          <w:szCs w:val="28"/>
          <w:lang w:val="uk-UA"/>
        </w:rPr>
      </w:pPr>
      <w:r>
        <w:rPr>
          <w:rFonts w:ascii="Times New Roman" w:hAnsi="Times New Roman"/>
          <w:i/>
          <w:sz w:val="28"/>
          <w:szCs w:val="28"/>
          <w:lang w:val="uk-UA"/>
        </w:rPr>
        <w:t>Рис. 1.1</w:t>
      </w:r>
      <w:r w:rsidR="00F9700F" w:rsidRPr="00370DA8">
        <w:rPr>
          <w:rFonts w:ascii="Times New Roman" w:hAnsi="Times New Roman"/>
          <w:sz w:val="28"/>
          <w:szCs w:val="28"/>
          <w:lang w:val="uk-UA"/>
        </w:rPr>
        <w:t xml:space="preserve"> Економічний зміст категорії «запаси» відповідно до НП(С)БОДС 123 «Запаси» [</w:t>
      </w:r>
      <w:r w:rsidR="00827742">
        <w:rPr>
          <w:rFonts w:ascii="Times New Roman" w:hAnsi="Times New Roman"/>
          <w:sz w:val="28"/>
          <w:szCs w:val="28"/>
          <w:lang w:val="uk-UA"/>
        </w:rPr>
        <w:t>32</w:t>
      </w:r>
      <w:r w:rsidR="00F9700F" w:rsidRPr="00370DA8">
        <w:rPr>
          <w:rFonts w:ascii="Times New Roman" w:hAnsi="Times New Roman"/>
          <w:sz w:val="28"/>
          <w:szCs w:val="28"/>
          <w:lang w:val="uk-UA"/>
        </w:rPr>
        <w:t>]</w:t>
      </w:r>
    </w:p>
    <w:p w:rsidR="00F9700F" w:rsidRPr="00370DA8" w:rsidRDefault="00D724AC" w:rsidP="0008570A">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lastRenderedPageBreak/>
        <w:t xml:space="preserve">Отже, відповідно до НП(С)БОДС 123 «Запаси» </w:t>
      </w:r>
      <w:r w:rsidR="00827742" w:rsidRPr="00370DA8">
        <w:rPr>
          <w:rFonts w:ascii="Times New Roman" w:hAnsi="Times New Roman"/>
          <w:sz w:val="28"/>
          <w:szCs w:val="28"/>
          <w:lang w:val="uk-UA"/>
        </w:rPr>
        <w:t>[</w:t>
      </w:r>
      <w:r w:rsidR="00827742">
        <w:rPr>
          <w:rFonts w:ascii="Times New Roman" w:hAnsi="Times New Roman"/>
          <w:sz w:val="28"/>
          <w:szCs w:val="28"/>
          <w:lang w:val="uk-UA"/>
        </w:rPr>
        <w:t>32</w:t>
      </w:r>
      <w:r w:rsidR="00827742" w:rsidRPr="00370DA8">
        <w:rPr>
          <w:rFonts w:ascii="Times New Roman" w:hAnsi="Times New Roman"/>
          <w:sz w:val="28"/>
          <w:szCs w:val="28"/>
          <w:lang w:val="uk-UA"/>
        </w:rPr>
        <w:t>]</w:t>
      </w:r>
      <w:r w:rsidR="00827742">
        <w:rPr>
          <w:rFonts w:ascii="Times New Roman" w:hAnsi="Times New Roman"/>
          <w:sz w:val="28"/>
          <w:szCs w:val="28"/>
          <w:lang w:val="uk-UA"/>
        </w:rPr>
        <w:t xml:space="preserve"> </w:t>
      </w:r>
      <w:r w:rsidRPr="00370DA8">
        <w:rPr>
          <w:rFonts w:ascii="Times New Roman" w:hAnsi="Times New Roman"/>
          <w:sz w:val="28"/>
          <w:szCs w:val="28"/>
          <w:lang w:val="uk-UA"/>
        </w:rPr>
        <w:t xml:space="preserve">до виробничих запасів можна віднести господарські засоби, які підприємство державного сектору економіки поставило на облік з метою: реалізації, передачі в майбутніх звітних періодах або споживання в ході здійснення господарських процесів. </w:t>
      </w:r>
    </w:p>
    <w:p w:rsidR="00DA5CFF" w:rsidRPr="00370DA8" w:rsidRDefault="00DA5CFF" w:rsidP="0008570A">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 xml:space="preserve">Значна наявність номенклатурних позицій виробничих запасів в підприємствах державного сектору економіки викликає необхідність в раціональному їх класифікаційному поділі за певними ознаками. Чим більше ознак буде виокремлюватися установою для класифікаційного поділу виробничих запасів, тим більший ступінь керованості їх рівнем. В </w:t>
      </w:r>
      <w:r w:rsidRPr="0014250B">
        <w:rPr>
          <w:rFonts w:ascii="Times New Roman" w:hAnsi="Times New Roman"/>
          <w:sz w:val="28"/>
          <w:szCs w:val="28"/>
          <w:lang w:val="uk-UA"/>
        </w:rPr>
        <w:t>додатку Б</w:t>
      </w:r>
      <w:r w:rsidRPr="00370DA8">
        <w:rPr>
          <w:rFonts w:ascii="Times New Roman" w:hAnsi="Times New Roman"/>
          <w:sz w:val="28"/>
          <w:szCs w:val="28"/>
          <w:lang w:val="uk-UA"/>
        </w:rPr>
        <w:t xml:space="preserve"> наведено класифікаційний поділ виробничих запасів. </w:t>
      </w:r>
      <w:r w:rsidR="003D0894" w:rsidRPr="00370DA8">
        <w:rPr>
          <w:rFonts w:ascii="Times New Roman" w:hAnsi="Times New Roman"/>
          <w:sz w:val="28"/>
          <w:szCs w:val="28"/>
          <w:lang w:val="uk-UA"/>
        </w:rPr>
        <w:t>Наведений класифікаційний поділ дає змогу правильно організувати складський облік виробничих запасів, забезпечити раціональність їх використання відповідно до встановлених норм, правильно відносити їх вартість на відпов</w:t>
      </w:r>
      <w:r w:rsidR="003E0F34">
        <w:rPr>
          <w:rFonts w:ascii="Times New Roman" w:hAnsi="Times New Roman"/>
          <w:sz w:val="28"/>
          <w:szCs w:val="28"/>
          <w:lang w:val="uk-UA"/>
        </w:rPr>
        <w:t>ідну категорію видатків та ін. П</w:t>
      </w:r>
      <w:r w:rsidR="003D0894" w:rsidRPr="00370DA8">
        <w:rPr>
          <w:rFonts w:ascii="Times New Roman" w:hAnsi="Times New Roman"/>
          <w:sz w:val="28"/>
          <w:szCs w:val="28"/>
          <w:lang w:val="uk-UA"/>
        </w:rPr>
        <w:t xml:space="preserve">роте наведений класифікаційний поділ носить рекомендаційний характер. </w:t>
      </w:r>
      <w:r w:rsidR="00F7616A" w:rsidRPr="00370DA8">
        <w:rPr>
          <w:rFonts w:ascii="Times New Roman" w:hAnsi="Times New Roman"/>
          <w:sz w:val="28"/>
          <w:szCs w:val="28"/>
          <w:lang w:val="uk-UA"/>
        </w:rPr>
        <w:t xml:space="preserve">В більшості випадків підприємства </w:t>
      </w:r>
      <w:r w:rsidR="003E0F34">
        <w:rPr>
          <w:rFonts w:ascii="Times New Roman" w:hAnsi="Times New Roman"/>
          <w:sz w:val="28"/>
          <w:szCs w:val="28"/>
          <w:lang w:val="uk-UA"/>
        </w:rPr>
        <w:t xml:space="preserve">державного сектору економіки </w:t>
      </w:r>
      <w:r w:rsidR="00F7616A" w:rsidRPr="00370DA8">
        <w:rPr>
          <w:rFonts w:ascii="Times New Roman" w:hAnsi="Times New Roman"/>
          <w:sz w:val="28"/>
          <w:szCs w:val="28"/>
          <w:lang w:val="uk-UA"/>
        </w:rPr>
        <w:t>орієнтуються</w:t>
      </w:r>
      <w:r w:rsidR="003E0F34">
        <w:rPr>
          <w:rFonts w:ascii="Times New Roman" w:hAnsi="Times New Roman"/>
          <w:sz w:val="28"/>
          <w:szCs w:val="28"/>
          <w:lang w:val="uk-UA"/>
        </w:rPr>
        <w:t>,</w:t>
      </w:r>
      <w:r w:rsidR="00F7616A" w:rsidRPr="00370DA8">
        <w:rPr>
          <w:rFonts w:ascii="Times New Roman" w:hAnsi="Times New Roman"/>
          <w:sz w:val="28"/>
          <w:szCs w:val="28"/>
          <w:lang w:val="uk-UA"/>
        </w:rPr>
        <w:t xml:space="preserve"> при запровадженні класифікаційного поділу запасів</w:t>
      </w:r>
      <w:r w:rsidR="003E0F34">
        <w:rPr>
          <w:rFonts w:ascii="Times New Roman" w:hAnsi="Times New Roman"/>
          <w:sz w:val="28"/>
          <w:szCs w:val="28"/>
          <w:lang w:val="uk-UA"/>
        </w:rPr>
        <w:t>,</w:t>
      </w:r>
      <w:r w:rsidR="00F7616A" w:rsidRPr="00370DA8">
        <w:rPr>
          <w:rFonts w:ascii="Times New Roman" w:hAnsi="Times New Roman"/>
          <w:sz w:val="28"/>
          <w:szCs w:val="28"/>
          <w:lang w:val="uk-UA"/>
        </w:rPr>
        <w:t xml:space="preserve"> на положення </w:t>
      </w:r>
      <w:r w:rsidR="003D0894" w:rsidRPr="00370DA8">
        <w:rPr>
          <w:rFonts w:ascii="Times New Roman" w:hAnsi="Times New Roman"/>
          <w:sz w:val="28"/>
          <w:szCs w:val="28"/>
          <w:lang w:val="uk-UA"/>
        </w:rPr>
        <w:t xml:space="preserve"> </w:t>
      </w:r>
      <w:r w:rsidR="00F7616A" w:rsidRPr="00370DA8">
        <w:rPr>
          <w:rFonts w:ascii="Times New Roman" w:hAnsi="Times New Roman"/>
          <w:sz w:val="28"/>
          <w:szCs w:val="28"/>
          <w:lang w:val="uk-UA"/>
        </w:rPr>
        <w:t>НП(С)БОДС 123 «Запаси»</w:t>
      </w:r>
      <w:r w:rsidR="00827742" w:rsidRPr="00827742">
        <w:t xml:space="preserve"> </w:t>
      </w:r>
      <w:r w:rsidR="00827742" w:rsidRPr="00827742">
        <w:rPr>
          <w:rFonts w:ascii="Times New Roman" w:hAnsi="Times New Roman"/>
          <w:sz w:val="28"/>
          <w:szCs w:val="28"/>
          <w:lang w:val="uk-UA"/>
        </w:rPr>
        <w:t>[32]</w:t>
      </w:r>
      <w:r w:rsidR="00F7616A" w:rsidRPr="00370DA8">
        <w:rPr>
          <w:rFonts w:ascii="Times New Roman" w:hAnsi="Times New Roman"/>
          <w:sz w:val="28"/>
          <w:szCs w:val="28"/>
          <w:lang w:val="uk-UA"/>
        </w:rPr>
        <w:t>. Відповідно до даного стандарту запаси в підприємствах державного сектору економіки класифікують наступним чином (рис. 1.2):</w:t>
      </w:r>
    </w:p>
    <w:p w:rsidR="00F13109" w:rsidRPr="00370DA8" w:rsidRDefault="00F13109" w:rsidP="0008570A">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 xml:space="preserve">За допомогою </w:t>
      </w:r>
      <w:r w:rsidRPr="005105E8">
        <w:rPr>
          <w:rFonts w:ascii="Times New Roman" w:hAnsi="Times New Roman"/>
          <w:sz w:val="28"/>
          <w:szCs w:val="28"/>
          <w:lang w:val="uk-UA"/>
        </w:rPr>
        <w:t>Плану рахунків бухгалтерського обліку в державному секторі економіки [</w:t>
      </w:r>
      <w:r w:rsidR="005105E8" w:rsidRPr="005105E8">
        <w:rPr>
          <w:rFonts w:ascii="Times New Roman" w:hAnsi="Times New Roman"/>
          <w:sz w:val="28"/>
          <w:szCs w:val="28"/>
          <w:lang w:val="uk-UA"/>
        </w:rPr>
        <w:t>37</w:t>
      </w:r>
      <w:r w:rsidRPr="005105E8">
        <w:rPr>
          <w:rFonts w:ascii="Times New Roman" w:hAnsi="Times New Roman"/>
          <w:sz w:val="28"/>
          <w:szCs w:val="28"/>
          <w:lang w:val="uk-UA"/>
        </w:rPr>
        <w:t>]</w:t>
      </w:r>
      <w:r w:rsidRPr="00370DA8">
        <w:rPr>
          <w:rFonts w:ascii="Times New Roman" w:hAnsi="Times New Roman"/>
          <w:sz w:val="28"/>
          <w:szCs w:val="28"/>
          <w:lang w:val="uk-UA"/>
        </w:rPr>
        <w:t xml:space="preserve"> виробничі запаси також підлягають класифікаційному поділу:</w:t>
      </w:r>
    </w:p>
    <w:p w:rsidR="00F13109" w:rsidRPr="00370DA8" w:rsidRDefault="00F13109" w:rsidP="00F13109">
      <w:pPr>
        <w:pStyle w:val="a8"/>
        <w:numPr>
          <w:ilvl w:val="0"/>
          <w:numId w:val="10"/>
        </w:numPr>
        <w:spacing w:after="0" w:line="360" w:lineRule="auto"/>
        <w:jc w:val="both"/>
        <w:rPr>
          <w:rFonts w:ascii="Times New Roman" w:hAnsi="Times New Roman"/>
          <w:sz w:val="28"/>
          <w:szCs w:val="28"/>
          <w:lang w:val="uk-UA"/>
        </w:rPr>
      </w:pPr>
      <w:r w:rsidRPr="00370DA8">
        <w:rPr>
          <w:rFonts w:ascii="Times New Roman" w:hAnsi="Times New Roman"/>
          <w:sz w:val="28"/>
          <w:szCs w:val="28"/>
          <w:lang w:val="uk-UA"/>
        </w:rPr>
        <w:t>продукти харчування,</w:t>
      </w:r>
    </w:p>
    <w:p w:rsidR="00F13109" w:rsidRPr="00370DA8" w:rsidRDefault="00F13109" w:rsidP="00F13109">
      <w:pPr>
        <w:pStyle w:val="a8"/>
        <w:numPr>
          <w:ilvl w:val="0"/>
          <w:numId w:val="10"/>
        </w:numPr>
        <w:spacing w:after="0" w:line="360" w:lineRule="auto"/>
        <w:jc w:val="both"/>
        <w:rPr>
          <w:rFonts w:ascii="Times New Roman" w:hAnsi="Times New Roman"/>
          <w:sz w:val="28"/>
          <w:szCs w:val="28"/>
          <w:lang w:val="uk-UA"/>
        </w:rPr>
      </w:pPr>
      <w:r w:rsidRPr="00370DA8">
        <w:rPr>
          <w:rFonts w:ascii="Times New Roman" w:hAnsi="Times New Roman"/>
          <w:sz w:val="28"/>
          <w:szCs w:val="28"/>
          <w:lang w:val="uk-UA"/>
        </w:rPr>
        <w:t>медикаменти та перев’язувальні засоби,</w:t>
      </w:r>
    </w:p>
    <w:p w:rsidR="00F13109" w:rsidRPr="00370DA8" w:rsidRDefault="00F13109" w:rsidP="00F13109">
      <w:pPr>
        <w:pStyle w:val="a8"/>
        <w:numPr>
          <w:ilvl w:val="0"/>
          <w:numId w:val="10"/>
        </w:numPr>
        <w:spacing w:after="0" w:line="360" w:lineRule="auto"/>
        <w:jc w:val="both"/>
        <w:rPr>
          <w:rFonts w:ascii="Times New Roman" w:hAnsi="Times New Roman"/>
          <w:sz w:val="28"/>
          <w:szCs w:val="28"/>
          <w:lang w:val="uk-UA"/>
        </w:rPr>
      </w:pPr>
      <w:r w:rsidRPr="00370DA8">
        <w:rPr>
          <w:rFonts w:ascii="Times New Roman" w:hAnsi="Times New Roman"/>
          <w:sz w:val="28"/>
          <w:szCs w:val="28"/>
          <w:lang w:val="uk-UA"/>
        </w:rPr>
        <w:t>будівельні матеріали,</w:t>
      </w:r>
    </w:p>
    <w:p w:rsidR="00F13109" w:rsidRPr="00370DA8" w:rsidRDefault="00F13109" w:rsidP="00F13109">
      <w:pPr>
        <w:pStyle w:val="a8"/>
        <w:numPr>
          <w:ilvl w:val="0"/>
          <w:numId w:val="10"/>
        </w:numPr>
        <w:spacing w:after="0" w:line="360" w:lineRule="auto"/>
        <w:jc w:val="both"/>
        <w:rPr>
          <w:rFonts w:ascii="Times New Roman" w:hAnsi="Times New Roman"/>
          <w:sz w:val="28"/>
          <w:szCs w:val="28"/>
          <w:lang w:val="uk-UA"/>
        </w:rPr>
      </w:pPr>
      <w:r w:rsidRPr="00370DA8">
        <w:rPr>
          <w:rFonts w:ascii="Times New Roman" w:hAnsi="Times New Roman"/>
          <w:sz w:val="28"/>
          <w:szCs w:val="28"/>
          <w:lang w:val="uk-UA"/>
        </w:rPr>
        <w:t>паливо-мастильні матеріали,</w:t>
      </w:r>
    </w:p>
    <w:p w:rsidR="00F13109" w:rsidRPr="00370DA8" w:rsidRDefault="00F13109" w:rsidP="00F13109">
      <w:pPr>
        <w:pStyle w:val="a8"/>
        <w:numPr>
          <w:ilvl w:val="0"/>
          <w:numId w:val="10"/>
        </w:numPr>
        <w:spacing w:after="0" w:line="360" w:lineRule="auto"/>
        <w:jc w:val="both"/>
        <w:rPr>
          <w:rFonts w:ascii="Times New Roman" w:hAnsi="Times New Roman"/>
          <w:sz w:val="28"/>
          <w:szCs w:val="28"/>
          <w:lang w:val="uk-UA"/>
        </w:rPr>
      </w:pPr>
      <w:r w:rsidRPr="00370DA8">
        <w:rPr>
          <w:rFonts w:ascii="Times New Roman" w:hAnsi="Times New Roman"/>
          <w:sz w:val="28"/>
          <w:szCs w:val="28"/>
          <w:lang w:val="uk-UA"/>
        </w:rPr>
        <w:t>запасні частини,</w:t>
      </w:r>
    </w:p>
    <w:p w:rsidR="00F13109" w:rsidRPr="00370DA8" w:rsidRDefault="00F13109" w:rsidP="00F13109">
      <w:pPr>
        <w:pStyle w:val="a8"/>
        <w:numPr>
          <w:ilvl w:val="0"/>
          <w:numId w:val="10"/>
        </w:numPr>
        <w:spacing w:after="0" w:line="360" w:lineRule="auto"/>
        <w:jc w:val="both"/>
        <w:rPr>
          <w:rFonts w:ascii="Times New Roman" w:hAnsi="Times New Roman"/>
          <w:sz w:val="28"/>
          <w:szCs w:val="28"/>
          <w:lang w:val="uk-UA"/>
        </w:rPr>
      </w:pPr>
      <w:r w:rsidRPr="00370DA8">
        <w:rPr>
          <w:rFonts w:ascii="Times New Roman" w:hAnsi="Times New Roman"/>
          <w:sz w:val="28"/>
          <w:szCs w:val="28"/>
          <w:lang w:val="uk-UA"/>
        </w:rPr>
        <w:t>тара та тарні матеріали,</w:t>
      </w:r>
    </w:p>
    <w:p w:rsidR="00F13109" w:rsidRPr="00370DA8" w:rsidRDefault="00F13109" w:rsidP="00F13109">
      <w:pPr>
        <w:pStyle w:val="a8"/>
        <w:numPr>
          <w:ilvl w:val="0"/>
          <w:numId w:val="10"/>
        </w:numPr>
        <w:spacing w:after="0" w:line="360" w:lineRule="auto"/>
        <w:jc w:val="both"/>
        <w:rPr>
          <w:rFonts w:ascii="Times New Roman" w:hAnsi="Times New Roman"/>
          <w:sz w:val="28"/>
          <w:szCs w:val="28"/>
          <w:lang w:val="uk-UA"/>
        </w:rPr>
      </w:pPr>
      <w:r w:rsidRPr="00370DA8">
        <w:rPr>
          <w:rFonts w:ascii="Times New Roman" w:hAnsi="Times New Roman"/>
          <w:sz w:val="28"/>
          <w:szCs w:val="28"/>
          <w:lang w:val="uk-UA"/>
        </w:rPr>
        <w:t>сировина і матеріали,</w:t>
      </w:r>
    </w:p>
    <w:p w:rsidR="00F13109" w:rsidRPr="00370DA8" w:rsidRDefault="00F13109" w:rsidP="00F13109">
      <w:pPr>
        <w:pStyle w:val="a8"/>
        <w:numPr>
          <w:ilvl w:val="0"/>
          <w:numId w:val="10"/>
        </w:numPr>
        <w:spacing w:after="0" w:line="360" w:lineRule="auto"/>
        <w:jc w:val="both"/>
        <w:rPr>
          <w:rFonts w:ascii="Times New Roman" w:hAnsi="Times New Roman"/>
          <w:sz w:val="28"/>
          <w:szCs w:val="28"/>
          <w:lang w:val="uk-UA"/>
        </w:rPr>
      </w:pPr>
      <w:r w:rsidRPr="00370DA8">
        <w:rPr>
          <w:rFonts w:ascii="Times New Roman" w:hAnsi="Times New Roman"/>
          <w:sz w:val="28"/>
          <w:szCs w:val="28"/>
          <w:lang w:val="uk-UA"/>
        </w:rPr>
        <w:lastRenderedPageBreak/>
        <w:t>інші запаси.</w:t>
      </w:r>
    </w:p>
    <w:p w:rsidR="00F7616A" w:rsidRPr="00370DA8" w:rsidRDefault="00F7616A" w:rsidP="00F7616A">
      <w:pPr>
        <w:spacing w:after="0" w:line="360" w:lineRule="auto"/>
        <w:ind w:firstLine="709"/>
        <w:jc w:val="both"/>
        <w:rPr>
          <w:rFonts w:ascii="Times New Roman" w:hAnsi="Times New Roman"/>
          <w:sz w:val="28"/>
          <w:szCs w:val="28"/>
          <w:lang w:val="uk-UA"/>
        </w:rPr>
      </w:pPr>
      <w:r w:rsidRPr="00370DA8">
        <w:rPr>
          <w:rFonts w:ascii="Times New Roman" w:hAnsi="Times New Roman"/>
          <w:noProof/>
          <w:sz w:val="28"/>
          <w:szCs w:val="28"/>
          <w:lang w:val="uk-UA" w:eastAsia="uk-UA"/>
        </w:rPr>
        <mc:AlternateContent>
          <mc:Choice Requires="wpc">
            <w:drawing>
              <wp:inline distT="0" distB="0" distL="0" distR="0" wp14:anchorId="06A68C8A" wp14:editId="3E6A5044">
                <wp:extent cx="5486400" cy="4343400"/>
                <wp:effectExtent l="0" t="0" r="19050" b="19050"/>
                <wp:docPr id="29" name="Полотно 2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13" name="Прямоугольник 13"/>
                        <wps:cNvSpPr/>
                        <wps:spPr>
                          <a:xfrm>
                            <a:off x="1543050" y="47627"/>
                            <a:ext cx="2114550" cy="323850"/>
                          </a:xfrm>
                          <a:prstGeom prst="rect">
                            <a:avLst/>
                          </a:prstGeom>
                          <a:solidFill>
                            <a:sysClr val="window" lastClr="FFFFFF"/>
                          </a:solidFill>
                          <a:ln w="12700" cap="flat" cmpd="sng" algn="ctr">
                            <a:solidFill>
                              <a:sysClr val="windowText" lastClr="000000"/>
                            </a:solidFill>
                            <a:prstDash val="solid"/>
                          </a:ln>
                          <a:effectLst/>
                        </wps:spPr>
                        <wps:txbx>
                          <w:txbxContent>
                            <w:p w:rsidR="00384CB9" w:rsidRPr="004C7CAE" w:rsidRDefault="00384CB9" w:rsidP="00F7616A">
                              <w:pPr>
                                <w:spacing w:after="0" w:line="240" w:lineRule="auto"/>
                                <w:jc w:val="center"/>
                                <w:rPr>
                                  <w:rFonts w:ascii="Times New Roman" w:hAnsi="Times New Roman"/>
                                  <w:b/>
                                  <w:sz w:val="24"/>
                                  <w:szCs w:val="24"/>
                                  <w:lang w:val="uk-UA"/>
                                </w:rPr>
                              </w:pPr>
                              <w:r w:rsidRPr="004C7CAE">
                                <w:rPr>
                                  <w:rFonts w:ascii="Times New Roman" w:hAnsi="Times New Roman"/>
                                  <w:b/>
                                  <w:sz w:val="24"/>
                                  <w:szCs w:val="24"/>
                                  <w:lang w:val="uk-UA"/>
                                </w:rPr>
                                <w:t>ЗАПАСИ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Прямоугольник 14"/>
                        <wps:cNvSpPr/>
                        <wps:spPr>
                          <a:xfrm>
                            <a:off x="228602" y="771525"/>
                            <a:ext cx="504824" cy="3438525"/>
                          </a:xfrm>
                          <a:prstGeom prst="rect">
                            <a:avLst/>
                          </a:prstGeom>
                          <a:solidFill>
                            <a:sysClr val="window" lastClr="FFFFFF"/>
                          </a:solidFill>
                          <a:ln w="12700" cap="flat" cmpd="sng" algn="ctr">
                            <a:solidFill>
                              <a:sysClr val="windowText" lastClr="000000"/>
                            </a:solidFill>
                            <a:prstDash val="solid"/>
                          </a:ln>
                          <a:effectLst/>
                        </wps:spPr>
                        <wps:txbx>
                          <w:txbxContent>
                            <w:p w:rsidR="00384CB9" w:rsidRPr="004C7CAE" w:rsidRDefault="00384CB9" w:rsidP="00F7616A">
                              <w:pPr>
                                <w:pStyle w:val="aa"/>
                                <w:spacing w:before="0" w:beforeAutospacing="0" w:after="0" w:afterAutospacing="0"/>
                                <w:jc w:val="both"/>
                              </w:pPr>
                              <w:r>
                                <w:rPr>
                                  <w:rFonts w:eastAsia="Calibri"/>
                                  <w:bCs/>
                                  <w:lang w:val="uk-UA"/>
                                </w:rPr>
                                <w:t>сировина</w:t>
                              </w:r>
                              <w:r w:rsidRPr="004C7CAE">
                                <w:rPr>
                                  <w:rFonts w:eastAsia="Calibri"/>
                                  <w:bCs/>
                                  <w:lang w:val="uk-UA"/>
                                </w:rPr>
                                <w:t>, основні й допоміжні матеріали, комплектуючі вироб</w:t>
                              </w:r>
                              <w:r>
                                <w:rPr>
                                  <w:rFonts w:eastAsia="Calibri"/>
                                  <w:bCs/>
                                  <w:lang w:val="uk-UA"/>
                                </w:rPr>
                                <w:t>и та інші матеріальні цінності</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15" name="Прямоугольник 15"/>
                        <wps:cNvSpPr/>
                        <wps:spPr>
                          <a:xfrm>
                            <a:off x="857885" y="771525"/>
                            <a:ext cx="351790" cy="3438525"/>
                          </a:xfrm>
                          <a:prstGeom prst="rect">
                            <a:avLst/>
                          </a:prstGeom>
                          <a:solidFill>
                            <a:sysClr val="window" lastClr="FFFFFF"/>
                          </a:solidFill>
                          <a:ln w="12700" cap="flat" cmpd="sng" algn="ctr">
                            <a:solidFill>
                              <a:sysClr val="windowText" lastClr="000000"/>
                            </a:solidFill>
                            <a:prstDash val="solid"/>
                          </a:ln>
                          <a:effectLst/>
                        </wps:spPr>
                        <wps:txbx>
                          <w:txbxContent>
                            <w:p w:rsidR="00384CB9" w:rsidRDefault="00384CB9" w:rsidP="00F7616A">
                              <w:pPr>
                                <w:pStyle w:val="aa"/>
                                <w:spacing w:before="0" w:beforeAutospacing="0" w:after="0" w:afterAutospacing="0"/>
                                <w:jc w:val="both"/>
                              </w:pPr>
                              <w:r>
                                <w:rPr>
                                  <w:rFonts w:eastAsia="Calibri"/>
                                  <w:lang w:val="uk-UA"/>
                                </w:rPr>
                                <w:t>г</w:t>
                              </w:r>
                              <w:r w:rsidRPr="004C7CAE">
                                <w:rPr>
                                  <w:rFonts w:eastAsia="Calibri"/>
                                  <w:lang w:val="uk-UA"/>
                                </w:rPr>
                                <w:t>отов</w:t>
                              </w:r>
                              <w:r>
                                <w:rPr>
                                  <w:rFonts w:eastAsia="Calibri"/>
                                  <w:lang w:val="uk-UA"/>
                                </w:rPr>
                                <w:t>а продукція</w:t>
                              </w:r>
                              <w:r w:rsidRPr="004C7CAE">
                                <w:rPr>
                                  <w:rFonts w:eastAsia="Calibri"/>
                                  <w:lang w:val="uk-UA"/>
                                </w:rPr>
                                <w:t xml:space="preserve"> або незавершене виробництво. </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16" name="Прямоугольник 16"/>
                        <wps:cNvSpPr/>
                        <wps:spPr>
                          <a:xfrm>
                            <a:off x="1323975" y="771525"/>
                            <a:ext cx="1457326" cy="3438525"/>
                          </a:xfrm>
                          <a:prstGeom prst="rect">
                            <a:avLst/>
                          </a:prstGeom>
                          <a:solidFill>
                            <a:sysClr val="window" lastClr="FFFFFF"/>
                          </a:solidFill>
                          <a:ln w="12700" cap="flat" cmpd="sng" algn="ctr">
                            <a:solidFill>
                              <a:sysClr val="windowText" lastClr="000000"/>
                            </a:solidFill>
                            <a:prstDash val="solid"/>
                          </a:ln>
                          <a:effectLst/>
                        </wps:spPr>
                        <wps:txbx>
                          <w:txbxContent>
                            <w:p w:rsidR="00384CB9" w:rsidRDefault="00384CB9" w:rsidP="00F7616A">
                              <w:pPr>
                                <w:pStyle w:val="aa"/>
                                <w:spacing w:before="0" w:beforeAutospacing="0" w:after="0" w:afterAutospacing="0"/>
                                <w:jc w:val="both"/>
                              </w:pPr>
                              <w:r w:rsidRPr="00B97391">
                                <w:rPr>
                                  <w:rFonts w:eastAsia="Calibri"/>
                                  <w:lang w:val="uk-UA"/>
                                </w:rPr>
                                <w:t xml:space="preserve">матеріальні цінності, що придбані (вироблені, отримані) та утримуються суб’єктом державного сектору з метою подальшого розподілу, передачі, продажу, в тому числі вироби з дорогоцінних металів та дорогоцінного і </w:t>
                              </w:r>
                              <w:proofErr w:type="spellStart"/>
                              <w:r w:rsidRPr="00B97391">
                                <w:rPr>
                                  <w:rFonts w:eastAsia="Calibri"/>
                                  <w:lang w:val="uk-UA"/>
                                </w:rPr>
                                <w:t>напівдорогоцінного</w:t>
                              </w:r>
                              <w:proofErr w:type="spellEnd"/>
                              <w:r w:rsidRPr="00B97391">
                                <w:rPr>
                                  <w:rFonts w:eastAsia="Calibri"/>
                                  <w:lang w:val="uk-UA"/>
                                </w:rPr>
                                <w:t xml:space="preserve"> каміння, підручники й інші матеріали освітніх (навчальних) закладів, запаси озброєння тощо</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17" name="Прямоугольник 17"/>
                        <wps:cNvSpPr/>
                        <wps:spPr>
                          <a:xfrm>
                            <a:off x="3867149" y="781050"/>
                            <a:ext cx="695326" cy="3438525"/>
                          </a:xfrm>
                          <a:prstGeom prst="rect">
                            <a:avLst/>
                          </a:prstGeom>
                          <a:solidFill>
                            <a:sysClr val="window" lastClr="FFFFFF"/>
                          </a:solidFill>
                          <a:ln w="12700" cap="flat" cmpd="sng" algn="ctr">
                            <a:solidFill>
                              <a:sysClr val="windowText" lastClr="000000"/>
                            </a:solidFill>
                            <a:prstDash val="solid"/>
                          </a:ln>
                          <a:effectLst/>
                        </wps:spPr>
                        <wps:txbx>
                          <w:txbxContent>
                            <w:p w:rsidR="00384CB9" w:rsidRDefault="00384CB9" w:rsidP="00F7616A">
                              <w:pPr>
                                <w:pStyle w:val="aa"/>
                                <w:spacing w:before="0" w:beforeAutospacing="0" w:after="0" w:afterAutospacing="0"/>
                                <w:jc w:val="both"/>
                              </w:pPr>
                              <w:r w:rsidRPr="00B97391">
                                <w:rPr>
                                  <w:rFonts w:eastAsia="Calibri"/>
                                  <w:lang w:val="uk-UA"/>
                                </w:rPr>
                                <w:t>активи, що становлять державні матеріальні резерви та запаси (резерви нафтопродуктів, зерна тощо)</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18" name="Прямоугольник 18"/>
                        <wps:cNvSpPr/>
                        <wps:spPr>
                          <a:xfrm>
                            <a:off x="4667251" y="781050"/>
                            <a:ext cx="666749" cy="3448049"/>
                          </a:xfrm>
                          <a:prstGeom prst="rect">
                            <a:avLst/>
                          </a:prstGeom>
                          <a:solidFill>
                            <a:sysClr val="window" lastClr="FFFFFF"/>
                          </a:solidFill>
                          <a:ln w="12700" cap="flat" cmpd="sng" algn="ctr">
                            <a:solidFill>
                              <a:sysClr val="windowText" lastClr="000000"/>
                            </a:solidFill>
                            <a:prstDash val="solid"/>
                          </a:ln>
                          <a:effectLst/>
                        </wps:spPr>
                        <wps:txbx>
                          <w:txbxContent>
                            <w:p w:rsidR="00384CB9" w:rsidRDefault="00384CB9" w:rsidP="00F7616A">
                              <w:pPr>
                                <w:pStyle w:val="aa"/>
                                <w:spacing w:before="0" w:beforeAutospacing="0" w:after="0" w:afterAutospacing="0"/>
                                <w:jc w:val="both"/>
                              </w:pPr>
                              <w:r>
                                <w:rPr>
                                  <w:rFonts w:eastAsia="Calibri"/>
                                  <w:lang w:val="uk-UA"/>
                                </w:rPr>
                                <w:t>МШП</w:t>
                              </w:r>
                              <w:r w:rsidRPr="00B97391">
                                <w:rPr>
                                  <w:rFonts w:eastAsia="Calibri"/>
                                  <w:lang w:val="uk-UA"/>
                                </w:rPr>
                                <w:t>, що використовуються не більше одного року або протягом операційного циклу, якщо він більше одного року</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19" name="Прямоугольник 19"/>
                        <wps:cNvSpPr/>
                        <wps:spPr>
                          <a:xfrm>
                            <a:off x="2895599" y="771525"/>
                            <a:ext cx="885826" cy="3448050"/>
                          </a:xfrm>
                          <a:prstGeom prst="rect">
                            <a:avLst/>
                          </a:prstGeom>
                          <a:solidFill>
                            <a:sysClr val="window" lastClr="FFFFFF"/>
                          </a:solidFill>
                          <a:ln w="12700" cap="flat" cmpd="sng" algn="ctr">
                            <a:solidFill>
                              <a:sysClr val="windowText" lastClr="000000"/>
                            </a:solidFill>
                            <a:prstDash val="solid"/>
                          </a:ln>
                          <a:effectLst/>
                        </wps:spPr>
                        <wps:txbx>
                          <w:txbxContent>
                            <w:p w:rsidR="00384CB9" w:rsidRDefault="00384CB9" w:rsidP="00F7616A">
                              <w:pPr>
                                <w:pStyle w:val="aa"/>
                                <w:spacing w:before="0" w:beforeAutospacing="0" w:after="0" w:afterAutospacing="0"/>
                                <w:jc w:val="both"/>
                              </w:pPr>
                              <w:r>
                                <w:rPr>
                                  <w:rFonts w:eastAsia="Calibri"/>
                                  <w:lang w:val="uk-UA"/>
                                </w:rPr>
                                <w:t>поточні біологічні активи, а також сільськогосподарська продукція і продукція</w:t>
                              </w:r>
                              <w:r w:rsidRPr="00B97391">
                                <w:rPr>
                                  <w:rFonts w:eastAsia="Calibri"/>
                                  <w:lang w:val="uk-UA"/>
                                </w:rPr>
                                <w:t xml:space="preserve"> лісового господарства науково-дослідних закладів після її первісного визнання</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30" name="Прямая соединительная линия 30"/>
                        <wps:cNvCnPr>
                          <a:stCxn id="13" idx="2"/>
                        </wps:cNvCnPr>
                        <wps:spPr>
                          <a:xfrm>
                            <a:off x="2600325" y="371477"/>
                            <a:ext cx="0" cy="1714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Прямая соединительная линия 31"/>
                        <wps:cNvCnPr/>
                        <wps:spPr>
                          <a:xfrm>
                            <a:off x="542925" y="542925"/>
                            <a:ext cx="4362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Прямая со стрелкой 32"/>
                        <wps:cNvCnPr/>
                        <wps:spPr>
                          <a:xfrm>
                            <a:off x="542925" y="542925"/>
                            <a:ext cx="0"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3" name="Прямая со стрелкой 33"/>
                        <wps:cNvCnPr/>
                        <wps:spPr>
                          <a:xfrm>
                            <a:off x="1046775" y="542925"/>
                            <a:ext cx="0" cy="228600"/>
                          </a:xfrm>
                          <a:prstGeom prst="straightConnector1">
                            <a:avLst/>
                          </a:prstGeom>
                          <a:noFill/>
                          <a:ln w="9525"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34" name="Прямая со стрелкой 34"/>
                        <wps:cNvCnPr/>
                        <wps:spPr>
                          <a:xfrm>
                            <a:off x="4905375" y="552450"/>
                            <a:ext cx="0" cy="228600"/>
                          </a:xfrm>
                          <a:prstGeom prst="straightConnector1">
                            <a:avLst/>
                          </a:prstGeom>
                          <a:noFill/>
                          <a:ln w="9525"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35" name="Прямая со стрелкой 35"/>
                        <wps:cNvCnPr/>
                        <wps:spPr>
                          <a:xfrm>
                            <a:off x="1980225" y="552450"/>
                            <a:ext cx="0" cy="228600"/>
                          </a:xfrm>
                          <a:prstGeom prst="straightConnector1">
                            <a:avLst/>
                          </a:prstGeom>
                          <a:noFill/>
                          <a:ln w="9525"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36" name="Прямая со стрелкой 36"/>
                        <wps:cNvCnPr/>
                        <wps:spPr>
                          <a:xfrm>
                            <a:off x="3247050" y="552450"/>
                            <a:ext cx="0" cy="228600"/>
                          </a:xfrm>
                          <a:prstGeom prst="straightConnector1">
                            <a:avLst/>
                          </a:prstGeom>
                          <a:noFill/>
                          <a:ln w="9525"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37" name="Прямая со стрелкой 37"/>
                        <wps:cNvCnPr/>
                        <wps:spPr>
                          <a:xfrm>
                            <a:off x="4132875" y="552450"/>
                            <a:ext cx="0" cy="228600"/>
                          </a:xfrm>
                          <a:prstGeom prst="straightConnector1">
                            <a:avLst/>
                          </a:prstGeom>
                          <a:noFill/>
                          <a:ln w="9525"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Полотно 29" o:spid="_x0000_s1037" editas="canvas" style="width:6in;height:342pt;mso-position-horizontal-relative:char;mso-position-vertical-relative:line" coordsize="54864,43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sbhHwYAAHcyAAAOAAAAZHJzL2Uyb0RvYy54bWzsW91u2zYUvh+wdxB0v1i/lmzUKYJ0GQYE&#10;bbB06DUjS7YAidQoJnZ21XW3A/IIe4UB24Ct3foM9hvtIynJduzEbpMWyaBcKKT4T57vnKPz0U+e&#10;TvPMuIh5mTI6MO09yzRiGrFhSkcD8/uXR1+FplEKQockYzQemJdxaT7d//KLJ5OiHztszLJhzA10&#10;Qsv+pBiYYyGKfqdTRuM4J+UeK2KKwoTxnAhk+agz5GSC3vOs41hWtzNhfFhwFsVlibfPdKG5r/pP&#10;kjgSL5KkjIWRDUzMTagnV88z+ezsPyH9ESfFOI2qaZCPmEVOUopBm66eEUGMc56udZWnEWclS8Re&#10;xPIOS5I0itUasBrburaaQ0IvSKkWE2F36gkidY/9no2wB+iyP8FhxHINGZXPkmXp8CjNMpWR5xEf&#10;Zty4INhJMbXlznVWaiEnW3aW+poUONWyaM63vNu8T8ekiNV2lP3o+cUJN9IhhM41DUpyCNfs1/nr&#10;+dXsn9n7+c+z32fvZ+/mv8z+nf01e2ugklqmanhanPAqVyIpFzhNeC7/40SMKfr0PdfyITCXA9ML&#10;uk6gBSWeCiNCsWPbni+LI5S7jhsirfej7qfgpfgmZrkhEwOTQxCVfJCL41LoqnWV9c2+LJudhqgP&#10;2cQ0MlIKvByYR+qvGm3ljDJqTDBzJ7DkxAjAlGREIJkX2KWSjkyDZCOgNBJczWWldbk26Eusdmlg&#10;S/1tGlgu5Bkpx1o2VK9VNS1JscJhtW4pEnrTZUpMz6bqED3ZQr45Y8NLHCxnGqplER2l6P8Y6z8h&#10;HNjE4qBvxAs8koxhxaxKmcaY8R83vZf1IXkoNY0JsI7d+OGc8Bir+5ZCJnu256FboTKeHzjI8OWS&#10;s+USep4fMoDAhmYrIpWU9UVWJxPO8ldQSwdyVBQRGmFsve9V5lBoHQTFFsUHB6oaFEJBxDE9lfC2&#10;1QnJnX05fUV4UcmRwJk8ZzUOSP+aOOm6UqAoOzgXLEmVrC32VcFTYVLv9qcHp7cLOJvTB6q3g9Nx&#10;wq7lKGwGge07vpQd0q/B6Vte6GBYhU0P2NQVoJ5acH4cONUGL4RoOzgHpoQcNFGLN5jDz4o3fxe8&#10;NQe6E95CPwhD9Atbtwlvrm8HPZx0izephe7DGHY/1Bi2eKv8hs9v37q74K050J3wZsOj7AU3Aw6+&#10;Z+A6GLhF3H0hTvn3rYWD/nr4HmWwC+KaA90JcW7YDWyvp01caMsvvxWXstvzW8A1wYD7MHFha+JU&#10;KOMxAA4hvO3xleZAdwKc1+0Gjo8vaOlTbgIcyiUetYXzQgsZHTVpv+E+7htO7V9r4R6FhYPgbwdc&#10;c6A7Ac4Je77fqyzchqAJPvDChUsJwLURzTtGNG3lQ7SIewyIcxG+uIa43+ZXxvwncAh/zv4AgwAW&#10;Yf4Gac0oyMLZu+r1lYHmVfQaWDykmlFAvH5KG4IiHUraQNkwKRJNPZm5gYNwupblInYpbaQL9zS4&#10;RkJUIRcbRZ6yvjdHOLOUSt5kzdmQDIV8fWfGp16EWo64rHmk7+IEOyD5FE04rLJIJIpiKmomKaOo&#10;LSeTgHNqGlrbG1b1ZVPNNHxI46aFGplR0TTOU8oqnmR12gvyK9H1q6BDqde9QLx0WGQOQfbPFG13&#10;4VHdRY7VWcgpV/JZSfUNAup7Tq+SzyqJ+os4vOd2Ha8mybbwY62ALsjVVVj8zwQUtM0NAgptO38z&#10;fy117Owt9O7fhqv05X2JY6UuFXm0RRpLwUk6GotDRimIW8a1+roWGrmj8iR9QdLsazo0xGUB8ppw&#10;DqJX6oyGR2+1KnbgAWjV9QsGtXewQWiXLxpIX+B2HWpbXjeoYr2blOgnk1rK5N0OpbD1xYGe5Ekf&#10;wr2BbcCozfzGCwWVuEgINZa8dT4qL+TT3sNx16n+W2CyTPlvh4nXs3y3homv3IoVX6OFyZr9aGGi&#10;TOnD89GhZXd3gZaZ+u0wsXuh5dQueQsT6U211mRgPspP2XVi/RZrskywb4eJ63hBfbvTb2HSwkQH&#10;qR4lTNbZ8FtgssyKb4eJh4soYet04apvQ7m11uTerYn+vUARKW+t+iWG/PnEch7p5d+L7P8HAAD/&#10;/wMAUEsDBBQABgAIAAAAIQBflwl02gAAAAUBAAAPAAAAZHJzL2Rvd25yZXYueG1sTI/NSsRAEITv&#10;gu8wtODNnUQkhpjJIsKeBNkfH6CT6U3iZnpCZrKbfXtbL3ppuqim+qtyvbhBnWkKvWcD6SoBRdx4&#10;23Nr4POwechBhYhscfBMBq4UYF3d3pRYWH/hHZ33sVUSwqFAA12MY6F1aDpyGFZ+JBbv6CeHUeTU&#10;ajvhRcLdoB+TJNMOe5YPHY701lFz2s/OgL+m47I9fGx3SXN6fj+m6Vx/bYy5v1teX0BFWuLfMfzg&#10;CzpUwlT7mW1QgwEpEn+neHn2JLI2kOWy6KrU/+mrbwAAAP//AwBQSwECLQAUAAYACAAAACEAtoM4&#10;kv4AAADhAQAAEwAAAAAAAAAAAAAAAAAAAAAAW0NvbnRlbnRfVHlwZXNdLnhtbFBLAQItABQABgAI&#10;AAAAIQA4/SH/1gAAAJQBAAALAAAAAAAAAAAAAAAAAC8BAABfcmVscy8ucmVsc1BLAQItABQABgAI&#10;AAAAIQC3NsbhHwYAAHcyAAAOAAAAAAAAAAAAAAAAAC4CAABkcnMvZTJvRG9jLnhtbFBLAQItABQA&#10;BgAIAAAAIQBflwl02gAAAAUBAAAPAAAAAAAAAAAAAAAAAHkIAABkcnMvZG93bnJldi54bWxQSwUG&#10;AAAAAAQABADzAAAAgAkAAAAA&#10;">
                <v:shape id="_x0000_s1038" type="#_x0000_t75" style="position:absolute;width:54864;height:43434;visibility:visible;mso-wrap-style:square" stroked="t" strokecolor="black [3213]">
                  <v:fill o:detectmouseclick="t"/>
                  <v:path o:connecttype="none"/>
                </v:shape>
                <v:rect id="Прямоугольник 13" o:spid="_x0000_s1039" style="position:absolute;left:15430;top:476;width:21146;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tBI8AA&#10;AADbAAAADwAAAGRycy9kb3ducmV2LnhtbERP32vCMBB+H+x/CDfY25rqQFw1igwGIviwqns+mrMp&#10;NpfSxBr96xdB8O0+vp83X0bbioF63zhWMMpyEMSV0w3XCva7n48pCB+QNbaOScGVPCwXry9zLLS7&#10;8C8NZahFCmFfoAITQldI6StDFn3mOuLEHV1vMSTY11L3eEnhtpXjPJ9Iiw2nBoMdfRuqTuXZKtj4&#10;23motN9GE8366/CX30o+KfX+FlczEIFieIof7rVO8z/h/ks6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dtBI8AAAADbAAAADwAAAAAAAAAAAAAAAACYAgAAZHJzL2Rvd25y&#10;ZXYueG1sUEsFBgAAAAAEAAQA9QAAAIUDAAAAAA==&#10;" fillcolor="window" strokecolor="windowText" strokeweight="1pt">
                  <v:textbox>
                    <w:txbxContent>
                      <w:p w:rsidR="00384CB9" w:rsidRPr="004C7CAE" w:rsidRDefault="00384CB9" w:rsidP="00F7616A">
                        <w:pPr>
                          <w:spacing w:after="0" w:line="240" w:lineRule="auto"/>
                          <w:jc w:val="center"/>
                          <w:rPr>
                            <w:rFonts w:ascii="Times New Roman" w:hAnsi="Times New Roman"/>
                            <w:b/>
                            <w:sz w:val="24"/>
                            <w:szCs w:val="24"/>
                            <w:lang w:val="uk-UA"/>
                          </w:rPr>
                        </w:pPr>
                        <w:r w:rsidRPr="004C7CAE">
                          <w:rPr>
                            <w:rFonts w:ascii="Times New Roman" w:hAnsi="Times New Roman"/>
                            <w:b/>
                            <w:sz w:val="24"/>
                            <w:szCs w:val="24"/>
                            <w:lang w:val="uk-UA"/>
                          </w:rPr>
                          <w:t>ЗАПАСИ</w:t>
                        </w:r>
                      </w:p>
                    </w:txbxContent>
                  </v:textbox>
                </v:rect>
                <v:rect id="Прямоугольник 14" o:spid="_x0000_s1040" style="position:absolute;left:2286;top:7715;width:5048;height:343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JQiMMA&#10;AADbAAAADwAAAGRycy9kb3ducmV2LnhtbERPTWsCMRC9F/wPYQRvmrW1paxGKS1FEYTWFsHbmIyb&#10;xc1k2UR3/femIPQ2j/c5s0XnKnGhJpSeFYxHGQhi7U3JhYLfn8/hK4gQkQ1WnknBlQIs5r2HGebG&#10;t/xNl20sRArhkKMCG2OdSxm0JYdh5GvixB194zAm2BTSNNimcFfJxyx7kQ5LTg0Wa3q3pE/bs1Ow&#10;LyYfu6OV68PTbrXefOnnZav3Sg363dsURKQu/ovv7pVJ8yfw90s6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JQiMMAAADbAAAADwAAAAAAAAAAAAAAAACYAgAAZHJzL2Rv&#10;d25yZXYueG1sUEsFBgAAAAAEAAQA9QAAAIgDAAAAAA==&#10;" fillcolor="window" strokecolor="windowText" strokeweight="1pt">
                  <v:textbox style="layout-flow:vertical;mso-layout-flow-alt:bottom-to-top">
                    <w:txbxContent>
                      <w:p w:rsidR="00384CB9" w:rsidRPr="004C7CAE" w:rsidRDefault="00384CB9" w:rsidP="00F7616A">
                        <w:pPr>
                          <w:pStyle w:val="aa"/>
                          <w:spacing w:before="0" w:beforeAutospacing="0" w:after="0" w:afterAutospacing="0"/>
                          <w:jc w:val="both"/>
                        </w:pPr>
                        <w:r>
                          <w:rPr>
                            <w:rFonts w:eastAsia="Calibri"/>
                            <w:bCs/>
                            <w:lang w:val="uk-UA"/>
                          </w:rPr>
                          <w:t>сировина</w:t>
                        </w:r>
                        <w:r w:rsidRPr="004C7CAE">
                          <w:rPr>
                            <w:rFonts w:eastAsia="Calibri"/>
                            <w:bCs/>
                            <w:lang w:val="uk-UA"/>
                          </w:rPr>
                          <w:t>, основні й допоміжні матеріали, комплектуючі вироб</w:t>
                        </w:r>
                        <w:r>
                          <w:rPr>
                            <w:rFonts w:eastAsia="Calibri"/>
                            <w:bCs/>
                            <w:lang w:val="uk-UA"/>
                          </w:rPr>
                          <w:t>и та інші матеріальні цінності</w:t>
                        </w:r>
                      </w:p>
                    </w:txbxContent>
                  </v:textbox>
                </v:rect>
                <v:rect id="Прямоугольник 15" o:spid="_x0000_s1041" style="position:absolute;left:8578;top:7715;width:3518;height:343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1E8MA&#10;AADbAAAADwAAAGRycy9kb3ducmV2LnhtbERPTWsCMRC9C/6HMEJvNWtbS1mNUlpKRRDUFsHbmIyb&#10;xc1k2aTu+u+NUPA2j/c503nnKnGmJpSeFYyGGQhi7U3JhYLfn6/HNxAhIhusPJOCCwWYz/q9KebG&#10;t7yh8zYWIoVwyFGBjbHOpQzaksMw9DVx4o6+cRgTbAppGmxTuKvkU5a9SoclpwaLNX1Y0qftn1Ow&#10;L14+d0crl4fn3WK5Wuvxd6v3Sj0MuvcJiEhdvIv/3QuT5o/h9ks6QM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1E8MAAADbAAAADwAAAAAAAAAAAAAAAACYAgAAZHJzL2Rv&#10;d25yZXYueG1sUEsFBgAAAAAEAAQA9QAAAIgDAAAAAA==&#10;" fillcolor="window" strokecolor="windowText" strokeweight="1pt">
                  <v:textbox style="layout-flow:vertical;mso-layout-flow-alt:bottom-to-top">
                    <w:txbxContent>
                      <w:p w:rsidR="00384CB9" w:rsidRDefault="00384CB9" w:rsidP="00F7616A">
                        <w:pPr>
                          <w:pStyle w:val="aa"/>
                          <w:spacing w:before="0" w:beforeAutospacing="0" w:after="0" w:afterAutospacing="0"/>
                          <w:jc w:val="both"/>
                        </w:pPr>
                        <w:r>
                          <w:rPr>
                            <w:rFonts w:eastAsia="Calibri"/>
                            <w:lang w:val="uk-UA"/>
                          </w:rPr>
                          <w:t>г</w:t>
                        </w:r>
                        <w:r w:rsidRPr="004C7CAE">
                          <w:rPr>
                            <w:rFonts w:eastAsia="Calibri"/>
                            <w:lang w:val="uk-UA"/>
                          </w:rPr>
                          <w:t>отов</w:t>
                        </w:r>
                        <w:r>
                          <w:rPr>
                            <w:rFonts w:eastAsia="Calibri"/>
                            <w:lang w:val="uk-UA"/>
                          </w:rPr>
                          <w:t>а продукція</w:t>
                        </w:r>
                        <w:r w:rsidRPr="004C7CAE">
                          <w:rPr>
                            <w:rFonts w:eastAsia="Calibri"/>
                            <w:lang w:val="uk-UA"/>
                          </w:rPr>
                          <w:t xml:space="preserve"> або незавершене виробництво. </w:t>
                        </w:r>
                      </w:p>
                    </w:txbxContent>
                  </v:textbox>
                </v:rect>
                <v:rect id="Прямоугольник 16" o:spid="_x0000_s1042" style="position:absolute;left:13239;top:7715;width:14574;height:343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xrZMMA&#10;AADbAAAADwAAAGRycy9kb3ducmV2LnhtbERP22oCMRB9F/yHMELfNGsvUlajlJZSEQRri+DbmIyb&#10;xc1k2aTu+vdGKPg2h3Od2aJzlThTE0rPCsajDASx9qbkQsHvz+fwFUSIyAYrz6TgQgEW835vhrnx&#10;LX/TeRsLkUI45KjAxljnUgZtyWEY+Zo4cUffOIwJNoU0DbYp3FXyMcsm0mHJqcFiTe+W9Gn75xTs&#10;i+eP3dHK1eFpt1ytN/rlq9V7pR4G3dsURKQu3sX/7qVJ8ydw+yUdIO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xrZMMAAADbAAAADwAAAAAAAAAAAAAAAACYAgAAZHJzL2Rv&#10;d25yZXYueG1sUEsFBgAAAAAEAAQA9QAAAIgDAAAAAA==&#10;" fillcolor="window" strokecolor="windowText" strokeweight="1pt">
                  <v:textbox style="layout-flow:vertical;mso-layout-flow-alt:bottom-to-top">
                    <w:txbxContent>
                      <w:p w:rsidR="00384CB9" w:rsidRDefault="00384CB9" w:rsidP="00F7616A">
                        <w:pPr>
                          <w:pStyle w:val="aa"/>
                          <w:spacing w:before="0" w:beforeAutospacing="0" w:after="0" w:afterAutospacing="0"/>
                          <w:jc w:val="both"/>
                        </w:pPr>
                        <w:r w:rsidRPr="00B97391">
                          <w:rPr>
                            <w:rFonts w:eastAsia="Calibri"/>
                            <w:lang w:val="uk-UA"/>
                          </w:rPr>
                          <w:t xml:space="preserve">матеріальні цінності, що придбані (вироблені, отримані) та утримуються суб’єктом державного сектору з метою подальшого розподілу, передачі, продажу, в тому числі вироби з дорогоцінних металів та дорогоцінного і </w:t>
                        </w:r>
                        <w:proofErr w:type="spellStart"/>
                        <w:r w:rsidRPr="00B97391">
                          <w:rPr>
                            <w:rFonts w:eastAsia="Calibri"/>
                            <w:lang w:val="uk-UA"/>
                          </w:rPr>
                          <w:t>напівдорогоцінного</w:t>
                        </w:r>
                        <w:proofErr w:type="spellEnd"/>
                        <w:r w:rsidRPr="00B97391">
                          <w:rPr>
                            <w:rFonts w:eastAsia="Calibri"/>
                            <w:lang w:val="uk-UA"/>
                          </w:rPr>
                          <w:t xml:space="preserve"> каміння, підручники й інші матеріали освітніх (навчальних) закладів, запаси озброєння тощо</w:t>
                        </w:r>
                      </w:p>
                    </w:txbxContent>
                  </v:textbox>
                </v:rect>
                <v:rect id="Прямоугольник 17" o:spid="_x0000_s1043" style="position:absolute;left:38671;top:7810;width:6953;height:343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DO/8MA&#10;AADbAAAADwAAAGRycy9kb3ducmV2LnhtbERPTWsCMRC9C/6HMAVvNdvaWtkapSilIghqRfA2TcbN&#10;4maybFJ3+++bQsHbPN7nTOedq8SVmlB6VvAwzEAQa29KLhQcPt/vJyBCRDZYeSYFPxRgPuv3ppgb&#10;3/KOrvtYiBTCIUcFNsY6lzJoSw7D0NfEiTv7xmFMsCmkabBN4a6Sj1k2lg5LTg0Wa1pY0pf9t1Nw&#10;Kp6Wx7OV66/RcbXebPXzR6tPSg3uurdXEJG6eBP/u1cmzX+Bv1/SAXL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5DO/8MAAADbAAAADwAAAAAAAAAAAAAAAACYAgAAZHJzL2Rv&#10;d25yZXYueG1sUEsFBgAAAAAEAAQA9QAAAIgDAAAAAA==&#10;" fillcolor="window" strokecolor="windowText" strokeweight="1pt">
                  <v:textbox style="layout-flow:vertical;mso-layout-flow-alt:bottom-to-top">
                    <w:txbxContent>
                      <w:p w:rsidR="00384CB9" w:rsidRDefault="00384CB9" w:rsidP="00F7616A">
                        <w:pPr>
                          <w:pStyle w:val="aa"/>
                          <w:spacing w:before="0" w:beforeAutospacing="0" w:after="0" w:afterAutospacing="0"/>
                          <w:jc w:val="both"/>
                        </w:pPr>
                        <w:r w:rsidRPr="00B97391">
                          <w:rPr>
                            <w:rFonts w:eastAsia="Calibri"/>
                            <w:lang w:val="uk-UA"/>
                          </w:rPr>
                          <w:t>активи, що становлять державні матеріальні резерви та запаси (резерви нафтопродуктів, зерна тощо)</w:t>
                        </w:r>
                      </w:p>
                    </w:txbxContent>
                  </v:textbox>
                </v:rect>
                <v:rect id="Прямоугольник 18" o:spid="_x0000_s1044" style="position:absolute;left:46672;top:7810;width:6668;height:34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9ajcYA&#10;AADbAAAADwAAAGRycy9kb3ducmV2LnhtbESPQUsDMRCF74L/IYzgzWatVmRtWkqLWAoFrVLobUym&#10;m8XNZNnE7vbfdw6Ctxnem/e+mc6H0KgTdamObOB+VIAittHVXBn4+ny9ewaVMrLDJjIZOFOC+ez6&#10;aoqliz1/0GmXKyUhnEo04HNuS62T9RQwjWJLLNoxdgGzrF2lXYe9hIdGj4viSQesWRo8trT0ZH92&#10;v8HAoXpc7Y9eb74f9uvN9t1O3np7MOb2Zli8gMo05H/z3/XaCb7Ayi8ygJ5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9ajcYAAADbAAAADwAAAAAAAAAAAAAAAACYAgAAZHJz&#10;L2Rvd25yZXYueG1sUEsFBgAAAAAEAAQA9QAAAIsDAAAAAA==&#10;" fillcolor="window" strokecolor="windowText" strokeweight="1pt">
                  <v:textbox style="layout-flow:vertical;mso-layout-flow-alt:bottom-to-top">
                    <w:txbxContent>
                      <w:p w:rsidR="00384CB9" w:rsidRDefault="00384CB9" w:rsidP="00F7616A">
                        <w:pPr>
                          <w:pStyle w:val="aa"/>
                          <w:spacing w:before="0" w:beforeAutospacing="0" w:after="0" w:afterAutospacing="0"/>
                          <w:jc w:val="both"/>
                        </w:pPr>
                        <w:r>
                          <w:rPr>
                            <w:rFonts w:eastAsia="Calibri"/>
                            <w:lang w:val="uk-UA"/>
                          </w:rPr>
                          <w:t>МШП</w:t>
                        </w:r>
                        <w:r w:rsidRPr="00B97391">
                          <w:rPr>
                            <w:rFonts w:eastAsia="Calibri"/>
                            <w:lang w:val="uk-UA"/>
                          </w:rPr>
                          <w:t>, що використовуються не більше одного року або протягом операційного циклу, якщо він більше одного року</w:t>
                        </w:r>
                      </w:p>
                    </w:txbxContent>
                  </v:textbox>
                </v:rect>
                <v:rect id="Прямоугольник 19" o:spid="_x0000_s1045" style="position:absolute;left:28955;top:7715;width:8859;height:34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P/FsMA&#10;AADbAAAADwAAAGRycy9kb3ducmV2LnhtbERPTWsCMRC9C/6HMAVvNdvaSt0apSilIghqRfA2TcbN&#10;4maybFJ3+++bQsHbPN7nTOedq8SVmlB6VvAwzEAQa29KLhQcPt/vX0CEiGyw8kwKfijAfNbvTTE3&#10;vuUdXfexECmEQ44KbIx1LmXQlhyGoa+JE3f2jcOYYFNI02Cbwl0lH7NsLB2WnBos1rSwpC/7b6fg&#10;VDwtj2cr11+j42q92ernj1aflBrcdW+vICJ18Sb+d69Mmj+Bv1/SAXL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P/FsMAAADbAAAADwAAAAAAAAAAAAAAAACYAgAAZHJzL2Rv&#10;d25yZXYueG1sUEsFBgAAAAAEAAQA9QAAAIgDAAAAAA==&#10;" fillcolor="window" strokecolor="windowText" strokeweight="1pt">
                  <v:textbox style="layout-flow:vertical;mso-layout-flow-alt:bottom-to-top">
                    <w:txbxContent>
                      <w:p w:rsidR="00384CB9" w:rsidRDefault="00384CB9" w:rsidP="00F7616A">
                        <w:pPr>
                          <w:pStyle w:val="aa"/>
                          <w:spacing w:before="0" w:beforeAutospacing="0" w:after="0" w:afterAutospacing="0"/>
                          <w:jc w:val="both"/>
                        </w:pPr>
                        <w:r>
                          <w:rPr>
                            <w:rFonts w:eastAsia="Calibri"/>
                            <w:lang w:val="uk-UA"/>
                          </w:rPr>
                          <w:t>поточні біологічні активи, а також сільськогосподарська продукція і продукція</w:t>
                        </w:r>
                        <w:r w:rsidRPr="00B97391">
                          <w:rPr>
                            <w:rFonts w:eastAsia="Calibri"/>
                            <w:lang w:val="uk-UA"/>
                          </w:rPr>
                          <w:t xml:space="preserve"> лісового господарства науково-дослідних закладів після її первісного визнання</w:t>
                        </w:r>
                      </w:p>
                    </w:txbxContent>
                  </v:textbox>
                </v:rect>
                <v:line id="Прямая соединительная линия 30" o:spid="_x0000_s1046" style="position:absolute;visibility:visible;mso-wrap-style:square" from="26003,3714" to="26003,5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7ZWMIAAADbAAAADwAAAGRycy9kb3ducmV2LnhtbERPy2rCQBTdF/yH4Qru6kRLjURHCYJQ&#10;21V94PaSuSbRzJ0wM8a0X99ZFFweznu57k0jOnK+tqxgMk5AEBdW11wqOB62r3MQPiBrbCyTgh/y&#10;sF4NXpaYafvgb+r2oRQxhH2GCqoQ2kxKX1Rk0I9tSxy5i3UGQ4SulNrhI4abRk6TZCYN1hwbKmxp&#10;U1Fx29+NgnnxeXV5mu8m76c2/e2mX7PtOVVqNOzzBYhAfXiK/90fWsFbXB+/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f7ZWMIAAADbAAAADwAAAAAAAAAAAAAA&#10;AAChAgAAZHJzL2Rvd25yZXYueG1sUEsFBgAAAAAEAAQA+QAAAJADAAAAAA==&#10;" strokecolor="black [3213]"/>
                <v:line id="Прямая соединительная линия 31" o:spid="_x0000_s1047" style="position:absolute;visibility:visible;mso-wrap-style:square" from="5429,5429" to="49053,5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J8w8UAAADbAAAADwAAAGRycy9kb3ducmV2LnhtbESPQWvCQBSE7wX/w/KE3uomlhqJrhIE&#10;obYnbYvXR/aZRLNvw+42xv76bkHocZiZb5jlejCt6Mn5xrKCdJKAIC6tbrhS8PmxfZqD8AFZY2uZ&#10;FNzIw3o1elhiru2V99QfQiUihH2OCuoQulxKX9Zk0E9sRxy9k3UGQ5SuktrhNcJNK6dJMpMGG44L&#10;NXa0qam8HL6Ngnn5dnZFVuzSl68u++mn77PtMVPqcTwUCxCBhvAfvrdftYLnFP6+x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J8w8UAAADbAAAADwAAAAAAAAAA&#10;AAAAAAChAgAAZHJzL2Rvd25yZXYueG1sUEsFBgAAAAAEAAQA+QAAAJMDAAAAAA==&#10;" strokecolor="black [3213]"/>
                <v:shape id="Прямая со стрелкой 32" o:spid="_x0000_s1048" type="#_x0000_t32" style="position:absolute;left:5429;top:5429;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Z5IMEAAADbAAAADwAAAGRycy9kb3ducmV2LnhtbESPwWrDMBBE74X8g9hAbrUcG9riRAkh&#10;jaH0VtfkvFgb29haGUl13L+vCoUeh5l5w+yPixnFTM73lhVskxQEcWN1z62C+rN8fAHhA7LG0TIp&#10;+CYPx8PqYY+Ftnf+oLkKrYgQ9gUq6EKYCil905FBn9iJOHo36wyGKF0rtcN7hJtRZmn6JA32HBc6&#10;nOjcUTNUX0ZBz3ng7DUv6f0yuOf2Osw2r5XarJfTDkSgJfyH/9pvWkGewe+X+APk4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dnkgwQAAANsAAAAPAAAAAAAAAAAAAAAA&#10;AKECAABkcnMvZG93bnJldi54bWxQSwUGAAAAAAQABAD5AAAAjwMAAAAA&#10;" strokecolor="black [3213]">
                  <v:stroke endarrow="open"/>
                </v:shape>
                <v:shape id="Прямая со стрелкой 33" o:spid="_x0000_s1049" type="#_x0000_t32" style="position:absolute;left:10467;top:5429;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mpUMQAAADbAAAADwAAAGRycy9kb3ducmV2LnhtbESPQWsCMRSE74L/ITyhN81aschqlCqt&#10;CFLQtb0/Ns/dtZuXJYm6+utNoeBxmJlvmNmiNbW4kPOVZQXDQQKCOLe64kLB9+GzPwHhA7LG2jIp&#10;uJGHxbzbmWGq7ZX3dMlCISKEfYoKyhCaVEqfl2TQD2xDHL2jdQZDlK6Q2uE1wk0tX5PkTRqsOC6U&#10;2NCqpPw3OxsFdnk865+xXU7cV5597OTptl3flXrpte9TEIHa8Az/tzdawWgEf1/iD5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CalQxAAAANsAAAAPAAAAAAAAAAAA&#10;AAAAAKECAABkcnMvZG93bnJldi54bWxQSwUGAAAAAAQABAD5AAAAkgMAAAAA&#10;" strokecolor="windowText">
                  <v:stroke endarrow="open"/>
                </v:shape>
                <v:shape id="Прямая со стрелкой 34" o:spid="_x0000_s1050" type="#_x0000_t32" style="position:absolute;left:49053;top:5524;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xJMUAAADbAAAADwAAAGRycy9kb3ducmV2LnhtbESP3WoCMRSE7wu+QziCdzXrT4usRlFR&#10;KUih3db7w+a4u7o5WZKoa5/eFAq9HGbmG2a2aE0truR8ZVnBoJ+AIM6trrhQ8P21fZ6A8AFZY22Z&#10;FNzJw2LeeZphqu2NP+mahUJECPsUFZQhNKmUPi/JoO/bhjh6R+sMhihdIbXDW4SbWg6T5FUarDgu&#10;lNjQuqT8nF2MArs6XvThxa4m7j3PNh/ydN/vfpTqddvlFESgNvyH/9pvWsFoDL9f4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xJMUAAADbAAAADwAAAAAAAAAA&#10;AAAAAAChAgAAZHJzL2Rvd25yZXYueG1sUEsFBgAAAAAEAAQA+QAAAJMDAAAAAA==&#10;" strokecolor="windowText">
                  <v:stroke endarrow="open"/>
                </v:shape>
                <v:shape id="Прямая со стрелкой 35" o:spid="_x0000_s1051" type="#_x0000_t32" style="position:absolute;left:19802;top:5524;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yUv8QAAADbAAAADwAAAGRycy9kb3ducmV2LnhtbESPQWsCMRSE74L/ITzBm2ZtschqlCqt&#10;CFLQtb0/Ns/dtZuXJYm6+utNoeBxmJlvmNmiNbW4kPOVZQWjYQKCOLe64kLB9+FzMAHhA7LG2jIp&#10;uJGHxbzbmWGq7ZX3dMlCISKEfYoKyhCaVEqfl2TQD21DHL2jdQZDlK6Q2uE1wk0tX5LkTRqsOC6U&#10;2NCqpPw3OxsFdnk865+xXU7cV5597OTptl3fler32vcpiEBteIb/2xut4HUMf1/iD5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rJS/xAAAANsAAAAPAAAAAAAAAAAA&#10;AAAAAKECAABkcnMvZG93bnJldi54bWxQSwUGAAAAAAQABAD5AAAAkgMAAAAA&#10;" strokecolor="windowText">
                  <v:stroke endarrow="open"/>
                </v:shape>
                <v:shape id="Прямая со стрелкой 36" o:spid="_x0000_s1052" type="#_x0000_t32" style="position:absolute;left:32470;top:5524;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4KyMQAAADbAAAADwAAAGRycy9kb3ducmV2LnhtbESPQWsCMRSE7wX/Q3iCt5rVoshqlCpW&#10;BCnUtb0/Ns/dtZuXJYm6+uuNUOhxmJlvmNmiNbW4kPOVZQWDfgKCOLe64kLB9+HjdQLCB2SNtWVS&#10;cCMPi3nnZYaptlfe0yULhYgQ9ikqKENoUil9XpJB37cNcfSO1hkMUbpCaofXCDe1HCbJWBqsOC6U&#10;2NCqpPw3OxsFdnk865+RXU7cZ56tv+Tpttvclep12/cpiEBt+A//tbdawdsYnl/iD5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fgrIxAAAANsAAAAPAAAAAAAAAAAA&#10;AAAAAKECAABkcnMvZG93bnJldi54bWxQSwUGAAAAAAQABAD5AAAAkgMAAAAA&#10;" strokecolor="windowText">
                  <v:stroke endarrow="open"/>
                </v:shape>
                <v:shape id="Прямая со стрелкой 37" o:spid="_x0000_s1053" type="#_x0000_t32" style="position:absolute;left:41328;top:5524;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KvU8QAAADbAAAADwAAAGRycy9kb3ducmV2LnhtbESPQWsCMRSE7wX/Q3iCt5pVsZXVKCoq&#10;BSm023p/bJ67q5uXJYm69tebQqHHYWa+YWaL1tTiSs5XlhUM+gkI4tzqigsF31/b5wkIH5A11pZJ&#10;wZ08LOadpxmm2t74k65ZKESEsE9RQRlCk0rp85IM+r5tiKN3tM5giNIVUju8Rbip5TBJXqTBiuNC&#10;iQ2tS8rP2cUosKvjRR/GdjVx73m2+ZCn+373o1Sv2y6nIAK14T/8137TCkav8Psl/g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q9TxAAAANsAAAAPAAAAAAAAAAAA&#10;AAAAAKECAABkcnMvZG93bnJldi54bWxQSwUGAAAAAAQABAD5AAAAkgMAAAAA&#10;" strokecolor="windowText">
                  <v:stroke endarrow="open"/>
                </v:shape>
                <w10:anchorlock/>
              </v:group>
            </w:pict>
          </mc:Fallback>
        </mc:AlternateContent>
      </w:r>
    </w:p>
    <w:p w:rsidR="00F7616A" w:rsidRPr="00370DA8" w:rsidRDefault="00F7616A" w:rsidP="00F7616A">
      <w:pPr>
        <w:spacing w:after="0" w:line="360" w:lineRule="auto"/>
        <w:ind w:firstLine="709"/>
        <w:jc w:val="both"/>
        <w:rPr>
          <w:rFonts w:ascii="Times New Roman" w:hAnsi="Times New Roman"/>
          <w:sz w:val="28"/>
          <w:szCs w:val="28"/>
          <w:lang w:val="uk-UA"/>
        </w:rPr>
      </w:pPr>
      <w:r w:rsidRPr="00370DA8">
        <w:rPr>
          <w:rFonts w:ascii="Times New Roman" w:hAnsi="Times New Roman"/>
          <w:i/>
          <w:sz w:val="28"/>
          <w:szCs w:val="28"/>
          <w:lang w:val="uk-UA"/>
        </w:rPr>
        <w:t xml:space="preserve">Рис. 1.2 </w:t>
      </w:r>
      <w:r w:rsidRPr="00370DA8">
        <w:rPr>
          <w:rFonts w:ascii="Times New Roman" w:hAnsi="Times New Roman"/>
          <w:sz w:val="28"/>
          <w:szCs w:val="28"/>
          <w:lang w:val="uk-UA"/>
        </w:rPr>
        <w:t>Класифікаційний поділ запасів в підприємствах державного сектору економіки відповідно до НП(С)БОДС 123 «Запаси»</w:t>
      </w:r>
      <w:r w:rsidR="005105E8" w:rsidRPr="005105E8">
        <w:t xml:space="preserve"> </w:t>
      </w:r>
      <w:r w:rsidR="005105E8" w:rsidRPr="005105E8">
        <w:rPr>
          <w:rFonts w:ascii="Times New Roman" w:hAnsi="Times New Roman"/>
          <w:sz w:val="28"/>
          <w:szCs w:val="28"/>
          <w:lang w:val="uk-UA"/>
        </w:rPr>
        <w:t>[32]</w:t>
      </w:r>
    </w:p>
    <w:p w:rsidR="00D724AC" w:rsidRPr="00370DA8" w:rsidRDefault="00D724AC" w:rsidP="0008570A">
      <w:pPr>
        <w:spacing w:after="0" w:line="360" w:lineRule="auto"/>
        <w:ind w:firstLine="709"/>
        <w:jc w:val="both"/>
        <w:rPr>
          <w:rFonts w:ascii="Times New Roman" w:hAnsi="Times New Roman"/>
          <w:sz w:val="28"/>
          <w:szCs w:val="28"/>
          <w:lang w:val="uk-UA"/>
        </w:rPr>
      </w:pPr>
    </w:p>
    <w:p w:rsidR="00717053" w:rsidRPr="00370DA8" w:rsidRDefault="00F27F30" w:rsidP="0008570A">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 xml:space="preserve">При надходженні виробничих запасів в підприємства державного сектору економіки відбувається формування їх вартості. Виробничі запаси можуть визначатися у якості об’єктів бухгалтерського обліку лише за умови достовірного формування їх вартості та існування ймовірності того, що в майбутньому, при їх використанні, буде одержана економічна вигода. </w:t>
      </w:r>
      <w:r w:rsidR="00717053" w:rsidRPr="00370DA8">
        <w:rPr>
          <w:rFonts w:ascii="Times New Roman" w:hAnsi="Times New Roman"/>
          <w:sz w:val="28"/>
          <w:szCs w:val="28"/>
          <w:lang w:val="uk-UA"/>
        </w:rPr>
        <w:t xml:space="preserve">При визнанні виробничих запасів об’єктами обліку відбувається періодичне проведення оцінки їх вартості, окрім оцінки при їх надходженні, а саме: при зберіганні та при вибутті. Проведення оцінки відбувається відповідно до принципів наведених </w:t>
      </w:r>
      <w:r w:rsidR="00717053" w:rsidRPr="00384CB9">
        <w:rPr>
          <w:rFonts w:ascii="Times New Roman" w:hAnsi="Times New Roman"/>
          <w:sz w:val="28"/>
          <w:szCs w:val="28"/>
          <w:lang w:val="uk-UA"/>
        </w:rPr>
        <w:t>в НП(С)БОДС 123 «Запаси»</w:t>
      </w:r>
      <w:r w:rsidR="005105E8" w:rsidRPr="005105E8">
        <w:t xml:space="preserve"> </w:t>
      </w:r>
      <w:r w:rsidR="005105E8" w:rsidRPr="005105E8">
        <w:rPr>
          <w:rFonts w:ascii="Times New Roman" w:hAnsi="Times New Roman"/>
          <w:sz w:val="28"/>
          <w:szCs w:val="28"/>
          <w:lang w:val="uk-UA"/>
        </w:rPr>
        <w:t>[32]</w:t>
      </w:r>
      <w:r w:rsidR="00717053" w:rsidRPr="00384CB9">
        <w:rPr>
          <w:rFonts w:ascii="Times New Roman" w:hAnsi="Times New Roman"/>
          <w:sz w:val="28"/>
          <w:szCs w:val="28"/>
          <w:lang w:val="uk-UA"/>
        </w:rPr>
        <w:t xml:space="preserve">. Формування первісної вартості виробничих запасів в підприємствах державного сектору економіки </w:t>
      </w:r>
      <w:r w:rsidR="00717053" w:rsidRPr="00384CB9">
        <w:rPr>
          <w:rFonts w:ascii="Times New Roman" w:hAnsi="Times New Roman"/>
          <w:sz w:val="28"/>
          <w:szCs w:val="28"/>
          <w:lang w:val="uk-UA"/>
        </w:rPr>
        <w:lastRenderedPageBreak/>
        <w:t>наведено в додатку В.</w:t>
      </w:r>
      <w:r w:rsidR="000F403F" w:rsidRPr="00384CB9">
        <w:rPr>
          <w:rFonts w:ascii="Times New Roman" w:hAnsi="Times New Roman"/>
          <w:sz w:val="28"/>
          <w:szCs w:val="28"/>
          <w:lang w:val="uk-UA"/>
        </w:rPr>
        <w:t xml:space="preserve"> Загальні</w:t>
      </w:r>
      <w:r w:rsidR="000F403F" w:rsidRPr="00370DA8">
        <w:rPr>
          <w:rFonts w:ascii="Times New Roman" w:hAnsi="Times New Roman"/>
          <w:sz w:val="28"/>
          <w:szCs w:val="28"/>
          <w:lang w:val="uk-UA"/>
        </w:rPr>
        <w:t xml:space="preserve"> засади вибуття виробничих запасів та порядок оцінки їх при цьому , наведено </w:t>
      </w:r>
      <w:r w:rsidR="000F403F" w:rsidRPr="00384CB9">
        <w:rPr>
          <w:rFonts w:ascii="Times New Roman" w:hAnsi="Times New Roman"/>
          <w:sz w:val="28"/>
          <w:szCs w:val="28"/>
          <w:lang w:val="uk-UA"/>
        </w:rPr>
        <w:t>в додатку Г</w:t>
      </w:r>
      <w:r w:rsidR="009929A6" w:rsidRPr="00384CB9">
        <w:rPr>
          <w:rFonts w:ascii="Times New Roman" w:hAnsi="Times New Roman"/>
          <w:sz w:val="28"/>
          <w:szCs w:val="28"/>
          <w:lang w:val="uk-UA"/>
        </w:rPr>
        <w:t xml:space="preserve"> та додатку Д</w:t>
      </w:r>
      <w:r w:rsidR="000F403F" w:rsidRPr="00384CB9">
        <w:rPr>
          <w:rFonts w:ascii="Times New Roman" w:hAnsi="Times New Roman"/>
          <w:sz w:val="28"/>
          <w:szCs w:val="28"/>
          <w:lang w:val="uk-UA"/>
        </w:rPr>
        <w:t>.</w:t>
      </w:r>
      <w:r w:rsidR="000F403F" w:rsidRPr="00370DA8">
        <w:rPr>
          <w:rFonts w:ascii="Times New Roman" w:hAnsi="Times New Roman"/>
          <w:sz w:val="28"/>
          <w:szCs w:val="28"/>
          <w:lang w:val="uk-UA"/>
        </w:rPr>
        <w:t xml:space="preserve"> </w:t>
      </w:r>
    </w:p>
    <w:p w:rsidR="00D724AC" w:rsidRPr="00370DA8" w:rsidRDefault="00F27F30" w:rsidP="0008570A">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Придбання виробничих запасів здійснюється у відповідності до кодів КЕКВ (рис. 1.3):</w:t>
      </w:r>
    </w:p>
    <w:p w:rsidR="00D724AC" w:rsidRPr="00370DA8" w:rsidRDefault="008665F2" w:rsidP="0008570A">
      <w:pPr>
        <w:spacing w:after="0" w:line="360" w:lineRule="auto"/>
        <w:ind w:firstLine="709"/>
        <w:jc w:val="both"/>
        <w:rPr>
          <w:rFonts w:ascii="Times New Roman" w:hAnsi="Times New Roman"/>
          <w:sz w:val="28"/>
          <w:szCs w:val="28"/>
          <w:lang w:val="uk-UA"/>
        </w:rPr>
      </w:pPr>
      <w:r w:rsidRPr="00370DA8">
        <w:rPr>
          <w:rFonts w:ascii="Times New Roman" w:hAnsi="Times New Roman"/>
          <w:noProof/>
          <w:sz w:val="28"/>
          <w:szCs w:val="28"/>
          <w:lang w:val="uk-UA" w:eastAsia="uk-UA"/>
        </w:rPr>
        <mc:AlternateContent>
          <mc:Choice Requires="wps">
            <w:drawing>
              <wp:anchor distT="0" distB="0" distL="114300" distR="114300" simplePos="0" relativeHeight="251659264" behindDoc="0" locked="0" layoutInCell="1" allowOverlap="1" wp14:anchorId="0F961B25" wp14:editId="0C9C1723">
                <wp:simplePos x="0" y="0"/>
                <wp:positionH relativeFrom="column">
                  <wp:posOffset>2157390</wp:posOffset>
                </wp:positionH>
                <wp:positionV relativeFrom="paragraph">
                  <wp:posOffset>2057400</wp:posOffset>
                </wp:positionV>
                <wp:extent cx="911520" cy="3448050"/>
                <wp:effectExtent l="1314450" t="0" r="1317625" b="0"/>
                <wp:wrapNone/>
                <wp:docPr id="86" name="Правая фигурная скобка 86"/>
                <wp:cNvGraphicFramePr/>
                <a:graphic xmlns:a="http://schemas.openxmlformats.org/drawingml/2006/main">
                  <a:graphicData uri="http://schemas.microsoft.com/office/word/2010/wordprocessingShape">
                    <wps:wsp>
                      <wps:cNvSpPr/>
                      <wps:spPr>
                        <a:xfrm>
                          <a:off x="0" y="0"/>
                          <a:ext cx="911520" cy="3448050"/>
                        </a:xfrm>
                        <a:prstGeom prst="rightBrace">
                          <a:avLst/>
                        </a:prstGeom>
                        <a:ln>
                          <a:solidFill>
                            <a:schemeClr val="tx1"/>
                          </a:solidFill>
                        </a:ln>
                        <a:scene3d>
                          <a:camera prst="orthographicFront">
                            <a:rot lat="0" lon="0" rev="16200000"/>
                          </a:camera>
                          <a:lightRig rig="threePt" dir="t"/>
                        </a:scene3d>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86" o:spid="_x0000_s1026" type="#_x0000_t88" style="position:absolute;margin-left:169.85pt;margin-top:162pt;width:71.75pt;height:27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1nU7QIAAA4GAAAOAAAAZHJzL2Uyb0RvYy54bWysVN1u0zAUvkfiHSzfszRbN7Zq6VQ2FSFN&#10;rNqGdu05TmMpsc2x27RcgeCeR+AVBtwgJHiG9I04dpK2YpMQiFw4/jm/3/nOOT5ZlAWZC7BSq4TG&#10;Oz1KhOI6lWqa0FfX4yeHlFjHVMoKrURCl8LSk+HjR8eVGYhdnesiFUDQiLKDyiQ0d84MosjyXJTM&#10;7mgjFD5mGkrm8AjTKAVWofWyiHZ7vYOo0pAa0FxYi7dnzSMdBvtZJri7yDIrHCkSirG5sEJYb/0a&#10;DY/ZYArM5JK3YbB/iKJkUqHTtakz5hiZgbxnqpQctNWZ2+G6jHSWSS5CDphN3Pstm6ucGRFyQXCs&#10;WcNk/59Z/nI+ASLThB4eUKJYiTWqP63e1nf1l/pu9ZGsPtTf6q+r93j1o7l4V3+vf9afcb0jqIQI&#10;VsYO0NCVmUB7srj1cCwyKP0fEyWLgPpyjbpYOMLx8iiO93exNhyf9vr9w95+KEu00TZg3XOhS+I3&#10;CQU5zd0zYNxjwwZsfm4d+kWFTtBfF8qvVhcyHcuiCAfPKnFaAJkz5INbxD561NuSwlOryYUSe6nX&#10;4wgLsNa7BpfrljFj0MqFIEAjxVhDL2R6SBXEHFviAGmKX+upMRXi81lcyinBdDCWHISYOEpSiex0&#10;XVxdDJGHuAE17NyyEMGIuhQZlg9hjEMcoXE2KTKOFlyXZuGlvVqGgKwVe39WbOW9qghN9TfKa43g&#10;GQFbK5dSaXjI+6YyWSOPVdrK229vdbpE5iLuAWtr+FgiO86ZdRMG2MPIKJxL7gKXrNBVQnW7oyTX&#10;8Oahey+PrYWvlFQ4ExJqX88YCEqKFwqb7iju9/0QCYf+/lPPWth+ud1+UbPyVCPNYpyAhoetl3dF&#10;t81Alzc4vkbeKz4xxdF3QrmD7nDqmlmFA5CL0SiI4eAwzJ2rK8O7qnveXy9uGJiWpA6b66Xu5se9&#10;HmlkfT2UHs2czmRooA2uLd44dEJ/tHT3U237HKQ2Y3z4CwAA//8DAFBLAwQUAAYACAAAACEAxJsv&#10;6OAAAAALAQAADwAAAGRycy9kb3ducmV2LnhtbEyPwU6DQBCG7ya+w2ZMvBi7CE2hyNIYkybGi7Ha&#10;+8BugcjOEnah6NM7nuxtJvPln+8vdovtxWxG3zlS8LCKQBiqne6oUfD5sb/PQPiApLF3ZBR8Gw+7&#10;8vqqwFy7M72b+RAawSHkc1TQhjDkUvq6NRb9yg2G+HZyo8XA69hIPeKZw20v4yjaSIsd8YcWB/Pc&#10;mvrrMFkFd+m0tz+n7ihfsvDW4Gs1T9Wo1O3N8vQIIpgl/MPwp8/qULJT5SbSXvQKkmSbMspDvOZS&#10;TKyzJAZRKcg2aQSyLORlh/IXAAD//wMAUEsBAi0AFAAGAAgAAAAhALaDOJL+AAAA4QEAABMAAAAA&#10;AAAAAAAAAAAAAAAAAFtDb250ZW50X1R5cGVzXS54bWxQSwECLQAUAAYACAAAACEAOP0h/9YAAACU&#10;AQAACwAAAAAAAAAAAAAAAAAvAQAAX3JlbHMvLnJlbHNQSwECLQAUAAYACAAAACEAWItZ1O0CAAAO&#10;BgAADgAAAAAAAAAAAAAAAAAuAgAAZHJzL2Uyb0RvYy54bWxQSwECLQAUAAYACAAAACEAxJsv6OAA&#10;AAALAQAADwAAAAAAAAAAAAAAAABHBQAAZHJzL2Rvd25yZXYueG1sUEsFBgAAAAAEAAQA8wAAAFQG&#10;AAAAAA==&#10;" adj="476" strokecolor="black [3213]"/>
            </w:pict>
          </mc:Fallback>
        </mc:AlternateContent>
      </w:r>
      <w:r w:rsidR="00F27F30" w:rsidRPr="00370DA8">
        <w:rPr>
          <w:rFonts w:ascii="Times New Roman" w:hAnsi="Times New Roman"/>
          <w:noProof/>
          <w:sz w:val="28"/>
          <w:szCs w:val="28"/>
          <w:lang w:val="uk-UA" w:eastAsia="uk-UA"/>
        </w:rPr>
        <mc:AlternateContent>
          <mc:Choice Requires="wpc">
            <w:drawing>
              <wp:inline distT="0" distB="0" distL="0" distR="0" wp14:anchorId="5B305222" wp14:editId="67CBD9EF">
                <wp:extent cx="5486400" cy="4591050"/>
                <wp:effectExtent l="0" t="0" r="0" b="0"/>
                <wp:docPr id="38" name="Полотно 3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9" name="Овал 39"/>
                        <wps:cNvSpPr/>
                        <wps:spPr>
                          <a:xfrm>
                            <a:off x="9525" y="837000"/>
                            <a:ext cx="1276350" cy="915600"/>
                          </a:xfrm>
                          <a:prstGeom prst="ellipse">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84CB9" w:rsidRPr="00F27F30" w:rsidRDefault="00384CB9" w:rsidP="00F27F30">
                              <w:pPr>
                                <w:jc w:val="center"/>
                                <w:rPr>
                                  <w:rFonts w:ascii="Times New Roman" w:hAnsi="Times New Roman"/>
                                  <w:sz w:val="24"/>
                                  <w:szCs w:val="24"/>
                                </w:rPr>
                              </w:pPr>
                              <w:r w:rsidRPr="00F27F30">
                                <w:rPr>
                                  <w:rFonts w:ascii="Times New Roman" w:eastAsia="Arial Unicode MS" w:hAnsi="Times New Roman"/>
                                  <w:sz w:val="24"/>
                                  <w:szCs w:val="24"/>
                                </w:rPr>
                                <w:t>1513-1518, 1812,1814-</w:t>
                              </w:r>
                              <w:r w:rsidRPr="00F27F30">
                                <w:rPr>
                                  <w:rFonts w:ascii="Times New Roman" w:hAnsi="Times New Roman"/>
                                  <w:sz w:val="24"/>
                                  <w:szCs w:val="24"/>
                                </w:rPr>
                                <w:t>1816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Овал 40"/>
                        <wps:cNvSpPr/>
                        <wps:spPr>
                          <a:xfrm>
                            <a:off x="1532550" y="856598"/>
                            <a:ext cx="886800" cy="504827"/>
                          </a:xfrm>
                          <a:prstGeom prst="ellipse">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384CB9" w:rsidRPr="00F27F30" w:rsidRDefault="00384CB9" w:rsidP="00F27F30">
                              <w:pPr>
                                <w:pStyle w:val="aa"/>
                                <w:spacing w:before="0" w:beforeAutospacing="0" w:after="0" w:afterAutospacing="0" w:line="360" w:lineRule="auto"/>
                                <w:jc w:val="center"/>
                                <w:rPr>
                                  <w:lang w:val="uk-UA"/>
                                </w:rPr>
                              </w:pPr>
                              <w:r>
                                <w:rPr>
                                  <w:rFonts w:eastAsia="Arial Unicode MS"/>
                                  <w:lang w:val="uk-UA"/>
                                </w:rPr>
                                <w:t>2210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Овал 41"/>
                        <wps:cNvSpPr/>
                        <wps:spPr>
                          <a:xfrm>
                            <a:off x="9525" y="0"/>
                            <a:ext cx="1056935" cy="428625"/>
                          </a:xfrm>
                          <a:prstGeom prst="ellipse">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384CB9" w:rsidRPr="00F27F30" w:rsidRDefault="00384CB9" w:rsidP="00F27F30">
                              <w:pPr>
                                <w:pStyle w:val="aa"/>
                                <w:spacing w:before="0" w:beforeAutospacing="0" w:after="0" w:afterAutospacing="0"/>
                                <w:jc w:val="center"/>
                                <w:rPr>
                                  <w:lang w:val="uk-UA"/>
                                </w:rPr>
                              </w:pPr>
                              <w:r>
                                <w:rPr>
                                  <w:rFonts w:eastAsia="Arial Unicode MS"/>
                                  <w:lang w:val="uk-UA"/>
                                </w:rPr>
                                <w:t>Рахунок</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Овал 42"/>
                        <wps:cNvSpPr/>
                        <wps:spPr>
                          <a:xfrm>
                            <a:off x="1465875" y="0"/>
                            <a:ext cx="1056640" cy="428625"/>
                          </a:xfrm>
                          <a:prstGeom prst="ellipse">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384CB9" w:rsidRPr="00F27F30" w:rsidRDefault="00384CB9" w:rsidP="00F27F30">
                              <w:pPr>
                                <w:pStyle w:val="aa"/>
                                <w:spacing w:before="0" w:beforeAutospacing="0" w:after="0" w:afterAutospacing="0"/>
                                <w:jc w:val="center"/>
                                <w:rPr>
                                  <w:lang w:val="uk-UA"/>
                                </w:rPr>
                              </w:pPr>
                              <w:r>
                                <w:rPr>
                                  <w:rFonts w:eastAsia="Arial Unicode MS"/>
                                  <w:lang w:val="uk-UA"/>
                                </w:rPr>
                                <w:t>КЕКВ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Овал 43"/>
                        <wps:cNvSpPr/>
                        <wps:spPr>
                          <a:xfrm>
                            <a:off x="2857500" y="0"/>
                            <a:ext cx="2486025" cy="485775"/>
                          </a:xfrm>
                          <a:prstGeom prst="ellipse">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384CB9" w:rsidRPr="00F27F30" w:rsidRDefault="00384CB9" w:rsidP="00F27F30">
                              <w:pPr>
                                <w:pStyle w:val="aa"/>
                                <w:spacing w:before="0" w:beforeAutospacing="0" w:after="0" w:afterAutospacing="0"/>
                                <w:jc w:val="center"/>
                                <w:rPr>
                                  <w:sz w:val="22"/>
                                  <w:szCs w:val="22"/>
                                  <w:lang w:val="uk-UA"/>
                                </w:rPr>
                              </w:pPr>
                              <w:r w:rsidRPr="00F27F30">
                                <w:rPr>
                                  <w:rFonts w:eastAsia="Arial Unicode MS"/>
                                  <w:sz w:val="22"/>
                                  <w:szCs w:val="22"/>
                                  <w:lang w:val="uk-UA"/>
                                </w:rPr>
                                <w:t>Вид виробничих запасів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Овал 44"/>
                        <wps:cNvSpPr/>
                        <wps:spPr>
                          <a:xfrm>
                            <a:off x="2780325" y="895348"/>
                            <a:ext cx="2486025" cy="638177"/>
                          </a:xfrm>
                          <a:prstGeom prst="ellipse">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384CB9" w:rsidRPr="00F27F30" w:rsidRDefault="00384CB9" w:rsidP="00F27F30">
                              <w:pPr>
                                <w:pStyle w:val="aa"/>
                                <w:spacing w:before="0" w:beforeAutospacing="0" w:after="0" w:afterAutospacing="0"/>
                                <w:jc w:val="center"/>
                                <w:rPr>
                                  <w:lang w:val="uk-UA"/>
                                </w:rPr>
                              </w:pPr>
                              <w:r>
                                <w:rPr>
                                  <w:rFonts w:eastAsia="Arial Unicode MS"/>
                                  <w:sz w:val="22"/>
                                  <w:szCs w:val="22"/>
                                  <w:lang w:val="uk-UA"/>
                                </w:rPr>
                                <w:t>Предмети, матеріали, обладнання та інвентар</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Овал 53"/>
                        <wps:cNvSpPr/>
                        <wps:spPr>
                          <a:xfrm>
                            <a:off x="9525" y="1960407"/>
                            <a:ext cx="1276350" cy="515643"/>
                          </a:xfrm>
                          <a:prstGeom prst="ellipse">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384CB9" w:rsidRPr="00F27F30" w:rsidRDefault="00384CB9" w:rsidP="00764870">
                              <w:pPr>
                                <w:pStyle w:val="aa"/>
                                <w:spacing w:before="0" w:beforeAutospacing="0" w:after="0" w:afterAutospacing="0"/>
                                <w:jc w:val="center"/>
                                <w:rPr>
                                  <w:lang w:val="uk-UA"/>
                                </w:rPr>
                              </w:pPr>
                              <w:r>
                                <w:rPr>
                                  <w:rFonts w:eastAsia="Arial Unicode MS"/>
                                  <w:lang w:val="uk-UA"/>
                                </w:rPr>
                                <w:t>1511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Овал 54"/>
                        <wps:cNvSpPr/>
                        <wps:spPr>
                          <a:xfrm>
                            <a:off x="1465875" y="1939444"/>
                            <a:ext cx="886460" cy="429522"/>
                          </a:xfrm>
                          <a:prstGeom prst="ellipse">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384CB9" w:rsidRDefault="00384CB9" w:rsidP="00F27F30">
                              <w:pPr>
                                <w:pStyle w:val="aa"/>
                                <w:spacing w:before="0" w:beforeAutospacing="0" w:after="0" w:afterAutospacing="0"/>
                                <w:jc w:val="center"/>
                              </w:pPr>
                              <w:r>
                                <w:rPr>
                                  <w:rFonts w:eastAsia="Arial Unicode MS"/>
                                </w:rPr>
                                <w:t>22</w:t>
                              </w:r>
                              <w:r>
                                <w:rPr>
                                  <w:rFonts w:eastAsia="Arial Unicode MS"/>
                                  <w:lang w:val="uk-UA"/>
                                </w:rPr>
                                <w:t>3</w:t>
                              </w:r>
                              <w:r>
                                <w:rPr>
                                  <w:rFonts w:eastAsia="Arial Unicode MS"/>
                                </w:rPr>
                                <w:t>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Овал 55"/>
                        <wps:cNvSpPr/>
                        <wps:spPr>
                          <a:xfrm>
                            <a:off x="2732700" y="1904025"/>
                            <a:ext cx="2486025" cy="496275"/>
                          </a:xfrm>
                          <a:prstGeom prst="ellipse">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384CB9" w:rsidRDefault="00384CB9" w:rsidP="00764870">
                              <w:pPr>
                                <w:pStyle w:val="aa"/>
                                <w:spacing w:before="0" w:beforeAutospacing="0" w:after="0" w:afterAutospacing="0"/>
                                <w:jc w:val="center"/>
                              </w:pPr>
                              <w:r>
                                <w:rPr>
                                  <w:rFonts w:eastAsia="Arial Unicode MS"/>
                                  <w:sz w:val="22"/>
                                  <w:szCs w:val="22"/>
                                  <w:lang w:val="uk-UA"/>
                                </w:rPr>
                                <w:t>Продукти харчування</w:t>
                              </w:r>
                              <w:r>
                                <w:rPr>
                                  <w:rFonts w:eastAsia="Arial Unicode MS"/>
                                  <w:sz w:val="22"/>
                                  <w:szCs w:val="22"/>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Овал 56"/>
                        <wps:cNvSpPr/>
                        <wps:spPr>
                          <a:xfrm>
                            <a:off x="9525" y="2742225"/>
                            <a:ext cx="1276350" cy="514985"/>
                          </a:xfrm>
                          <a:prstGeom prst="ellipse">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384CB9" w:rsidRPr="00764870" w:rsidRDefault="00384CB9" w:rsidP="00764870">
                              <w:pPr>
                                <w:pStyle w:val="aa"/>
                                <w:spacing w:before="0" w:beforeAutospacing="0" w:after="0" w:afterAutospacing="0"/>
                                <w:jc w:val="center"/>
                                <w:rPr>
                                  <w:lang w:val="uk-UA"/>
                                </w:rPr>
                              </w:pPr>
                              <w:r>
                                <w:rPr>
                                  <w:rFonts w:eastAsia="Arial Unicode MS"/>
                                </w:rPr>
                                <w:t>151</w:t>
                              </w:r>
                              <w:r>
                                <w:rPr>
                                  <w:rFonts w:eastAsia="Arial Unicode MS"/>
                                  <w:lang w:val="uk-UA"/>
                                </w:rPr>
                                <w:t>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 name="Овал 69"/>
                        <wps:cNvSpPr/>
                        <wps:spPr>
                          <a:xfrm>
                            <a:off x="1636055" y="2741728"/>
                            <a:ext cx="886460" cy="485295"/>
                          </a:xfrm>
                          <a:prstGeom prst="ellipse">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384CB9" w:rsidRDefault="00384CB9" w:rsidP="00F27F30">
                              <w:pPr>
                                <w:pStyle w:val="aa"/>
                                <w:spacing w:before="0" w:beforeAutospacing="0" w:after="0" w:afterAutospacing="0"/>
                                <w:jc w:val="center"/>
                              </w:pPr>
                              <w:r>
                                <w:rPr>
                                  <w:rFonts w:eastAsia="Arial Unicode MS"/>
                                </w:rPr>
                                <w:t>22</w:t>
                              </w:r>
                              <w:r>
                                <w:rPr>
                                  <w:rFonts w:eastAsia="Arial Unicode MS"/>
                                  <w:lang w:val="uk-UA"/>
                                </w:rPr>
                                <w:t>2</w:t>
                              </w:r>
                              <w:r>
                                <w:rPr>
                                  <w:rFonts w:eastAsia="Arial Unicode MS"/>
                                </w:rPr>
                                <w:t>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0" name="Овал 70"/>
                        <wps:cNvSpPr/>
                        <wps:spPr>
                          <a:xfrm>
                            <a:off x="2857500" y="2675555"/>
                            <a:ext cx="2486025" cy="639145"/>
                          </a:xfrm>
                          <a:prstGeom prst="ellipse">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384CB9" w:rsidRPr="00764870" w:rsidRDefault="00384CB9" w:rsidP="00764870">
                              <w:pPr>
                                <w:pStyle w:val="aa"/>
                                <w:spacing w:before="0" w:beforeAutospacing="0" w:after="0" w:afterAutospacing="0"/>
                                <w:jc w:val="center"/>
                                <w:rPr>
                                  <w:lang w:val="uk-UA"/>
                                </w:rPr>
                              </w:pPr>
                              <w:r>
                                <w:rPr>
                                  <w:rFonts w:eastAsia="Arial Unicode MS"/>
                                  <w:sz w:val="22"/>
                                  <w:szCs w:val="22"/>
                                  <w:lang w:val="uk-UA"/>
                                </w:rPr>
                                <w:t xml:space="preserve">Медикаменти та </w:t>
                              </w:r>
                              <w:proofErr w:type="spellStart"/>
                              <w:r>
                                <w:rPr>
                                  <w:rFonts w:eastAsia="Arial Unicode MS"/>
                                  <w:sz w:val="22"/>
                                  <w:szCs w:val="22"/>
                                  <w:lang w:val="uk-UA"/>
                                </w:rPr>
                                <w:t>пере-в’язувальні</w:t>
                              </w:r>
                              <w:proofErr w:type="spellEnd"/>
                              <w:r>
                                <w:rPr>
                                  <w:rFonts w:eastAsia="Arial Unicode MS"/>
                                  <w:sz w:val="22"/>
                                  <w:szCs w:val="22"/>
                                  <w:lang w:val="uk-UA"/>
                                </w:rPr>
                                <w:t xml:space="preserve"> матеріали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 name="Выгнутая вверх стрелка 74"/>
                        <wps:cNvSpPr/>
                        <wps:spPr>
                          <a:xfrm>
                            <a:off x="971550" y="666750"/>
                            <a:ext cx="790575" cy="227950"/>
                          </a:xfrm>
                          <a:prstGeom prst="curvedDown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Выгнутая вверх стрелка 75"/>
                        <wps:cNvSpPr/>
                        <wps:spPr>
                          <a:xfrm>
                            <a:off x="913425" y="1752315"/>
                            <a:ext cx="790575" cy="227330"/>
                          </a:xfrm>
                          <a:prstGeom prst="curvedDownArrow">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384CB9" w:rsidRDefault="00384CB9" w:rsidP="0076487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6" name="Выгнутая вверх стрелка 76"/>
                        <wps:cNvSpPr/>
                        <wps:spPr>
                          <a:xfrm>
                            <a:off x="1066460" y="2570323"/>
                            <a:ext cx="790575" cy="227330"/>
                          </a:xfrm>
                          <a:prstGeom prst="curvedDownArrow">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384CB9" w:rsidRDefault="00384CB9" w:rsidP="0076487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7" name="Выгнутая вверх стрелка 77"/>
                        <wps:cNvSpPr/>
                        <wps:spPr>
                          <a:xfrm>
                            <a:off x="2219325" y="666741"/>
                            <a:ext cx="1352550" cy="276467"/>
                          </a:xfrm>
                          <a:prstGeom prst="curvedDown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Выгнутая вверх стрелка 78"/>
                        <wps:cNvSpPr/>
                        <wps:spPr>
                          <a:xfrm>
                            <a:off x="2142150" y="1692376"/>
                            <a:ext cx="1352550" cy="276225"/>
                          </a:xfrm>
                          <a:prstGeom prst="curvedDownArrow">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384CB9" w:rsidRDefault="00384CB9" w:rsidP="0076487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9" name="Выгнутая вверх стрелка 79"/>
                        <wps:cNvSpPr/>
                        <wps:spPr>
                          <a:xfrm>
                            <a:off x="2219325" y="2465586"/>
                            <a:ext cx="1352550" cy="276225"/>
                          </a:xfrm>
                          <a:prstGeom prst="curvedDownArrow">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384CB9" w:rsidRDefault="00384CB9" w:rsidP="0076487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0" name="Стрелка вниз 80"/>
                        <wps:cNvSpPr/>
                        <wps:spPr>
                          <a:xfrm>
                            <a:off x="485775" y="428547"/>
                            <a:ext cx="95250" cy="408301"/>
                          </a:xfrm>
                          <a:prstGeom prst="down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Стрелка вниз 81"/>
                        <wps:cNvSpPr/>
                        <wps:spPr>
                          <a:xfrm>
                            <a:off x="1970700" y="448880"/>
                            <a:ext cx="95250" cy="407670"/>
                          </a:xfrm>
                          <a:prstGeom prst="downArrow">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384CB9" w:rsidRDefault="00384CB9" w:rsidP="0076487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Стрелка вниз 82"/>
                        <wps:cNvSpPr/>
                        <wps:spPr>
                          <a:xfrm>
                            <a:off x="4056675" y="485632"/>
                            <a:ext cx="95250" cy="407670"/>
                          </a:xfrm>
                          <a:prstGeom prst="downArrow">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384CB9" w:rsidRDefault="00384CB9" w:rsidP="0076487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4" name="Овал 84"/>
                        <wps:cNvSpPr/>
                        <wps:spPr>
                          <a:xfrm>
                            <a:off x="692105" y="3924595"/>
                            <a:ext cx="886460" cy="485140"/>
                          </a:xfrm>
                          <a:prstGeom prst="ellipse">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384CB9" w:rsidRDefault="00384CB9" w:rsidP="00764870">
                              <w:pPr>
                                <w:pStyle w:val="aa"/>
                                <w:spacing w:before="0" w:beforeAutospacing="0" w:after="0" w:afterAutospacing="0"/>
                                <w:jc w:val="center"/>
                              </w:pPr>
                              <w:r>
                                <w:rPr>
                                  <w:rFonts w:eastAsia="Arial Unicode MS"/>
                                </w:rPr>
                                <w:t>22</w:t>
                              </w:r>
                              <w:r>
                                <w:rPr>
                                  <w:rFonts w:eastAsia="Arial Unicode MS"/>
                                  <w:lang w:val="uk-UA"/>
                                </w:rPr>
                                <w:t>4</w:t>
                              </w:r>
                              <w:r>
                                <w:rPr>
                                  <w:rFonts w:eastAsia="Arial Unicode MS"/>
                                </w:rPr>
                                <w:t>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Овал 85"/>
                        <wps:cNvSpPr/>
                        <wps:spPr>
                          <a:xfrm>
                            <a:off x="2352335" y="3856650"/>
                            <a:ext cx="2486025" cy="638810"/>
                          </a:xfrm>
                          <a:prstGeom prst="ellipse">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384CB9" w:rsidRPr="00764870" w:rsidRDefault="00384CB9" w:rsidP="00764870">
                              <w:pPr>
                                <w:pStyle w:val="aa"/>
                                <w:spacing w:before="0" w:beforeAutospacing="0" w:after="0" w:afterAutospacing="0"/>
                                <w:jc w:val="center"/>
                                <w:rPr>
                                  <w:lang w:val="uk-UA"/>
                                </w:rPr>
                              </w:pPr>
                              <w:r>
                                <w:rPr>
                                  <w:rFonts w:eastAsia="Arial Unicode MS"/>
                                  <w:sz w:val="22"/>
                                  <w:szCs w:val="22"/>
                                  <w:lang w:val="uk-UA"/>
                                </w:rPr>
                                <w:t>Оплата послуг (крім комунальних)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7" name="Прямоугольник 87"/>
                        <wps:cNvSpPr/>
                        <wps:spPr>
                          <a:xfrm>
                            <a:off x="1189650" y="3457575"/>
                            <a:ext cx="1829775" cy="2667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384CB9" w:rsidRPr="008665F2" w:rsidRDefault="00384CB9" w:rsidP="008665F2">
                              <w:pPr>
                                <w:jc w:val="center"/>
                                <w:rPr>
                                  <w:rFonts w:ascii="Times New Roman" w:hAnsi="Times New Roman"/>
                                  <w:i/>
                                  <w:sz w:val="24"/>
                                  <w:szCs w:val="24"/>
                                  <w:lang w:val="uk-UA"/>
                                </w:rPr>
                              </w:pPr>
                              <w:r w:rsidRPr="008665F2">
                                <w:rPr>
                                  <w:rFonts w:ascii="Times New Roman" w:hAnsi="Times New Roman"/>
                                  <w:i/>
                                  <w:sz w:val="24"/>
                                  <w:szCs w:val="24"/>
                                  <w:lang w:val="uk-UA"/>
                                </w:rPr>
                                <w:t>ТЗВ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Полотно 38" o:spid="_x0000_s1054" editas="canvas" style="width:6in;height:361.5pt;mso-position-horizontal-relative:char;mso-position-vertical-relative:line" coordsize="54864,4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e8ulAgAAJdpAAAOAAAAZHJzL2Uyb0RvYy54bWzsXd1unEYUvq/Ud0DcN4bhf5V1ZDlyVSlK&#10;oiZVrjEL9qosUMDeda/SRL1qpUh9gFZ9gyhV1Cpp8gzsG/WbAYaFXSeQTeJNOr5YwzA/DHPOx/mb&#10;w/Ubi1konftpNo2jsaxeU2TJj7x4Mo1OxvJ394++smUpy91o4oZx5I/lCz+Tb+x/+cX1eTLySXwa&#10;hxM/ldBJlI3myVg+zfNktLeXeaf+zM2uxYkf4WIQpzM3x2l6sjdJ3Tl6n4V7RFHMvXmcTpI09vws&#10;Q+nN8qK8z/oPAt/L7wRB5udSOJZxbzn7TdnvMf3d27/ujk5SNzmdetVtuO9wFzN3GmFQ3tVNN3el&#10;s3S61tVs6qVxFgf5NS+e7cVBMPV8NgfMRlU6szl0o3M3Y5Px8HTqG8TRe+z3+ATPAF2O5lgMnx1j&#10;KbKEL0q23WD3Tt3EZ3PIRt7t87upNJ2MZc2RpcidgSKK34tnxdPipYSianRUu5fcTauzDIf00S6C&#10;dEb/46FJi7HsGMSQpYuxbGuWolQr6S9yycNFlVimZmDBPVRwVMMsK+w1vSRpln/txzOJHoxlPwyn&#10;SUbv0x2557eyHIOjdl2LFoeRNGc9oy96nsXhdHI0DUN2QgnWPwxT6dwFqeULlU4GPazUwlkYoXCe&#10;ZKNyUuwovwj9sv9v/QAPB7dPygHafbqe50e5WfUbRqhNmwW4A95Q3dQwzOubqerSZj5jDt6wmtKb&#10;RuQt2KhxlPPGs2kUp5tGnnzPRy7r17Mv50ynny+OF4wiVFaVFh3HkwuQSRqX3Jol3tEUi3TLzfK7&#10;bgr2xLoCcvI7+AnCGIsSV0eydBqnP24qp/VBx7gqS3Ow+1jOfjhzU1+Wwm8iULij6jrFB3aiGxbB&#10;Sbp65Xj1SnQ2O4yxzCrALfHYIa2fh/VhkMazB0CmAzoqLrmRh7HHspen9clhXsIQsM3zDw5YNWBC&#10;4ua3onuUw8u1pBR4f/HATZOKUnPQ+O245qo1ai3r0iWK4oOzPA6mjJSb51otATicsv1HYHX6XDus&#10;jqIhrK4aGjEoN1NuN0zDsWlz0HDF7bZt2mBKxuyGotvEqpikhoyajfsz+wrbgocvMs7ZePdM4jnI&#10;BtSIwrF8xP6qAVvNVgFD8ijNBaGb4zZnyQT0F52AFMITvDYpVdD5tFqvD3of810ZGKBX4V4bZkrU&#10;uulmpyUWsV6r+6P4U/N+BXKUBgQaAYHpg2jQiNAn1nDN29FIoAtF7Y+PLsDgLrrwN8kwQaIrQyiG&#10;6WiQMagMoRPbhLxRvtMFrODdJ2ClkvUGCTmagBX6BuqI2DsotJB1WOGvhF6wouqmYVulirIBWUwq&#10;FglkKbUnKp8JgQUCYFv/GoQsukCWTwNZtHVk4W+FXshCbMMyqL4DuaSDLES3TYXaRRiyoB4ASMgs&#10;QhXaClkYCQlVaPdlFn0dWfhboR+yWLYCU0tpaHEMTe8YWlrwYmq2aglLixBcqOVqC8GFWbQFvOw8&#10;vBjrgguKKitZL3jhLhvVMRVdYdjRWHFbPhsDPhud9Q7jprC3CHtL41sbpBUxGhPgsvvgsi67GMNk&#10;l1V7i+pojq6z9g2+wEukm9zoAixi9hwBL8JL1HLdD4IXJh8LeNl9eIFO0/ESGVyt7SW7EEsjiDNh&#10;qpHqQHopvUENvLR0I90xiTC9CKMu8+pvoRvxkKi+MTHCC30lXmjDXMcXrtf2wheuGxFLJ6QLLh3d&#10;SHdsYdcVhpftDC8IcRMhLp+CL9pcj5VF0RDDi2pqpgKBh3qMgC+qRTqG3ZZuZBvEEfAi4GVLeOFR&#10;WEJ2WYkm371QFwtKTUc3QtEQeFl1SBPTMvBH21+iG5kagq0Fvgh82RJfeDiWwJfdxpfGtPvb8pfi&#10;r+LV8vHyUfF0+UTCzp9nxfPlw+XP0vKn5aPlw+J58bJ4UTyVrGHGX8dS6w0CpgkE6oTFWI6CkJky&#10;KoYQyymvX2769c7Sc39yM55HB2mKaP8NgUV07xAtXg3yZ9q+2BVUbWLaZldQX5betNVHbAFi24Uo&#10;Me7KFiDKe5WIMQACmIxAjev9DCiqplehK6plEE3tyCAdDNA0hhHvBQPesm9nZc+O2CyEB/7ZbV0k&#10;PAyiL24JM+2VmGmtxkw7AIeGGXJVxSz9zNTWYliIp2PU0ShDAojgRoN6CCRoAafYBLD1HmrCpWYB&#10;RLutE1nvIhDxYKZeAhEhCIOpJCKqFOnMINfgkKohg0KdIwH5EnTzLcG8QisqszNcWa6EvkwttKIN&#10;CvsOGl6RG2e4VsRDjvqBgKoTtUqdoJoO0SACtUyzXRSoXM9CLxLiyPbiCNfg+yKX0IuuRi9qPMwD&#10;9KJhPuhVcYRgb7RhCyQS6VwYDeBl84GTSxGuwwsk2mnFyG6c0X+2HEJwFL0q/in+llBjiG9aLzdB&#10;08gX5HAx9M6mIxp2V+8JUGxNYTrS5cIPUj8Jl9C637admu7D8HJfxhXKzyeh/NhN3qbLGJ0HEPXS&#10;dFTHUuoAfV237RInGnNHi9Mtswxx2ZLTW/bL9YRtwvHTBobPz/HDLXJ90UkoOFei4NhNOqfL0IaH&#10;E/VCGx3J4RBnwiJqIWKYGmsu0EbkpKRpcekbOHjvGXLLoG2x23DndxvaTcRbndwaRUO0FlhqVaVE&#10;F80hulHG4zfw0onXV8uEupdLMz3SWwtZhmbU/v/m3ybcnCdkmd02kTTBdBxduKG9l/BC4PnVaGZb&#10;GEU0CC9mGQ/bwEtrLzPyPNlqHbEhUrGIVCzvloqljLcU0svuSy9NbMofCM1/UvxbvF4+Rtz+6+Ll&#10;8ldmhX0h2Vzz7YU4qmo7FGUY4uDzCjQav+2GtolDk1WyxJUEqhWPEbsEcVJ82uXNcflUCG8LNe2N&#10;+McntbF3pRZEKPGNjvILJRu+0aFxk1xfGUFYY7e1xmIx2Md/WMBk9aUi+nmh1XOWdb/5ntL+fwAA&#10;AP//AwBQSwMEFAAGAAgAAAAhAK9ji/baAAAABQEAAA8AAABkcnMvZG93bnJldi54bWxMj8FOwzAQ&#10;RO9I/IO1lbhRpwWFKsSpUKVyKoekfIAbL0maeB3Fbur+PQsXuIw0mtXM23wb7SBmnHznSMFqmYBA&#10;qp3pqFHwedw/bkD4oMnowREquKGHbXF/l+vMuCuVOFehEVxCPtMK2hDGTEpft2i1X7oRibMvN1kd&#10;2E6NNJO+crkd5DpJUml1R7zQ6hF3LdZ9dbEKznJ/K993JZ77w0fTmyqmhzkq9bCIb68gAsbwdww/&#10;+IwOBTOd3IWMF4MCfiT8Kmeb9JntScHL+ikBWeTyP33xDQAA//8DAFBLAQItABQABgAIAAAAIQC2&#10;gziS/gAAAOEBAAATAAAAAAAAAAAAAAAAAAAAAABbQ29udGVudF9UeXBlc10ueG1sUEsBAi0AFAAG&#10;AAgAAAAhADj9If/WAAAAlAEAAAsAAAAAAAAAAAAAAAAALwEAAF9yZWxzLy5yZWxzUEsBAi0AFAAG&#10;AAgAAAAhABiB7y6UCAAAl2kAAA4AAAAAAAAAAAAAAAAALgIAAGRycy9lMm9Eb2MueG1sUEsBAi0A&#10;FAAGAAgAAAAhAK9ji/baAAAABQEAAA8AAAAAAAAAAAAAAAAA7goAAGRycy9kb3ducmV2LnhtbFBL&#10;BQYAAAAABAAEAPMAAAD1CwAAAAA=&#10;">
                <v:shape id="_x0000_s1055" type="#_x0000_t75" style="position:absolute;width:54864;height:45910;visibility:visible;mso-wrap-style:square">
                  <v:fill o:detectmouseclick="t"/>
                  <v:path o:connecttype="none"/>
                </v:shape>
                <v:oval id="Овал 39" o:spid="_x0000_s1056" style="position:absolute;left:95;top:8370;width:12763;height:91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AIL4A&#10;AADbAAAADwAAAGRycy9kb3ducmV2LnhtbESPzQrCMBCE74LvEFbwpqkKotUoooiexL8HWJu1LTab&#10;0kRt394IgsdhZr5h5svaFOJFlcstKxj0IxDEidU5pwqul21vAsJ5ZI2FZVLQkIPlot2aY6ztm0/0&#10;OvtUBAi7GBVk3pexlC7JyKDr25I4eHdbGfRBVqnUFb4D3BRyGEVjaTDnsJBhSeuMksf5aRQkejPi&#10;8jg47RrcNJNb/mRMD0p1O/VqBsJT7f/hX3uvFYym8P0SfoBcf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vTQCC+AAAA2wAAAA8AAAAAAAAAAAAAAAAAmAIAAGRycy9kb3ducmV2&#10;LnhtbFBLBQYAAAAABAAEAPUAAACDAwAAAAA=&#10;" fillcolor="white [3201]" strokecolor="black [3213]" strokeweight="1pt">
                  <v:textbox>
                    <w:txbxContent>
                      <w:p w:rsidR="00384CB9" w:rsidRPr="00F27F30" w:rsidRDefault="00384CB9" w:rsidP="00F27F30">
                        <w:pPr>
                          <w:jc w:val="center"/>
                          <w:rPr>
                            <w:rFonts w:ascii="Times New Roman" w:hAnsi="Times New Roman"/>
                            <w:sz w:val="24"/>
                            <w:szCs w:val="24"/>
                          </w:rPr>
                        </w:pPr>
                        <w:r w:rsidRPr="00F27F30">
                          <w:rPr>
                            <w:rFonts w:ascii="Times New Roman" w:eastAsia="Arial Unicode MS" w:hAnsi="Times New Roman"/>
                            <w:sz w:val="24"/>
                            <w:szCs w:val="24"/>
                          </w:rPr>
                          <w:t>1513-1518, 1812,1814-</w:t>
                        </w:r>
                        <w:r w:rsidRPr="00F27F30">
                          <w:rPr>
                            <w:rFonts w:ascii="Times New Roman" w:hAnsi="Times New Roman"/>
                            <w:sz w:val="24"/>
                            <w:szCs w:val="24"/>
                          </w:rPr>
                          <w:t>1816</w:t>
                        </w:r>
                      </w:p>
                    </w:txbxContent>
                  </v:textbox>
                </v:oval>
                <v:oval id="Овал 40" o:spid="_x0000_s1057" style="position:absolute;left:15325;top:8565;width:8868;height:5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Zk18IA&#10;AADbAAAADwAAAGRycy9kb3ducmV2LnhtbERPy2oCMRTdC/2HcIXuakYpHRmNUu1DoXShLa4vk9vJ&#10;2MnNkKTj6NebRcHl4bzny942oiMfascKxqMMBHHpdM2Vgu+vt4cpiBCRNTaOScGZAiwXd4M5Ftqd&#10;eEfdPlYihXAoUIGJsS2kDKUhi2HkWuLE/ThvMSboK6k9nlK4beQky56kxZpTg8GW1obK3/2fVRCO&#10;7Wrz8Xk0ef5+eM395dL16xel7of98wxEpD7exP/urVbwmNanL+kHyM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mTXwgAAANsAAAAPAAAAAAAAAAAAAAAAAJgCAABkcnMvZG93&#10;bnJldi54bWxQSwUGAAAAAAQABAD1AAAAhwMAAAAA&#10;" fillcolor="window" strokecolor="windowText" strokeweight="1pt">
                  <v:textbox>
                    <w:txbxContent>
                      <w:p w:rsidR="00384CB9" w:rsidRPr="00F27F30" w:rsidRDefault="00384CB9" w:rsidP="00F27F30">
                        <w:pPr>
                          <w:pStyle w:val="aa"/>
                          <w:spacing w:before="0" w:beforeAutospacing="0" w:after="0" w:afterAutospacing="0" w:line="360" w:lineRule="auto"/>
                          <w:jc w:val="center"/>
                          <w:rPr>
                            <w:lang w:val="uk-UA"/>
                          </w:rPr>
                        </w:pPr>
                        <w:r>
                          <w:rPr>
                            <w:rFonts w:eastAsia="Arial Unicode MS"/>
                            <w:lang w:val="uk-UA"/>
                          </w:rPr>
                          <w:t>2210</w:t>
                        </w:r>
                      </w:p>
                    </w:txbxContent>
                  </v:textbox>
                </v:oval>
                <v:oval id="Овал 41" o:spid="_x0000_s1058" style="position:absolute;left:95;width:10569;height:4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rBTMYA&#10;AADbAAAADwAAAGRycy9kb3ducmV2LnhtbESPQWsCMRSE74L/ITzBW81aSrdsjVJt1ULpobb0/Ni8&#10;blY3L0sS162/3hQKHoeZ+YaZLXrbiI58qB0rmE4yEMSl0zVXCr4+1zcPIEJE1tg4JgW/FGAxHw5m&#10;WGh34g/qdrESCcKhQAUmxraQMpSGLIaJa4mT9+O8xZikr6T2eEpw28jbLLuXFmtOCwZbWhkqD7uj&#10;VRD27XL79r43eb75fsn9+dz1q2elxqP+6RFEpD5ew//tV63gbgp/X9IPk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rBTMYAAADbAAAADwAAAAAAAAAAAAAAAACYAgAAZHJz&#10;L2Rvd25yZXYueG1sUEsFBgAAAAAEAAQA9QAAAIsDAAAAAA==&#10;" fillcolor="window" strokecolor="windowText" strokeweight="1pt">
                  <v:textbox>
                    <w:txbxContent>
                      <w:p w:rsidR="00384CB9" w:rsidRPr="00F27F30" w:rsidRDefault="00384CB9" w:rsidP="00F27F30">
                        <w:pPr>
                          <w:pStyle w:val="aa"/>
                          <w:spacing w:before="0" w:beforeAutospacing="0" w:after="0" w:afterAutospacing="0"/>
                          <w:jc w:val="center"/>
                          <w:rPr>
                            <w:lang w:val="uk-UA"/>
                          </w:rPr>
                        </w:pPr>
                        <w:r>
                          <w:rPr>
                            <w:rFonts w:eastAsia="Arial Unicode MS"/>
                            <w:lang w:val="uk-UA"/>
                          </w:rPr>
                          <w:t>Рахунок</w:t>
                        </w:r>
                      </w:p>
                    </w:txbxContent>
                  </v:textbox>
                </v:oval>
                <v:oval id="Овал 42" o:spid="_x0000_s1059" style="position:absolute;left:14658;width:10567;height:4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hfO8YA&#10;AADbAAAADwAAAGRycy9kb3ducmV2LnhtbESPQWsCMRSE7wX/Q3iCt5pVilu2Rmlt1ULpobb0/Ni8&#10;blY3L0sS19VfbwqFHoeZ+YaZL3vbiI58qB0rmIwzEMSl0zVXCr4+17f3IEJE1tg4JgVnCrBcDG7m&#10;WGh34g/qdrESCcKhQAUmxraQMpSGLIaxa4mT9+O8xZikr6T2eEpw28hpls2kxZrTgsGWVobKw+5o&#10;FYR9+7R9e9+bPN98v+T+cun61bNSo2H/+AAiUh//w3/tV63gbgq/X9IP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hfO8YAAADbAAAADwAAAAAAAAAAAAAAAACYAgAAZHJz&#10;L2Rvd25yZXYueG1sUEsFBgAAAAAEAAQA9QAAAIsDAAAAAA==&#10;" fillcolor="window" strokecolor="windowText" strokeweight="1pt">
                  <v:textbox>
                    <w:txbxContent>
                      <w:p w:rsidR="00384CB9" w:rsidRPr="00F27F30" w:rsidRDefault="00384CB9" w:rsidP="00F27F30">
                        <w:pPr>
                          <w:pStyle w:val="aa"/>
                          <w:spacing w:before="0" w:beforeAutospacing="0" w:after="0" w:afterAutospacing="0"/>
                          <w:jc w:val="center"/>
                          <w:rPr>
                            <w:lang w:val="uk-UA"/>
                          </w:rPr>
                        </w:pPr>
                        <w:r>
                          <w:rPr>
                            <w:rFonts w:eastAsia="Arial Unicode MS"/>
                            <w:lang w:val="uk-UA"/>
                          </w:rPr>
                          <w:t>КЕКВ</w:t>
                        </w:r>
                      </w:p>
                    </w:txbxContent>
                  </v:textbox>
                </v:oval>
                <v:oval id="Овал 43" o:spid="_x0000_s1060" style="position:absolute;left:28575;width:24860;height:4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T6oMYA&#10;AADbAAAADwAAAGRycy9kb3ducmV2LnhtbESPQU8CMRSE7yb+h+aZeJOuSFyzUgigggnhIBrPL9vn&#10;dmH7umnrsvDrKYmJx8nMfJMZT3vbiI58qB0ruB9kIIhLp2uuFHx9vt09gQgRWWPjmBQcKcB0cn01&#10;xkK7A39Qt42VSBAOBSowMbaFlKE0ZDEMXEucvB/nLcYkfSW1x0OC20YOs+xRWqw5LRhsaWGo3G9/&#10;rYKwa+er9WZn8nz5/Zr706nrFy9K3d70s2cQkfr4H/5rv2sFowe4fEk/QE7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T6oMYAAADbAAAADwAAAAAAAAAAAAAAAACYAgAAZHJz&#10;L2Rvd25yZXYueG1sUEsFBgAAAAAEAAQA9QAAAIsDAAAAAA==&#10;" fillcolor="window" strokecolor="windowText" strokeweight="1pt">
                  <v:textbox>
                    <w:txbxContent>
                      <w:p w:rsidR="00384CB9" w:rsidRPr="00F27F30" w:rsidRDefault="00384CB9" w:rsidP="00F27F30">
                        <w:pPr>
                          <w:pStyle w:val="aa"/>
                          <w:spacing w:before="0" w:beforeAutospacing="0" w:after="0" w:afterAutospacing="0"/>
                          <w:jc w:val="center"/>
                          <w:rPr>
                            <w:sz w:val="22"/>
                            <w:szCs w:val="22"/>
                            <w:lang w:val="uk-UA"/>
                          </w:rPr>
                        </w:pPr>
                        <w:r w:rsidRPr="00F27F30">
                          <w:rPr>
                            <w:rFonts w:eastAsia="Arial Unicode MS"/>
                            <w:sz w:val="22"/>
                            <w:szCs w:val="22"/>
                            <w:lang w:val="uk-UA"/>
                          </w:rPr>
                          <w:t>Вид виробничих запасів</w:t>
                        </w:r>
                      </w:p>
                    </w:txbxContent>
                  </v:textbox>
                </v:oval>
                <v:oval id="Овал 44" o:spid="_x0000_s1061" style="position:absolute;left:27803;top:8953;width:24860;height:6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1i1MYA&#10;AADbAAAADwAAAGRycy9kb3ducmV2LnhtbESPQWsCMRSE74L/ITyht5q1iFu2Rmlt1ULpobb0/Ni8&#10;blY3L0uSrqu/3hQKHoeZ+YaZL3vbiI58qB0rmIwzEMSl0zVXCr4+17f3IEJE1tg4JgUnCrBcDAdz&#10;LLQ78gd1u1iJBOFQoAITY1tIGUpDFsPYtcTJ+3HeYkzSV1J7PCa4beRdls2kxZrTgsGWVobKw+7X&#10;Kgj79mn79r43eb75fsn9+dz1q2elbkb94wOISH28hv/br1rBdAp/X9IP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1i1MYAAADbAAAADwAAAAAAAAAAAAAAAACYAgAAZHJz&#10;L2Rvd25yZXYueG1sUEsFBgAAAAAEAAQA9QAAAIsDAAAAAA==&#10;" fillcolor="window" strokecolor="windowText" strokeweight="1pt">
                  <v:textbox>
                    <w:txbxContent>
                      <w:p w:rsidR="00384CB9" w:rsidRPr="00F27F30" w:rsidRDefault="00384CB9" w:rsidP="00F27F30">
                        <w:pPr>
                          <w:pStyle w:val="aa"/>
                          <w:spacing w:before="0" w:beforeAutospacing="0" w:after="0" w:afterAutospacing="0"/>
                          <w:jc w:val="center"/>
                          <w:rPr>
                            <w:lang w:val="uk-UA"/>
                          </w:rPr>
                        </w:pPr>
                        <w:r>
                          <w:rPr>
                            <w:rFonts w:eastAsia="Arial Unicode MS"/>
                            <w:sz w:val="22"/>
                            <w:szCs w:val="22"/>
                            <w:lang w:val="uk-UA"/>
                          </w:rPr>
                          <w:t>Предмети, матеріали, обладнання та інвентар</w:t>
                        </w:r>
                      </w:p>
                    </w:txbxContent>
                  </v:textbox>
                </v:oval>
                <v:oval id="Овал 53" o:spid="_x0000_s1062" style="position:absolute;left:95;top:19604;width:12763;height:51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1sfcYA&#10;AADbAAAADwAAAGRycy9kb3ducmV2LnhtbESPQU8CMRSE7yb+h+aZeJOuGFyzUgigggnhIBrPL9vn&#10;dmH7umnrsvDrKYmJx8nMfJMZT3vbiI58qB0ruB9kIIhLp2uuFHx9vt09gQgRWWPjmBQcKcB0cn01&#10;xkK7A39Qt42VSBAOBSowMbaFlKE0ZDEMXEucvB/nLcYkfSW1x0OC20YOs+xRWqw5LRhsaWGo3G9/&#10;rYKwa+er9WZn8nz5/Zr706nrFy9K3d70s2cQkfr4H/5rv2sFowe4fEk/QE7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1sfcYAAADbAAAADwAAAAAAAAAAAAAAAACYAgAAZHJz&#10;L2Rvd25yZXYueG1sUEsFBgAAAAAEAAQA9QAAAIsDAAAAAA==&#10;" fillcolor="window" strokecolor="windowText" strokeweight="1pt">
                  <v:textbox>
                    <w:txbxContent>
                      <w:p w:rsidR="00384CB9" w:rsidRPr="00F27F30" w:rsidRDefault="00384CB9" w:rsidP="00764870">
                        <w:pPr>
                          <w:pStyle w:val="aa"/>
                          <w:spacing w:before="0" w:beforeAutospacing="0" w:after="0" w:afterAutospacing="0"/>
                          <w:jc w:val="center"/>
                          <w:rPr>
                            <w:lang w:val="uk-UA"/>
                          </w:rPr>
                        </w:pPr>
                        <w:r>
                          <w:rPr>
                            <w:rFonts w:eastAsia="Arial Unicode MS"/>
                            <w:lang w:val="uk-UA"/>
                          </w:rPr>
                          <w:t>1511</w:t>
                        </w:r>
                      </w:p>
                    </w:txbxContent>
                  </v:textbox>
                </v:oval>
                <v:oval id="Овал 54" o:spid="_x0000_s1063" style="position:absolute;left:14658;top:19394;width:8865;height:42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T0CcYA&#10;AADbAAAADwAAAGRycy9kb3ducmV2LnhtbESPQU8CMRSE7yb+h+aZeJOuRFyzUgigggnhIBrPL9vn&#10;dmH7umnrsvDrKYmJx8nMfJMZT3vbiI58qB0ruB9kIIhLp2uuFHx9vt09gQgRWWPjmBQcKcB0cn01&#10;xkK7A39Qt42VSBAOBSowMbaFlKE0ZDEMXEucvB/nLcYkfSW1x0OC20YOs+xRWqw5LRhsaWGo3G9/&#10;rYKwa+er9WZn8nz5/Zr706nrFy9K3d70s2cQkfr4H/5rv2sFowe4fEk/QE7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T0CcYAAADbAAAADwAAAAAAAAAAAAAAAACYAgAAZHJz&#10;L2Rvd25yZXYueG1sUEsFBgAAAAAEAAQA9QAAAIsDAAAAAA==&#10;" fillcolor="window" strokecolor="windowText" strokeweight="1pt">
                  <v:textbox>
                    <w:txbxContent>
                      <w:p w:rsidR="00384CB9" w:rsidRDefault="00384CB9" w:rsidP="00F27F30">
                        <w:pPr>
                          <w:pStyle w:val="aa"/>
                          <w:spacing w:before="0" w:beforeAutospacing="0" w:after="0" w:afterAutospacing="0"/>
                          <w:jc w:val="center"/>
                        </w:pPr>
                        <w:r>
                          <w:rPr>
                            <w:rFonts w:eastAsia="Arial Unicode MS"/>
                          </w:rPr>
                          <w:t>22</w:t>
                        </w:r>
                        <w:r>
                          <w:rPr>
                            <w:rFonts w:eastAsia="Arial Unicode MS"/>
                            <w:lang w:val="uk-UA"/>
                          </w:rPr>
                          <w:t>3</w:t>
                        </w:r>
                        <w:r>
                          <w:rPr>
                            <w:rFonts w:eastAsia="Arial Unicode MS"/>
                          </w:rPr>
                          <w:t>0</w:t>
                        </w:r>
                      </w:p>
                    </w:txbxContent>
                  </v:textbox>
                </v:oval>
                <v:oval id="Овал 55" o:spid="_x0000_s1064" style="position:absolute;left:27327;top:19040;width:24860;height:49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hRksYA&#10;AADbAAAADwAAAGRycy9kb3ducmV2LnhtbESPQWsCMRSE74L/ITyht5q1oFu2Rmlt1ULpobb0/Ni8&#10;blY3L0uSrqu/3hQKHoeZ+YaZL3vbiI58qB0rmIwzEMSl0zVXCr4+17f3IEJE1tg4JgUnCrBcDAdz&#10;LLQ78gd1u1iJBOFQoAITY1tIGUpDFsPYtcTJ+3HeYkzSV1J7PCa4beRdls2kxZrTgsGWVobKw+7X&#10;Kgj79mn79r43eb75fsn9+dz1q2elbkb94wOISH28hv/br1rBdAp/X9IP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4hRksYAAADbAAAADwAAAAAAAAAAAAAAAACYAgAAZHJz&#10;L2Rvd25yZXYueG1sUEsFBgAAAAAEAAQA9QAAAIsDAAAAAA==&#10;" fillcolor="window" strokecolor="windowText" strokeweight="1pt">
                  <v:textbox>
                    <w:txbxContent>
                      <w:p w:rsidR="00384CB9" w:rsidRDefault="00384CB9" w:rsidP="00764870">
                        <w:pPr>
                          <w:pStyle w:val="aa"/>
                          <w:spacing w:before="0" w:beforeAutospacing="0" w:after="0" w:afterAutospacing="0"/>
                          <w:jc w:val="center"/>
                        </w:pPr>
                        <w:r>
                          <w:rPr>
                            <w:rFonts w:eastAsia="Arial Unicode MS"/>
                            <w:sz w:val="22"/>
                            <w:szCs w:val="22"/>
                            <w:lang w:val="uk-UA"/>
                          </w:rPr>
                          <w:t>Продукти харчування</w:t>
                        </w:r>
                        <w:r>
                          <w:rPr>
                            <w:rFonts w:eastAsia="Arial Unicode MS"/>
                            <w:sz w:val="22"/>
                            <w:szCs w:val="22"/>
                          </w:rPr>
                          <w:t xml:space="preserve"> </w:t>
                        </w:r>
                      </w:p>
                    </w:txbxContent>
                  </v:textbox>
                </v:oval>
                <v:oval id="Овал 56" o:spid="_x0000_s1065" style="position:absolute;left:95;top:27422;width:12763;height:5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rP5cYA&#10;AADbAAAADwAAAGRycy9kb3ducmV2LnhtbESPQWsCMRSE74L/ITyht5pVqFu2Rqm21kLpobb0/Ni8&#10;blY3L0sS162/3hQKHoeZ+YaZL3vbiI58qB0rmIwzEMSl0zVXCr4+N7f3IEJE1tg4JgW/FGC5GA7m&#10;WGh34g/qdrESCcKhQAUmxraQMpSGLIaxa4mT9+O8xZikr6T2eEpw28hpls2kxZrTgsGW1obKw+5o&#10;FYR9u9q+ve9Nnr98P+f+fO769ZNSN6P+8QFEpD5ew//tV63gbgZ/X9IP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1rP5cYAAADbAAAADwAAAAAAAAAAAAAAAACYAgAAZHJz&#10;L2Rvd25yZXYueG1sUEsFBgAAAAAEAAQA9QAAAIsDAAAAAA==&#10;" fillcolor="window" strokecolor="windowText" strokeweight="1pt">
                  <v:textbox>
                    <w:txbxContent>
                      <w:p w:rsidR="00384CB9" w:rsidRPr="00764870" w:rsidRDefault="00384CB9" w:rsidP="00764870">
                        <w:pPr>
                          <w:pStyle w:val="aa"/>
                          <w:spacing w:before="0" w:beforeAutospacing="0" w:after="0" w:afterAutospacing="0"/>
                          <w:jc w:val="center"/>
                          <w:rPr>
                            <w:lang w:val="uk-UA"/>
                          </w:rPr>
                        </w:pPr>
                        <w:r>
                          <w:rPr>
                            <w:rFonts w:eastAsia="Arial Unicode MS"/>
                          </w:rPr>
                          <w:t>151</w:t>
                        </w:r>
                        <w:r>
                          <w:rPr>
                            <w:rFonts w:eastAsia="Arial Unicode MS"/>
                            <w:lang w:val="uk-UA"/>
                          </w:rPr>
                          <w:t>2</w:t>
                        </w:r>
                      </w:p>
                    </w:txbxContent>
                  </v:textbox>
                </v:oval>
                <v:oval id="Овал 69" o:spid="_x0000_s1066" style="position:absolute;left:16360;top:27417;width:8865;height:48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KsYA&#10;AADbAAAADwAAAGRycy9kb3ducmV2LnhtbESPT08CMRTE7yZ8h+aReIMuHlhdKURR/iTGg2g8v2yf&#10;24Xt66aty8KnpyYkHicz85vMbNHbRnTkQ+1YwWScgSAuna65UvD1uRrdgwgRWWPjmBScKMBiPriZ&#10;YaHdkT+o28VKJAiHAhWYGNtCylAashjGriVO3o/zFmOSvpLa4zHBbSPvsmwqLdacFgy2tDRUHna/&#10;VkHYt8+bt/e9yfP192vuz+euX74odTvsnx5BROrjf/ja3moF0wf4+5J+gJx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mRKsYAAADbAAAADwAAAAAAAAAAAAAAAACYAgAAZHJz&#10;L2Rvd25yZXYueG1sUEsFBgAAAAAEAAQA9QAAAIsDAAAAAA==&#10;" fillcolor="window" strokecolor="windowText" strokeweight="1pt">
                  <v:textbox>
                    <w:txbxContent>
                      <w:p w:rsidR="00384CB9" w:rsidRDefault="00384CB9" w:rsidP="00F27F30">
                        <w:pPr>
                          <w:pStyle w:val="aa"/>
                          <w:spacing w:before="0" w:beforeAutospacing="0" w:after="0" w:afterAutospacing="0"/>
                          <w:jc w:val="center"/>
                        </w:pPr>
                        <w:r>
                          <w:rPr>
                            <w:rFonts w:eastAsia="Arial Unicode MS"/>
                          </w:rPr>
                          <w:t>22</w:t>
                        </w:r>
                        <w:r>
                          <w:rPr>
                            <w:rFonts w:eastAsia="Arial Unicode MS"/>
                            <w:lang w:val="uk-UA"/>
                          </w:rPr>
                          <w:t>2</w:t>
                        </w:r>
                        <w:r>
                          <w:rPr>
                            <w:rFonts w:eastAsia="Arial Unicode MS"/>
                          </w:rPr>
                          <w:t>0</w:t>
                        </w:r>
                      </w:p>
                    </w:txbxContent>
                  </v:textbox>
                </v:oval>
                <v:oval id="Овал 70" o:spid="_x0000_s1067" style="position:absolute;left:28575;top:26755;width:24860;height:63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quasIA&#10;AADbAAAADwAAAGRycy9kb3ducmV2LnhtbERPu27CMBTdkfoP1q3UrTh0aFCKQYU+QEIMQMV8FV/i&#10;0Pg6st0Q+Ho8VGI8Ou/JrLeN6MiH2rGC0TADQVw6XXOl4Gf/9TwGESKyxsYxKbhQgNn0YTDBQrsz&#10;b6nbxUqkEA4FKjAxtoWUoTRkMQxdS5y4o/MWY4K+ktrjOYXbRr5k2au0WHNqMNjSwlD5u/uzCsKp&#10;nS/Xm5PJ8+/DZ+6v165ffCj19Ni/v4GI1Me7+N+90grytD59ST9AT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Sq5qwgAAANsAAAAPAAAAAAAAAAAAAAAAAJgCAABkcnMvZG93&#10;bnJldi54bWxQSwUGAAAAAAQABAD1AAAAhwMAAAAA&#10;" fillcolor="window" strokecolor="windowText" strokeweight="1pt">
                  <v:textbox>
                    <w:txbxContent>
                      <w:p w:rsidR="00384CB9" w:rsidRPr="00764870" w:rsidRDefault="00384CB9" w:rsidP="00764870">
                        <w:pPr>
                          <w:pStyle w:val="aa"/>
                          <w:spacing w:before="0" w:beforeAutospacing="0" w:after="0" w:afterAutospacing="0"/>
                          <w:jc w:val="center"/>
                          <w:rPr>
                            <w:lang w:val="uk-UA"/>
                          </w:rPr>
                        </w:pPr>
                        <w:r>
                          <w:rPr>
                            <w:rFonts w:eastAsia="Arial Unicode MS"/>
                            <w:sz w:val="22"/>
                            <w:szCs w:val="22"/>
                            <w:lang w:val="uk-UA"/>
                          </w:rPr>
                          <w:t xml:space="preserve">Медикаменти та </w:t>
                        </w:r>
                        <w:proofErr w:type="spellStart"/>
                        <w:r>
                          <w:rPr>
                            <w:rFonts w:eastAsia="Arial Unicode MS"/>
                            <w:sz w:val="22"/>
                            <w:szCs w:val="22"/>
                            <w:lang w:val="uk-UA"/>
                          </w:rPr>
                          <w:t>пере-в’язувальні</w:t>
                        </w:r>
                        <w:proofErr w:type="spellEnd"/>
                        <w:r>
                          <w:rPr>
                            <w:rFonts w:eastAsia="Arial Unicode MS"/>
                            <w:sz w:val="22"/>
                            <w:szCs w:val="22"/>
                            <w:lang w:val="uk-UA"/>
                          </w:rPr>
                          <w:t xml:space="preserve"> матеріали</w:t>
                        </w:r>
                      </w:p>
                    </w:txbxContent>
                  </v:textbox>
                </v:oval>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Выгнутая вверх стрелка 74" o:spid="_x0000_s1068" type="#_x0000_t105" style="position:absolute;left:9715;top:6667;width:7906;height:2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ydAcUA&#10;AADbAAAADwAAAGRycy9kb3ducmV2LnhtbESPQWvCQBSE74L/YXmCN91YWpOmrmILBe1FGnvp7ZF9&#10;ZqPZtyG7avTXdwuFHoeZ+YZZrHrbiAt1vnasYDZNQBCXTtdcKfjav08yED4ga2wck4IbeVgth4MF&#10;5tpd+ZMuRahEhLDPUYEJoc2l9KUhi37qWuLoHVxnMUTZVVJ3eI1w28iHJJlLizXHBYMtvRkqT8XZ&#10;KthuXrM0vSf3025fHM33E2bP8w+lxqN+/QIiUB/+w3/tjVaQPsLvl/gD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TJ0BxQAAANsAAAAPAAAAAAAAAAAAAAAAAJgCAABkcnMv&#10;ZG93bnJldi54bWxQSwUGAAAAAAQABAD1AAAAigMAAAAA&#10;" adj="18486,20822,16200" fillcolor="white [3201]" strokecolor="black [3213]" strokeweight="1pt"/>
                <v:shape id="Выгнутая вверх стрелка 75" o:spid="_x0000_s1069" type="#_x0000_t105" style="position:absolute;left:9134;top:17523;width:7906;height:22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rkcUA&#10;AADbAAAADwAAAGRycy9kb3ducmV2LnhtbESP0WrCQBRE3wv9h+UW+tZsWqiGmI2kQqFQVEz7AZfs&#10;NQlm78bsNqZ+vSsIPg4zc4bJlpPpxEiDay0reI1iEMSV1S3XCn5/Pl8SEM4ja+wsk4J/crDMHx8y&#10;TLU98Y7G0tciQNilqKDxvk+ldFVDBl1ke+Lg7e1g0Ac51FIPeApw08m3OJ5Jgy2HhQZ7WjVUHco/&#10;o+Bjsyl0sR2P5fm7K9btPLHnQ6LU89NULEB4mvw9fGt/aQXzd7h+CT9A5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2uRxQAAANsAAAAPAAAAAAAAAAAAAAAAAJgCAABkcnMv&#10;ZG93bnJldi54bWxQSwUGAAAAAAQABAD1AAAAigMAAAAA&#10;" adj="18494,20823,16200" fillcolor="window" strokecolor="windowText" strokeweight="1pt">
                  <v:textbox>
                    <w:txbxContent>
                      <w:p w:rsidR="00384CB9" w:rsidRDefault="00384CB9" w:rsidP="00764870">
                        <w:pPr>
                          <w:rPr>
                            <w:rFonts w:eastAsia="Times New Roman"/>
                          </w:rPr>
                        </w:pPr>
                      </w:p>
                    </w:txbxContent>
                  </v:textbox>
                </v:shape>
                <v:shape id="Выгнутая вверх стрелка 76" o:spid="_x0000_s1070" type="#_x0000_t105" style="position:absolute;left:10664;top:25703;width:7906;height:22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H15sMA&#10;AADbAAAADwAAAGRycy9kb3ducmV2LnhtbESP0YrCMBRE34X9h3AXfNNUH7R0jVIXhAVRsfoBl+Zu&#10;W2xuuk22Vr/eCIKPw8ycYRar3tSio9ZVlhVMxhEI4tzqigsF59NmFINwHlljbZkU3MjBavkxWGCi&#10;7ZWP1GW+EAHCLkEFpfdNIqXLSzLoxrYhDt6vbQ36INtC6havAW5qOY2imTRYcVgosaHvkvJL9m8U&#10;rPf7VKeH7i+7b+t0V81je7/ESg0/+/QLhKfev8Ov9o9WMJ/B80v4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H15sMAAADbAAAADwAAAAAAAAAAAAAAAACYAgAAZHJzL2Rv&#10;d25yZXYueG1sUEsFBgAAAAAEAAQA9QAAAIgDAAAAAA==&#10;" adj="18494,20823,16200" fillcolor="window" strokecolor="windowText" strokeweight="1pt">
                  <v:textbox>
                    <w:txbxContent>
                      <w:p w:rsidR="00384CB9" w:rsidRDefault="00384CB9" w:rsidP="00764870">
                        <w:pPr>
                          <w:rPr>
                            <w:rFonts w:eastAsia="Times New Roman"/>
                          </w:rPr>
                        </w:pPr>
                      </w:p>
                    </w:txbxContent>
                  </v:textbox>
                </v:shape>
                <v:shape id="Выгнутая вверх стрелка 77" o:spid="_x0000_s1071" type="#_x0000_t105" style="position:absolute;left:22193;top:6667;width:13525;height:27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FB68UA&#10;AADbAAAADwAAAGRycy9kb3ducmV2LnhtbESPW2vCQBSE34X+h+UUfNONF7ykriKFQvFB0BT08ZA9&#10;3YRmz4bsNkn99a4g9HGYmW+Yza63lWip8aVjBZNxAoI4d7pko+Ar+xitQPiArLFyTAr+yMNu+zLY&#10;YKpdxydqz8GICGGfooIihDqV0ucFWfRjVxNH79s1FkOUjZG6wS7CbSWnSbKQFkuOCwXW9F5Q/nP+&#10;tQrW11s1vcywtVl5OM2PE7PPTKfU8LXfv4EI1If/8LP9qRUsl/D4En+A3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QUHrxQAAANsAAAAPAAAAAAAAAAAAAAAAAJgCAABkcnMv&#10;ZG93bnJldi54bWxQSwUGAAAAAAQABAD1AAAAigMAAAAA&#10;" adj="19392,21048,16200" fillcolor="white [3201]" strokecolor="black [3213]" strokeweight="1pt"/>
                <v:shape id="Выгнутая вверх стрелка 78" o:spid="_x0000_s1072" type="#_x0000_t105" style="position:absolute;left:21421;top:16923;width:13526;height:2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hs7MEA&#10;AADbAAAADwAAAGRycy9kb3ducmV2LnhtbERPy2oCMRTdF/yHcAU3UjMKrTqdKCJY2lV1LK4vk9t5&#10;OLkZknSc9uubhdDl4byz7WBa0ZPztWUF81kCgriwuuZSwef58LgC4QOyxtYyKfghD9vN6CHDVNsb&#10;n6jPQyliCPsUFVQhdKmUvqjIoJ/ZjjhyX9YZDBG6UmqHtxhuWrlIkmdpsObYUGFH+4qKa/5tFJyf&#10;JHfzovltXt+PH3p96dFNpVKT8bB7ARFoCP/iu/tNK1jGsfFL/AF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YbOzBAAAA2wAAAA8AAAAAAAAAAAAAAAAAmAIAAGRycy9kb3du&#10;cmV2LnhtbFBLBQYAAAAABAAEAPUAAACGAwAAAAA=&#10;" adj="19394,21048,16200" fillcolor="window" strokecolor="windowText" strokeweight="1pt">
                  <v:textbox>
                    <w:txbxContent>
                      <w:p w:rsidR="00384CB9" w:rsidRDefault="00384CB9" w:rsidP="00764870">
                        <w:pPr>
                          <w:rPr>
                            <w:rFonts w:eastAsia="Times New Roman"/>
                          </w:rPr>
                        </w:pPr>
                      </w:p>
                    </w:txbxContent>
                  </v:textbox>
                </v:shape>
                <v:shape id="Выгнутая вверх стрелка 79" o:spid="_x0000_s1073" type="#_x0000_t105" style="position:absolute;left:22193;top:24655;width:13525;height:2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TJd8QA&#10;AADbAAAADwAAAGRycy9kb3ducmV2LnhtbESPT2sCMRTE7wW/Q3iCF6lZC9q63SgiVPTUVkvPj83r&#10;/unmZUniuvrpG0HocZiZ3zDZqjeN6Mj5yrKC6SQBQZxbXXGh4Ov49vgCwgdkjY1lUnAhD6vl4CHD&#10;VNszf1J3CIWIEPYpKihDaFMpfV6SQT+xLXH0fqwzGKJ0hdQOzxFuGvmUJHNpsOK4UGJLm5Ly38PJ&#10;KDjOJLfTvL7W2/3Hu158d+jGUqnRsF+/ggjUh//wvb3TCp4XcPsSf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UyXfEAAAA2wAAAA8AAAAAAAAAAAAAAAAAmAIAAGRycy9k&#10;b3ducmV2LnhtbFBLBQYAAAAABAAEAPUAAACJAwAAAAA=&#10;" adj="19394,21048,16200" fillcolor="window" strokecolor="windowText" strokeweight="1pt">
                  <v:textbox>
                    <w:txbxContent>
                      <w:p w:rsidR="00384CB9" w:rsidRDefault="00384CB9" w:rsidP="00764870">
                        <w:pPr>
                          <w:rPr>
                            <w:rFonts w:eastAsia="Times New Roman"/>
                          </w:rPr>
                        </w:pP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80" o:spid="_x0000_s1074" type="#_x0000_t67" style="position:absolute;left:4857;top:4285;width:953;height:40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o5ZsIA&#10;AADbAAAADwAAAGRycy9kb3ducmV2LnhtbERPz2vCMBS+C/sfwht403SCQzpTcYNtHoa4rrDro3lt&#10;6pqXrola/evNQfD48f1ergbbiiP1vnGs4GmagCAunW64VlD8vE8WIHxA1tg6JgVn8rDKHkZLTLU7&#10;8Tcd81CLGMI+RQUmhC6V0peGLPqp64gjV7neYoiwr6Xu8RTDbStnSfIsLTYcGwx29Gao/MsPVgHO&#10;Lvy631afH8Vh8zsvzE7/f9VKjR+H9QuIQEO4i2/ujVawiOvjl/gD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WjlmwgAAANsAAAAPAAAAAAAAAAAAAAAAAJgCAABkcnMvZG93&#10;bnJldi54bWxQSwUGAAAAAAQABAD1AAAAhwMAAAAA&#10;" adj="19081" fillcolor="white [3201]" strokecolor="black [3213]" strokeweight="1pt"/>
                <v:shape id="Стрелка вниз 81" o:spid="_x0000_s1075" type="#_x0000_t67" style="position:absolute;left:19707;top:4488;width:952;height:40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GwHcQA&#10;AADbAAAADwAAAGRycy9kb3ducmV2LnhtbESPQWsCMRSE74L/IbyCF6nJemhlNYpIi4IH6XYpPT42&#10;z83Szcuyibr+e1Mo9DjMzDfMajO4VlypD41nDdlMgSCuvGm41lB+vj8vQISIbLD1TBruFGCzHo9W&#10;mBt/4w+6FrEWCcIhRw02xi6XMlSWHIaZ74iTd/a9w5hkX0vT4y3BXSvnSr1Ihw2nBYsd7SxVP8XF&#10;aTi9uf2XLYvwPd0eMzpZha+q1HryNGyXICIN8T/81z4YDYsMfr+k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BsB3EAAAA2wAAAA8AAAAAAAAAAAAAAAAAmAIAAGRycy9k&#10;b3ducmV2LnhtbFBLBQYAAAAABAAEAPUAAACJAwAAAAA=&#10;" adj="19077" fillcolor="window" strokecolor="windowText" strokeweight="1pt">
                  <v:textbox>
                    <w:txbxContent>
                      <w:p w:rsidR="00384CB9" w:rsidRDefault="00384CB9" w:rsidP="00764870">
                        <w:pPr>
                          <w:rPr>
                            <w:rFonts w:eastAsia="Times New Roman"/>
                          </w:rPr>
                        </w:pPr>
                      </w:p>
                    </w:txbxContent>
                  </v:textbox>
                </v:shape>
                <v:shape id="Стрелка вниз 82" o:spid="_x0000_s1076" type="#_x0000_t67" style="position:absolute;left:40566;top:4856;width:953;height:40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MuasMA&#10;AADbAAAADwAAAGRycy9kb3ducmV2LnhtbESPQWsCMRSE7wX/Q3iCl6KJHlpZjSJiUehBui7i8bF5&#10;bhY3L8sm1fXfN4VCj8PMfMMs171rxJ26UHvWMJ0oEMSlNzVXGorTx3gOIkRkg41n0vCkAOvV4GWJ&#10;mfEP/qJ7HiuRIBwy1GBjbDMpQ2nJYZj4ljh5V985jEl2lTQdPhLcNXKm1Jt0WHNasNjS1lJ5y7+d&#10;huPO7c+2yMPldfM5paNV+K4KrUfDfrMAEamP/+G/9sFomM/g90v6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MuasMAAADbAAAADwAAAAAAAAAAAAAAAACYAgAAZHJzL2Rv&#10;d25yZXYueG1sUEsFBgAAAAAEAAQA9QAAAIgDAAAAAA==&#10;" adj="19077" fillcolor="window" strokecolor="windowText" strokeweight="1pt">
                  <v:textbox>
                    <w:txbxContent>
                      <w:p w:rsidR="00384CB9" w:rsidRDefault="00384CB9" w:rsidP="00764870">
                        <w:pPr>
                          <w:rPr>
                            <w:rFonts w:eastAsia="Times New Roman"/>
                          </w:rPr>
                        </w:pPr>
                      </w:p>
                    </w:txbxContent>
                  </v:textbox>
                </v:shape>
                <v:oval id="Овал 84" o:spid="_x0000_s1077" style="position:absolute;left:6921;top:39245;width:8864;height:48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YTsYA&#10;AADbAAAADwAAAGRycy9kb3ducmV2LnhtbESPQWsCMRSE74L/ITyhN81aSle2RmltrYXSQ23p+bF5&#10;3axuXpYkrqu/3giFHoeZ+YaZL3vbiI58qB0rmE4yEMSl0zVXCr6/1uMZiBCRNTaOScGJAiwXw8Ec&#10;C+2O/EndNlYiQTgUqMDE2BZShtKQxTBxLXHyfp23GJP0ldQejwluG3mbZffSYs1pwWBLK0Plfnuw&#10;CsKufdq8f+xMnr/+vOT+fO761bNSN6P+8QFEpD7+h//ab1rB7A6uX9IP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YTsYAAADbAAAADwAAAAAAAAAAAAAAAACYAgAAZHJz&#10;L2Rvd25yZXYueG1sUEsFBgAAAAAEAAQA9QAAAIsDAAAAAA==&#10;" fillcolor="window" strokecolor="windowText" strokeweight="1pt">
                  <v:textbox>
                    <w:txbxContent>
                      <w:p w:rsidR="00384CB9" w:rsidRDefault="00384CB9" w:rsidP="00764870">
                        <w:pPr>
                          <w:pStyle w:val="aa"/>
                          <w:spacing w:before="0" w:beforeAutospacing="0" w:after="0" w:afterAutospacing="0"/>
                          <w:jc w:val="center"/>
                        </w:pPr>
                        <w:r>
                          <w:rPr>
                            <w:rFonts w:eastAsia="Arial Unicode MS"/>
                          </w:rPr>
                          <w:t>22</w:t>
                        </w:r>
                        <w:r>
                          <w:rPr>
                            <w:rFonts w:eastAsia="Arial Unicode MS"/>
                            <w:lang w:val="uk-UA"/>
                          </w:rPr>
                          <w:t>4</w:t>
                        </w:r>
                        <w:r>
                          <w:rPr>
                            <w:rFonts w:eastAsia="Arial Unicode MS"/>
                          </w:rPr>
                          <w:t>0</w:t>
                        </w:r>
                      </w:p>
                    </w:txbxContent>
                  </v:textbox>
                </v:oval>
                <v:oval id="Овал 85" o:spid="_x0000_s1078" style="position:absolute;left:23523;top:38566;width:24860;height:63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h91cYA&#10;AADbAAAADwAAAGRycy9kb3ducmV2LnhtbESPQWsCMRSE74L/ITyhN81aaFe2RmltrYXSQ23p+bF5&#10;3axuXpYkrqu/3giFHoeZ+YaZL3vbiI58qB0rmE4yEMSl0zVXCr6/1uMZiBCRNTaOScGJAiwXw8Ec&#10;C+2O/EndNlYiQTgUqMDE2BZShtKQxTBxLXHyfp23GJP0ldQejwluG3mbZffSYs1pwWBLK0Plfnuw&#10;CsKufdq8f+xMnr/+vOT+fO761bNSN6P+8QFEpD7+h//ab1rB7A6uX9IP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h91cYAAADbAAAADwAAAAAAAAAAAAAAAACYAgAAZHJz&#10;L2Rvd25yZXYueG1sUEsFBgAAAAAEAAQA9QAAAIsDAAAAAA==&#10;" fillcolor="window" strokecolor="windowText" strokeweight="1pt">
                  <v:textbox>
                    <w:txbxContent>
                      <w:p w:rsidR="00384CB9" w:rsidRPr="00764870" w:rsidRDefault="00384CB9" w:rsidP="00764870">
                        <w:pPr>
                          <w:pStyle w:val="aa"/>
                          <w:spacing w:before="0" w:beforeAutospacing="0" w:after="0" w:afterAutospacing="0"/>
                          <w:jc w:val="center"/>
                          <w:rPr>
                            <w:lang w:val="uk-UA"/>
                          </w:rPr>
                        </w:pPr>
                        <w:r>
                          <w:rPr>
                            <w:rFonts w:eastAsia="Arial Unicode MS"/>
                            <w:sz w:val="22"/>
                            <w:szCs w:val="22"/>
                            <w:lang w:val="uk-UA"/>
                          </w:rPr>
                          <w:t>Оплата послуг (крім комунальних)</w:t>
                        </w:r>
                      </w:p>
                    </w:txbxContent>
                  </v:textbox>
                </v:oval>
                <v:rect id="Прямоугольник 87" o:spid="_x0000_s1079" style="position:absolute;left:11896;top:34575;width:18298;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RFRsQA&#10;AADbAAAADwAAAGRycy9kb3ducmV2LnhtbESP3WrCQBSE7wXfYTmCN1I3etGm0VVEEdoLqU19gGP2&#10;NAnNng3ZzU/f3hUEL4eZ+YZZbwdTiY4aV1pWsJhHIIgzq0vOFVx+ji8xCOeRNVaWScE/OdhuxqM1&#10;Jtr2/E1d6nMRIOwSVFB4XydSuqwgg25ua+Lg/drGoA+yyaVusA9wU8llFL1KgyWHhQJr2heU/aWt&#10;UbD3X93scL3uKt3Ozu799OkWtlZqOhl2KxCeBv8MP9ofWkH8Bvcv4Qf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kRUbEAAAA2wAAAA8AAAAAAAAAAAAAAAAAmAIAAGRycy9k&#10;b3ducmV2LnhtbFBLBQYAAAAABAAEAPUAAACJAwAAAAA=&#10;" fillcolor="white [3201]" strokecolor="white [3212]" strokeweight="2pt">
                  <v:textbox>
                    <w:txbxContent>
                      <w:p w:rsidR="00384CB9" w:rsidRPr="008665F2" w:rsidRDefault="00384CB9" w:rsidP="008665F2">
                        <w:pPr>
                          <w:jc w:val="center"/>
                          <w:rPr>
                            <w:rFonts w:ascii="Times New Roman" w:hAnsi="Times New Roman"/>
                            <w:i/>
                            <w:sz w:val="24"/>
                            <w:szCs w:val="24"/>
                            <w:lang w:val="uk-UA"/>
                          </w:rPr>
                        </w:pPr>
                        <w:r w:rsidRPr="008665F2">
                          <w:rPr>
                            <w:rFonts w:ascii="Times New Roman" w:hAnsi="Times New Roman"/>
                            <w:i/>
                            <w:sz w:val="24"/>
                            <w:szCs w:val="24"/>
                            <w:lang w:val="uk-UA"/>
                          </w:rPr>
                          <w:t>ТЗВ</w:t>
                        </w:r>
                      </w:p>
                    </w:txbxContent>
                  </v:textbox>
                </v:rect>
                <w10:anchorlock/>
              </v:group>
            </w:pict>
          </mc:Fallback>
        </mc:AlternateContent>
      </w:r>
    </w:p>
    <w:p w:rsidR="00D724AC" w:rsidRPr="00370DA8" w:rsidRDefault="00764870" w:rsidP="0008570A">
      <w:pPr>
        <w:spacing w:after="0" w:line="360" w:lineRule="auto"/>
        <w:ind w:firstLine="709"/>
        <w:jc w:val="both"/>
        <w:rPr>
          <w:rFonts w:ascii="Times New Roman" w:hAnsi="Times New Roman"/>
          <w:sz w:val="28"/>
          <w:szCs w:val="28"/>
          <w:lang w:val="uk-UA"/>
        </w:rPr>
      </w:pPr>
      <w:r w:rsidRPr="00370DA8">
        <w:rPr>
          <w:rFonts w:ascii="Times New Roman" w:hAnsi="Times New Roman"/>
          <w:i/>
          <w:sz w:val="28"/>
          <w:szCs w:val="28"/>
          <w:lang w:val="uk-UA"/>
        </w:rPr>
        <w:t>Рис. 1.3</w:t>
      </w:r>
      <w:r w:rsidRPr="00370DA8">
        <w:rPr>
          <w:rFonts w:ascii="Times New Roman" w:hAnsi="Times New Roman"/>
          <w:sz w:val="28"/>
          <w:szCs w:val="28"/>
          <w:lang w:val="uk-UA"/>
        </w:rPr>
        <w:t xml:space="preserve"> Відповідність КЕКВ видам виробничих запасів при їх придбанні</w:t>
      </w:r>
    </w:p>
    <w:p w:rsidR="009929A6" w:rsidRPr="00370DA8" w:rsidRDefault="009929A6" w:rsidP="0008570A">
      <w:pPr>
        <w:spacing w:after="0" w:line="360" w:lineRule="auto"/>
        <w:ind w:firstLine="709"/>
        <w:jc w:val="both"/>
        <w:rPr>
          <w:rFonts w:ascii="Times New Roman" w:hAnsi="Times New Roman"/>
          <w:sz w:val="28"/>
          <w:szCs w:val="28"/>
          <w:lang w:val="uk-UA"/>
        </w:rPr>
      </w:pPr>
    </w:p>
    <w:p w:rsidR="009929A6" w:rsidRPr="00370DA8" w:rsidRDefault="00BF0CC2" w:rsidP="0008570A">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Підприємства державного сектору економіки відображають особливості формування первісної вартості виробничих запасів, факти зміни їх вартості в процесі зберігання та порядок списання запасів в наказі «Про облікову політику». При цьому слід відмітити, що при</w:t>
      </w:r>
      <w:r w:rsidR="003E0F34">
        <w:rPr>
          <w:rFonts w:ascii="Times New Roman" w:hAnsi="Times New Roman"/>
          <w:sz w:val="28"/>
          <w:szCs w:val="28"/>
          <w:lang w:val="uk-UA"/>
        </w:rPr>
        <w:t xml:space="preserve"> ви</w:t>
      </w:r>
      <w:r w:rsidRPr="00370DA8">
        <w:rPr>
          <w:rFonts w:ascii="Times New Roman" w:hAnsi="Times New Roman"/>
          <w:sz w:val="28"/>
          <w:szCs w:val="28"/>
          <w:lang w:val="uk-UA"/>
        </w:rPr>
        <w:t xml:space="preserve">бутті виробничих запасів однакового призначення з аналогічними умовами використання, обирається лише один із методів вибуття  про що робиться запис у вищезгаданому наказі. </w:t>
      </w:r>
    </w:p>
    <w:p w:rsidR="00DA5CFF" w:rsidRPr="00370DA8" w:rsidRDefault="00BF0CC2" w:rsidP="00BF0CC2">
      <w:pPr>
        <w:spacing w:after="0" w:line="360" w:lineRule="auto"/>
        <w:ind w:firstLine="709"/>
        <w:jc w:val="center"/>
        <w:rPr>
          <w:rFonts w:ascii="Times New Roman" w:hAnsi="Times New Roman"/>
          <w:b/>
          <w:sz w:val="28"/>
          <w:szCs w:val="28"/>
          <w:lang w:val="uk-UA"/>
        </w:rPr>
      </w:pPr>
      <w:r w:rsidRPr="00370DA8">
        <w:rPr>
          <w:rFonts w:ascii="Times New Roman" w:hAnsi="Times New Roman"/>
          <w:b/>
          <w:sz w:val="28"/>
          <w:szCs w:val="28"/>
          <w:lang w:val="uk-UA"/>
        </w:rPr>
        <w:lastRenderedPageBreak/>
        <w:t>1.2 Особливості організації обліку та контролю виробничих запасів в підприємствах державного сектору економіки</w:t>
      </w:r>
    </w:p>
    <w:p w:rsidR="00BF0CC2" w:rsidRPr="00370DA8" w:rsidRDefault="00BF0CC2">
      <w:pPr>
        <w:spacing w:after="200" w:line="276" w:lineRule="auto"/>
        <w:rPr>
          <w:rFonts w:ascii="Times New Roman" w:hAnsi="Times New Roman"/>
          <w:sz w:val="28"/>
          <w:szCs w:val="28"/>
          <w:lang w:val="uk-UA"/>
        </w:rPr>
      </w:pPr>
    </w:p>
    <w:p w:rsidR="00C37E87" w:rsidRPr="00370DA8" w:rsidRDefault="00CE4852" w:rsidP="00C37E87">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 xml:space="preserve">Підприємства державного сектору економіки </w:t>
      </w:r>
      <w:r w:rsidR="00C37E87" w:rsidRPr="00370DA8">
        <w:rPr>
          <w:rFonts w:ascii="Times New Roman" w:hAnsi="Times New Roman"/>
          <w:sz w:val="28"/>
          <w:szCs w:val="28"/>
          <w:lang w:val="uk-UA"/>
        </w:rPr>
        <w:t>здійснюють діяльність, що має певні особливості:</w:t>
      </w:r>
    </w:p>
    <w:p w:rsidR="00C37E87" w:rsidRPr="00370DA8" w:rsidRDefault="00C37E87" w:rsidP="00C37E87">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 xml:space="preserve">- вони виступають складовою частину бюджетної частини України, </w:t>
      </w:r>
    </w:p>
    <w:p w:rsidR="00C37E87" w:rsidRPr="00370DA8" w:rsidRDefault="00C37E87" w:rsidP="00C37E87">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 xml:space="preserve">- форма власності в таких підприємствах або ж державна, або комунальна, </w:t>
      </w:r>
    </w:p>
    <w:p w:rsidR="00C37E87" w:rsidRPr="00370DA8" w:rsidRDefault="00C37E87" w:rsidP="00C37E87">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 xml:space="preserve">- головною метою такої діяльності не є одержання прибутку, а задоволення потреб в послугах населення України, </w:t>
      </w:r>
    </w:p>
    <w:p w:rsidR="00C37E87" w:rsidRPr="00370DA8" w:rsidRDefault="00C37E87" w:rsidP="00C37E87">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 xml:space="preserve">- фінансування відбувається за рахунок бюджетів різних рівнів, </w:t>
      </w:r>
    </w:p>
    <w:p w:rsidR="00CE4852" w:rsidRPr="00370DA8" w:rsidRDefault="00C37E87" w:rsidP="00C37E87">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 xml:space="preserve">- фінансовий стан </w:t>
      </w:r>
      <w:r w:rsidR="001966CA" w:rsidRPr="00370DA8">
        <w:rPr>
          <w:rFonts w:ascii="Times New Roman" w:hAnsi="Times New Roman"/>
          <w:sz w:val="28"/>
          <w:szCs w:val="28"/>
          <w:lang w:val="uk-UA"/>
        </w:rPr>
        <w:t>підприємства державного сектору економіки залежить  від повноти та своєчасності надходження фінансування з бюджетів різних рівнів.</w:t>
      </w:r>
    </w:p>
    <w:p w:rsidR="001966CA" w:rsidRPr="00370DA8" w:rsidRDefault="001966CA" w:rsidP="00C37E87">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 xml:space="preserve">Всі вище перераховані особливості діяльності підприємств державного сектору економіки зумовлюють специфіку нормативно-правового регулювання ведення бухгалтерського обліку виробничих запасів та використання контрольних заходів при перевірці стану їх зберігання та правомірності руху. Нормативно-правові акти з обліку та контролю наявності та руху виробничих запасів наведено в </w:t>
      </w:r>
      <w:r w:rsidRPr="00384CB9">
        <w:rPr>
          <w:rFonts w:ascii="Times New Roman" w:hAnsi="Times New Roman"/>
          <w:sz w:val="28"/>
          <w:szCs w:val="28"/>
          <w:lang w:val="uk-UA"/>
        </w:rPr>
        <w:t>додатку Ж.</w:t>
      </w:r>
    </w:p>
    <w:p w:rsidR="00494F9C" w:rsidRPr="00370DA8" w:rsidRDefault="00494F9C" w:rsidP="00C37E87">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Н</w:t>
      </w:r>
      <w:r w:rsidR="00542F4C" w:rsidRPr="00370DA8">
        <w:rPr>
          <w:rFonts w:ascii="Times New Roman" w:hAnsi="Times New Roman"/>
          <w:sz w:val="28"/>
          <w:szCs w:val="28"/>
          <w:lang w:val="uk-UA"/>
        </w:rPr>
        <w:t>аведені нормативно-правові акти в додатку Ж</w:t>
      </w:r>
      <w:r w:rsidRPr="00370DA8">
        <w:rPr>
          <w:rFonts w:ascii="Times New Roman" w:hAnsi="Times New Roman"/>
          <w:sz w:val="28"/>
          <w:szCs w:val="28"/>
          <w:lang w:val="uk-UA"/>
        </w:rPr>
        <w:t xml:space="preserve">, щодо обліку та контролю виробничих запасів в більшості своїй носить загальний характер. </w:t>
      </w:r>
      <w:r w:rsidR="00B04409" w:rsidRPr="00370DA8">
        <w:rPr>
          <w:rFonts w:ascii="Times New Roman" w:hAnsi="Times New Roman"/>
          <w:sz w:val="28"/>
          <w:szCs w:val="28"/>
          <w:lang w:val="uk-UA"/>
        </w:rPr>
        <w:t>Їх положення не розкривають детально порядок обліку виробничих запасів. Основоположним</w:t>
      </w:r>
      <w:r w:rsidR="00542F4C" w:rsidRPr="00370DA8">
        <w:rPr>
          <w:rFonts w:ascii="Times New Roman" w:hAnsi="Times New Roman"/>
          <w:sz w:val="28"/>
          <w:szCs w:val="28"/>
          <w:lang w:val="uk-UA"/>
        </w:rPr>
        <w:t>и</w:t>
      </w:r>
      <w:r w:rsidR="00B04409" w:rsidRPr="00370DA8">
        <w:rPr>
          <w:rFonts w:ascii="Times New Roman" w:hAnsi="Times New Roman"/>
          <w:sz w:val="28"/>
          <w:szCs w:val="28"/>
          <w:lang w:val="uk-UA"/>
        </w:rPr>
        <w:t xml:space="preserve"> правовим</w:t>
      </w:r>
      <w:r w:rsidR="00542F4C" w:rsidRPr="00370DA8">
        <w:rPr>
          <w:rFonts w:ascii="Times New Roman" w:hAnsi="Times New Roman"/>
          <w:sz w:val="28"/>
          <w:szCs w:val="28"/>
          <w:lang w:val="uk-UA"/>
        </w:rPr>
        <w:t>и актами</w:t>
      </w:r>
      <w:r w:rsidR="008D1DA4">
        <w:rPr>
          <w:rFonts w:ascii="Times New Roman" w:hAnsi="Times New Roman"/>
          <w:sz w:val="28"/>
          <w:szCs w:val="28"/>
          <w:lang w:val="uk-UA"/>
        </w:rPr>
        <w:t>, що регулюють</w:t>
      </w:r>
      <w:r w:rsidR="00B04409" w:rsidRPr="00370DA8">
        <w:rPr>
          <w:rFonts w:ascii="Times New Roman" w:hAnsi="Times New Roman"/>
          <w:sz w:val="28"/>
          <w:szCs w:val="28"/>
          <w:lang w:val="uk-UA"/>
        </w:rPr>
        <w:t xml:space="preserve"> організаційні, методологічні основи ведення обліку виробничих запасів є НПСБОДС 123 «Запаси» </w:t>
      </w:r>
      <w:r w:rsidR="005105E8" w:rsidRPr="005105E8">
        <w:rPr>
          <w:rFonts w:ascii="Times New Roman" w:hAnsi="Times New Roman"/>
          <w:sz w:val="28"/>
          <w:szCs w:val="28"/>
          <w:lang w:val="uk-UA"/>
        </w:rPr>
        <w:t>[32]</w:t>
      </w:r>
      <w:r w:rsidR="005105E8">
        <w:rPr>
          <w:rFonts w:ascii="Times New Roman" w:hAnsi="Times New Roman"/>
          <w:sz w:val="28"/>
          <w:szCs w:val="28"/>
          <w:lang w:val="uk-UA"/>
        </w:rPr>
        <w:t xml:space="preserve"> </w:t>
      </w:r>
      <w:r w:rsidR="00B04409" w:rsidRPr="00370DA8">
        <w:rPr>
          <w:rFonts w:ascii="Times New Roman" w:hAnsi="Times New Roman"/>
          <w:sz w:val="28"/>
          <w:szCs w:val="28"/>
          <w:lang w:val="uk-UA"/>
        </w:rPr>
        <w:t>та Методичні рекомендації бухгалтерського обліку запасів суб’єктів державного сектору</w:t>
      </w:r>
      <w:r w:rsidR="005105E8">
        <w:rPr>
          <w:rFonts w:ascii="Times New Roman" w:hAnsi="Times New Roman"/>
          <w:sz w:val="28"/>
          <w:szCs w:val="28"/>
          <w:lang w:val="uk-UA"/>
        </w:rPr>
        <w:t>[31</w:t>
      </w:r>
      <w:r w:rsidR="005105E8" w:rsidRPr="005105E8">
        <w:rPr>
          <w:rFonts w:ascii="Times New Roman" w:hAnsi="Times New Roman"/>
          <w:sz w:val="28"/>
          <w:szCs w:val="28"/>
          <w:lang w:val="uk-UA"/>
        </w:rPr>
        <w:t>]</w:t>
      </w:r>
      <w:r w:rsidR="005105E8">
        <w:rPr>
          <w:rFonts w:ascii="Times New Roman" w:hAnsi="Times New Roman"/>
          <w:sz w:val="28"/>
          <w:szCs w:val="28"/>
          <w:lang w:val="uk-UA"/>
        </w:rPr>
        <w:t xml:space="preserve"> </w:t>
      </w:r>
      <w:r w:rsidR="00542F4C" w:rsidRPr="00370DA8">
        <w:rPr>
          <w:rFonts w:ascii="Times New Roman" w:hAnsi="Times New Roman"/>
          <w:sz w:val="28"/>
          <w:szCs w:val="28"/>
          <w:lang w:val="uk-UA"/>
        </w:rPr>
        <w:t xml:space="preserve">. Дані нормативні документи в повній мірі розкривають та роз’яснюють порядок формування первісної вартості виробничих запасів, порядок ведення складського обліку, розкривають основні принципи оцінки виробничих запасів при їх вибутті, порядок </w:t>
      </w:r>
      <w:r w:rsidR="00542F4C" w:rsidRPr="00370DA8">
        <w:rPr>
          <w:rFonts w:ascii="Times New Roman" w:hAnsi="Times New Roman"/>
          <w:sz w:val="28"/>
          <w:szCs w:val="28"/>
          <w:lang w:val="uk-UA"/>
        </w:rPr>
        <w:lastRenderedPageBreak/>
        <w:t xml:space="preserve">ведення первинного, аналітичного та синтетичного обліку, а також формування звітних показників щодо виробничих запасів. Хоча </w:t>
      </w:r>
      <w:r w:rsidR="002334FA" w:rsidRPr="00370DA8">
        <w:rPr>
          <w:rFonts w:ascii="Times New Roman" w:hAnsi="Times New Roman"/>
          <w:sz w:val="28"/>
          <w:szCs w:val="28"/>
          <w:lang w:val="uk-UA"/>
        </w:rPr>
        <w:t>положення НПСБОДС 123 «Запаси</w:t>
      </w:r>
      <w:r w:rsidR="008D1DA4">
        <w:rPr>
          <w:rFonts w:ascii="Times New Roman" w:hAnsi="Times New Roman"/>
          <w:sz w:val="28"/>
          <w:szCs w:val="28"/>
          <w:lang w:val="uk-UA"/>
        </w:rPr>
        <w:t>»</w:t>
      </w:r>
      <w:r w:rsidR="002334FA" w:rsidRPr="00370DA8">
        <w:rPr>
          <w:rFonts w:ascii="Times New Roman" w:hAnsi="Times New Roman"/>
          <w:sz w:val="28"/>
          <w:szCs w:val="28"/>
          <w:lang w:val="uk-UA"/>
        </w:rPr>
        <w:t xml:space="preserve"> </w:t>
      </w:r>
      <w:r w:rsidR="005105E8" w:rsidRPr="005105E8">
        <w:rPr>
          <w:rFonts w:ascii="Times New Roman" w:hAnsi="Times New Roman"/>
          <w:sz w:val="28"/>
          <w:szCs w:val="28"/>
          <w:lang w:val="uk-UA"/>
        </w:rPr>
        <w:t>[32]</w:t>
      </w:r>
      <w:r w:rsidR="005105E8">
        <w:rPr>
          <w:rFonts w:ascii="Times New Roman" w:hAnsi="Times New Roman"/>
          <w:sz w:val="28"/>
          <w:szCs w:val="28"/>
          <w:lang w:val="uk-UA"/>
        </w:rPr>
        <w:t xml:space="preserve"> </w:t>
      </w:r>
      <w:r w:rsidR="002334FA" w:rsidRPr="00370DA8">
        <w:rPr>
          <w:rFonts w:ascii="Times New Roman" w:hAnsi="Times New Roman"/>
          <w:sz w:val="28"/>
          <w:szCs w:val="28"/>
          <w:lang w:val="uk-UA"/>
        </w:rPr>
        <w:t>мі</w:t>
      </w:r>
      <w:r w:rsidR="008D1DA4">
        <w:rPr>
          <w:rFonts w:ascii="Times New Roman" w:hAnsi="Times New Roman"/>
          <w:sz w:val="28"/>
          <w:szCs w:val="28"/>
          <w:lang w:val="uk-UA"/>
        </w:rPr>
        <w:t>стить ряд дискусійних положень. Які наведено</w:t>
      </w:r>
      <w:r w:rsidR="00384CB9">
        <w:rPr>
          <w:rFonts w:ascii="Times New Roman" w:hAnsi="Times New Roman"/>
          <w:sz w:val="28"/>
          <w:szCs w:val="28"/>
          <w:lang w:val="uk-UA"/>
        </w:rPr>
        <w:t xml:space="preserve"> </w:t>
      </w:r>
      <w:r w:rsidR="008D1DA4">
        <w:rPr>
          <w:rFonts w:ascii="Times New Roman" w:hAnsi="Times New Roman"/>
          <w:sz w:val="28"/>
          <w:szCs w:val="28"/>
          <w:lang w:val="uk-UA"/>
        </w:rPr>
        <w:t>в додатку З</w:t>
      </w:r>
      <w:r w:rsidR="002334FA" w:rsidRPr="00370DA8">
        <w:rPr>
          <w:rFonts w:ascii="Times New Roman" w:hAnsi="Times New Roman"/>
          <w:sz w:val="28"/>
          <w:szCs w:val="28"/>
          <w:lang w:val="uk-UA"/>
        </w:rPr>
        <w:t>.</w:t>
      </w:r>
    </w:p>
    <w:p w:rsidR="00542F4C" w:rsidRPr="00370DA8" w:rsidRDefault="00542F4C" w:rsidP="00340BD9">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 xml:space="preserve">Положення НПСБОДС 123 «Запаси» </w:t>
      </w:r>
      <w:r w:rsidR="005105E8" w:rsidRPr="005105E8">
        <w:rPr>
          <w:rFonts w:ascii="Times New Roman" w:hAnsi="Times New Roman"/>
          <w:sz w:val="28"/>
          <w:szCs w:val="28"/>
          <w:lang w:val="uk-UA"/>
        </w:rPr>
        <w:t>[32]</w:t>
      </w:r>
      <w:r w:rsidR="005105E8">
        <w:rPr>
          <w:rFonts w:ascii="Times New Roman" w:hAnsi="Times New Roman"/>
          <w:sz w:val="28"/>
          <w:szCs w:val="28"/>
          <w:lang w:val="uk-UA"/>
        </w:rPr>
        <w:t xml:space="preserve"> </w:t>
      </w:r>
      <w:r w:rsidRPr="00370DA8">
        <w:rPr>
          <w:rFonts w:ascii="Times New Roman" w:hAnsi="Times New Roman"/>
          <w:sz w:val="28"/>
          <w:szCs w:val="28"/>
          <w:lang w:val="uk-UA"/>
        </w:rPr>
        <w:t>перекликається із положеннями МСБОДС 12 «Запаси»</w:t>
      </w:r>
      <w:r w:rsidR="00340BD9" w:rsidRPr="00370DA8">
        <w:rPr>
          <w:rFonts w:ascii="Times New Roman" w:hAnsi="Times New Roman"/>
          <w:sz w:val="28"/>
          <w:szCs w:val="28"/>
          <w:lang w:val="uk-UA"/>
        </w:rPr>
        <w:t>,  але є і відмінності</w:t>
      </w:r>
      <w:r w:rsidRPr="00370DA8">
        <w:rPr>
          <w:rFonts w:ascii="Times New Roman" w:hAnsi="Times New Roman"/>
          <w:sz w:val="28"/>
          <w:szCs w:val="28"/>
          <w:lang w:val="uk-UA"/>
        </w:rPr>
        <w:t>.</w:t>
      </w:r>
      <w:r w:rsidR="00340BD9" w:rsidRPr="00370DA8">
        <w:rPr>
          <w:rFonts w:ascii="Times New Roman" w:hAnsi="Times New Roman"/>
          <w:sz w:val="28"/>
          <w:szCs w:val="28"/>
          <w:lang w:val="uk-UA"/>
        </w:rPr>
        <w:t xml:space="preserve"> Так, доречною є думка  Т.В. </w:t>
      </w:r>
      <w:proofErr w:type="spellStart"/>
      <w:r w:rsidR="00340BD9" w:rsidRPr="00370DA8">
        <w:rPr>
          <w:rFonts w:ascii="Times New Roman" w:hAnsi="Times New Roman"/>
          <w:sz w:val="28"/>
          <w:szCs w:val="28"/>
          <w:lang w:val="uk-UA"/>
        </w:rPr>
        <w:t>Черкашеної</w:t>
      </w:r>
      <w:proofErr w:type="spellEnd"/>
      <w:r w:rsidR="00340BD9" w:rsidRPr="00370DA8">
        <w:rPr>
          <w:rFonts w:ascii="Times New Roman" w:hAnsi="Times New Roman"/>
          <w:sz w:val="28"/>
          <w:szCs w:val="28"/>
          <w:lang w:val="uk-UA"/>
        </w:rPr>
        <w:t xml:space="preserve"> та А.Д. </w:t>
      </w:r>
      <w:proofErr w:type="spellStart"/>
      <w:r w:rsidR="00340BD9" w:rsidRPr="00370DA8">
        <w:rPr>
          <w:rFonts w:ascii="Times New Roman" w:hAnsi="Times New Roman"/>
          <w:sz w:val="28"/>
          <w:szCs w:val="28"/>
          <w:lang w:val="uk-UA"/>
        </w:rPr>
        <w:t>Черкашина</w:t>
      </w:r>
      <w:proofErr w:type="spellEnd"/>
      <w:r w:rsidR="00340BD9" w:rsidRPr="00370DA8">
        <w:rPr>
          <w:rFonts w:ascii="Times New Roman" w:hAnsi="Times New Roman"/>
          <w:sz w:val="28"/>
          <w:szCs w:val="28"/>
          <w:lang w:val="uk-UA"/>
        </w:rPr>
        <w:t>, які зазначали</w:t>
      </w:r>
      <w:r w:rsidRPr="00370DA8">
        <w:rPr>
          <w:rFonts w:ascii="Times New Roman" w:hAnsi="Times New Roman"/>
          <w:sz w:val="28"/>
          <w:szCs w:val="28"/>
          <w:lang w:val="uk-UA"/>
        </w:rPr>
        <w:t>: «Класифікація запасів за НП(С)БОДС 123 «Запаси» і МСБОДС 12 «Запаси» має різні напрями формування інформації про запаси. Так, на нашу думку, за МСБОДС 12 «Запаси» інформація про запаси формується за напрямами діяльності установ державного сектору: військова сфера; споживчі товари для звичайної діяльності установ, наукова діяльність; стратегічні запаси держави; запаси, що обслуговують фінанси держави; освітня сфера; земля і нерухомість, утримувані для продажу. Така класифікація одразу відрізняє об’єкти обліку запасів держсектор</w:t>
      </w:r>
      <w:r w:rsidR="005105E8">
        <w:rPr>
          <w:rFonts w:ascii="Times New Roman" w:hAnsi="Times New Roman"/>
          <w:sz w:val="28"/>
          <w:szCs w:val="28"/>
          <w:lang w:val="uk-UA"/>
        </w:rPr>
        <w:t>у від комерційних підприємств</w:t>
      </w:r>
      <w:r w:rsidR="005105E8" w:rsidRPr="005105E8">
        <w:rPr>
          <w:rFonts w:ascii="Times New Roman" w:hAnsi="Times New Roman"/>
          <w:sz w:val="28"/>
          <w:szCs w:val="28"/>
          <w:lang w:val="uk-UA"/>
        </w:rPr>
        <w:t>»</w:t>
      </w:r>
      <w:r w:rsidRPr="005105E8">
        <w:rPr>
          <w:rFonts w:ascii="Times New Roman" w:hAnsi="Times New Roman"/>
          <w:sz w:val="28"/>
          <w:szCs w:val="28"/>
          <w:lang w:val="uk-UA"/>
        </w:rPr>
        <w:t>[</w:t>
      </w:r>
      <w:r w:rsidR="005105E8" w:rsidRPr="005105E8">
        <w:rPr>
          <w:rFonts w:ascii="Times New Roman" w:hAnsi="Times New Roman"/>
          <w:sz w:val="28"/>
          <w:szCs w:val="28"/>
          <w:lang w:val="uk-UA"/>
        </w:rPr>
        <w:t>56</w:t>
      </w:r>
      <w:r w:rsidRPr="005105E8">
        <w:rPr>
          <w:rFonts w:ascii="Times New Roman" w:hAnsi="Times New Roman"/>
          <w:sz w:val="28"/>
          <w:szCs w:val="28"/>
          <w:lang w:val="uk-UA"/>
        </w:rPr>
        <w:t>]</w:t>
      </w:r>
      <w:r w:rsidR="005105E8" w:rsidRPr="005105E8">
        <w:rPr>
          <w:rFonts w:ascii="Times New Roman" w:hAnsi="Times New Roman"/>
          <w:sz w:val="28"/>
          <w:szCs w:val="28"/>
          <w:lang w:val="uk-UA"/>
        </w:rPr>
        <w:t>.</w:t>
      </w:r>
    </w:p>
    <w:p w:rsidR="00340BD9" w:rsidRPr="00370DA8" w:rsidRDefault="00340BD9" w:rsidP="00340BD9">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 xml:space="preserve">На основі </w:t>
      </w:r>
      <w:r w:rsidR="008B736E" w:rsidRPr="00370DA8">
        <w:rPr>
          <w:rFonts w:ascii="Times New Roman" w:hAnsi="Times New Roman"/>
          <w:sz w:val="28"/>
          <w:szCs w:val="28"/>
          <w:lang w:val="uk-UA"/>
        </w:rPr>
        <w:t>нормативно-правової бази формуються внутрішні нормативні документи в підприємствах державного сектору економіки, які визначають особливості</w:t>
      </w:r>
      <w:r w:rsidR="008D1DA4">
        <w:rPr>
          <w:rFonts w:ascii="Times New Roman" w:hAnsi="Times New Roman"/>
          <w:sz w:val="28"/>
          <w:szCs w:val="28"/>
          <w:lang w:val="uk-UA"/>
        </w:rPr>
        <w:t xml:space="preserve"> ведення обліку, а в подальшому,</w:t>
      </w:r>
      <w:r w:rsidR="008B736E" w:rsidRPr="00370DA8">
        <w:rPr>
          <w:rFonts w:ascii="Times New Roman" w:hAnsi="Times New Roman"/>
          <w:sz w:val="28"/>
          <w:szCs w:val="28"/>
          <w:lang w:val="uk-UA"/>
        </w:rPr>
        <w:t xml:space="preserve"> і порядок використання контрольних процедур щодо виробничих запасів. Одним із таких внутрішніх документів є наказ  «Про облікову політику установи» в якому висвітлюється інформація про порядок ведення складського обліку, розріз ведення аналітичного обліку, метод оцінки виробничих запасів при їх вибутті, порядок обліку транспортно-заготівельних витрат та механізм їх розподілу. </w:t>
      </w:r>
    </w:p>
    <w:p w:rsidR="008B736E" w:rsidRPr="00370DA8" w:rsidRDefault="008B736E" w:rsidP="00401BA9">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На основі елементів облікової політики в конкретному підприємстві державного сектору формуються основні завдання обліку надходже</w:t>
      </w:r>
      <w:r w:rsidR="00401BA9" w:rsidRPr="00370DA8">
        <w:rPr>
          <w:rFonts w:ascii="Times New Roman" w:hAnsi="Times New Roman"/>
          <w:sz w:val="28"/>
          <w:szCs w:val="28"/>
          <w:lang w:val="uk-UA"/>
        </w:rPr>
        <w:t>ння та руху виробничих запасів. Так, до них можна віднести:</w:t>
      </w:r>
    </w:p>
    <w:p w:rsidR="00401BA9" w:rsidRPr="00370DA8" w:rsidRDefault="00401BA9" w:rsidP="00401BA9">
      <w:pPr>
        <w:pStyle w:val="a8"/>
        <w:numPr>
          <w:ilvl w:val="0"/>
          <w:numId w:val="10"/>
        </w:numPr>
        <w:spacing w:after="0" w:line="360" w:lineRule="auto"/>
        <w:ind w:left="0" w:firstLine="709"/>
        <w:jc w:val="both"/>
        <w:rPr>
          <w:rFonts w:ascii="Times New Roman" w:hAnsi="Times New Roman"/>
          <w:sz w:val="28"/>
          <w:szCs w:val="28"/>
          <w:lang w:val="uk-UA"/>
        </w:rPr>
      </w:pPr>
      <w:r w:rsidRPr="00370DA8">
        <w:rPr>
          <w:rFonts w:ascii="Times New Roman" w:hAnsi="Times New Roman"/>
          <w:sz w:val="28"/>
          <w:szCs w:val="28"/>
          <w:lang w:val="uk-UA"/>
        </w:rPr>
        <w:t>документальне оформлення господарських операції щодо наявності та руху виробничих запасів у чітко встановлені строки (своєчасність);</w:t>
      </w:r>
    </w:p>
    <w:p w:rsidR="00401BA9" w:rsidRPr="00370DA8" w:rsidRDefault="00401BA9" w:rsidP="00401BA9">
      <w:pPr>
        <w:pStyle w:val="a8"/>
        <w:numPr>
          <w:ilvl w:val="0"/>
          <w:numId w:val="10"/>
        </w:numPr>
        <w:spacing w:after="0" w:line="360" w:lineRule="auto"/>
        <w:ind w:left="0" w:firstLine="709"/>
        <w:jc w:val="both"/>
        <w:rPr>
          <w:rFonts w:ascii="Times New Roman" w:hAnsi="Times New Roman"/>
          <w:sz w:val="28"/>
          <w:szCs w:val="28"/>
          <w:lang w:val="uk-UA"/>
        </w:rPr>
      </w:pPr>
      <w:r w:rsidRPr="00370DA8">
        <w:rPr>
          <w:rFonts w:ascii="Times New Roman" w:hAnsi="Times New Roman"/>
          <w:sz w:val="28"/>
          <w:szCs w:val="28"/>
          <w:lang w:val="uk-UA"/>
        </w:rPr>
        <w:lastRenderedPageBreak/>
        <w:t>раціональна організація складського обліку виробничих запасів та встановлення матеріальної відповідал</w:t>
      </w:r>
      <w:r w:rsidR="008D1DA4">
        <w:rPr>
          <w:rFonts w:ascii="Times New Roman" w:hAnsi="Times New Roman"/>
          <w:sz w:val="28"/>
          <w:szCs w:val="28"/>
          <w:lang w:val="uk-UA"/>
        </w:rPr>
        <w:t>ьності посадових осіб за порядком їх зберігання та раціональністю</w:t>
      </w:r>
      <w:r w:rsidRPr="00370DA8">
        <w:rPr>
          <w:rFonts w:ascii="Times New Roman" w:hAnsi="Times New Roman"/>
          <w:sz w:val="28"/>
          <w:szCs w:val="28"/>
          <w:lang w:val="uk-UA"/>
        </w:rPr>
        <w:t xml:space="preserve"> витрачання в межах кодів КЕКВ;</w:t>
      </w:r>
    </w:p>
    <w:p w:rsidR="00401BA9" w:rsidRPr="00370DA8" w:rsidRDefault="00401BA9" w:rsidP="00401BA9">
      <w:pPr>
        <w:pStyle w:val="a8"/>
        <w:numPr>
          <w:ilvl w:val="0"/>
          <w:numId w:val="10"/>
        </w:numPr>
        <w:spacing w:after="0" w:line="360" w:lineRule="auto"/>
        <w:ind w:left="0" w:firstLine="709"/>
        <w:jc w:val="both"/>
        <w:rPr>
          <w:rFonts w:ascii="Times New Roman" w:hAnsi="Times New Roman"/>
          <w:sz w:val="28"/>
          <w:szCs w:val="28"/>
          <w:lang w:val="uk-UA"/>
        </w:rPr>
      </w:pPr>
      <w:r w:rsidRPr="00370DA8">
        <w:rPr>
          <w:rFonts w:ascii="Times New Roman" w:hAnsi="Times New Roman"/>
          <w:sz w:val="28"/>
          <w:szCs w:val="28"/>
          <w:lang w:val="uk-UA"/>
        </w:rPr>
        <w:t>забезпечення своєчасності проведення інвентаризації  з метою виявлення фактів зловживання посадовими обов’язками працівниками підприємства, неправильності зберігання, нераціональності витрачання, фактів наявності надлишків виробничих запасів, а також прийняття на основі цієї інформації дієвих управлінських рішень щодо врегулювання виявлених інвентаризаційних різниць;</w:t>
      </w:r>
    </w:p>
    <w:p w:rsidR="00401BA9" w:rsidRPr="00370DA8" w:rsidRDefault="00401BA9" w:rsidP="00401BA9">
      <w:pPr>
        <w:pStyle w:val="a8"/>
        <w:numPr>
          <w:ilvl w:val="0"/>
          <w:numId w:val="10"/>
        </w:numPr>
        <w:spacing w:after="0" w:line="360" w:lineRule="auto"/>
        <w:ind w:left="0" w:firstLine="709"/>
        <w:jc w:val="both"/>
        <w:rPr>
          <w:rFonts w:ascii="Times New Roman" w:hAnsi="Times New Roman"/>
          <w:sz w:val="28"/>
          <w:szCs w:val="28"/>
          <w:lang w:val="uk-UA"/>
        </w:rPr>
      </w:pPr>
      <w:r w:rsidRPr="00370DA8">
        <w:rPr>
          <w:rFonts w:ascii="Times New Roman" w:hAnsi="Times New Roman"/>
          <w:sz w:val="28"/>
          <w:szCs w:val="28"/>
          <w:lang w:val="uk-UA"/>
        </w:rPr>
        <w:t>дотримання норм чинних правових актів, що регулюють порядок ведення обліку наявності та руху виробничих запасів в підприємствах державного сектору економіки.</w:t>
      </w:r>
    </w:p>
    <w:p w:rsidR="00401BA9" w:rsidRPr="00370DA8" w:rsidRDefault="00401BA9" w:rsidP="008B736E">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 xml:space="preserve">Виконання вищеперерахованих завдань працівниками підприємства державного сектору економіки  буде сприяти ефективному управлінню виробничими запасами та дотримуватися фінансово-бюджетної дисципліни. </w:t>
      </w:r>
    </w:p>
    <w:p w:rsidR="003D1509" w:rsidRPr="00370DA8" w:rsidRDefault="00E063AB" w:rsidP="00340BD9">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Для того щоб показники бухгалтерського обліку були підтверджені</w:t>
      </w:r>
      <w:r w:rsidR="003D1509" w:rsidRPr="00370DA8">
        <w:rPr>
          <w:rFonts w:ascii="Times New Roman" w:hAnsi="Times New Roman"/>
          <w:sz w:val="28"/>
          <w:szCs w:val="28"/>
          <w:lang w:val="uk-UA"/>
        </w:rPr>
        <w:t>,</w:t>
      </w:r>
      <w:r w:rsidRPr="00370DA8">
        <w:rPr>
          <w:rFonts w:ascii="Times New Roman" w:hAnsi="Times New Roman"/>
          <w:sz w:val="28"/>
          <w:szCs w:val="28"/>
          <w:lang w:val="uk-UA"/>
        </w:rPr>
        <w:t xml:space="preserve"> періодично</w:t>
      </w:r>
      <w:r w:rsidR="003D1509" w:rsidRPr="00370DA8">
        <w:rPr>
          <w:rFonts w:ascii="Times New Roman" w:hAnsi="Times New Roman"/>
          <w:sz w:val="28"/>
          <w:szCs w:val="28"/>
          <w:lang w:val="uk-UA"/>
        </w:rPr>
        <w:t>,</w:t>
      </w:r>
      <w:r w:rsidRPr="00370DA8">
        <w:rPr>
          <w:rFonts w:ascii="Times New Roman" w:hAnsi="Times New Roman"/>
          <w:sz w:val="28"/>
          <w:szCs w:val="28"/>
          <w:lang w:val="uk-UA"/>
        </w:rPr>
        <w:t xml:space="preserve"> в підприємствах державного сектору проводять контроль за порядком зберігання та використання виробничих запасів. Контроль може бути як внутрішній, так і зовнішній. У випадку нехтування процедурами контролю в підприємствах державного сектору економіки можуть бути виявлені факти наявності нестач або ж надлишків виробничих запасів. Будь то нестачі, чи надлишки, все це буде сигналізувати про неправильність ведення бухгалтерського обліку. </w:t>
      </w:r>
    </w:p>
    <w:p w:rsidR="008B736E" w:rsidRPr="00370DA8" w:rsidRDefault="00E063AB" w:rsidP="00340BD9">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 xml:space="preserve">Якщо </w:t>
      </w:r>
      <w:r w:rsidR="003D1509" w:rsidRPr="00370DA8">
        <w:rPr>
          <w:rFonts w:ascii="Times New Roman" w:hAnsi="Times New Roman"/>
          <w:sz w:val="28"/>
          <w:szCs w:val="28"/>
          <w:lang w:val="uk-UA"/>
        </w:rPr>
        <w:t>бу</w:t>
      </w:r>
      <w:r w:rsidRPr="00370DA8">
        <w:rPr>
          <w:rFonts w:ascii="Times New Roman" w:hAnsi="Times New Roman"/>
          <w:sz w:val="28"/>
          <w:szCs w:val="28"/>
          <w:lang w:val="uk-UA"/>
        </w:rPr>
        <w:t xml:space="preserve">де виявлено надлишок – це буде свідчити про те, що установа витрачає зайві кошти на зберігання виробничих запасів, вони можуть псуватися. А це все говорить про нераціональність витрачання бюджетних коштів. У випадку виявлення нестач </w:t>
      </w:r>
      <w:r w:rsidR="003D1509" w:rsidRPr="00370DA8">
        <w:rPr>
          <w:rFonts w:ascii="Times New Roman" w:hAnsi="Times New Roman"/>
          <w:sz w:val="28"/>
          <w:szCs w:val="28"/>
          <w:lang w:val="uk-UA"/>
        </w:rPr>
        <w:t xml:space="preserve">може виникнути ситуація, коли буде під загрозою безперервність діяльності бюджетної установи або ж потрібно буде додатково витрачати грошові кошти на придбання виробничих запасів, що в свою чергу буде вказувати знову ж таки на нераціональність витрачання </w:t>
      </w:r>
      <w:r w:rsidR="003D1509" w:rsidRPr="00370DA8">
        <w:rPr>
          <w:rFonts w:ascii="Times New Roman" w:hAnsi="Times New Roman"/>
          <w:sz w:val="28"/>
          <w:szCs w:val="28"/>
          <w:lang w:val="uk-UA"/>
        </w:rPr>
        <w:lastRenderedPageBreak/>
        <w:t>бюджетного фінансування.</w:t>
      </w:r>
      <w:r w:rsidR="00D96240" w:rsidRPr="00370DA8">
        <w:rPr>
          <w:rFonts w:ascii="Times New Roman" w:hAnsi="Times New Roman"/>
          <w:sz w:val="28"/>
          <w:szCs w:val="28"/>
          <w:lang w:val="uk-UA"/>
        </w:rPr>
        <w:t xml:space="preserve"> При цьому слід зазначити, що контрольна перевірка, будь то зовнішня чи внутрішня, базується на даних бухгалтерського об</w:t>
      </w:r>
      <w:r w:rsidR="008D1DA4">
        <w:rPr>
          <w:rFonts w:ascii="Times New Roman" w:hAnsi="Times New Roman"/>
          <w:sz w:val="28"/>
          <w:szCs w:val="28"/>
          <w:lang w:val="uk-UA"/>
        </w:rPr>
        <w:t>ліку. Тому потрібно пам’ятати, пр</w:t>
      </w:r>
      <w:r w:rsidR="00D96240" w:rsidRPr="00370DA8">
        <w:rPr>
          <w:rFonts w:ascii="Times New Roman" w:hAnsi="Times New Roman"/>
          <w:sz w:val="28"/>
          <w:szCs w:val="28"/>
          <w:lang w:val="uk-UA"/>
        </w:rPr>
        <w:t>о пряму взаємозалежність систем обліку та контролю. Погіршення стану однієї системи, одразу ж викличе погіршення показників або ж результативність іншої</w:t>
      </w:r>
      <w:r w:rsidR="008D1DA4">
        <w:rPr>
          <w:rFonts w:ascii="Times New Roman" w:hAnsi="Times New Roman"/>
          <w:sz w:val="28"/>
          <w:szCs w:val="28"/>
          <w:lang w:val="uk-UA"/>
        </w:rPr>
        <w:t>.</w:t>
      </w:r>
    </w:p>
    <w:p w:rsidR="003D1509" w:rsidRPr="00370DA8" w:rsidRDefault="003D1509" w:rsidP="00364604">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В зв’язку з цим доцільним є чітке окреслення завдань контролю за наявністю та рухом виробничих запасів в підприємствах державного сектору економіки</w:t>
      </w:r>
      <w:r w:rsidR="00D96240" w:rsidRPr="00370DA8">
        <w:rPr>
          <w:rFonts w:ascii="Times New Roman" w:hAnsi="Times New Roman"/>
          <w:sz w:val="28"/>
          <w:szCs w:val="28"/>
          <w:lang w:val="uk-UA"/>
        </w:rPr>
        <w:t>. До таких завдань можна віднести</w:t>
      </w:r>
      <w:r w:rsidRPr="00370DA8">
        <w:rPr>
          <w:rFonts w:ascii="Times New Roman" w:hAnsi="Times New Roman"/>
          <w:sz w:val="28"/>
          <w:szCs w:val="28"/>
          <w:lang w:val="uk-UA"/>
        </w:rPr>
        <w:t>:</w:t>
      </w:r>
    </w:p>
    <w:p w:rsidR="003D1509" w:rsidRPr="00370DA8" w:rsidRDefault="00D96240" w:rsidP="00364604">
      <w:pPr>
        <w:pStyle w:val="a8"/>
        <w:numPr>
          <w:ilvl w:val="0"/>
          <w:numId w:val="10"/>
        </w:numPr>
        <w:spacing w:after="0" w:line="360" w:lineRule="auto"/>
        <w:ind w:left="0" w:firstLine="709"/>
        <w:jc w:val="both"/>
        <w:rPr>
          <w:rFonts w:ascii="Times New Roman" w:hAnsi="Times New Roman"/>
          <w:sz w:val="28"/>
          <w:szCs w:val="28"/>
          <w:lang w:val="uk-UA"/>
        </w:rPr>
      </w:pPr>
      <w:r w:rsidRPr="00370DA8">
        <w:rPr>
          <w:rFonts w:ascii="Times New Roman" w:hAnsi="Times New Roman"/>
          <w:sz w:val="28"/>
          <w:szCs w:val="28"/>
          <w:lang w:val="uk-UA"/>
        </w:rPr>
        <w:t>перевірка відповідності джерела надходження виробничих запасів та порядку оцінки;</w:t>
      </w:r>
    </w:p>
    <w:p w:rsidR="00D96240" w:rsidRPr="00370DA8" w:rsidRDefault="00D96240" w:rsidP="00364604">
      <w:pPr>
        <w:pStyle w:val="a8"/>
        <w:numPr>
          <w:ilvl w:val="0"/>
          <w:numId w:val="10"/>
        </w:numPr>
        <w:spacing w:after="0" w:line="360" w:lineRule="auto"/>
        <w:ind w:left="0" w:firstLine="709"/>
        <w:jc w:val="both"/>
        <w:rPr>
          <w:rFonts w:ascii="Times New Roman" w:hAnsi="Times New Roman"/>
          <w:sz w:val="28"/>
          <w:szCs w:val="28"/>
          <w:lang w:val="uk-UA"/>
        </w:rPr>
      </w:pPr>
      <w:r w:rsidRPr="00370DA8">
        <w:rPr>
          <w:rFonts w:ascii="Times New Roman" w:hAnsi="Times New Roman"/>
          <w:sz w:val="28"/>
          <w:szCs w:val="28"/>
          <w:lang w:val="uk-UA"/>
        </w:rPr>
        <w:t xml:space="preserve">встановлення </w:t>
      </w:r>
      <w:r w:rsidR="00364604" w:rsidRPr="00370DA8">
        <w:rPr>
          <w:rFonts w:ascii="Times New Roman" w:hAnsi="Times New Roman"/>
          <w:sz w:val="28"/>
          <w:szCs w:val="28"/>
          <w:lang w:val="uk-UA"/>
        </w:rPr>
        <w:t>правильності ведення складського обліку виробничих запасів та дотримання умов їх зберігання</w:t>
      </w:r>
      <w:r w:rsidR="00861308" w:rsidRPr="00370DA8">
        <w:rPr>
          <w:rFonts w:ascii="Times New Roman" w:hAnsi="Times New Roman"/>
          <w:sz w:val="28"/>
          <w:szCs w:val="28"/>
          <w:lang w:val="uk-UA"/>
        </w:rPr>
        <w:t>, цільового використання</w:t>
      </w:r>
      <w:r w:rsidR="00364604" w:rsidRPr="00370DA8">
        <w:rPr>
          <w:rFonts w:ascii="Times New Roman" w:hAnsi="Times New Roman"/>
          <w:sz w:val="28"/>
          <w:szCs w:val="28"/>
          <w:lang w:val="uk-UA"/>
        </w:rPr>
        <w:t>;</w:t>
      </w:r>
    </w:p>
    <w:p w:rsidR="00861308" w:rsidRPr="00370DA8" w:rsidRDefault="00861308" w:rsidP="00364604">
      <w:pPr>
        <w:pStyle w:val="a8"/>
        <w:numPr>
          <w:ilvl w:val="0"/>
          <w:numId w:val="10"/>
        </w:numPr>
        <w:spacing w:after="0" w:line="360" w:lineRule="auto"/>
        <w:ind w:left="0" w:firstLine="709"/>
        <w:jc w:val="both"/>
        <w:rPr>
          <w:rFonts w:ascii="Times New Roman" w:hAnsi="Times New Roman"/>
          <w:sz w:val="28"/>
          <w:szCs w:val="28"/>
          <w:lang w:val="uk-UA"/>
        </w:rPr>
      </w:pPr>
      <w:r w:rsidRPr="00370DA8">
        <w:rPr>
          <w:rFonts w:ascii="Times New Roman" w:hAnsi="Times New Roman"/>
          <w:sz w:val="28"/>
          <w:szCs w:val="28"/>
          <w:lang w:val="uk-UA"/>
        </w:rPr>
        <w:t xml:space="preserve">встановлення фактів наявності </w:t>
      </w:r>
      <w:proofErr w:type="spellStart"/>
      <w:r w:rsidRPr="00370DA8">
        <w:rPr>
          <w:rFonts w:ascii="Times New Roman" w:hAnsi="Times New Roman"/>
          <w:sz w:val="28"/>
          <w:szCs w:val="28"/>
          <w:lang w:val="uk-UA"/>
        </w:rPr>
        <w:t>пересортиці</w:t>
      </w:r>
      <w:proofErr w:type="spellEnd"/>
      <w:r w:rsidRPr="00370DA8">
        <w:rPr>
          <w:rFonts w:ascii="Times New Roman" w:hAnsi="Times New Roman"/>
          <w:sz w:val="28"/>
          <w:szCs w:val="28"/>
          <w:lang w:val="uk-UA"/>
        </w:rPr>
        <w:t>, природної втрати виробничих запасів;</w:t>
      </w:r>
    </w:p>
    <w:p w:rsidR="00861308" w:rsidRPr="00370DA8" w:rsidRDefault="00861308" w:rsidP="00364604">
      <w:pPr>
        <w:pStyle w:val="a8"/>
        <w:numPr>
          <w:ilvl w:val="0"/>
          <w:numId w:val="10"/>
        </w:numPr>
        <w:spacing w:after="0" w:line="360" w:lineRule="auto"/>
        <w:ind w:left="0" w:firstLine="709"/>
        <w:jc w:val="both"/>
        <w:rPr>
          <w:rFonts w:ascii="Times New Roman" w:hAnsi="Times New Roman"/>
          <w:sz w:val="28"/>
          <w:szCs w:val="28"/>
          <w:lang w:val="uk-UA"/>
        </w:rPr>
      </w:pPr>
      <w:r w:rsidRPr="00370DA8">
        <w:rPr>
          <w:rFonts w:ascii="Times New Roman" w:hAnsi="Times New Roman"/>
          <w:sz w:val="28"/>
          <w:szCs w:val="28"/>
          <w:lang w:val="uk-UA"/>
        </w:rPr>
        <w:t>виявлення фактів нестач або ж надлишків виробничих запасів та з’ясування причин виникнення таких ситуацій;</w:t>
      </w:r>
    </w:p>
    <w:p w:rsidR="00861308" w:rsidRPr="00370DA8" w:rsidRDefault="00861308" w:rsidP="00364604">
      <w:pPr>
        <w:pStyle w:val="a8"/>
        <w:numPr>
          <w:ilvl w:val="0"/>
          <w:numId w:val="10"/>
        </w:numPr>
        <w:spacing w:after="0" w:line="360" w:lineRule="auto"/>
        <w:ind w:left="0" w:firstLine="709"/>
        <w:jc w:val="both"/>
        <w:rPr>
          <w:rFonts w:ascii="Times New Roman" w:hAnsi="Times New Roman"/>
          <w:sz w:val="28"/>
          <w:szCs w:val="28"/>
          <w:lang w:val="uk-UA"/>
        </w:rPr>
      </w:pPr>
      <w:r w:rsidRPr="00370DA8">
        <w:rPr>
          <w:rFonts w:ascii="Times New Roman" w:hAnsi="Times New Roman"/>
          <w:sz w:val="28"/>
          <w:szCs w:val="28"/>
          <w:lang w:val="uk-UA"/>
        </w:rPr>
        <w:t>перевірка лімітів (норм) витрачання окремих видів виробничих запасів, наприклад, палива;</w:t>
      </w:r>
    </w:p>
    <w:p w:rsidR="00861308" w:rsidRPr="00370DA8" w:rsidRDefault="00861308" w:rsidP="00364604">
      <w:pPr>
        <w:pStyle w:val="a8"/>
        <w:numPr>
          <w:ilvl w:val="0"/>
          <w:numId w:val="10"/>
        </w:numPr>
        <w:spacing w:after="0" w:line="360" w:lineRule="auto"/>
        <w:ind w:left="0" w:firstLine="709"/>
        <w:jc w:val="both"/>
        <w:rPr>
          <w:rFonts w:ascii="Times New Roman" w:hAnsi="Times New Roman"/>
          <w:sz w:val="28"/>
          <w:szCs w:val="28"/>
          <w:lang w:val="uk-UA"/>
        </w:rPr>
      </w:pPr>
      <w:r w:rsidRPr="00370DA8">
        <w:rPr>
          <w:rFonts w:ascii="Times New Roman" w:hAnsi="Times New Roman"/>
          <w:sz w:val="28"/>
          <w:szCs w:val="28"/>
          <w:lang w:val="uk-UA"/>
        </w:rPr>
        <w:t>вивчення правильності врегулювання виявлених інвентаризаційних різниць в системі бухгалтерського обліку за минулі звітні періоди.</w:t>
      </w:r>
    </w:p>
    <w:p w:rsidR="00536879" w:rsidRPr="00370DA8" w:rsidRDefault="00536879" w:rsidP="00536879">
      <w:pPr>
        <w:pStyle w:val="a8"/>
        <w:spacing w:after="0" w:line="360" w:lineRule="auto"/>
        <w:ind w:left="0" w:firstLine="709"/>
        <w:jc w:val="both"/>
        <w:rPr>
          <w:rFonts w:ascii="Times New Roman" w:hAnsi="Times New Roman"/>
          <w:sz w:val="28"/>
          <w:szCs w:val="28"/>
          <w:lang w:val="uk-UA"/>
        </w:rPr>
      </w:pPr>
      <w:r w:rsidRPr="00370DA8">
        <w:rPr>
          <w:rFonts w:ascii="Times New Roman" w:hAnsi="Times New Roman"/>
          <w:sz w:val="28"/>
          <w:szCs w:val="28"/>
          <w:lang w:val="uk-UA"/>
        </w:rPr>
        <w:t>Таким чином, взаємодія систем обліку та контролю за наявністю та рухом виробничих запасів в підприємствах державного сектору економіки  забезпечить ефективність їх діяльності. Така інтеграція буде сприяти формуванню інформаційного масиву для прийняття управлінських рішень адміністрацією установи. При цьому системи бухгалтерського обліку та контролю стають взаємозалежними та взаємно використовують інформацію одна одної.</w:t>
      </w:r>
    </w:p>
    <w:p w:rsidR="00536879" w:rsidRPr="00370DA8" w:rsidRDefault="00536879" w:rsidP="00536879">
      <w:pPr>
        <w:pStyle w:val="a8"/>
        <w:spacing w:after="0" w:line="360" w:lineRule="auto"/>
        <w:ind w:left="0" w:firstLine="709"/>
        <w:jc w:val="center"/>
        <w:rPr>
          <w:rFonts w:ascii="Times New Roman" w:hAnsi="Times New Roman"/>
          <w:b/>
          <w:sz w:val="28"/>
          <w:szCs w:val="28"/>
          <w:lang w:val="uk-UA"/>
        </w:rPr>
      </w:pPr>
      <w:r w:rsidRPr="00370DA8">
        <w:rPr>
          <w:rFonts w:ascii="Times New Roman" w:hAnsi="Times New Roman"/>
          <w:b/>
          <w:sz w:val="28"/>
          <w:szCs w:val="28"/>
          <w:lang w:val="uk-UA"/>
        </w:rPr>
        <w:lastRenderedPageBreak/>
        <w:t>1.3 Організаційно-економічна характеристика Поліського національного університету</w:t>
      </w:r>
    </w:p>
    <w:p w:rsidR="00536879" w:rsidRPr="00370DA8" w:rsidRDefault="00536879" w:rsidP="00536879">
      <w:pPr>
        <w:pStyle w:val="a8"/>
        <w:spacing w:after="0" w:line="360" w:lineRule="auto"/>
        <w:ind w:left="0" w:firstLine="709"/>
        <w:jc w:val="center"/>
        <w:rPr>
          <w:rFonts w:ascii="Times New Roman" w:hAnsi="Times New Roman"/>
          <w:b/>
          <w:sz w:val="28"/>
          <w:szCs w:val="28"/>
          <w:lang w:val="uk-UA"/>
        </w:rPr>
      </w:pPr>
    </w:p>
    <w:p w:rsidR="00536879" w:rsidRPr="00370DA8" w:rsidRDefault="005B0BC9" w:rsidP="00536879">
      <w:pPr>
        <w:pStyle w:val="a8"/>
        <w:spacing w:after="0" w:line="360" w:lineRule="auto"/>
        <w:ind w:left="0" w:firstLine="709"/>
        <w:jc w:val="both"/>
        <w:rPr>
          <w:rFonts w:ascii="Times New Roman" w:hAnsi="Times New Roman"/>
          <w:sz w:val="28"/>
          <w:szCs w:val="28"/>
          <w:lang w:val="uk-UA"/>
        </w:rPr>
      </w:pPr>
      <w:r w:rsidRPr="00370DA8">
        <w:rPr>
          <w:rFonts w:ascii="Times New Roman" w:hAnsi="Times New Roman"/>
          <w:sz w:val="28"/>
          <w:szCs w:val="28"/>
          <w:lang w:val="uk-UA"/>
        </w:rPr>
        <w:t xml:space="preserve">Поліський національний університет заклад вищої освіти, який є базовим для підготовки спеціалістів в різних галузях економіки на Поліссі. Університет підпорядковується Міністерству освіти і науки України, провадить освітню, наукову, </w:t>
      </w:r>
      <w:r w:rsidRPr="00384CB9">
        <w:rPr>
          <w:rFonts w:ascii="Times New Roman" w:hAnsi="Times New Roman"/>
          <w:sz w:val="28"/>
          <w:szCs w:val="28"/>
          <w:lang w:val="uk-UA"/>
        </w:rPr>
        <w:t>міжнародну діяльність відповідно до установчих документів (</w:t>
      </w:r>
      <w:r w:rsidR="00827742">
        <w:rPr>
          <w:rFonts w:ascii="Times New Roman" w:hAnsi="Times New Roman"/>
          <w:sz w:val="28"/>
          <w:szCs w:val="28"/>
          <w:lang w:val="uk-UA"/>
        </w:rPr>
        <w:t>додаток Р</w:t>
      </w:r>
      <w:r w:rsidRPr="00384CB9">
        <w:rPr>
          <w:rFonts w:ascii="Times New Roman" w:hAnsi="Times New Roman"/>
          <w:sz w:val="28"/>
          <w:szCs w:val="28"/>
          <w:lang w:val="uk-UA"/>
        </w:rPr>
        <w:t>).</w:t>
      </w:r>
    </w:p>
    <w:p w:rsidR="005B0BC9" w:rsidRPr="00370DA8" w:rsidRDefault="005B0BC9" w:rsidP="00536879">
      <w:pPr>
        <w:pStyle w:val="a8"/>
        <w:spacing w:after="0" w:line="360" w:lineRule="auto"/>
        <w:ind w:left="0" w:firstLine="709"/>
        <w:jc w:val="both"/>
        <w:rPr>
          <w:rFonts w:ascii="Times New Roman" w:hAnsi="Times New Roman"/>
          <w:sz w:val="28"/>
          <w:szCs w:val="28"/>
          <w:lang w:val="uk-UA"/>
        </w:rPr>
      </w:pPr>
      <w:r w:rsidRPr="00370DA8">
        <w:rPr>
          <w:rFonts w:ascii="Times New Roman" w:hAnsi="Times New Roman"/>
          <w:sz w:val="28"/>
          <w:szCs w:val="28"/>
          <w:lang w:val="uk-UA"/>
        </w:rPr>
        <w:t>Поліський національний університет має відкриті рахунки в Державній казначейській службі України, у вибраних банківських установах, самостійно складає баланс. Головною діяльністю вищого навчального закладу є підготовка конкурентоспроможних, висок</w:t>
      </w:r>
      <w:r w:rsidR="00034A5D" w:rsidRPr="00370DA8">
        <w:rPr>
          <w:rFonts w:ascii="Times New Roman" w:hAnsi="Times New Roman"/>
          <w:sz w:val="28"/>
          <w:szCs w:val="28"/>
          <w:lang w:val="uk-UA"/>
        </w:rPr>
        <w:t>ок</w:t>
      </w:r>
      <w:r w:rsidRPr="00370DA8">
        <w:rPr>
          <w:rFonts w:ascii="Times New Roman" w:hAnsi="Times New Roman"/>
          <w:sz w:val="28"/>
          <w:szCs w:val="28"/>
          <w:lang w:val="uk-UA"/>
        </w:rPr>
        <w:t>валіфікованих</w:t>
      </w:r>
      <w:r w:rsidR="00034A5D" w:rsidRPr="00370DA8">
        <w:rPr>
          <w:rFonts w:ascii="Times New Roman" w:hAnsi="Times New Roman"/>
          <w:sz w:val="28"/>
          <w:szCs w:val="28"/>
          <w:lang w:val="uk-UA"/>
        </w:rPr>
        <w:t xml:space="preserve"> спеціалістів</w:t>
      </w:r>
      <w:r w:rsidR="000214BD" w:rsidRPr="00370DA8">
        <w:rPr>
          <w:rFonts w:ascii="Times New Roman" w:hAnsi="Times New Roman"/>
          <w:sz w:val="28"/>
          <w:szCs w:val="28"/>
          <w:lang w:val="uk-UA"/>
        </w:rPr>
        <w:t xml:space="preserve"> визначених напрямів економіки в розрізі всіх ст</w:t>
      </w:r>
      <w:r w:rsidR="008D1DA4">
        <w:rPr>
          <w:rFonts w:ascii="Times New Roman" w:hAnsi="Times New Roman"/>
          <w:sz w:val="28"/>
          <w:szCs w:val="28"/>
          <w:lang w:val="uk-UA"/>
        </w:rPr>
        <w:t>уп</w:t>
      </w:r>
      <w:r w:rsidR="000214BD" w:rsidRPr="00370DA8">
        <w:rPr>
          <w:rFonts w:ascii="Times New Roman" w:hAnsi="Times New Roman"/>
          <w:sz w:val="28"/>
          <w:szCs w:val="28"/>
          <w:lang w:val="uk-UA"/>
        </w:rPr>
        <w:t>енів вищої освіти.</w:t>
      </w:r>
    </w:p>
    <w:p w:rsidR="001B0B6F" w:rsidRPr="00370DA8" w:rsidRDefault="001B0B6F" w:rsidP="00536879">
      <w:pPr>
        <w:pStyle w:val="a8"/>
        <w:spacing w:after="0" w:line="360" w:lineRule="auto"/>
        <w:ind w:left="0" w:firstLine="709"/>
        <w:jc w:val="both"/>
        <w:rPr>
          <w:rFonts w:ascii="Times New Roman" w:hAnsi="Times New Roman"/>
          <w:sz w:val="28"/>
          <w:szCs w:val="28"/>
          <w:lang w:val="uk-UA"/>
        </w:rPr>
      </w:pPr>
      <w:r w:rsidRPr="00370DA8">
        <w:rPr>
          <w:rFonts w:ascii="Times New Roman" w:hAnsi="Times New Roman"/>
          <w:sz w:val="28"/>
          <w:szCs w:val="28"/>
          <w:lang w:val="uk-UA"/>
        </w:rPr>
        <w:t xml:space="preserve">Організаційна характеристика Поліського національного університету наведена в </w:t>
      </w:r>
      <w:proofErr w:type="spellStart"/>
      <w:r w:rsidRPr="00370DA8">
        <w:rPr>
          <w:rFonts w:ascii="Times New Roman" w:hAnsi="Times New Roman"/>
          <w:sz w:val="28"/>
          <w:szCs w:val="28"/>
          <w:lang w:val="uk-UA"/>
        </w:rPr>
        <w:t>таб</w:t>
      </w:r>
      <w:proofErr w:type="spellEnd"/>
      <w:r w:rsidRPr="00370DA8">
        <w:rPr>
          <w:rFonts w:ascii="Times New Roman" w:hAnsi="Times New Roman"/>
          <w:sz w:val="28"/>
          <w:szCs w:val="28"/>
          <w:lang w:val="uk-UA"/>
        </w:rPr>
        <w:t>. 1.1:</w:t>
      </w:r>
    </w:p>
    <w:p w:rsidR="00014E59" w:rsidRPr="00370DA8" w:rsidRDefault="00014E59" w:rsidP="00014E59">
      <w:pPr>
        <w:spacing w:after="0" w:line="360" w:lineRule="auto"/>
        <w:ind w:firstLine="709"/>
        <w:jc w:val="right"/>
        <w:rPr>
          <w:rFonts w:ascii="Times New Roman" w:hAnsi="Times New Roman"/>
          <w:i/>
          <w:sz w:val="28"/>
          <w:szCs w:val="28"/>
          <w:lang w:val="uk-UA"/>
        </w:rPr>
      </w:pPr>
      <w:r w:rsidRPr="00370DA8">
        <w:rPr>
          <w:rFonts w:ascii="Times New Roman" w:hAnsi="Times New Roman"/>
          <w:i/>
          <w:sz w:val="28"/>
          <w:szCs w:val="28"/>
          <w:lang w:val="uk-UA"/>
        </w:rPr>
        <w:t>Таблиця 1.1</w:t>
      </w:r>
    </w:p>
    <w:p w:rsidR="00014E59" w:rsidRPr="00370DA8" w:rsidRDefault="00014E59" w:rsidP="00014E59">
      <w:pPr>
        <w:spacing w:after="0" w:line="360" w:lineRule="auto"/>
        <w:ind w:firstLine="709"/>
        <w:jc w:val="center"/>
        <w:rPr>
          <w:rFonts w:ascii="Times New Roman" w:hAnsi="Times New Roman"/>
          <w:sz w:val="28"/>
          <w:szCs w:val="28"/>
          <w:lang w:val="uk-UA"/>
        </w:rPr>
      </w:pPr>
      <w:r w:rsidRPr="00370DA8">
        <w:rPr>
          <w:rFonts w:ascii="Times New Roman" w:hAnsi="Times New Roman"/>
          <w:sz w:val="28"/>
          <w:szCs w:val="28"/>
          <w:lang w:val="uk-UA"/>
        </w:rPr>
        <w:t>Організаційна характеристика Поліського національного університету</w:t>
      </w:r>
    </w:p>
    <w:tbl>
      <w:tblPr>
        <w:tblStyle w:val="a7"/>
        <w:tblW w:w="0" w:type="auto"/>
        <w:tblLook w:val="04A0" w:firstRow="1" w:lastRow="0" w:firstColumn="1" w:lastColumn="0" w:noHBand="0" w:noVBand="1"/>
      </w:tblPr>
      <w:tblGrid>
        <w:gridCol w:w="3369"/>
        <w:gridCol w:w="6202"/>
      </w:tblGrid>
      <w:tr w:rsidR="00014E59" w:rsidRPr="00370DA8" w:rsidTr="001B0B6F">
        <w:tc>
          <w:tcPr>
            <w:tcW w:w="3369" w:type="dxa"/>
          </w:tcPr>
          <w:p w:rsidR="00014E59" w:rsidRPr="00370DA8" w:rsidRDefault="0050605C" w:rsidP="001B0B6F">
            <w:pPr>
              <w:spacing w:after="0" w:line="276" w:lineRule="auto"/>
              <w:jc w:val="center"/>
              <w:rPr>
                <w:rFonts w:ascii="Times New Roman" w:hAnsi="Times New Roman"/>
                <w:sz w:val="24"/>
                <w:szCs w:val="24"/>
                <w:lang w:val="uk-UA"/>
              </w:rPr>
            </w:pPr>
            <w:r w:rsidRPr="00370DA8">
              <w:rPr>
                <w:rFonts w:ascii="Times New Roman" w:hAnsi="Times New Roman"/>
                <w:sz w:val="24"/>
                <w:szCs w:val="24"/>
                <w:lang w:val="uk-UA"/>
              </w:rPr>
              <w:t>Показник</w:t>
            </w:r>
          </w:p>
        </w:tc>
        <w:tc>
          <w:tcPr>
            <w:tcW w:w="6202" w:type="dxa"/>
          </w:tcPr>
          <w:p w:rsidR="00014E59" w:rsidRPr="00370DA8" w:rsidRDefault="0050605C" w:rsidP="001B0B6F">
            <w:pPr>
              <w:spacing w:after="0" w:line="276" w:lineRule="auto"/>
              <w:jc w:val="center"/>
              <w:rPr>
                <w:rFonts w:ascii="Times New Roman" w:hAnsi="Times New Roman"/>
                <w:sz w:val="24"/>
                <w:szCs w:val="24"/>
                <w:lang w:val="uk-UA"/>
              </w:rPr>
            </w:pPr>
            <w:r w:rsidRPr="00370DA8">
              <w:rPr>
                <w:rFonts w:ascii="Times New Roman" w:hAnsi="Times New Roman"/>
                <w:sz w:val="24"/>
                <w:szCs w:val="24"/>
                <w:lang w:val="uk-UA"/>
              </w:rPr>
              <w:t>Характеристика</w:t>
            </w:r>
          </w:p>
        </w:tc>
      </w:tr>
      <w:tr w:rsidR="001B0B6F" w:rsidRPr="00370DA8" w:rsidTr="001B0B6F">
        <w:tc>
          <w:tcPr>
            <w:tcW w:w="3369" w:type="dxa"/>
          </w:tcPr>
          <w:p w:rsidR="001B0B6F" w:rsidRPr="00370DA8" w:rsidRDefault="001B0B6F" w:rsidP="001B0B6F">
            <w:pPr>
              <w:spacing w:after="0" w:line="276" w:lineRule="auto"/>
              <w:jc w:val="both"/>
              <w:rPr>
                <w:rFonts w:ascii="Times New Roman" w:hAnsi="Times New Roman"/>
                <w:sz w:val="24"/>
                <w:szCs w:val="24"/>
                <w:lang w:val="uk-UA"/>
              </w:rPr>
            </w:pPr>
            <w:r w:rsidRPr="00370DA8">
              <w:rPr>
                <w:rFonts w:ascii="Times New Roman" w:hAnsi="Times New Roman"/>
                <w:sz w:val="24"/>
                <w:szCs w:val="24"/>
                <w:lang w:val="uk-UA"/>
              </w:rPr>
              <w:t>ЄДРПОУ</w:t>
            </w:r>
          </w:p>
        </w:tc>
        <w:tc>
          <w:tcPr>
            <w:tcW w:w="6202" w:type="dxa"/>
          </w:tcPr>
          <w:p w:rsidR="001B0B6F" w:rsidRPr="00370DA8" w:rsidRDefault="001B0B6F" w:rsidP="001B0B6F">
            <w:pPr>
              <w:spacing w:after="0" w:line="276" w:lineRule="auto"/>
              <w:jc w:val="both"/>
              <w:rPr>
                <w:rFonts w:ascii="Times New Roman" w:hAnsi="Times New Roman"/>
                <w:sz w:val="24"/>
                <w:szCs w:val="24"/>
                <w:lang w:val="uk-UA"/>
              </w:rPr>
            </w:pPr>
            <w:r w:rsidRPr="00370DA8">
              <w:rPr>
                <w:rFonts w:ascii="Times New Roman" w:hAnsi="Times New Roman"/>
                <w:sz w:val="24"/>
                <w:szCs w:val="24"/>
                <w:lang w:val="uk-UA"/>
              </w:rPr>
              <w:t>00493681</w:t>
            </w:r>
          </w:p>
        </w:tc>
      </w:tr>
      <w:tr w:rsidR="00014E59" w:rsidRPr="00370DA8" w:rsidTr="001B0B6F">
        <w:tc>
          <w:tcPr>
            <w:tcW w:w="3369" w:type="dxa"/>
          </w:tcPr>
          <w:p w:rsidR="00014E59" w:rsidRPr="00370DA8" w:rsidRDefault="0050605C" w:rsidP="001B0B6F">
            <w:pPr>
              <w:spacing w:after="0" w:line="276" w:lineRule="auto"/>
              <w:jc w:val="both"/>
              <w:rPr>
                <w:rFonts w:ascii="Times New Roman" w:hAnsi="Times New Roman"/>
                <w:sz w:val="24"/>
                <w:szCs w:val="24"/>
                <w:lang w:val="uk-UA"/>
              </w:rPr>
            </w:pPr>
            <w:r w:rsidRPr="00370DA8">
              <w:rPr>
                <w:rFonts w:ascii="Times New Roman" w:hAnsi="Times New Roman"/>
                <w:sz w:val="24"/>
                <w:szCs w:val="24"/>
                <w:lang w:val="uk-UA"/>
              </w:rPr>
              <w:t xml:space="preserve">Територія </w:t>
            </w:r>
          </w:p>
        </w:tc>
        <w:tc>
          <w:tcPr>
            <w:tcW w:w="6202" w:type="dxa"/>
          </w:tcPr>
          <w:p w:rsidR="00014E59" w:rsidRPr="00370DA8" w:rsidRDefault="001B0B6F" w:rsidP="001B0B6F">
            <w:pPr>
              <w:spacing w:after="0" w:line="276" w:lineRule="auto"/>
              <w:jc w:val="both"/>
              <w:rPr>
                <w:rFonts w:ascii="Times New Roman" w:hAnsi="Times New Roman"/>
                <w:sz w:val="24"/>
                <w:szCs w:val="24"/>
                <w:lang w:val="uk-UA"/>
              </w:rPr>
            </w:pPr>
            <w:proofErr w:type="spellStart"/>
            <w:r w:rsidRPr="00370DA8">
              <w:rPr>
                <w:rFonts w:ascii="Times New Roman" w:hAnsi="Times New Roman"/>
                <w:sz w:val="24"/>
                <w:szCs w:val="24"/>
                <w:lang w:val="uk-UA"/>
              </w:rPr>
              <w:t>Корольовський</w:t>
            </w:r>
            <w:proofErr w:type="spellEnd"/>
            <w:r w:rsidRPr="00370DA8">
              <w:rPr>
                <w:rFonts w:ascii="Times New Roman" w:hAnsi="Times New Roman"/>
                <w:sz w:val="24"/>
                <w:szCs w:val="24"/>
                <w:lang w:val="uk-UA"/>
              </w:rPr>
              <w:t xml:space="preserve"> район м. Житомира</w:t>
            </w:r>
          </w:p>
          <w:p w:rsidR="001B0B6F" w:rsidRPr="00370DA8" w:rsidRDefault="001B0B6F" w:rsidP="001B0B6F">
            <w:pPr>
              <w:spacing w:after="0" w:line="276" w:lineRule="auto"/>
              <w:jc w:val="both"/>
              <w:rPr>
                <w:rFonts w:ascii="Times New Roman" w:hAnsi="Times New Roman"/>
                <w:sz w:val="24"/>
                <w:szCs w:val="24"/>
                <w:lang w:val="uk-UA"/>
              </w:rPr>
            </w:pPr>
            <w:r w:rsidRPr="00370DA8">
              <w:rPr>
                <w:rFonts w:ascii="Times New Roman" w:hAnsi="Times New Roman"/>
                <w:sz w:val="24"/>
                <w:szCs w:val="24"/>
                <w:lang w:val="uk-UA"/>
              </w:rPr>
              <w:t>КАТОТТГ UA18040190010281147</w:t>
            </w:r>
          </w:p>
        </w:tc>
      </w:tr>
      <w:tr w:rsidR="00014E59" w:rsidRPr="00370DA8" w:rsidTr="001B0B6F">
        <w:tc>
          <w:tcPr>
            <w:tcW w:w="3369" w:type="dxa"/>
          </w:tcPr>
          <w:p w:rsidR="00014E59" w:rsidRPr="00370DA8" w:rsidRDefault="0050605C" w:rsidP="001B0B6F">
            <w:pPr>
              <w:spacing w:after="0" w:line="276" w:lineRule="auto"/>
              <w:jc w:val="both"/>
              <w:rPr>
                <w:rFonts w:ascii="Times New Roman" w:hAnsi="Times New Roman"/>
                <w:sz w:val="24"/>
                <w:szCs w:val="24"/>
                <w:lang w:val="uk-UA"/>
              </w:rPr>
            </w:pPr>
            <w:r w:rsidRPr="00370DA8">
              <w:rPr>
                <w:rFonts w:ascii="Times New Roman" w:hAnsi="Times New Roman"/>
                <w:sz w:val="24"/>
                <w:szCs w:val="24"/>
                <w:lang w:val="uk-UA"/>
              </w:rPr>
              <w:t>Організаційно-правова форма господарювання</w:t>
            </w:r>
          </w:p>
        </w:tc>
        <w:tc>
          <w:tcPr>
            <w:tcW w:w="6202" w:type="dxa"/>
          </w:tcPr>
          <w:p w:rsidR="00014E59" w:rsidRPr="00370DA8" w:rsidRDefault="001B0B6F" w:rsidP="001B0B6F">
            <w:pPr>
              <w:spacing w:after="0" w:line="276" w:lineRule="auto"/>
              <w:jc w:val="both"/>
              <w:rPr>
                <w:rFonts w:ascii="Times New Roman" w:hAnsi="Times New Roman"/>
                <w:sz w:val="24"/>
                <w:szCs w:val="24"/>
                <w:lang w:val="uk-UA"/>
              </w:rPr>
            </w:pPr>
            <w:r w:rsidRPr="00370DA8">
              <w:rPr>
                <w:rFonts w:ascii="Times New Roman" w:hAnsi="Times New Roman"/>
                <w:sz w:val="24"/>
                <w:szCs w:val="24"/>
                <w:lang w:val="uk-UA"/>
              </w:rPr>
              <w:t xml:space="preserve">Державна організація (установа) </w:t>
            </w:r>
          </w:p>
          <w:p w:rsidR="001B0B6F" w:rsidRPr="00370DA8" w:rsidRDefault="001B0B6F" w:rsidP="001B0B6F">
            <w:pPr>
              <w:spacing w:after="0" w:line="276" w:lineRule="auto"/>
              <w:jc w:val="both"/>
              <w:rPr>
                <w:rFonts w:ascii="Times New Roman" w:hAnsi="Times New Roman"/>
                <w:sz w:val="24"/>
                <w:szCs w:val="24"/>
                <w:lang w:val="uk-UA"/>
              </w:rPr>
            </w:pPr>
            <w:r w:rsidRPr="00370DA8">
              <w:rPr>
                <w:rFonts w:ascii="Times New Roman" w:hAnsi="Times New Roman"/>
                <w:sz w:val="24"/>
                <w:szCs w:val="24"/>
                <w:lang w:val="uk-UA"/>
              </w:rPr>
              <w:t>КОПФГ 425</w:t>
            </w:r>
          </w:p>
        </w:tc>
      </w:tr>
      <w:tr w:rsidR="00014E59" w:rsidRPr="00370DA8" w:rsidTr="001B0B6F">
        <w:tc>
          <w:tcPr>
            <w:tcW w:w="3369" w:type="dxa"/>
          </w:tcPr>
          <w:p w:rsidR="00014E59" w:rsidRPr="00370DA8" w:rsidRDefault="001B0B6F" w:rsidP="001B0B6F">
            <w:pPr>
              <w:spacing w:after="0" w:line="276" w:lineRule="auto"/>
              <w:jc w:val="both"/>
              <w:rPr>
                <w:rFonts w:ascii="Times New Roman" w:hAnsi="Times New Roman"/>
                <w:sz w:val="24"/>
                <w:szCs w:val="24"/>
                <w:lang w:val="uk-UA"/>
              </w:rPr>
            </w:pPr>
            <w:r w:rsidRPr="00370DA8">
              <w:rPr>
                <w:rFonts w:ascii="Times New Roman" w:hAnsi="Times New Roman"/>
                <w:sz w:val="24"/>
                <w:szCs w:val="24"/>
                <w:lang w:val="uk-UA"/>
              </w:rPr>
              <w:t>Код та назва відомчої класифікації видатків та кредитування державного бюджету</w:t>
            </w:r>
          </w:p>
        </w:tc>
        <w:tc>
          <w:tcPr>
            <w:tcW w:w="6202" w:type="dxa"/>
          </w:tcPr>
          <w:p w:rsidR="00014E59" w:rsidRPr="00370DA8" w:rsidRDefault="001B0B6F" w:rsidP="001B0B6F">
            <w:pPr>
              <w:spacing w:after="0" w:line="276" w:lineRule="auto"/>
              <w:jc w:val="both"/>
              <w:rPr>
                <w:rFonts w:ascii="Times New Roman" w:hAnsi="Times New Roman"/>
                <w:sz w:val="24"/>
                <w:szCs w:val="24"/>
                <w:lang w:val="uk-UA"/>
              </w:rPr>
            </w:pPr>
            <w:r w:rsidRPr="00370DA8">
              <w:rPr>
                <w:rFonts w:ascii="Times New Roman" w:hAnsi="Times New Roman"/>
                <w:sz w:val="24"/>
                <w:szCs w:val="24"/>
                <w:lang w:val="uk-UA"/>
              </w:rPr>
              <w:t>220 – Міністерство освіти і науки України</w:t>
            </w:r>
          </w:p>
        </w:tc>
      </w:tr>
      <w:tr w:rsidR="001B0B6F" w:rsidRPr="00370DA8" w:rsidTr="001B0B6F">
        <w:tc>
          <w:tcPr>
            <w:tcW w:w="3369" w:type="dxa"/>
          </w:tcPr>
          <w:p w:rsidR="001B0B6F" w:rsidRPr="00370DA8" w:rsidRDefault="001B0B6F" w:rsidP="001B0B6F">
            <w:pPr>
              <w:spacing w:after="0" w:line="276" w:lineRule="auto"/>
              <w:jc w:val="both"/>
              <w:rPr>
                <w:rFonts w:ascii="Times New Roman" w:hAnsi="Times New Roman"/>
                <w:sz w:val="24"/>
                <w:szCs w:val="24"/>
                <w:lang w:val="uk-UA"/>
              </w:rPr>
            </w:pPr>
            <w:r w:rsidRPr="00370DA8">
              <w:rPr>
                <w:rFonts w:ascii="Times New Roman" w:hAnsi="Times New Roman"/>
                <w:sz w:val="24"/>
                <w:szCs w:val="24"/>
                <w:lang w:val="uk-UA"/>
              </w:rPr>
              <w:t>Код та назва програмної класифікації видатків та кредитування державного бюджету</w:t>
            </w:r>
          </w:p>
        </w:tc>
        <w:tc>
          <w:tcPr>
            <w:tcW w:w="6202" w:type="dxa"/>
          </w:tcPr>
          <w:p w:rsidR="001B0B6F" w:rsidRPr="00370DA8" w:rsidRDefault="001B0B6F" w:rsidP="001B0B6F">
            <w:pPr>
              <w:spacing w:after="0" w:line="276" w:lineRule="auto"/>
              <w:jc w:val="both"/>
              <w:rPr>
                <w:rFonts w:ascii="Times New Roman" w:hAnsi="Times New Roman"/>
                <w:sz w:val="24"/>
                <w:szCs w:val="24"/>
                <w:lang w:val="uk-UA"/>
              </w:rPr>
            </w:pPr>
            <w:r w:rsidRPr="00370DA8">
              <w:rPr>
                <w:rFonts w:ascii="Times New Roman" w:hAnsi="Times New Roman"/>
                <w:sz w:val="24"/>
                <w:szCs w:val="24"/>
                <w:lang w:val="uk-UA"/>
              </w:rPr>
              <w:t>2201160 – Підготовка кадрів закладами вищої освіти та забезпечення діяльності їх баз практики</w:t>
            </w:r>
          </w:p>
        </w:tc>
      </w:tr>
    </w:tbl>
    <w:p w:rsidR="00014E59" w:rsidRPr="00370DA8" w:rsidRDefault="00014E59" w:rsidP="001B0B6F">
      <w:pPr>
        <w:spacing w:after="0" w:line="360" w:lineRule="auto"/>
        <w:jc w:val="both"/>
        <w:rPr>
          <w:rFonts w:ascii="Times New Roman" w:hAnsi="Times New Roman"/>
          <w:sz w:val="28"/>
          <w:szCs w:val="28"/>
          <w:lang w:val="uk-UA"/>
        </w:rPr>
      </w:pPr>
    </w:p>
    <w:p w:rsidR="001B0B6F" w:rsidRPr="00370DA8" w:rsidRDefault="001B0B6F" w:rsidP="001B0B6F">
      <w:pPr>
        <w:pStyle w:val="a8"/>
        <w:spacing w:after="0" w:line="360" w:lineRule="auto"/>
        <w:ind w:left="0" w:firstLine="709"/>
        <w:jc w:val="both"/>
        <w:rPr>
          <w:rFonts w:ascii="Times New Roman" w:hAnsi="Times New Roman"/>
          <w:sz w:val="28"/>
          <w:szCs w:val="28"/>
          <w:lang w:val="uk-UA"/>
        </w:rPr>
      </w:pPr>
      <w:r w:rsidRPr="00370DA8">
        <w:rPr>
          <w:rFonts w:ascii="Times New Roman" w:hAnsi="Times New Roman"/>
          <w:sz w:val="28"/>
          <w:szCs w:val="28"/>
          <w:lang w:val="uk-UA"/>
        </w:rPr>
        <w:t>Організаційна структура Поліського національного університету представлено на рис. 1.4:</w:t>
      </w:r>
    </w:p>
    <w:p w:rsidR="000214BD" w:rsidRPr="00370DA8" w:rsidRDefault="000214BD" w:rsidP="000214BD">
      <w:pPr>
        <w:pStyle w:val="a8"/>
        <w:spacing w:after="0" w:line="360" w:lineRule="auto"/>
        <w:ind w:left="0" w:firstLine="709"/>
        <w:jc w:val="both"/>
        <w:rPr>
          <w:rFonts w:ascii="Times New Roman" w:hAnsi="Times New Roman"/>
          <w:sz w:val="28"/>
          <w:szCs w:val="28"/>
          <w:lang w:val="uk-UA"/>
        </w:rPr>
      </w:pPr>
      <w:r w:rsidRPr="00370DA8">
        <w:rPr>
          <w:rFonts w:ascii="Times New Roman" w:hAnsi="Times New Roman"/>
          <w:noProof/>
          <w:sz w:val="28"/>
          <w:szCs w:val="28"/>
          <w:lang w:val="uk-UA" w:eastAsia="uk-UA"/>
        </w:rPr>
        <w:lastRenderedPageBreak/>
        <mc:AlternateContent>
          <mc:Choice Requires="wpc">
            <w:drawing>
              <wp:inline distT="0" distB="0" distL="0" distR="0" wp14:anchorId="1274A222" wp14:editId="1F7CB2F1">
                <wp:extent cx="5486400" cy="7048500"/>
                <wp:effectExtent l="0" t="0" r="0" b="0"/>
                <wp:docPr id="66" name="Полотно 6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 name="Скругленный прямоугольник 6"/>
                        <wps:cNvSpPr/>
                        <wps:spPr>
                          <a:xfrm>
                            <a:off x="1409700" y="47625"/>
                            <a:ext cx="2743200" cy="352425"/>
                          </a:xfrm>
                          <a:prstGeom prst="roundRect">
                            <a:avLst/>
                          </a:prstGeom>
                          <a:solidFill>
                            <a:sysClr val="window" lastClr="FFFFFF"/>
                          </a:solidFill>
                          <a:ln w="12700" cap="flat" cmpd="sng" algn="ctr">
                            <a:solidFill>
                              <a:sysClr val="windowText" lastClr="000000"/>
                            </a:solidFill>
                            <a:prstDash val="solid"/>
                          </a:ln>
                          <a:effectLst/>
                        </wps:spPr>
                        <wps:txbx>
                          <w:txbxContent>
                            <w:p w:rsidR="00384CB9" w:rsidRPr="00D81D2B" w:rsidRDefault="00384CB9" w:rsidP="000214BD">
                              <w:pPr>
                                <w:spacing w:after="0" w:line="240" w:lineRule="auto"/>
                                <w:jc w:val="center"/>
                                <w:rPr>
                                  <w:rFonts w:ascii="Times New Roman" w:hAnsi="Times New Roman"/>
                                  <w:b/>
                                  <w:sz w:val="24"/>
                                  <w:szCs w:val="24"/>
                                  <w:lang w:val="uk-UA"/>
                                </w:rPr>
                              </w:pPr>
                              <w:r>
                                <w:rPr>
                                  <w:rFonts w:ascii="Times New Roman" w:hAnsi="Times New Roman"/>
                                  <w:b/>
                                  <w:sz w:val="24"/>
                                  <w:szCs w:val="24"/>
                                  <w:lang w:val="uk-UA"/>
                                </w:rPr>
                                <w:t xml:space="preserve">Ректорат </w:t>
                              </w:r>
                              <w:r w:rsidRPr="00D81D2B">
                                <w:rPr>
                                  <w:rFonts w:ascii="Times New Roman" w:hAnsi="Times New Roman"/>
                                  <w:b/>
                                  <w:sz w:val="24"/>
                                  <w:szCs w:val="24"/>
                                  <w:lang w:val="uk-U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Скругленный прямоугольник 20"/>
                        <wps:cNvSpPr/>
                        <wps:spPr>
                          <a:xfrm>
                            <a:off x="2009774" y="532425"/>
                            <a:ext cx="3228975" cy="352425"/>
                          </a:xfrm>
                          <a:prstGeom prst="roundRect">
                            <a:avLst/>
                          </a:prstGeom>
                          <a:solidFill>
                            <a:sysClr val="window" lastClr="FFFFFF"/>
                          </a:solidFill>
                          <a:ln w="12700" cap="flat" cmpd="sng" algn="ctr">
                            <a:solidFill>
                              <a:sysClr val="windowText" lastClr="000000"/>
                            </a:solidFill>
                            <a:prstDash val="solid"/>
                          </a:ln>
                          <a:effectLst/>
                        </wps:spPr>
                        <wps:txbx>
                          <w:txbxContent>
                            <w:p w:rsidR="00384CB9" w:rsidRPr="00D81D2B" w:rsidRDefault="00384CB9" w:rsidP="000214BD">
                              <w:pPr>
                                <w:pStyle w:val="aa"/>
                                <w:spacing w:before="0" w:beforeAutospacing="0" w:after="0" w:afterAutospacing="0" w:line="256" w:lineRule="auto"/>
                                <w:jc w:val="center"/>
                              </w:pPr>
                              <w:r>
                                <w:rPr>
                                  <w:rFonts w:eastAsia="Calibri"/>
                                  <w:bCs/>
                                  <w:lang w:val="uk-UA"/>
                                </w:rPr>
                                <w:t>Агрономічний</w:t>
                              </w:r>
                              <w:r w:rsidRPr="00D81D2B">
                                <w:rPr>
                                  <w:rFonts w:eastAsia="Calibri"/>
                                  <w:bCs/>
                                  <w:lang w:val="uk-UA"/>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Скругленный прямоугольник 21"/>
                        <wps:cNvSpPr/>
                        <wps:spPr>
                          <a:xfrm>
                            <a:off x="1999320" y="951525"/>
                            <a:ext cx="3228975" cy="352425"/>
                          </a:xfrm>
                          <a:prstGeom prst="roundRect">
                            <a:avLst/>
                          </a:prstGeom>
                          <a:solidFill>
                            <a:sysClr val="window" lastClr="FFFFFF"/>
                          </a:solidFill>
                          <a:ln w="12700" cap="flat" cmpd="sng" algn="ctr">
                            <a:solidFill>
                              <a:sysClr val="windowText" lastClr="000000"/>
                            </a:solidFill>
                            <a:prstDash val="solid"/>
                          </a:ln>
                          <a:effectLst/>
                        </wps:spPr>
                        <wps:txbx>
                          <w:txbxContent>
                            <w:p w:rsidR="00384CB9" w:rsidRDefault="00384CB9" w:rsidP="000214BD">
                              <w:pPr>
                                <w:pStyle w:val="aa"/>
                                <w:spacing w:before="0" w:beforeAutospacing="0" w:after="0" w:afterAutospacing="0" w:line="254" w:lineRule="auto"/>
                                <w:jc w:val="center"/>
                              </w:pPr>
                              <w:r>
                                <w:rPr>
                                  <w:rFonts w:eastAsia="Calibri"/>
                                  <w:lang w:val="uk-UA"/>
                                </w:rPr>
                                <w:t xml:space="preserve">Технологічний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Скругленный прямоугольник 22"/>
                        <wps:cNvSpPr/>
                        <wps:spPr>
                          <a:xfrm>
                            <a:off x="1171280" y="1692038"/>
                            <a:ext cx="390525" cy="1542075"/>
                          </a:xfrm>
                          <a:prstGeom prst="roundRect">
                            <a:avLst/>
                          </a:prstGeom>
                          <a:solidFill>
                            <a:sysClr val="window" lastClr="FFFFFF"/>
                          </a:solidFill>
                          <a:ln w="12700" cap="flat" cmpd="sng" algn="ctr">
                            <a:solidFill>
                              <a:sysClr val="windowText" lastClr="000000"/>
                            </a:solidFill>
                            <a:prstDash val="solid"/>
                          </a:ln>
                          <a:effectLst/>
                        </wps:spPr>
                        <wps:txbx>
                          <w:txbxContent>
                            <w:p w:rsidR="00384CB9" w:rsidRDefault="00384CB9" w:rsidP="000214BD">
                              <w:pPr>
                                <w:pStyle w:val="aa"/>
                                <w:spacing w:before="0" w:beforeAutospacing="0" w:after="0" w:afterAutospacing="0" w:line="256" w:lineRule="auto"/>
                                <w:jc w:val="center"/>
                              </w:pPr>
                              <w:r>
                                <w:rPr>
                                  <w:rFonts w:eastAsia="Calibri"/>
                                  <w:b/>
                                  <w:bCs/>
                                  <w:lang w:val="uk-UA"/>
                                </w:rPr>
                                <w:t>факультети</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23" name="Скругленный прямоугольник 23"/>
                        <wps:cNvSpPr/>
                        <wps:spPr>
                          <a:xfrm>
                            <a:off x="2040640" y="1389676"/>
                            <a:ext cx="3228975" cy="304312"/>
                          </a:xfrm>
                          <a:prstGeom prst="roundRect">
                            <a:avLst/>
                          </a:prstGeom>
                          <a:solidFill>
                            <a:sysClr val="window" lastClr="FFFFFF"/>
                          </a:solidFill>
                          <a:ln w="12700" cap="flat" cmpd="sng" algn="ctr">
                            <a:solidFill>
                              <a:sysClr val="windowText" lastClr="000000"/>
                            </a:solidFill>
                            <a:prstDash val="solid"/>
                          </a:ln>
                          <a:effectLst/>
                        </wps:spPr>
                        <wps:txbx>
                          <w:txbxContent>
                            <w:p w:rsidR="00384CB9" w:rsidRDefault="00384CB9" w:rsidP="000214BD">
                              <w:pPr>
                                <w:pStyle w:val="aa"/>
                                <w:spacing w:before="0" w:beforeAutospacing="0" w:after="0" w:afterAutospacing="0" w:line="252" w:lineRule="auto"/>
                                <w:jc w:val="center"/>
                              </w:pPr>
                              <w:r>
                                <w:rPr>
                                  <w:rFonts w:eastAsia="Calibri"/>
                                  <w:lang w:val="uk-UA"/>
                                </w:rPr>
                                <w:t xml:space="preserve">Ветеринарної медицини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Скругленный прямоугольник 24"/>
                        <wps:cNvSpPr/>
                        <wps:spPr>
                          <a:xfrm>
                            <a:off x="2009774" y="1779713"/>
                            <a:ext cx="3228975" cy="352425"/>
                          </a:xfrm>
                          <a:prstGeom prst="roundRect">
                            <a:avLst/>
                          </a:prstGeom>
                          <a:solidFill>
                            <a:sysClr val="window" lastClr="FFFFFF"/>
                          </a:solidFill>
                          <a:ln w="12700" cap="flat" cmpd="sng" algn="ctr">
                            <a:solidFill>
                              <a:sysClr val="windowText" lastClr="000000"/>
                            </a:solidFill>
                            <a:prstDash val="solid"/>
                          </a:ln>
                          <a:effectLst/>
                        </wps:spPr>
                        <wps:txbx>
                          <w:txbxContent>
                            <w:p w:rsidR="00384CB9" w:rsidRDefault="00384CB9" w:rsidP="000214BD">
                              <w:pPr>
                                <w:pStyle w:val="aa"/>
                                <w:spacing w:before="0" w:beforeAutospacing="0" w:after="0" w:afterAutospacing="0" w:line="252" w:lineRule="auto"/>
                                <w:jc w:val="center"/>
                              </w:pPr>
                              <w:r>
                                <w:rPr>
                                  <w:rFonts w:eastAsia="Calibri"/>
                                  <w:lang w:val="uk-UA"/>
                                </w:rPr>
                                <w:t xml:space="preserve">Інженерії та енергетики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Скругленный прямоугольник 25"/>
                        <wps:cNvSpPr/>
                        <wps:spPr>
                          <a:xfrm>
                            <a:off x="1999320" y="2208824"/>
                            <a:ext cx="3228975" cy="496275"/>
                          </a:xfrm>
                          <a:prstGeom prst="roundRect">
                            <a:avLst/>
                          </a:prstGeom>
                          <a:solidFill>
                            <a:sysClr val="window" lastClr="FFFFFF"/>
                          </a:solidFill>
                          <a:ln w="12700" cap="flat" cmpd="sng" algn="ctr">
                            <a:solidFill>
                              <a:sysClr val="windowText" lastClr="000000"/>
                            </a:solidFill>
                            <a:prstDash val="solid"/>
                          </a:ln>
                          <a:effectLst/>
                        </wps:spPr>
                        <wps:txbx>
                          <w:txbxContent>
                            <w:p w:rsidR="00384CB9" w:rsidRDefault="00384CB9" w:rsidP="000214BD">
                              <w:pPr>
                                <w:pStyle w:val="aa"/>
                                <w:spacing w:before="0" w:beforeAutospacing="0" w:after="0" w:afterAutospacing="0" w:line="252" w:lineRule="auto"/>
                                <w:jc w:val="center"/>
                              </w:pPr>
                              <w:r>
                                <w:rPr>
                                  <w:rFonts w:eastAsia="Calibri"/>
                                  <w:lang w:val="uk-UA"/>
                                </w:rPr>
                                <w:t>Права, публічного управління та національної безпеки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Скругленный прямоугольник 26"/>
                        <wps:cNvSpPr/>
                        <wps:spPr>
                          <a:xfrm>
                            <a:off x="2009774" y="2790825"/>
                            <a:ext cx="3228975" cy="495300"/>
                          </a:xfrm>
                          <a:prstGeom prst="roundRect">
                            <a:avLst/>
                          </a:prstGeom>
                          <a:solidFill>
                            <a:sysClr val="window" lastClr="FFFFFF"/>
                          </a:solidFill>
                          <a:ln w="12700" cap="flat" cmpd="sng" algn="ctr">
                            <a:solidFill>
                              <a:sysClr val="windowText" lastClr="000000"/>
                            </a:solidFill>
                            <a:prstDash val="solid"/>
                          </a:ln>
                          <a:effectLst/>
                        </wps:spPr>
                        <wps:txbx>
                          <w:txbxContent>
                            <w:p w:rsidR="00384CB9" w:rsidRDefault="00384CB9" w:rsidP="000214BD">
                              <w:pPr>
                                <w:pStyle w:val="aa"/>
                                <w:spacing w:before="0" w:beforeAutospacing="0" w:after="0" w:afterAutospacing="0"/>
                                <w:jc w:val="center"/>
                              </w:pPr>
                              <w:r>
                                <w:rPr>
                                  <w:rFonts w:eastAsia="Calibri"/>
                                  <w:lang w:val="uk-UA"/>
                                </w:rPr>
                                <w:t xml:space="preserve">Інформаційних технологій, обліку та фінансів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Скругленный прямоугольник 27"/>
                        <wps:cNvSpPr/>
                        <wps:spPr>
                          <a:xfrm>
                            <a:off x="1229359" y="4884375"/>
                            <a:ext cx="572475" cy="1541780"/>
                          </a:xfrm>
                          <a:prstGeom prst="roundRect">
                            <a:avLst/>
                          </a:prstGeom>
                          <a:solidFill>
                            <a:sysClr val="window" lastClr="FFFFFF"/>
                          </a:solidFill>
                          <a:ln w="12700" cap="flat" cmpd="sng" algn="ctr">
                            <a:solidFill>
                              <a:sysClr val="windowText" lastClr="000000"/>
                            </a:solidFill>
                            <a:prstDash val="solid"/>
                          </a:ln>
                          <a:effectLst/>
                        </wps:spPr>
                        <wps:txbx>
                          <w:txbxContent>
                            <w:p w:rsidR="00384CB9" w:rsidRDefault="00384CB9" w:rsidP="000214BD">
                              <w:pPr>
                                <w:pStyle w:val="aa"/>
                                <w:spacing w:before="0" w:beforeAutospacing="0" w:after="0" w:afterAutospacing="0" w:line="254" w:lineRule="auto"/>
                                <w:jc w:val="center"/>
                              </w:pPr>
                              <w:r>
                                <w:rPr>
                                  <w:rFonts w:eastAsia="Calibri"/>
                                  <w:b/>
                                  <w:bCs/>
                                  <w:lang w:val="uk-UA"/>
                                </w:rPr>
                                <w:t>Інноваційно-наукові інститути</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28" name="Скругленный прямоугольник 28"/>
                        <wps:cNvSpPr/>
                        <wps:spPr>
                          <a:xfrm>
                            <a:off x="2009774" y="4541475"/>
                            <a:ext cx="3228975" cy="352425"/>
                          </a:xfrm>
                          <a:prstGeom prst="roundRect">
                            <a:avLst/>
                          </a:prstGeom>
                          <a:solidFill>
                            <a:sysClr val="window" lastClr="FFFFFF"/>
                          </a:solidFill>
                          <a:ln w="12700" cap="flat" cmpd="sng" algn="ctr">
                            <a:solidFill>
                              <a:sysClr val="windowText" lastClr="000000"/>
                            </a:solidFill>
                            <a:prstDash val="solid"/>
                          </a:ln>
                          <a:effectLst/>
                        </wps:spPr>
                        <wps:txbx>
                          <w:txbxContent>
                            <w:p w:rsidR="00384CB9" w:rsidRDefault="00384CB9" w:rsidP="000214BD">
                              <w:pPr>
                                <w:pStyle w:val="aa"/>
                                <w:spacing w:before="0" w:beforeAutospacing="0" w:after="0" w:afterAutospacing="0" w:line="252" w:lineRule="auto"/>
                                <w:jc w:val="center"/>
                              </w:pPr>
                              <w:r>
                                <w:rPr>
                                  <w:rFonts w:eastAsia="Calibri"/>
                                  <w:lang w:val="uk-UA"/>
                                </w:rPr>
                                <w:t xml:space="preserve">Економіки та агробізнесу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 name="Скругленный прямоугольник 45"/>
                        <wps:cNvSpPr/>
                        <wps:spPr>
                          <a:xfrm>
                            <a:off x="2009774" y="4973208"/>
                            <a:ext cx="3228975" cy="352425"/>
                          </a:xfrm>
                          <a:prstGeom prst="roundRect">
                            <a:avLst/>
                          </a:prstGeom>
                          <a:solidFill>
                            <a:sysClr val="window" lastClr="FFFFFF"/>
                          </a:solidFill>
                          <a:ln w="12700" cap="flat" cmpd="sng" algn="ctr">
                            <a:solidFill>
                              <a:sysClr val="windowText" lastClr="000000"/>
                            </a:solidFill>
                            <a:prstDash val="solid"/>
                          </a:ln>
                          <a:effectLst/>
                        </wps:spPr>
                        <wps:txbx>
                          <w:txbxContent>
                            <w:p w:rsidR="00384CB9" w:rsidRDefault="00384CB9" w:rsidP="000214BD">
                              <w:pPr>
                                <w:pStyle w:val="aa"/>
                                <w:spacing w:before="0" w:beforeAutospacing="0" w:after="0" w:afterAutospacing="0" w:line="252" w:lineRule="auto"/>
                                <w:jc w:val="center"/>
                              </w:pPr>
                              <w:proofErr w:type="spellStart"/>
                              <w:r>
                                <w:rPr>
                                  <w:rFonts w:eastAsia="Calibri"/>
                                  <w:lang w:val="uk-UA"/>
                                </w:rPr>
                                <w:t>Агротехнологій</w:t>
                              </w:r>
                              <w:proofErr w:type="spellEnd"/>
                              <w:r>
                                <w:rPr>
                                  <w:rFonts w:eastAsia="Calibri"/>
                                  <w:lang w:val="uk-UA"/>
                                </w:rPr>
                                <w:t xml:space="preserve"> та землеустрою</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 name="Скругленный прямоугольник 46"/>
                        <wps:cNvSpPr/>
                        <wps:spPr>
                          <a:xfrm>
                            <a:off x="1999615" y="5494950"/>
                            <a:ext cx="3228975" cy="352425"/>
                          </a:xfrm>
                          <a:prstGeom prst="roundRect">
                            <a:avLst/>
                          </a:prstGeom>
                          <a:solidFill>
                            <a:sysClr val="window" lastClr="FFFFFF"/>
                          </a:solidFill>
                          <a:ln w="12700" cap="flat" cmpd="sng" algn="ctr">
                            <a:solidFill>
                              <a:sysClr val="windowText" lastClr="000000"/>
                            </a:solidFill>
                            <a:prstDash val="solid"/>
                          </a:ln>
                          <a:effectLst/>
                        </wps:spPr>
                        <wps:txbx>
                          <w:txbxContent>
                            <w:p w:rsidR="00384CB9" w:rsidRDefault="00384CB9" w:rsidP="000214BD">
                              <w:pPr>
                                <w:pStyle w:val="aa"/>
                                <w:spacing w:before="0" w:beforeAutospacing="0" w:after="0" w:afterAutospacing="0" w:line="252" w:lineRule="auto"/>
                                <w:jc w:val="center"/>
                              </w:pPr>
                              <w:r>
                                <w:rPr>
                                  <w:rFonts w:eastAsia="Calibri"/>
                                  <w:lang w:val="uk-UA"/>
                                </w:rPr>
                                <w:t xml:space="preserve">Тваринництва та ветеринарії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Прямая соединительная линия 47"/>
                        <wps:cNvCnPr/>
                        <wps:spPr>
                          <a:xfrm flipH="1">
                            <a:off x="342900" y="228600"/>
                            <a:ext cx="1066800" cy="0"/>
                          </a:xfrm>
                          <a:prstGeom prst="line">
                            <a:avLst/>
                          </a:prstGeom>
                          <a:noFill/>
                          <a:ln w="9525" cap="flat" cmpd="sng" algn="ctr">
                            <a:solidFill>
                              <a:sysClr val="windowText" lastClr="000000"/>
                            </a:solidFill>
                            <a:prstDash val="solid"/>
                          </a:ln>
                          <a:effectLst/>
                        </wps:spPr>
                        <wps:bodyPr/>
                      </wps:wsp>
                      <wps:wsp>
                        <wps:cNvPr id="49" name="Прямая со стрелкой 49"/>
                        <wps:cNvCnPr/>
                        <wps:spPr>
                          <a:xfrm>
                            <a:off x="342900" y="2440600"/>
                            <a:ext cx="838200" cy="0"/>
                          </a:xfrm>
                          <a:prstGeom prst="straightConnector1">
                            <a:avLst/>
                          </a:prstGeom>
                          <a:noFill/>
                          <a:ln w="9525" cap="flat" cmpd="sng" algn="ctr">
                            <a:solidFill>
                              <a:sysClr val="windowText" lastClr="000000"/>
                            </a:solidFill>
                            <a:prstDash val="solid"/>
                            <a:tailEnd type="arrow"/>
                          </a:ln>
                          <a:effectLst/>
                        </wps:spPr>
                        <wps:bodyPr/>
                      </wps:wsp>
                      <wps:wsp>
                        <wps:cNvPr id="50" name="Прямая со стрелкой 50"/>
                        <wps:cNvCnPr/>
                        <wps:spPr>
                          <a:xfrm>
                            <a:off x="342900" y="5941650"/>
                            <a:ext cx="876300" cy="0"/>
                          </a:xfrm>
                          <a:prstGeom prst="straightConnector1">
                            <a:avLst/>
                          </a:prstGeom>
                          <a:noFill/>
                          <a:ln w="9525" cap="flat" cmpd="sng" algn="ctr">
                            <a:solidFill>
                              <a:sysClr val="windowText" lastClr="000000"/>
                            </a:solidFill>
                            <a:prstDash val="solid"/>
                            <a:tailEnd type="arrow"/>
                          </a:ln>
                          <a:effectLst/>
                        </wps:spPr>
                        <wps:bodyPr/>
                      </wps:wsp>
                      <wps:wsp>
                        <wps:cNvPr id="57" name="Прямая со стрелкой 57"/>
                        <wps:cNvCnPr/>
                        <wps:spPr>
                          <a:xfrm>
                            <a:off x="1352550" y="4029075"/>
                            <a:ext cx="657224" cy="0"/>
                          </a:xfrm>
                          <a:prstGeom prst="straightConnector1">
                            <a:avLst/>
                          </a:prstGeom>
                          <a:noFill/>
                          <a:ln w="9525" cap="flat" cmpd="sng" algn="ctr">
                            <a:solidFill>
                              <a:sysClr val="windowText" lastClr="000000"/>
                            </a:solidFill>
                            <a:prstDash val="solid"/>
                            <a:tailEnd type="arrow"/>
                          </a:ln>
                          <a:effectLst/>
                        </wps:spPr>
                        <wps:bodyPr/>
                      </wps:wsp>
                      <wps:wsp>
                        <wps:cNvPr id="58" name="Прямая со стрелкой 58"/>
                        <wps:cNvCnPr/>
                        <wps:spPr>
                          <a:xfrm>
                            <a:off x="1352550" y="752475"/>
                            <a:ext cx="657224" cy="0"/>
                          </a:xfrm>
                          <a:prstGeom prst="straightConnector1">
                            <a:avLst/>
                          </a:prstGeom>
                          <a:noFill/>
                          <a:ln w="9525" cap="flat" cmpd="sng" algn="ctr">
                            <a:solidFill>
                              <a:sysClr val="windowText" lastClr="000000"/>
                            </a:solidFill>
                            <a:prstDash val="solid"/>
                            <a:tailEnd type="arrow"/>
                          </a:ln>
                          <a:effectLst/>
                        </wps:spPr>
                        <wps:bodyPr/>
                      </wps:wsp>
                      <wps:wsp>
                        <wps:cNvPr id="60" name="Прямая со стрелкой 60"/>
                        <wps:cNvCnPr/>
                        <wps:spPr>
                          <a:xfrm>
                            <a:off x="1562100" y="2466250"/>
                            <a:ext cx="437515" cy="0"/>
                          </a:xfrm>
                          <a:prstGeom prst="straightConnector1">
                            <a:avLst/>
                          </a:prstGeom>
                          <a:noFill/>
                          <a:ln w="9525" cap="flat" cmpd="sng" algn="ctr">
                            <a:solidFill>
                              <a:sysClr val="windowText" lastClr="000000"/>
                            </a:solidFill>
                            <a:prstDash val="solid"/>
                            <a:tailEnd type="arrow"/>
                          </a:ln>
                          <a:effectLst/>
                        </wps:spPr>
                        <wps:bodyPr/>
                      </wps:wsp>
                      <wps:wsp>
                        <wps:cNvPr id="61" name="Прямая со стрелкой 61"/>
                        <wps:cNvCnPr/>
                        <wps:spPr>
                          <a:xfrm>
                            <a:off x="1561805" y="3050200"/>
                            <a:ext cx="437515" cy="0"/>
                          </a:xfrm>
                          <a:prstGeom prst="straightConnector1">
                            <a:avLst/>
                          </a:prstGeom>
                          <a:noFill/>
                          <a:ln w="9525" cap="flat" cmpd="sng" algn="ctr">
                            <a:solidFill>
                              <a:sysClr val="windowText" lastClr="000000"/>
                            </a:solidFill>
                            <a:prstDash val="solid"/>
                            <a:tailEnd type="arrow"/>
                          </a:ln>
                          <a:effectLst/>
                        </wps:spPr>
                        <wps:bodyPr/>
                      </wps:wsp>
                      <wps:wsp>
                        <wps:cNvPr id="63" name="Прямая со стрелкой 63"/>
                        <wps:cNvCnPr/>
                        <wps:spPr>
                          <a:xfrm>
                            <a:off x="1801834" y="5619750"/>
                            <a:ext cx="207940" cy="0"/>
                          </a:xfrm>
                          <a:prstGeom prst="straightConnector1">
                            <a:avLst/>
                          </a:prstGeom>
                          <a:noFill/>
                          <a:ln w="9525" cap="flat" cmpd="sng" algn="ctr">
                            <a:solidFill>
                              <a:sysClr val="windowText" lastClr="000000"/>
                            </a:solidFill>
                            <a:prstDash val="solid"/>
                            <a:tailEnd type="arrow"/>
                          </a:ln>
                          <a:effectLst/>
                        </wps:spPr>
                        <wps:bodyPr/>
                      </wps:wsp>
                      <wps:wsp>
                        <wps:cNvPr id="64" name="Прямая со стрелкой 64"/>
                        <wps:cNvCnPr/>
                        <wps:spPr>
                          <a:xfrm>
                            <a:off x="1802129" y="5133000"/>
                            <a:ext cx="207645" cy="0"/>
                          </a:xfrm>
                          <a:prstGeom prst="straightConnector1">
                            <a:avLst/>
                          </a:prstGeom>
                          <a:noFill/>
                          <a:ln w="9525" cap="flat" cmpd="sng" algn="ctr">
                            <a:solidFill>
                              <a:sysClr val="windowText" lastClr="000000"/>
                            </a:solidFill>
                            <a:prstDash val="solid"/>
                            <a:tailEnd type="arrow"/>
                          </a:ln>
                          <a:effectLst/>
                        </wps:spPr>
                        <wps:bodyPr/>
                      </wps:wsp>
                      <wps:wsp>
                        <wps:cNvPr id="65" name="Прямая со стрелкой 65"/>
                        <wps:cNvCnPr/>
                        <wps:spPr>
                          <a:xfrm>
                            <a:off x="1791675" y="6133125"/>
                            <a:ext cx="207645" cy="0"/>
                          </a:xfrm>
                          <a:prstGeom prst="straightConnector1">
                            <a:avLst/>
                          </a:prstGeom>
                          <a:noFill/>
                          <a:ln w="9525" cap="flat" cmpd="sng" algn="ctr">
                            <a:solidFill>
                              <a:sysClr val="windowText" lastClr="000000"/>
                            </a:solidFill>
                            <a:prstDash val="solid"/>
                            <a:tailEnd type="arrow"/>
                          </a:ln>
                          <a:effectLst/>
                        </wps:spPr>
                        <wps:bodyPr/>
                      </wps:wsp>
                      <wps:wsp>
                        <wps:cNvPr id="83" name="Скругленный прямоугольник 83"/>
                        <wps:cNvSpPr/>
                        <wps:spPr>
                          <a:xfrm>
                            <a:off x="2009774" y="3418500"/>
                            <a:ext cx="3228975" cy="352425"/>
                          </a:xfrm>
                          <a:prstGeom prst="roundRect">
                            <a:avLst/>
                          </a:prstGeom>
                          <a:solidFill>
                            <a:sysClr val="window" lastClr="FFFFFF"/>
                          </a:solidFill>
                          <a:ln w="12700" cap="flat" cmpd="sng" algn="ctr">
                            <a:solidFill>
                              <a:sysClr val="windowText" lastClr="000000"/>
                            </a:solidFill>
                            <a:prstDash val="solid"/>
                          </a:ln>
                          <a:effectLst/>
                        </wps:spPr>
                        <wps:txbx>
                          <w:txbxContent>
                            <w:p w:rsidR="00384CB9" w:rsidRDefault="00384CB9" w:rsidP="000214BD">
                              <w:pPr>
                                <w:pStyle w:val="aa"/>
                                <w:spacing w:before="0" w:beforeAutospacing="0" w:after="0" w:afterAutospacing="0" w:line="254" w:lineRule="auto"/>
                                <w:jc w:val="center"/>
                              </w:pPr>
                              <w:r>
                                <w:rPr>
                                  <w:rFonts w:eastAsia="Calibri"/>
                                  <w:lang w:val="uk-UA"/>
                                </w:rPr>
                                <w:t>Економіки та менеджменту</w:t>
                              </w:r>
                              <w:r>
                                <w:rPr>
                                  <w:rFonts w:eastAsia="Calibri"/>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8" name="Скругленный прямоугольник 88"/>
                        <wps:cNvSpPr/>
                        <wps:spPr>
                          <a:xfrm>
                            <a:off x="2009774" y="3847125"/>
                            <a:ext cx="3228975" cy="352425"/>
                          </a:xfrm>
                          <a:prstGeom prst="roundRect">
                            <a:avLst/>
                          </a:prstGeom>
                          <a:solidFill>
                            <a:sysClr val="window" lastClr="FFFFFF"/>
                          </a:solidFill>
                          <a:ln w="12700" cap="flat" cmpd="sng" algn="ctr">
                            <a:solidFill>
                              <a:sysClr val="windowText" lastClr="000000"/>
                            </a:solidFill>
                            <a:prstDash val="solid"/>
                          </a:ln>
                          <a:effectLst/>
                        </wps:spPr>
                        <wps:txbx>
                          <w:txbxContent>
                            <w:p w:rsidR="00384CB9" w:rsidRPr="000214BD" w:rsidRDefault="00384CB9" w:rsidP="000214BD">
                              <w:pPr>
                                <w:pStyle w:val="aa"/>
                                <w:spacing w:before="0" w:beforeAutospacing="0" w:after="0" w:afterAutospacing="0" w:line="252" w:lineRule="auto"/>
                                <w:jc w:val="center"/>
                                <w:rPr>
                                  <w:lang w:val="uk-UA"/>
                                </w:rPr>
                              </w:pPr>
                              <w:r>
                                <w:rPr>
                                  <w:rFonts w:eastAsia="Calibri"/>
                                  <w:lang w:val="uk-UA"/>
                                </w:rPr>
                                <w:t xml:space="preserve">Лісового господарства та екології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9" name="Прямая со стрелкой 89"/>
                        <wps:cNvCnPr/>
                        <wps:spPr>
                          <a:xfrm>
                            <a:off x="1562100" y="1905930"/>
                            <a:ext cx="437515" cy="0"/>
                          </a:xfrm>
                          <a:prstGeom prst="straightConnector1">
                            <a:avLst/>
                          </a:prstGeom>
                          <a:noFill/>
                          <a:ln w="9525" cap="flat" cmpd="sng" algn="ctr">
                            <a:solidFill>
                              <a:sysClr val="windowText" lastClr="000000"/>
                            </a:solidFill>
                            <a:prstDash val="solid"/>
                            <a:tailEnd type="arrow"/>
                          </a:ln>
                          <a:effectLst/>
                        </wps:spPr>
                        <wps:bodyPr/>
                      </wps:wsp>
                      <wps:wsp>
                        <wps:cNvPr id="67" name="Прямая соединительная линия 67"/>
                        <wps:cNvCnPr/>
                        <wps:spPr>
                          <a:xfrm>
                            <a:off x="1352550" y="752475"/>
                            <a:ext cx="0" cy="9395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 name="Прямая соединительная линия 68"/>
                        <wps:cNvCnPr/>
                        <wps:spPr>
                          <a:xfrm>
                            <a:off x="1352550" y="3234113"/>
                            <a:ext cx="0" cy="79496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 name="Прямая со стрелкой 91"/>
                        <wps:cNvCnPr/>
                        <wps:spPr>
                          <a:xfrm>
                            <a:off x="1343025" y="1113450"/>
                            <a:ext cx="656590" cy="0"/>
                          </a:xfrm>
                          <a:prstGeom prst="straightConnector1">
                            <a:avLst/>
                          </a:prstGeom>
                          <a:noFill/>
                          <a:ln w="9525" cap="flat" cmpd="sng" algn="ctr">
                            <a:solidFill>
                              <a:sysClr val="windowText" lastClr="000000"/>
                            </a:solidFill>
                            <a:prstDash val="solid"/>
                            <a:tailEnd type="arrow"/>
                          </a:ln>
                          <a:effectLst/>
                        </wps:spPr>
                        <wps:bodyPr/>
                      </wps:wsp>
                      <wps:wsp>
                        <wps:cNvPr id="92" name="Прямая со стрелкой 92"/>
                        <wps:cNvCnPr/>
                        <wps:spPr>
                          <a:xfrm>
                            <a:off x="1384050" y="1513500"/>
                            <a:ext cx="656590" cy="0"/>
                          </a:xfrm>
                          <a:prstGeom prst="straightConnector1">
                            <a:avLst/>
                          </a:prstGeom>
                          <a:noFill/>
                          <a:ln w="9525" cap="flat" cmpd="sng" algn="ctr">
                            <a:solidFill>
                              <a:sysClr val="windowText" lastClr="000000"/>
                            </a:solidFill>
                            <a:prstDash val="solid"/>
                            <a:tailEnd type="arrow"/>
                          </a:ln>
                          <a:effectLst/>
                        </wps:spPr>
                        <wps:bodyPr/>
                      </wps:wsp>
                      <wps:wsp>
                        <wps:cNvPr id="93" name="Прямая со стрелкой 93"/>
                        <wps:cNvCnPr/>
                        <wps:spPr>
                          <a:xfrm>
                            <a:off x="1353184" y="3607730"/>
                            <a:ext cx="656590" cy="0"/>
                          </a:xfrm>
                          <a:prstGeom prst="straightConnector1">
                            <a:avLst/>
                          </a:prstGeom>
                          <a:noFill/>
                          <a:ln w="9525" cap="flat" cmpd="sng" algn="ctr">
                            <a:solidFill>
                              <a:sysClr val="windowText" lastClr="000000"/>
                            </a:solidFill>
                            <a:prstDash val="solid"/>
                            <a:tailEnd type="arrow"/>
                          </a:ln>
                          <a:effectLst/>
                        </wps:spPr>
                        <wps:bodyPr/>
                      </wps:wsp>
                      <wps:wsp>
                        <wps:cNvPr id="94" name="Скругленный прямоугольник 94"/>
                        <wps:cNvSpPr/>
                        <wps:spPr>
                          <a:xfrm>
                            <a:off x="1999320" y="5961675"/>
                            <a:ext cx="3228975" cy="352425"/>
                          </a:xfrm>
                          <a:prstGeom prst="roundRect">
                            <a:avLst/>
                          </a:prstGeom>
                          <a:solidFill>
                            <a:sysClr val="window" lastClr="FFFFFF"/>
                          </a:solidFill>
                          <a:ln w="12700" cap="flat" cmpd="sng" algn="ctr">
                            <a:solidFill>
                              <a:sysClr val="windowText" lastClr="000000"/>
                            </a:solidFill>
                            <a:prstDash val="solid"/>
                          </a:ln>
                          <a:effectLst/>
                        </wps:spPr>
                        <wps:txbx>
                          <w:txbxContent>
                            <w:p w:rsidR="00384CB9" w:rsidRDefault="00384CB9" w:rsidP="00FB68DC">
                              <w:pPr>
                                <w:pStyle w:val="aa"/>
                                <w:spacing w:before="0" w:beforeAutospacing="0" w:after="0" w:afterAutospacing="0" w:line="252" w:lineRule="auto"/>
                                <w:jc w:val="center"/>
                              </w:pPr>
                              <w:r>
                                <w:rPr>
                                  <w:rFonts w:eastAsia="Calibri"/>
                                  <w:lang w:val="uk-UA"/>
                                </w:rPr>
                                <w:t>Екології та лісу</w:t>
                              </w:r>
                              <w:r>
                                <w:rPr>
                                  <w:rFonts w:eastAsia="Calibri"/>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 name="Скругленный прямоугольник 95"/>
                        <wps:cNvSpPr/>
                        <wps:spPr>
                          <a:xfrm>
                            <a:off x="2009774" y="6379800"/>
                            <a:ext cx="3228975" cy="525825"/>
                          </a:xfrm>
                          <a:prstGeom prst="roundRect">
                            <a:avLst/>
                          </a:prstGeom>
                          <a:solidFill>
                            <a:sysClr val="window" lastClr="FFFFFF"/>
                          </a:solidFill>
                          <a:ln w="12700" cap="flat" cmpd="sng" algn="ctr">
                            <a:solidFill>
                              <a:sysClr val="windowText" lastClr="000000"/>
                            </a:solidFill>
                            <a:prstDash val="solid"/>
                          </a:ln>
                          <a:effectLst/>
                        </wps:spPr>
                        <wps:txbx>
                          <w:txbxContent>
                            <w:p w:rsidR="00384CB9" w:rsidRDefault="00384CB9" w:rsidP="00FB68DC">
                              <w:pPr>
                                <w:pStyle w:val="aa"/>
                                <w:spacing w:before="0" w:beforeAutospacing="0" w:after="0" w:afterAutospacing="0" w:line="252" w:lineRule="auto"/>
                                <w:jc w:val="center"/>
                              </w:pPr>
                              <w:r>
                                <w:rPr>
                                  <w:rFonts w:eastAsia="Calibri"/>
                                  <w:lang w:val="uk-UA"/>
                                </w:rPr>
                                <w:t>Механізації агропромислового виробництва та енергоефективності</w:t>
                              </w:r>
                              <w:r>
                                <w:rPr>
                                  <w:rFonts w:eastAsia="Calibri"/>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 name="Прямая соединительная линия 71"/>
                        <wps:cNvCnPr/>
                        <wps:spPr>
                          <a:xfrm>
                            <a:off x="342900" y="228600"/>
                            <a:ext cx="0" cy="5733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Прямая соединительная линия 72"/>
                        <wps:cNvCnPr/>
                        <wps:spPr>
                          <a:xfrm flipV="1">
                            <a:off x="1561805" y="4695825"/>
                            <a:ext cx="0" cy="188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 name="Прямая соединительная линия 73"/>
                        <wps:cNvCnPr>
                          <a:stCxn id="27" idx="2"/>
                        </wps:cNvCnPr>
                        <wps:spPr>
                          <a:xfrm>
                            <a:off x="1515597" y="6426155"/>
                            <a:ext cx="0" cy="2508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 name="Прямая со стрелкой 96"/>
                        <wps:cNvCnPr/>
                        <wps:spPr>
                          <a:xfrm>
                            <a:off x="1515597" y="6677025"/>
                            <a:ext cx="483723"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7" name="Прямая со стрелкой 97"/>
                        <wps:cNvCnPr/>
                        <wps:spPr>
                          <a:xfrm>
                            <a:off x="1562100" y="4695825"/>
                            <a:ext cx="43751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Полотно 66" o:spid="_x0000_s1080" editas="canvas" style="width:6in;height:555pt;mso-position-horizontal-relative:char;mso-position-vertical-relative:line" coordsize="54864,70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eDpnQkAALZrAAAOAAAAZHJzL2Uyb0RvYy54bWzsXd2O28YZvS/QdyB4Xy+HHP6MYDkw1nVb&#10;wEiM2GmuuRS1K4AiWZK70uYqTS9bwI8Q5A0KNAESp3FfQXqjnpmhSIpaVeRqd81NxxdrSpzhz8w5&#10;M993vm9GTz9ZziPtKszyWRKPdfLE0LUwDpLJLD4f61+8ffk7T9fywo8nfpTE4Vi/DnP9k2e//c3T&#10;RToKzeQiiSZhpuEicT5apGP9oijS0clJHlyEcz9/kqRhjJPTJJv7BT5m5yeTzF/g6vPoxDQM52SR&#10;ZJM0S4Iwz/HtC3lSfyauP52GQfHZdJqHhRaNdTxbIf5m4u8Z/3vy7Kk/Os/89GIWlI/h3+Ip5v4s&#10;xk2rS73wC1+7zGY7l5rPgizJk2nxJEjmJ8l0OgtC8Q54G2K03ubUj6/8XLxMgNbZPCCO7vC6Z+do&#10;A1xytEBnhOIYXZGnVafkx93szYWfhuId8lHw6dXrTJtNxrqja7E/ByBW363er79e/231r9XPqx9W&#10;v6x+Wf999ZO2+g++fLf69+qDOPVh9fP6Hzj54+q95vBOW6Tiam/S11n5Kcch74HlNJvz/9G22hKQ&#10;pAZzDXT99VinrmPassvDZaEFOG261AKOdC3Aecs2qSxwUl8nzfLiD2Ey1/jBWM+Sy3jyOXAlutu/&#10;epUXeACU35Tj986TaDZ5OYsi8eE6P40y7coHBIHcSbLQtcjPC3w51l+Kf/yZcImtalGsLfD4pnj4&#10;wAc3ppFf4EHnKdovj891zY/OQbqgyMSzbNXOd276Fq/cuLEh/t10Y/4iL/z8Qj6xuGpZLIr5+4SC&#10;VuV7836QLc+PiuXZUnSvZfIq/KuzZHKNPs8SSb08DV7OcINXaIDXfgauoe0xfhSf4c80SvDKSXmk&#10;axdJ9tVN3/PyACXO6toC3EVz/OXSz0K83p9iwJURSjnZxQdquyY+ZM0zZ80z8eX8NEHfEIxUaSAO&#10;efki2hxOs2T+JYaZ5/yuOOXHAe4tG778cFrIMQUDVRA+fy6KgeCpX7yK33C6EtFFvGnfLr/0s7RE&#10;U4FO+TTZUMQftfAky/JGj5Pnl0UynQmw1e0K2PAPoKts7XvnLW/K2xIXdUtQYBw4zFzQkrkuFcy1&#10;rQ0zgb+SupZpesy1FXXroeZOqGtteqkrdRUV+RD38FTEgHVrKpJNJ3eiImGMYZoUVGQ2sduzqKLi&#10;zvR9J1Skm15SVGxYWQOcFc0jqFiZSt2oSFxiepKKxGGmYXkcJI1pkRmcn8KgJTY1DUyR0rzcWMYc&#10;msqiFRZ3D4tWtGJteR22aMc6t1Nhvysj9aGNVOsIOlbmTyc6mgY1HO5swH0klsccV7inDTpuWakG&#10;tYjgu3Iwj3QwKxVATY3DnhrhwN3aSq3sn45crB1G4rrMJYLL+7ioxB5YDXdiprrKTOUW2PDFG5iF&#10;t+ZiZf904mLTYzRNw/NMweU9XKTMMZWZeidcFN5APzNVCakfQ705IgJiVsZPJy42hVTTZYb3P+Ub&#10;ymwLARHlMh4fBGFqXnwc86J7xLxYGT+duEhMk1k2k+FIz6OWnPbqeRHRKroJakC+IS60HsXFo7kI&#10;Fx2t2G9eVPKNiN0+fGADOSO3NlMr+6cTHZtTIwXbOPWAk5qOKrJxL5ENWsWflHwzaPmGHuEyom45&#10;5vbnInMRb2xHNrakVCXf3JF8Q6sAlOLisLl4hMtI+7mMXL5xCLiPsIZNGXxCYT+peVG/37w5WkWf&#10;FBeHzcXaZfy2zFT95/qdtv7r6gOyWL9HoiqSVdff4FgmrvKTSHCVX7/TaNNrPI1vTGLVptEs/eMm&#10;dbBMZ7WoycpsVsyGjhRqaloSw3G8TTrrAccxmsU8L3dHt+apAfzrOOEZrMIalrmoTOYVPI5UVMkf&#10;PP0Dx54pfPvSeWkDA+hYf7P+mmNi9R44+UlD4dpC2gMD3hU3dD4yXHd637M8ODQy9eNA5+dF5s/O&#10;L4rTJI6RzJxkMkG1FcIYPhT8UeHPot/HE624TpFO7mcZ8qt5t/ujg8kdHwsjmEy7Y0TOvFy5gBXd&#10;CyM2o8RpT9ye63B5V6QHKYwMGCP7J5jdccTuMJ00xhGChQ42ByFfE2FgQmmrHg5USATsFEiGPpDU&#10;StnhycZuSmOHB5ImSFw42wojmIgf4WTj9JlsULiPQUJsxyR8NsFAYlIHq6tE/doe5fEN7kby1VVq&#10;thnubOPUawkODyQo3BMkxDOklmAZtsFNVNRXIHlsZqtTp9V2AEmlZHQyW4EQ4lnlYi+HYF1XCyTI&#10;Y2c8z1aNJMP2bZw637MDSJoJnh1MEs8wiSmD5zax4MfsgsThEQsFkoGDBH3UWSRxmmGkDiBxGXF4&#10;BgVMDgcgIe1sJ4wkCiSPQCXx6umm9x4BqFubKP2WGluUeHZ7YFFpAPeTBlCN/yrcMehwh1cLDf25&#10;2NQdenLRo1jtqFJy5F4h9xx6rKZZxcVhc7FPhMnrF2FqCjoEC4mZ1bKwlaDzOEJMzv7wQZf4NKrX&#10;9lMHm7sRULhJKy79dmYxGyICrrx/+euhqLQM6oldiaoNlvhmYWG1x1KxFPrU9n5KZThQBIPr/Yry&#10;4joKuRQVxZ+HU+xcxDeMkpspbV/TD4IwLjbXFaV5tSkC5FVF43DFsrwQv8QuSn0qy32XUEPcOYmL&#10;qvJ8FiflHlDbj103xVSWR8vzSGL53nU6NO8S/unhNhJyaouirRN0AmjTqOgHUMuEid9eGloiFBoT&#10;lqIphCqE8l3EeogUKNxvwKSWwXfpgEhBAEbaljsd27GZkjsHn8rB6p1f2sPYbpgehfuBxKOIl0iQ&#10;QO/cUSUUSB6HMcZqJasDSJrSVaeZzSKeDJxYjuG6bYtdgeSRgKQOnPSWWFilo3VaadFcnG8jz5vL&#10;5RiY6oiskjvvR+6skvCVxDJoiYXV8an+XKx0tE5cbK5AdCyX8ezt/VxE3l65en+/B612KO6yQ3Gd&#10;ga+4OGguuvvdsC5CAar3sbkPrK8oPTLbRfKBnDT381ApWbUmt62f/bqULHe/C9gJoB2cQrEU6M8b&#10;bXKzs73tVHl11GGbiaG24kqwEs/jyd5ggcJqhTyp9XaQbKsavwrV1d3viXbCats35Y2CXzJYxmLX&#10;fxNBB6GhSwW1sWZFbr0hhff6pxUqIBPbZqjLM3aoiXWnLXekBDKyiz3spqqAzD21//PwAavXQneQ&#10;VCq/q1suKlLWKzw6rsuF2i2TnHqWa4JJd55meMvg1qF1CSrqNZSoFx/lOic+onAf07UZu7/RHri3&#10;2L2CLX4+5iOZuEA2fropDYR1V/6QFf/1qeZnEdytf27r2X8BAAD//wMAUEsDBBQABgAIAAAAIQAT&#10;LFcy3AAAAAYBAAAPAAAAZHJzL2Rvd25yZXYueG1sTI/BTsMwEETvSP0Ha5G4UTuIljbEqUokJDgh&#10;Wg4c3XhJAvY6it02/Xu2vcBlpdGMZt8Uq9E7ccAhdoE0ZFMFAqkOtqNGw8f2+XYBIiZD1rhAqOGE&#10;EVbl5KowuQ1HesfDJjWCSyjmRkObUp9LGesWvYnT0COx9xUGbxLLoZF2MEcu907eKTWX3nTEH1rT&#10;Y9Vi/bPZew3Oz2bfXi376tM/vLxtX6ulezppfXM9rh9BJBzTXxjO+IwOJTPtwp5sFE4DD0mXy95i&#10;fs9yx6EsUwpkWcj/+OUvAAAA//8DAFBLAQItABQABgAIAAAAIQC2gziS/gAAAOEBAAATAAAAAAAA&#10;AAAAAAAAAAAAAABbQ29udGVudF9UeXBlc10ueG1sUEsBAi0AFAAGAAgAAAAhADj9If/WAAAAlAEA&#10;AAsAAAAAAAAAAAAAAAAALwEAAF9yZWxzLy5yZWxzUEsBAi0AFAAGAAgAAAAhAP254OmdCQAAtmsA&#10;AA4AAAAAAAAAAAAAAAAALgIAAGRycy9lMm9Eb2MueG1sUEsBAi0AFAAGAAgAAAAhABMsVzLcAAAA&#10;BgEAAA8AAAAAAAAAAAAAAAAA9wsAAGRycy9kb3ducmV2LnhtbFBLBQYAAAAABAAEAPMAAAAADQAA&#10;AAA=&#10;">
                <v:shape id="_x0000_s1081" type="#_x0000_t75" style="position:absolute;width:54864;height:70485;visibility:visible;mso-wrap-style:square">
                  <v:fill o:detectmouseclick="t"/>
                  <v:path o:connecttype="none"/>
                </v:shape>
                <v:roundrect id="Скругленный прямоугольник 6" o:spid="_x0000_s1082" style="position:absolute;left:14097;top:476;width:27432;height:3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EKY8IA&#10;AADaAAAADwAAAGRycy9kb3ducmV2LnhtbESPwWrDMBBE74X8g9hALqWWnUMIrpVQWgLB+NI0l9wW&#10;a2uJWitjqbHz91Gg0OMwM2+Yaj+7XlxpDNazgiLLQRC3XlvuFJy/Di9bECEia+w9k4IbBdjvFk8V&#10;ltpP/EnXU+xEgnAoUYGJcSilDK0hhyHzA3Hyvv3oMCY5dlKPOCW46+U6zzfSoeW0YHCgd0Ptz+nX&#10;KbiYS/iwzXPdoq0PoaBm2xeNUqvl/PYKItIc/8N/7aNWsIHHlXQD5O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gQpjwgAAANoAAAAPAAAAAAAAAAAAAAAAAJgCAABkcnMvZG93&#10;bnJldi54bWxQSwUGAAAAAAQABAD1AAAAhwMAAAAA&#10;" fillcolor="window" strokecolor="windowText" strokeweight="1pt">
                  <v:textbox>
                    <w:txbxContent>
                      <w:p w:rsidR="00384CB9" w:rsidRPr="00D81D2B" w:rsidRDefault="00384CB9" w:rsidP="000214BD">
                        <w:pPr>
                          <w:spacing w:after="0" w:line="240" w:lineRule="auto"/>
                          <w:jc w:val="center"/>
                          <w:rPr>
                            <w:rFonts w:ascii="Times New Roman" w:hAnsi="Times New Roman"/>
                            <w:b/>
                            <w:sz w:val="24"/>
                            <w:szCs w:val="24"/>
                            <w:lang w:val="uk-UA"/>
                          </w:rPr>
                        </w:pPr>
                        <w:r>
                          <w:rPr>
                            <w:rFonts w:ascii="Times New Roman" w:hAnsi="Times New Roman"/>
                            <w:b/>
                            <w:sz w:val="24"/>
                            <w:szCs w:val="24"/>
                            <w:lang w:val="uk-UA"/>
                          </w:rPr>
                          <w:t xml:space="preserve">Ректорат </w:t>
                        </w:r>
                        <w:r w:rsidRPr="00D81D2B">
                          <w:rPr>
                            <w:rFonts w:ascii="Times New Roman" w:hAnsi="Times New Roman"/>
                            <w:b/>
                            <w:sz w:val="24"/>
                            <w:szCs w:val="24"/>
                            <w:lang w:val="uk-UA"/>
                          </w:rPr>
                          <w:t xml:space="preserve"> </w:t>
                        </w:r>
                      </w:p>
                    </w:txbxContent>
                  </v:textbox>
                </v:roundrect>
                <v:roundrect id="Скругленный прямоугольник 20" o:spid="_x0000_s1083" style="position:absolute;left:20097;top:5324;width:32290;height:3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q/L8A&#10;AADbAAAADwAAAGRycy9kb3ducmV2LnhtbERPy4rCMBTdC/MP4Q64kTGtC5FqLDKDINKNj427S3On&#10;CTY3pYm1/v1kMeDycN6bcnStGKgP1rOCfJ6BIK69ttwouF72XysQISJrbD2TghcFKLcfkw0W2j/5&#10;RMM5NiKFcChQgYmxK6QMtSGHYe474sT9+t5hTLBvpO7xmcJdKxdZtpQOLacGgx19G6rv54dTcDO3&#10;8GOr2bFGe9yHnKpVm1dKTT/H3RpEpDG+xf/ug1awSOvTl/QD5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6Or8vwAAANsAAAAPAAAAAAAAAAAAAAAAAJgCAABkcnMvZG93bnJl&#10;di54bWxQSwUGAAAAAAQABAD1AAAAhAMAAAAA&#10;" fillcolor="window" strokecolor="windowText" strokeweight="1pt">
                  <v:textbox>
                    <w:txbxContent>
                      <w:p w:rsidR="00384CB9" w:rsidRPr="00D81D2B" w:rsidRDefault="00384CB9" w:rsidP="000214BD">
                        <w:pPr>
                          <w:pStyle w:val="aa"/>
                          <w:spacing w:before="0" w:beforeAutospacing="0" w:after="0" w:afterAutospacing="0" w:line="256" w:lineRule="auto"/>
                          <w:jc w:val="center"/>
                        </w:pPr>
                        <w:r>
                          <w:rPr>
                            <w:rFonts w:eastAsia="Calibri"/>
                            <w:bCs/>
                            <w:lang w:val="uk-UA"/>
                          </w:rPr>
                          <w:t>Агрономічний</w:t>
                        </w:r>
                        <w:r w:rsidRPr="00D81D2B">
                          <w:rPr>
                            <w:rFonts w:eastAsia="Calibri"/>
                            <w:bCs/>
                            <w:lang w:val="uk-UA"/>
                          </w:rPr>
                          <w:t xml:space="preserve"> </w:t>
                        </w:r>
                      </w:p>
                    </w:txbxContent>
                  </v:textbox>
                </v:roundrect>
                <v:roundrect id="Скругленный прямоугольник 21" o:spid="_x0000_s1084" style="position:absolute;left:19993;top:9515;width:32289;height:3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RPZ8MA&#10;AADbAAAADwAAAGRycy9kb3ducmV2LnhtbESPwWrDMBBE74X8g9hALiWRnUMJTmRTWgwh+NI0l9wW&#10;a2uJWitjqY7z91Gh0OMwM2+YQzW7Xkw0ButZQb7JQBC3XlvuFFw+6/UORIjIGnvPpOBOAapy8XTA&#10;Qvsbf9B0jp1IEA4FKjAxDoWUoTXkMGz8QJy8Lz86jEmOndQj3hLc9XKbZS/SoeW0YHCgN0Pt9/nH&#10;Kbiaa3i3zfOpRXuqQ07Nrs8bpVbL+XUPItIc/8N/7aNWsM3h90v6AbJ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RPZ8MAAADbAAAADwAAAAAAAAAAAAAAAACYAgAAZHJzL2Rv&#10;d25yZXYueG1sUEsFBgAAAAAEAAQA9QAAAIgDAAAAAA==&#10;" fillcolor="window" strokecolor="windowText" strokeweight="1pt">
                  <v:textbox>
                    <w:txbxContent>
                      <w:p w:rsidR="00384CB9" w:rsidRDefault="00384CB9" w:rsidP="000214BD">
                        <w:pPr>
                          <w:pStyle w:val="aa"/>
                          <w:spacing w:before="0" w:beforeAutospacing="0" w:after="0" w:afterAutospacing="0" w:line="254" w:lineRule="auto"/>
                          <w:jc w:val="center"/>
                        </w:pPr>
                        <w:r>
                          <w:rPr>
                            <w:rFonts w:eastAsia="Calibri"/>
                            <w:lang w:val="uk-UA"/>
                          </w:rPr>
                          <w:t xml:space="preserve">Технологічний </w:t>
                        </w:r>
                      </w:p>
                    </w:txbxContent>
                  </v:textbox>
                </v:roundrect>
                <v:roundrect id="Скругленный прямоугольник 22" o:spid="_x0000_s1085" style="position:absolute;left:11712;top:16920;width:3906;height:1542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36LcIA&#10;AADbAAAADwAAAGRycy9kb3ducmV2LnhtbESPX2vCMBTF3wd+h3CFvc10hcmoRhmC4ptYh+Lbpblr&#10;w5qbksTa7dMbQfDxcP78OPPlYFvRkw/GsYL3SQaCuHLacK3g+7B++wQRIrLG1jEp+KMAy8XoZY6F&#10;dlfeU1/GWqQRDgUqaGLsCilD1ZDFMHEdcfJ+nLcYk/S11B6vady2Ms+yqbRoOBEa7GjVUPVbXmyC&#10;1K5cTT923Pbn48lvKtPv/o1Sr+PhawYi0hCf4Ud7qxXkOdy/pB8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XfotwgAAANsAAAAPAAAAAAAAAAAAAAAAAJgCAABkcnMvZG93&#10;bnJldi54bWxQSwUGAAAAAAQABAD1AAAAhwMAAAAA&#10;" fillcolor="window" strokecolor="windowText" strokeweight="1pt">
                  <v:textbox style="layout-flow:vertical;mso-layout-flow-alt:bottom-to-top">
                    <w:txbxContent>
                      <w:p w:rsidR="00384CB9" w:rsidRDefault="00384CB9" w:rsidP="000214BD">
                        <w:pPr>
                          <w:pStyle w:val="aa"/>
                          <w:spacing w:before="0" w:beforeAutospacing="0" w:after="0" w:afterAutospacing="0" w:line="256" w:lineRule="auto"/>
                          <w:jc w:val="center"/>
                        </w:pPr>
                        <w:r>
                          <w:rPr>
                            <w:rFonts w:eastAsia="Calibri"/>
                            <w:b/>
                            <w:bCs/>
                            <w:lang w:val="uk-UA"/>
                          </w:rPr>
                          <w:t>факультети</w:t>
                        </w:r>
                      </w:p>
                    </w:txbxContent>
                  </v:textbox>
                </v:roundrect>
                <v:roundrect id="Скругленный прямоугольник 23" o:spid="_x0000_s1086" style="position:absolute;left:20406;top:13896;width:32290;height:30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0i8IA&#10;AADbAAAADwAAAGRycy9kb3ducmV2LnhtbESPQYvCMBSE7wv+h/AEL4umdUGkGkVcBJFedPfi7dE8&#10;m2DzUpqs1n9vFgSPw8x8wyzXvWvEjbpgPSvIJxkI4spry7WC35/deA4iRGSNjWdS8KAA69XgY4mF&#10;9nc+0u0Ua5EgHApUYGJsCylDZchhmPiWOHkX3zmMSXa11B3eE9w1cpplM+nQclow2NLWUHU9/TkF&#10;Z3MO37b8PFRoD7uQUzlv8lKp0bDfLEBE6uM7/GrvtYLpF/x/ST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OnSLwgAAANsAAAAPAAAAAAAAAAAAAAAAAJgCAABkcnMvZG93&#10;bnJldi54bWxQSwUGAAAAAAQABAD1AAAAhwMAAAAA&#10;" fillcolor="window" strokecolor="windowText" strokeweight="1pt">
                  <v:textbox>
                    <w:txbxContent>
                      <w:p w:rsidR="00384CB9" w:rsidRDefault="00384CB9" w:rsidP="000214BD">
                        <w:pPr>
                          <w:pStyle w:val="aa"/>
                          <w:spacing w:before="0" w:beforeAutospacing="0" w:after="0" w:afterAutospacing="0" w:line="252" w:lineRule="auto"/>
                          <w:jc w:val="center"/>
                        </w:pPr>
                        <w:r>
                          <w:rPr>
                            <w:rFonts w:eastAsia="Calibri"/>
                            <w:lang w:val="uk-UA"/>
                          </w:rPr>
                          <w:t xml:space="preserve">Ветеринарної медицини </w:t>
                        </w:r>
                      </w:p>
                    </w:txbxContent>
                  </v:textbox>
                </v:roundrect>
                <v:roundrect id="Скругленный прямоугольник 24" o:spid="_x0000_s1087" style="position:absolute;left:20097;top:17797;width:32290;height:3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Ps/8IA&#10;AADbAAAADwAAAGRycy9kb3ducmV2LnhtbESPQYvCMBSE7wv+h/AEL4umlUWkGkVcBJFedPfi7dE8&#10;m2DzUpqs1n9vFgSPw8x8wyzXvWvEjbpgPSvIJxkI4spry7WC35/deA4iRGSNjWdS8KAA69XgY4mF&#10;9nc+0u0Ua5EgHApUYGJsCylDZchhmPiWOHkX3zmMSXa11B3eE9w1cpplM+nQclow2NLWUHU9/TkF&#10;Z3MO37b8PFRoD7uQUzlv8lKp0bDfLEBE6uM7/GrvtYLpF/x/ST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0+z/wgAAANsAAAAPAAAAAAAAAAAAAAAAAJgCAABkcnMvZG93&#10;bnJldi54bWxQSwUGAAAAAAQABAD1AAAAhwMAAAAA&#10;" fillcolor="window" strokecolor="windowText" strokeweight="1pt">
                  <v:textbox>
                    <w:txbxContent>
                      <w:p w:rsidR="00384CB9" w:rsidRDefault="00384CB9" w:rsidP="000214BD">
                        <w:pPr>
                          <w:pStyle w:val="aa"/>
                          <w:spacing w:before="0" w:beforeAutospacing="0" w:after="0" w:afterAutospacing="0" w:line="252" w:lineRule="auto"/>
                          <w:jc w:val="center"/>
                        </w:pPr>
                        <w:r>
                          <w:rPr>
                            <w:rFonts w:eastAsia="Calibri"/>
                            <w:lang w:val="uk-UA"/>
                          </w:rPr>
                          <w:t xml:space="preserve">Інженерії та енергетики </w:t>
                        </w:r>
                      </w:p>
                    </w:txbxContent>
                  </v:textbox>
                </v:roundrect>
                <v:roundrect id="Скругленный прямоугольник 25" o:spid="_x0000_s1088" style="position:absolute;left:19993;top:22088;width:32289;height:49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9JZMIA&#10;AADbAAAADwAAAGRycy9kb3ducmV2LnhtbESPQYvCMBSE7wv+h/AEL4umFVakGkVcBJFedPfi7dE8&#10;m2DzUpqs1n9vFgSPw8x8wyzXvWvEjbpgPSvIJxkI4spry7WC35/deA4iRGSNjWdS8KAA69XgY4mF&#10;9nc+0u0Ua5EgHApUYGJsCylDZchhmPiWOHkX3zmMSXa11B3eE9w1cpplM+nQclow2NLWUHU9/TkF&#10;Z3MO37b8PFRoD7uQUzlv8lKp0bDfLEBE6uM7/GrvtYLpF/x/ST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n0lkwgAAANsAAAAPAAAAAAAAAAAAAAAAAJgCAABkcnMvZG93&#10;bnJldi54bWxQSwUGAAAAAAQABAD1AAAAhwMAAAAA&#10;" fillcolor="window" strokecolor="windowText" strokeweight="1pt">
                  <v:textbox>
                    <w:txbxContent>
                      <w:p w:rsidR="00384CB9" w:rsidRDefault="00384CB9" w:rsidP="000214BD">
                        <w:pPr>
                          <w:pStyle w:val="aa"/>
                          <w:spacing w:before="0" w:beforeAutospacing="0" w:after="0" w:afterAutospacing="0" w:line="252" w:lineRule="auto"/>
                          <w:jc w:val="center"/>
                        </w:pPr>
                        <w:r>
                          <w:rPr>
                            <w:rFonts w:eastAsia="Calibri"/>
                            <w:lang w:val="uk-UA"/>
                          </w:rPr>
                          <w:t>Права, публічного управління та національної безпеки</w:t>
                        </w:r>
                      </w:p>
                    </w:txbxContent>
                  </v:textbox>
                </v:roundrect>
                <v:roundrect id="Скругленный прямоугольник 26" o:spid="_x0000_s1089" style="position:absolute;left:20097;top:27908;width:32290;height:49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3XE8MA&#10;AADbAAAADwAAAGRycy9kb3ducmV2LnhtbESPwWrDMBBE74X+g9hCL6WR7YMJjpVQWgIh+JI0F98W&#10;a2uJWitjKY7791Uh0OMwM2+Yere4Qcw0BetZQb7KQBB3XlvuFVw+969rECEiaxw8k4IfCrDbPj7U&#10;WGl/4xPN59iLBOFQoQIT41hJGTpDDsPKj8TJ+/KTw5jk1Es94S3B3SCLLCulQ8tpweBI74a67/PV&#10;KWhNGz5s83Ls0B73IadmPeSNUs9Py9sGRKQl/ofv7YNWUJTw9yX9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3XE8MAAADbAAAADwAAAAAAAAAAAAAAAACYAgAAZHJzL2Rv&#10;d25yZXYueG1sUEsFBgAAAAAEAAQA9QAAAIgDAAAAAA==&#10;" fillcolor="window" strokecolor="windowText" strokeweight="1pt">
                  <v:textbox>
                    <w:txbxContent>
                      <w:p w:rsidR="00384CB9" w:rsidRDefault="00384CB9" w:rsidP="000214BD">
                        <w:pPr>
                          <w:pStyle w:val="aa"/>
                          <w:spacing w:before="0" w:beforeAutospacing="0" w:after="0" w:afterAutospacing="0"/>
                          <w:jc w:val="center"/>
                        </w:pPr>
                        <w:r>
                          <w:rPr>
                            <w:rFonts w:eastAsia="Calibri"/>
                            <w:lang w:val="uk-UA"/>
                          </w:rPr>
                          <w:t xml:space="preserve">Інформаційних технологій, обліку та фінансів </w:t>
                        </w:r>
                      </w:p>
                    </w:txbxContent>
                  </v:textbox>
                </v:roundrect>
                <v:roundrect id="Скругленный прямоугольник 27" o:spid="_x0000_s1090" style="position:absolute;left:12293;top:48843;width:5725;height:154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pZtcMA&#10;AADbAAAADwAAAGRycy9kb3ducmV2LnhtbESPX2vCMBTF3wf7DuEOfJvpBN2opkWEDd9knWzs7dJc&#10;22BzU5KsVj+9GQg+Hs6fH2dVjrYTA/lgHCt4mWYgiGunDTcK9l/vz28gQkTW2DkmBWcKUBaPDyvM&#10;tTvxJw1VbEQa4ZCjgjbGPpcy1C1ZDFPXEyfv4LzFmKRvpPZ4SuO2k7MsW0iLhhOhxZ42LdXH6s8m&#10;SOOqzWK+4274/f7xH7UZdhej1ORpXC9BRBrjPXxrb7WC2Sv8f0k/QB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pZtcMAAADbAAAADwAAAAAAAAAAAAAAAACYAgAAZHJzL2Rv&#10;d25yZXYueG1sUEsFBgAAAAAEAAQA9QAAAIgDAAAAAA==&#10;" fillcolor="window" strokecolor="windowText" strokeweight="1pt">
                  <v:textbox style="layout-flow:vertical;mso-layout-flow-alt:bottom-to-top">
                    <w:txbxContent>
                      <w:p w:rsidR="00384CB9" w:rsidRDefault="00384CB9" w:rsidP="000214BD">
                        <w:pPr>
                          <w:pStyle w:val="aa"/>
                          <w:spacing w:before="0" w:beforeAutospacing="0" w:after="0" w:afterAutospacing="0" w:line="254" w:lineRule="auto"/>
                          <w:jc w:val="center"/>
                        </w:pPr>
                        <w:r>
                          <w:rPr>
                            <w:rFonts w:eastAsia="Calibri"/>
                            <w:b/>
                            <w:bCs/>
                            <w:lang w:val="uk-UA"/>
                          </w:rPr>
                          <w:t>Інноваційно-наукові інститути</w:t>
                        </w:r>
                      </w:p>
                    </w:txbxContent>
                  </v:textbox>
                </v:roundrect>
                <v:roundrect id="Скругленный прямоугольник 28" o:spid="_x0000_s1091" style="position:absolute;left:20097;top:45414;width:32290;height:352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7m+r8A&#10;AADbAAAADwAAAGRycy9kb3ducmV2LnhtbERPy4rCMBTdC/MP4Q64kTGtC5FqLDKDINKNj427S3On&#10;CTY3pYm1/v1kMeDycN6bcnStGKgP1rOCfJ6BIK69ttwouF72XysQISJrbD2TghcFKLcfkw0W2j/5&#10;RMM5NiKFcChQgYmxK6QMtSGHYe474sT9+t5hTLBvpO7xmcJdKxdZtpQOLacGgx19G6rv54dTcDO3&#10;8GOr2bFGe9yHnKpVm1dKTT/H3RpEpDG+xf/ug1awSGPTl/QD5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nub6vwAAANsAAAAPAAAAAAAAAAAAAAAAAJgCAABkcnMvZG93bnJl&#10;di54bWxQSwUGAAAAAAQABAD1AAAAhAMAAAAA&#10;" fillcolor="window" strokecolor="windowText" strokeweight="1pt">
                  <v:textbox>
                    <w:txbxContent>
                      <w:p w:rsidR="00384CB9" w:rsidRDefault="00384CB9" w:rsidP="000214BD">
                        <w:pPr>
                          <w:pStyle w:val="aa"/>
                          <w:spacing w:before="0" w:beforeAutospacing="0" w:after="0" w:afterAutospacing="0" w:line="252" w:lineRule="auto"/>
                          <w:jc w:val="center"/>
                        </w:pPr>
                        <w:r>
                          <w:rPr>
                            <w:rFonts w:eastAsia="Calibri"/>
                            <w:lang w:val="uk-UA"/>
                          </w:rPr>
                          <w:t xml:space="preserve">Економіки та агробізнесу  </w:t>
                        </w:r>
                      </w:p>
                    </w:txbxContent>
                  </v:textbox>
                </v:roundrect>
                <v:roundrect id="Скругленный прямоугольник 45" o:spid="_x0000_s1092" style="position:absolute;left:20097;top:49732;width:32290;height:3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CsxMMA&#10;AADbAAAADwAAAGRycy9kb3ducmV2LnhtbESPQWsCMRSE7wX/Q3iCl6LZFVtkNYpUhCJ7qfXi7bF5&#10;boKbl2WT6vrvG0HwOMzMN8xy3btGXKkL1rOCfJKBIK68tlwrOP7uxnMQISJrbDyTgjsFWK8Gb0ss&#10;tL/xD10PsRYJwqFABSbGtpAyVIYcholviZN39p3DmGRXS93hLcFdI6dZ9ikdWk4LBlv6MlRdDn9O&#10;wcmcwtaW7/sK7X4XcirnTV4qNRr2mwWISH18hZ/tb61g9gGPL+k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CsxMMAAADbAAAADwAAAAAAAAAAAAAAAACYAgAAZHJzL2Rv&#10;d25yZXYueG1sUEsFBgAAAAAEAAQA9QAAAIgDAAAAAA==&#10;" fillcolor="window" strokecolor="windowText" strokeweight="1pt">
                  <v:textbox>
                    <w:txbxContent>
                      <w:p w:rsidR="00384CB9" w:rsidRDefault="00384CB9" w:rsidP="000214BD">
                        <w:pPr>
                          <w:pStyle w:val="aa"/>
                          <w:spacing w:before="0" w:beforeAutospacing="0" w:after="0" w:afterAutospacing="0" w:line="252" w:lineRule="auto"/>
                          <w:jc w:val="center"/>
                        </w:pPr>
                        <w:proofErr w:type="spellStart"/>
                        <w:r>
                          <w:rPr>
                            <w:rFonts w:eastAsia="Calibri"/>
                            <w:lang w:val="uk-UA"/>
                          </w:rPr>
                          <w:t>Агротехнологій</w:t>
                        </w:r>
                        <w:proofErr w:type="spellEnd"/>
                        <w:r>
                          <w:rPr>
                            <w:rFonts w:eastAsia="Calibri"/>
                            <w:lang w:val="uk-UA"/>
                          </w:rPr>
                          <w:t xml:space="preserve"> та землеустрою</w:t>
                        </w:r>
                      </w:p>
                    </w:txbxContent>
                  </v:textbox>
                </v:roundrect>
                <v:roundrect id="Скругленный прямоугольник 46" o:spid="_x0000_s1093" style="position:absolute;left:19996;top:54949;width:32289;height:3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Iys8IA&#10;AADbAAAADwAAAGRycy9kb3ducmV2LnhtbESPT4vCMBTE7wt+h/CEvSyadhGRahRxERbpxT8Xb4/m&#10;2QSbl9JktfvtjSB4HGbmN8xi1btG3KgL1rOCfJyBIK68tlwrOB23oxmIEJE1Np5JwT8FWC0HHwss&#10;tL/znm6HWIsE4VCgAhNjW0gZKkMOw9i3xMm7+M5hTLKrpe7wnuCukd9ZNpUOLacFgy1tDFXXw59T&#10;cDbn8GPLr12FdrcNOZWzJi+V+hz26zmISH18h1/tX61gMoXnl/Q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kjKzwgAAANsAAAAPAAAAAAAAAAAAAAAAAJgCAABkcnMvZG93&#10;bnJldi54bWxQSwUGAAAAAAQABAD1AAAAhwMAAAAA&#10;" fillcolor="window" strokecolor="windowText" strokeweight="1pt">
                  <v:textbox>
                    <w:txbxContent>
                      <w:p w:rsidR="00384CB9" w:rsidRDefault="00384CB9" w:rsidP="000214BD">
                        <w:pPr>
                          <w:pStyle w:val="aa"/>
                          <w:spacing w:before="0" w:beforeAutospacing="0" w:after="0" w:afterAutospacing="0" w:line="252" w:lineRule="auto"/>
                          <w:jc w:val="center"/>
                        </w:pPr>
                        <w:r>
                          <w:rPr>
                            <w:rFonts w:eastAsia="Calibri"/>
                            <w:lang w:val="uk-UA"/>
                          </w:rPr>
                          <w:t xml:space="preserve">Тваринництва та ветеринарії </w:t>
                        </w:r>
                      </w:p>
                    </w:txbxContent>
                  </v:textbox>
                </v:roundrect>
                <v:line id="Прямая соединительная линия 47" o:spid="_x0000_s1094" style="position:absolute;flip:x;visibility:visible;mso-wrap-style:square" from="3429,2286" to="14097,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TBvcYAAADbAAAADwAAAGRycy9kb3ducmV2LnhtbESPQWvCQBSE7wX/w/IEb3WjlFZSV6la&#10;wZNV6yW3Z/aZTZN9G7Krpv76bqHQ4zAz3zDTeWdrcaXWl44VjIYJCOLc6ZILBcfP9eMEhA/IGmvH&#10;pOCbPMxnvYcpptrdeE/XQyhEhLBPUYEJoUml9Lkhi37oGuLonV1rMUTZFlK3eItwW8txkjxLiyXH&#10;BYMNLQ3l1eFiFazuu2qbZdm4qj/McfS+aL5Wp0ypQb97ewURqAv/4b/2Rit4eoHfL/EHyN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Uwb3GAAAA2wAAAA8AAAAAAAAA&#10;AAAAAAAAoQIAAGRycy9kb3ducmV2LnhtbFBLBQYAAAAABAAEAPkAAACUAwAAAAA=&#10;" strokecolor="windowText"/>
                <v:shape id="Прямая со стрелкой 49" o:spid="_x0000_s1095" type="#_x0000_t32" style="position:absolute;left:3429;top:24406;width:83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tx8QAAADbAAAADwAAAGRycy9kb3ducmV2LnhtbESPQWsCMRSE74X+h/AK3mq2RUW3Rqli&#10;iyCCrnp/bJ67225eliTq2l/fCILHYWa+YcbT1tTiTM5XlhW8dRMQxLnVFRcK9ruv1yEIH5A11pZJ&#10;wZU8TCfPT2NMtb3wls5ZKESEsE9RQRlCk0rp85IM+q5tiKN3tM5giNIVUju8RLip5XuSDKTBiuNC&#10;iQ3NS8p/s5NRYGfHkz707Wzo1nm22Mif6+r7T6nOS/v5ASJQGx7he3upFfRGcPsSf4C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5+3HxAAAANsAAAAPAAAAAAAAAAAA&#10;AAAAAKECAABkcnMvZG93bnJldi54bWxQSwUGAAAAAAQABAD5AAAAkgMAAAAA&#10;" strokecolor="windowText">
                  <v:stroke endarrow="open"/>
                </v:shape>
                <v:shape id="Прямая со стрелкой 50" o:spid="_x0000_s1096" type="#_x0000_t32" style="position:absolute;left:3429;top:59416;width:87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TSh8AAAADbAAAADwAAAGRycy9kb3ducmV2LnhtbERPTYvCMBC9C/6HMII3TRVcpGuUVVQE&#10;Edbq3odmbLs2k5JErfvrzWHB4+N9zxatqcWdnK8sKxgNExDEudUVFwrOp81gCsIHZI21ZVLwJA+L&#10;ebczw1TbBx/pnoVCxBD2KSooQ2hSKX1ekkE/tA1x5C7WGQwRukJqh48Ybmo5TpIPabDi2FBiQ6uS&#10;8mt2Mwrs8nLTPxO7nLpDnq2/5e9zv/1Tqt9rvz5BBGrDW/zv3mkFk7g+fok/QM5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0E0ofAAAAA2wAAAA8AAAAAAAAAAAAAAAAA&#10;oQIAAGRycy9kb3ducmV2LnhtbFBLBQYAAAAABAAEAPkAAACOAwAAAAA=&#10;" strokecolor="windowText">
                  <v:stroke endarrow="open"/>
                </v:shape>
                <v:shape id="Прямая со стрелкой 57" o:spid="_x0000_s1097" type="#_x0000_t32" style="position:absolute;left:13525;top:40290;width:6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1K88QAAADbAAAADwAAAGRycy9kb3ducmV2LnhtbESPQWsCMRSE74L/ITyhN81a0MpqlCqt&#10;CFLQtb0/Ns/dtZuXJYm6+utNoeBxmJlvmNmiNbW4kPOVZQXDQQKCOLe64kLB9+GzPwHhA7LG2jIp&#10;uJGHxbzbmWGq7ZX3dMlCISKEfYoKyhCaVEqfl2TQD2xDHL2jdQZDlK6Q2uE1wk0tX5NkLA1WHBdK&#10;bGhVUv6bnY0Cuzye9c/ILifuK88+dvJ0267vSr302vcpiEBteIb/2xutYPQGf1/iD5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7UrzxAAAANsAAAAPAAAAAAAAAAAA&#10;AAAAAKECAABkcnMvZG93bnJldi54bWxQSwUGAAAAAAQABAD5AAAAkgMAAAAA&#10;" strokecolor="windowText">
                  <v:stroke endarrow="open"/>
                </v:shape>
                <v:shape id="Прямая со стрелкой 58" o:spid="_x0000_s1098" type="#_x0000_t32" style="position:absolute;left:13525;top:7524;width:6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LegcAAAADbAAAADwAAAGRycy9kb3ducmV2LnhtbERPTYvCMBC9C/6HMII3TRVcpGuUVVQE&#10;Edbq3odmbLs2k5JErfvrzWHB4+N9zxatqcWdnK8sKxgNExDEudUVFwrOp81gCsIHZI21ZVLwJA+L&#10;ebczw1TbBx/pnoVCxBD2KSooQ2hSKX1ekkE/tA1x5C7WGQwRukJqh48Ybmo5TpIPabDi2FBiQ6uS&#10;8mt2Mwrs8nLTPxO7nLpDnq2/5e9zv/1Tqt9rvz5BBGrDW/zv3mkFkzg2fok/QM5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Ny3oHAAAAA2wAAAA8AAAAAAAAAAAAAAAAA&#10;oQIAAGRycy9kb3ducmV2LnhtbFBLBQYAAAAABAAEAPkAAACOAwAAAAA=&#10;" strokecolor="windowText">
                  <v:stroke endarrow="open"/>
                </v:shape>
                <v:shape id="Прямая со стрелкой 60" o:spid="_x0000_s1099" type="#_x0000_t32" style="position:absolute;left:15621;top:24662;width:43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gYOsAAAADbAAAADwAAAGRycy9kb3ducmV2LnhtbERPTYvCMBC9C/6HMMLeNFVQpGuUVVQW&#10;ZEGrex+ase3aTEoStfrrNwfB4+N9zxatqcWNnK8sKxgOEhDEudUVFwpOx01/CsIHZI21ZVLwIA+L&#10;ebczw1TbOx/oloVCxBD2KSooQ2hSKX1ekkE/sA1x5M7WGQwRukJqh/cYbmo5SpKJNFhxbCixoVVJ&#10;+SW7GgV2eb7q37FdTt1Pnq338u+x2z6V+ui1X58gArXhLX65v7WCSVwfv8QfIO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NoGDrAAAAA2wAAAA8AAAAAAAAAAAAAAAAA&#10;oQIAAGRycy9kb3ducmV2LnhtbFBLBQYAAAAABAAEAPkAAACOAwAAAAA=&#10;" strokecolor="windowText">
                  <v:stroke endarrow="open"/>
                </v:shape>
                <v:shape id="Прямая со стрелкой 61" o:spid="_x0000_s1100" type="#_x0000_t32" style="position:absolute;left:15618;top:30502;width:43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S9ocQAAADbAAAADwAAAGRycy9kb3ducmV2LnhtbESPQWvCQBSE70L/w/IKvenGQkWim6Cl&#10;iiCFGvX+yD6T2OzbsLtq7K/vFgoeh5n5hpnnvWnFlZxvLCsYjxIQxKXVDVcKDvvVcArCB2SNrWVS&#10;cCcPefY0mGOq7Y13dC1CJSKEfYoK6hC6VEpf1mTQj2xHHL2TdQZDlK6S2uEtwk0rX5NkIg02HBdq&#10;7Oi9pvK7uBgFdnm66OObXU7dZ1l8fMnzfbv+UerluV/MQATqwyP8395oBZMx/H2JP0B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JL2hxAAAANsAAAAPAAAAAAAAAAAA&#10;AAAAAKECAABkcnMvZG93bnJldi54bWxQSwUGAAAAAAQABAD5AAAAkgMAAAAA&#10;" strokecolor="windowText">
                  <v:stroke endarrow="open"/>
                </v:shape>
                <v:shape id="Прямая со стрелкой 63" o:spid="_x0000_s1101" type="#_x0000_t32" style="position:absolute;left:18018;top:56197;width:20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qGTcQAAADbAAAADwAAAGRycy9kb3ducmV2LnhtbESPQWsCMRSE7wX/Q3iCt5rVoshqlCpW&#10;BCnUtb0/Ns/dtZuXJYm6+uuNUOhxmJlvmNmiNbW4kPOVZQWDfgKCOLe64kLB9+HjdQLCB2SNtWVS&#10;cCMPi3nnZYaptlfe0yULhYgQ9ikqKENoUil9XpJB37cNcfSO1hkMUbpCaofXCDe1HCbJWBqsOC6U&#10;2NCqpPw3OxsFdnk865+RXU7cZ56tv+Tpttvclep12/cpiEBt+A//tbdawfgNnl/iD5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uoZNxAAAANsAAAAPAAAAAAAAAAAA&#10;AAAAAKECAABkcnMvZG93bnJldi54bWxQSwUGAAAAAAQABAD5AAAAkgMAAAAA&#10;" strokecolor="windowText">
                  <v:stroke endarrow="open"/>
                </v:shape>
                <v:shape id="Прямая со стрелкой 64" o:spid="_x0000_s1102" type="#_x0000_t32" style="position:absolute;left:18021;top:51330;width:20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MeOcQAAADbAAAADwAAAGRycy9kb3ducmV2LnhtbESPQWsCMRSE7wX/Q3iCt5pVqshqlCpW&#10;BCnUtb0/Ns/dtZuXJYm6+uuNUOhxmJlvmNmiNbW4kPOVZQWDfgKCOLe64kLB9+HjdQLCB2SNtWVS&#10;cCMPi3nnZYaptlfe0yULhYgQ9ikqKENoUil9XpJB37cNcfSO1hkMUbpCaofXCDe1HCbJWBqsOC6U&#10;2NCqpPw3OxsFdnk865+RXU7cZ56tv+Tpttvclep12/cpiEBt+A//tbdawfgNnl/iD5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Ux45xAAAANsAAAAPAAAAAAAAAAAA&#10;AAAAAKECAABkcnMvZG93bnJldi54bWxQSwUGAAAAAAQABAD5AAAAkgMAAAAA&#10;" strokecolor="windowText">
                  <v:stroke endarrow="open"/>
                </v:shape>
                <v:shape id="Прямая со стрелкой 65" o:spid="_x0000_s1103" type="#_x0000_t32" style="position:absolute;left:17916;top:61331;width:20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7osMAAADbAAAADwAAAGRycy9kb3ducmV2LnhtbESPQWvCQBSE7wX/w/KE3ppNC4pEV6li&#10;S6EIGvX+yD6TtNm3YXfV6K93BcHjMDPfMJNZZxpxIudrywrekxQEcWF1zaWC3fbrbQTCB2SNjWVS&#10;cCEPs2nvZYKZtmfe0CkPpYgQ9hkqqEJoMyl9UZFBn9iWOHoH6wyGKF0ptcNzhJtGfqTpUBqsOS5U&#10;2NKiouI/PxoFdn446v3AzkduVeTLtfy7/H5flXrtd59jEIG68Aw/2j9awXAA9y/xB8jp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fu6LDAAAA2wAAAA8AAAAAAAAAAAAA&#10;AAAAoQIAAGRycy9kb3ducmV2LnhtbFBLBQYAAAAABAAEAPkAAACRAwAAAAA=&#10;" strokecolor="windowText">
                  <v:stroke endarrow="open"/>
                </v:shape>
                <v:roundrect id="Скругленный прямоугольник 83" o:spid="_x0000_s1104" style="position:absolute;left:20097;top:34185;width:32290;height:3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rscIA&#10;AADbAAAADwAAAGRycy9kb3ducmV2LnhtbESPQYvCMBSE7wv7H8Jb8LJoWheWUo0iuwgivax68fZo&#10;nk2weSlN1PrvzYLgcZiZb5j5cnCtuFIfrGcF+SQDQVx7bblRcNivxwWIEJE1tp5JwZ0CLBfvb3Ms&#10;tb/xH113sREJwqFEBSbGrpQy1IYchonviJN38r3DmGTfSN3jLcFdK6dZ9i0dWk4LBjv6MVSfdxen&#10;4GiO4ddWn9sa7XYdcqqKNq+UGn0MqxmISEN8hZ/tjVZQfMH/l/Q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XCuxwgAAANsAAAAPAAAAAAAAAAAAAAAAAJgCAABkcnMvZG93&#10;bnJldi54bWxQSwUGAAAAAAQABAD1AAAAhwMAAAAA&#10;" fillcolor="window" strokecolor="windowText" strokeweight="1pt">
                  <v:textbox>
                    <w:txbxContent>
                      <w:p w:rsidR="00384CB9" w:rsidRDefault="00384CB9" w:rsidP="000214BD">
                        <w:pPr>
                          <w:pStyle w:val="aa"/>
                          <w:spacing w:before="0" w:beforeAutospacing="0" w:after="0" w:afterAutospacing="0" w:line="254" w:lineRule="auto"/>
                          <w:jc w:val="center"/>
                        </w:pPr>
                        <w:r>
                          <w:rPr>
                            <w:rFonts w:eastAsia="Calibri"/>
                            <w:lang w:val="uk-UA"/>
                          </w:rPr>
                          <w:t>Економіки та менеджменту</w:t>
                        </w:r>
                        <w:r>
                          <w:rPr>
                            <w:rFonts w:eastAsia="Calibri"/>
                          </w:rPr>
                          <w:t xml:space="preserve"> </w:t>
                        </w:r>
                      </w:p>
                    </w:txbxContent>
                  </v:textbox>
                </v:roundrect>
                <v:roundrect id="Скругленный прямоугольник 88" o:spid="_x0000_s1105" style="position:absolute;left:20097;top:38471;width:32290;height:3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i5wL8A&#10;AADbAAAADwAAAGRycy9kb3ducmV2LnhtbERPTYvCMBC9C/sfwizsZVnT7kFK1yiiCCK96HrpbWjG&#10;JthMShO1/ntzEDw+3vd8ObpO3GgI1rOCfJqBIG68ttwqOP1vfwoQISJr7DyTggcFWC4+JnMstb/z&#10;gW7H2IoUwqFEBSbGvpQyNIYchqnviRN39oPDmODQSj3gPYW7Tv5m2Uw6tJwaDPa0NtRcjlenoDZ1&#10;2Njqe9+g3W9DTlXR5ZVSX5/j6g9EpDG+xS/3Tiso0tj0Jf0AuXg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LnAvwAAANsAAAAPAAAAAAAAAAAAAAAAAJgCAABkcnMvZG93bnJl&#10;di54bWxQSwUGAAAAAAQABAD1AAAAhAMAAAAA&#10;" fillcolor="window" strokecolor="windowText" strokeweight="1pt">
                  <v:textbox>
                    <w:txbxContent>
                      <w:p w:rsidR="00384CB9" w:rsidRPr="000214BD" w:rsidRDefault="00384CB9" w:rsidP="000214BD">
                        <w:pPr>
                          <w:pStyle w:val="aa"/>
                          <w:spacing w:before="0" w:beforeAutospacing="0" w:after="0" w:afterAutospacing="0" w:line="252" w:lineRule="auto"/>
                          <w:jc w:val="center"/>
                          <w:rPr>
                            <w:lang w:val="uk-UA"/>
                          </w:rPr>
                        </w:pPr>
                        <w:r>
                          <w:rPr>
                            <w:rFonts w:eastAsia="Calibri"/>
                            <w:lang w:val="uk-UA"/>
                          </w:rPr>
                          <w:t xml:space="preserve">Лісового господарства та екології </w:t>
                        </w:r>
                      </w:p>
                    </w:txbxContent>
                  </v:textbox>
                </v:roundrect>
                <v:shape id="Прямая со стрелкой 89" o:spid="_x0000_s1106" type="#_x0000_t32" style="position:absolute;left:15621;top:19059;width:43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5XXcQAAADbAAAADwAAAGRycy9kb3ducmV2LnhtbESPQWvCQBSE70L/w/IKvemmQktMXaVK&#10;K4IImrb3R/aZRLNvw+6qsb/eFQSPw8x8w4ynnWnEiZyvLSt4HSQgiAuray4V/P5891MQPiBrbCyT&#10;ggt5mE6eemPMtD3zlk55KEWEsM9QQRVCm0npi4oM+oFtiaO3s85giNKVUjs8R7hp5DBJ3qXBmuNC&#10;hS3NKyoO+dEosLPdUf+92Vnq1kX+tZH7y2rxr9TLc/f5ASJQFx7he3upFaQjuH2JP0BO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XlddxAAAANsAAAAPAAAAAAAAAAAA&#10;AAAAAKECAABkcnMvZG93bnJldi54bWxQSwUGAAAAAAQABAD5AAAAkgMAAAAA&#10;" strokecolor="windowText">
                  <v:stroke endarrow="open"/>
                </v:shape>
                <v:line id="Прямая соединительная линия 67" o:spid="_x0000_s1107" style="position:absolute;visibility:visible;mso-wrap-style:square" from="13525,7524" to="13525,16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RuMcQAAADbAAAADwAAAGRycy9kb3ducmV2LnhtbESPT2vCQBTE7wW/w/KE3upGwURSVwmC&#10;UOvJf/T6yL4mqdm3YXcb0356Vyj0OMzMb5jlejCt6Mn5xrKC6SQBQVxa3XCl4HzavixA+ICssbVM&#10;Cn7Iw3o1elpiru2ND9QfQyUihH2OCuoQulxKX9Zk0E9sRxy9T+sMhihdJbXDW4SbVs6SJJUGG44L&#10;NXa0qam8Hr+NgkX5/uWKrNhN55cu++1n+3T7kSn1PB6KVxCBhvAf/mu/aQVpBo8v8Qf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pG4xxAAAANsAAAAPAAAAAAAAAAAA&#10;AAAAAKECAABkcnMvZG93bnJldi54bWxQSwUGAAAAAAQABAD5AAAAkgMAAAAA&#10;" strokecolor="black [3213]"/>
                <v:line id="Прямая соединительная линия 68" o:spid="_x0000_s1108" style="position:absolute;visibility:visible;mso-wrap-style:square" from="13525,32341" to="13525,40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v6Q8EAAADbAAAADwAAAGRycy9kb3ducmV2LnhtbERPz2vCMBS+D/wfwhN2m6nCWqlGKYKg&#10;7jQ38fponm21eSlJrHV//XIY7Pjx/V6uB9OKnpxvLCuYThIQxKXVDVcKvr+2b3MQPiBrbC2Tgid5&#10;WK9GL0vMtX3wJ/XHUIkYwj5HBXUIXS6lL2sy6Ce2I47cxTqDIUJXSe3wEcNNK2dJkkqDDceGGjva&#10;1FTejnejYF4erq7Iiv30/dRlP/3sI92eM6Vex0OxABFoCP/iP/dOK0jj2P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O/pDwQAAANsAAAAPAAAAAAAAAAAAAAAA&#10;AKECAABkcnMvZG93bnJldi54bWxQSwUGAAAAAAQABAD5AAAAjwMAAAAA&#10;" strokecolor="black [3213]"/>
                <v:shape id="Прямая со стрелкой 91" o:spid="_x0000_s1109" type="#_x0000_t32" style="position:absolute;left:13430;top:11134;width:65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HNhsQAAADbAAAADwAAAGRycy9kb3ducmV2LnhtbESP3WoCMRSE7wu+QzhC72pWoaKrWanS&#10;loII7dreHzZnf+zmZEmirj69EQq9HGbmG2a56k0rTuR8Y1nBeJSAIC6sbrhS8L1/e5qB8AFZY2uZ&#10;FFzIwyobPCwx1fbMX3TKQyUihH2KCuoQulRKX9Rk0I9sRxy90jqDIUpXSe3wHOGmlZMkmUqDDceF&#10;Gjva1FT85kejwK7Lo/55tuuZ2xX566c8XLbvV6Ueh/3LAkSgPvyH/9ofWsF8DPcv8QfI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8c2GxAAAANsAAAAPAAAAAAAAAAAA&#10;AAAAAKECAABkcnMvZG93bnJldi54bWxQSwUGAAAAAAQABAD5AAAAkgMAAAAA&#10;" strokecolor="windowText">
                  <v:stroke endarrow="open"/>
                </v:shape>
                <v:shape id="Прямая со стрелкой 92" o:spid="_x0000_s1110" type="#_x0000_t32" style="position:absolute;left:13840;top:15135;width:65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NT8cQAAADbAAAADwAAAGRycy9kb3ducmV2LnhtbESP3WoCMRSE7wt9h3AK3tVsBYtdzYoW&#10;FaEI7VbvD5uzP7o5WZKoa5++EQq9HGbmG2Y2700rLuR8Y1nByzABQVxY3XClYP+9fp6A8AFZY2uZ&#10;FNzIwzx7fJhhqu2Vv+iSh0pECPsUFdQhdKmUvqjJoB/ajjh6pXUGQ5SuktrhNcJNK0dJ8ioNNhwX&#10;auzovabilJ+NArssz/owtsuJ2xX56lMebx+bH6UGT/1iCiJQH/7Df+2tVvA2gvuX+ANk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I1PxxAAAANsAAAAPAAAAAAAAAAAA&#10;AAAAAKECAABkcnMvZG93bnJldi54bWxQSwUGAAAAAAQABAD5AAAAkgMAAAAA&#10;" strokecolor="windowText">
                  <v:stroke endarrow="open"/>
                </v:shape>
                <v:shape id="Прямая со стрелкой 93" o:spid="_x0000_s1111" type="#_x0000_t32" style="position:absolute;left:13531;top:36077;width:65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2asQAAADbAAAADwAAAGRycy9kb3ducmV2LnhtbESPQWsCMRSE74X+h/AK3mq2FUW3Rqli&#10;iyCCrnp/bJ67225eliTq2l/fCILHYWa+YcbT1tTiTM5XlhW8dRMQxLnVFRcK9ruv1yEIH5A11pZJ&#10;wZU8TCfPT2NMtb3wls5ZKESEsE9RQRlCk0rp85IM+q5tiKN3tM5giNIVUju8RLip5XuSDKTBiuNC&#10;iQ3NS8p/s5NRYGfHkz707Wzo1nm22Mif6+r7T6nOS/v5ASJQGx7he3upFYx6cPsSf4C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b/ZqxAAAANsAAAAPAAAAAAAAAAAA&#10;AAAAAKECAABkcnMvZG93bnJldi54bWxQSwUGAAAAAAQABAD5AAAAkgMAAAAA&#10;" strokecolor="windowText">
                  <v:stroke endarrow="open"/>
                </v:shape>
                <v:roundrect id="Скругленный прямоугольник 94" o:spid="_x0000_s1112" style="position:absolute;left:19993;top:59616;width:32289;height:352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wlGMMA&#10;AADbAAAADwAAAGRycy9kb3ducmV2LnhtbESPQWsCMRSE7wX/Q3iCl6LZFSm6GkUqQpG91Pbi7bF5&#10;boKbl2WT6vrvG0HwOMzMN8xq07tGXKkL1rOCfJKBIK68tlwr+P3Zj+cgQkTW2HgmBXcKsFkP3lZY&#10;aH/jb7oeYy0ShEOBCkyMbSFlqAw5DBPfEifv7DuHMcmulrrDW4K7Rk6z7EM6tJwWDLb0aai6HP+c&#10;gpM5hZ0t3w8V2sM+5FTOm7xUajTst0sQkfr4Cj/bX1rBYgaPL+kH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wlGMMAAADbAAAADwAAAAAAAAAAAAAAAACYAgAAZHJzL2Rv&#10;d25yZXYueG1sUEsFBgAAAAAEAAQA9QAAAIgDAAAAAA==&#10;" fillcolor="window" strokecolor="windowText" strokeweight="1pt">
                  <v:textbox>
                    <w:txbxContent>
                      <w:p w:rsidR="00384CB9" w:rsidRDefault="00384CB9" w:rsidP="00FB68DC">
                        <w:pPr>
                          <w:pStyle w:val="aa"/>
                          <w:spacing w:before="0" w:beforeAutospacing="0" w:after="0" w:afterAutospacing="0" w:line="252" w:lineRule="auto"/>
                          <w:jc w:val="center"/>
                        </w:pPr>
                        <w:r>
                          <w:rPr>
                            <w:rFonts w:eastAsia="Calibri"/>
                            <w:lang w:val="uk-UA"/>
                          </w:rPr>
                          <w:t>Екології та лісу</w:t>
                        </w:r>
                        <w:r>
                          <w:rPr>
                            <w:rFonts w:eastAsia="Calibri"/>
                          </w:rPr>
                          <w:t xml:space="preserve"> </w:t>
                        </w:r>
                      </w:p>
                    </w:txbxContent>
                  </v:textbox>
                </v:roundrect>
                <v:roundrect id="Скругленный прямоугольник 95" o:spid="_x0000_s1113" style="position:absolute;left:20097;top:63798;width:32290;height:52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Ag8MA&#10;AADbAAAADwAAAGRycy9kb3ducmV2LnhtbESPQWsCMRSE7wX/Q3iCl6LZFSy6GkUqQpG91Pbi7bF5&#10;boKbl2WT6vrvG0HwOMzMN8xq07tGXKkL1rOCfJKBIK68tlwr+P3Zj+cgQkTW2HgmBXcKsFkP3lZY&#10;aH/jb7oeYy0ShEOBCkyMbSFlqAw5DBPfEifv7DuHMcmulrrDW4K7Rk6z7EM6tJwWDLb0aai6HP+c&#10;gpM5hZ0t3w8V2sM+5FTOm7xUajTst0sQkfr4Cj/bX1rBYgaPL+kH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CAg8MAAADbAAAADwAAAAAAAAAAAAAAAACYAgAAZHJzL2Rv&#10;d25yZXYueG1sUEsFBgAAAAAEAAQA9QAAAIgDAAAAAA==&#10;" fillcolor="window" strokecolor="windowText" strokeweight="1pt">
                  <v:textbox>
                    <w:txbxContent>
                      <w:p w:rsidR="00384CB9" w:rsidRDefault="00384CB9" w:rsidP="00FB68DC">
                        <w:pPr>
                          <w:pStyle w:val="aa"/>
                          <w:spacing w:before="0" w:beforeAutospacing="0" w:after="0" w:afterAutospacing="0" w:line="252" w:lineRule="auto"/>
                          <w:jc w:val="center"/>
                        </w:pPr>
                        <w:r>
                          <w:rPr>
                            <w:rFonts w:eastAsia="Calibri"/>
                            <w:lang w:val="uk-UA"/>
                          </w:rPr>
                          <w:t>Механізації агропромислового виробництва та енергоефективності</w:t>
                        </w:r>
                        <w:r>
                          <w:rPr>
                            <w:rFonts w:eastAsia="Calibri"/>
                          </w:rPr>
                          <w:t xml:space="preserve"> </w:t>
                        </w:r>
                      </w:p>
                    </w:txbxContent>
                  </v:textbox>
                </v:roundrect>
                <v:line id="Прямая соединительная линия 71" o:spid="_x0000_s1114" style="position:absolute;visibility:visible;mso-wrap-style:square" from="3429,2286" to="3429,59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jFA8UAAADbAAAADwAAAGRycy9kb3ducmV2LnhtbESPzWrDMBCE74G8g9hCb4nsQGPjRgkm&#10;EGibU/NDr4u1td1aKyOpjtunjwqBHIeZ+YZZbUbTiYGcby0rSOcJCOLK6pZrBafjbpaD8AFZY2eZ&#10;FPySh816Ollhoe2F32k4hFpECPsCFTQh9IWUvmrIoJ/bnjh6n9YZDFG6WmqHlwg3nVwkyVIabDku&#10;NNjTtqHq+/BjFOTV25crs/I1fTr32d+w2C93H5lSjw9j+Qwi0Bju4Vv7RSvIUvj/En+AX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NjFA8UAAADbAAAADwAAAAAAAAAA&#10;AAAAAAChAgAAZHJzL2Rvd25yZXYueG1sUEsFBgAAAAAEAAQA+QAAAJMDAAAAAA==&#10;" strokecolor="black [3213]"/>
                <v:line id="Прямая соединительная линия 72" o:spid="_x0000_s1115" style="position:absolute;flip:y;visibility:visible;mso-wrap-style:square" from="15618,46958" to="15618,48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15hcQAAADbAAAADwAAAGRycy9kb3ducmV2LnhtbESP3WoCMRSE7wt9h3AK3mm2YrVdjaKC&#10;IL0Rfx7gsDlulm5O1iTquk/fFIReDjPzDTNbtLYWN/KhcqzgfZCBIC6crrhUcDpu+p8gQkTWWDsm&#10;BQ8KsJi/vsww1+7Oe7odYikShEOOCkyMTS5lKAxZDAPXECfv7LzFmKQvpfZ4T3Bby2GWjaXFitOC&#10;wYbWhoqfw9UqqLt46r5Wa9Nll9FD73Zj5z++leq9tcspiEht/A8/21utYDKEvy/pB8j5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fXmFxAAAANsAAAAPAAAAAAAAAAAA&#10;AAAAAKECAABkcnMvZG93bnJldi54bWxQSwUGAAAAAAQABAD5AAAAkgMAAAAA&#10;" strokecolor="black [3213]"/>
                <v:line id="Прямая соединительная линия 73" o:spid="_x0000_s1116" style="position:absolute;visibility:visible;mso-wrap-style:square" from="15155,64261" to="15155,66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b+78QAAADbAAAADwAAAGRycy9kb3ducmV2LnhtbESPQWvCQBSE74L/YXmF3nSjpUaiqwRB&#10;qPWkbfH6yL4mabNvw+42Rn+9Kwg9DjPzDbNc96YRHTlfW1YwGScgiAuray4VfH5sR3MQPiBrbCyT&#10;ggt5WK+GgyVm2p75QN0xlCJC2GeooAqhzaT0RUUG/di2xNH7ts5giNKVUjs8R7hp5DRJZtJgzXGh&#10;wpY2FRW/xz+jYF68/7g8zXeT1682vXbT/Wx7SpV6furzBYhAffgPP9pvWkH6Avcv8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Rv7vxAAAANsAAAAPAAAAAAAAAAAA&#10;AAAAAKECAABkcnMvZG93bnJldi54bWxQSwUGAAAAAAQABAD5AAAAkgMAAAAA&#10;" strokecolor="black [3213]"/>
                <v:shape id="Прямая со стрелкой 96" o:spid="_x0000_s1117" type="#_x0000_t32" style="position:absolute;left:15155;top:66770;width:48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sgGcAAAADbAAAADwAAAGRycy9kb3ducmV2LnhtbESPQYvCMBSE7wv+h/AEb2uqBXetRpFV&#10;QbytK54fzbMtbV5Kkq313xtB8DjMzDfMct2bRnTkfGVZwWScgCDOra64UHD+239+g/ABWWNjmRTc&#10;ycN6NfhYYqbtjX+pO4VCRAj7DBWUIbSZlD4vyaAf25Y4elfrDIYoXSG1w1uEm0ZOk2QmDVYcF0ps&#10;6aekvD79GwUVp4Gn23RPx13tvopL3dn0rNRo2G8WIAL14R1+tQ9awXwGzy/xB8jV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IrIBnAAAAA2wAAAA8AAAAAAAAAAAAAAAAA&#10;oQIAAGRycy9kb3ducmV2LnhtbFBLBQYAAAAABAAEAPkAAACOAwAAAAA=&#10;" strokecolor="black [3213]">
                  <v:stroke endarrow="open"/>
                </v:shape>
                <v:shape id="Прямая со стрелкой 97" o:spid="_x0000_s1118" type="#_x0000_t32" style="position:absolute;left:15621;top:46958;width:43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eFgsAAAADbAAAADwAAAGRycy9kb3ducmV2LnhtbESPQYvCMBSE7wv+h/AEb2uqBV2rUWRV&#10;EG/riudH82xLm5eSZGv990YQ9jjMzDfMatObRnTkfGVZwWScgCDOra64UHD5PXx+gfABWWNjmRQ8&#10;yMNmPfhYYabtnX+oO4dCRAj7DBWUIbSZlD4vyaAf25Y4ejfrDIYoXSG1w3uEm0ZOk2QmDVYcF0ps&#10;6bukvD7/GQUVp4Gnu/RAp33t5sW17mx6UWo07LdLEIH68B9+t49awWIOry/xB8j1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1nhYLAAAAA2wAAAA8AAAAAAAAAAAAAAAAA&#10;oQIAAGRycy9kb3ducmV2LnhtbFBLBQYAAAAABAAEAPkAAACOAwAAAAA=&#10;" strokecolor="black [3213]">
                  <v:stroke endarrow="open"/>
                </v:shape>
                <w10:anchorlock/>
              </v:group>
            </w:pict>
          </mc:Fallback>
        </mc:AlternateContent>
      </w:r>
    </w:p>
    <w:p w:rsidR="00FB68DC" w:rsidRPr="00370DA8" w:rsidRDefault="00FB68DC" w:rsidP="000214BD">
      <w:pPr>
        <w:pStyle w:val="a8"/>
        <w:spacing w:after="0" w:line="360" w:lineRule="auto"/>
        <w:ind w:left="0" w:firstLine="709"/>
        <w:jc w:val="both"/>
        <w:rPr>
          <w:rFonts w:ascii="Times New Roman" w:hAnsi="Times New Roman"/>
          <w:sz w:val="28"/>
          <w:szCs w:val="28"/>
          <w:lang w:val="uk-UA"/>
        </w:rPr>
      </w:pPr>
      <w:r w:rsidRPr="00370DA8">
        <w:rPr>
          <w:rFonts w:ascii="Times New Roman" w:hAnsi="Times New Roman"/>
          <w:i/>
          <w:sz w:val="28"/>
          <w:szCs w:val="28"/>
          <w:lang w:val="uk-UA"/>
        </w:rPr>
        <w:t xml:space="preserve">Рис. 1.4 </w:t>
      </w:r>
      <w:r w:rsidRPr="00370DA8">
        <w:rPr>
          <w:rFonts w:ascii="Times New Roman" w:hAnsi="Times New Roman"/>
          <w:sz w:val="28"/>
          <w:szCs w:val="28"/>
          <w:lang w:val="uk-UA"/>
        </w:rPr>
        <w:t>Організаційна структура Поліського національного університету</w:t>
      </w:r>
    </w:p>
    <w:p w:rsidR="000214BD" w:rsidRPr="00370DA8" w:rsidRDefault="000214BD" w:rsidP="000214BD">
      <w:pPr>
        <w:pStyle w:val="a8"/>
        <w:spacing w:after="0" w:line="360" w:lineRule="auto"/>
        <w:ind w:left="0" w:firstLine="709"/>
        <w:jc w:val="both"/>
        <w:rPr>
          <w:rFonts w:ascii="Times New Roman" w:hAnsi="Times New Roman"/>
          <w:sz w:val="28"/>
          <w:szCs w:val="28"/>
          <w:lang w:val="uk-UA"/>
        </w:rPr>
      </w:pPr>
      <w:r w:rsidRPr="00370DA8">
        <w:rPr>
          <w:rFonts w:ascii="Times New Roman" w:hAnsi="Times New Roman"/>
          <w:sz w:val="28"/>
          <w:szCs w:val="28"/>
          <w:lang w:val="uk-UA"/>
        </w:rPr>
        <w:t xml:space="preserve"> </w:t>
      </w:r>
    </w:p>
    <w:p w:rsidR="001B0B6F" w:rsidRPr="00370DA8" w:rsidRDefault="001B0B6F" w:rsidP="001B0B6F">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За для забезпечення належного рівня організації обліку</w:t>
      </w:r>
      <w:r w:rsidR="008D1DA4">
        <w:rPr>
          <w:rFonts w:ascii="Times New Roman" w:hAnsi="Times New Roman"/>
          <w:sz w:val="28"/>
          <w:szCs w:val="28"/>
          <w:lang w:val="uk-UA"/>
        </w:rPr>
        <w:t>,</w:t>
      </w:r>
      <w:r w:rsidRPr="00370DA8">
        <w:rPr>
          <w:rFonts w:ascii="Times New Roman" w:hAnsi="Times New Roman"/>
          <w:sz w:val="28"/>
          <w:szCs w:val="28"/>
          <w:lang w:val="uk-UA"/>
        </w:rPr>
        <w:t xml:space="preserve"> в Поліському національному університеті розроблене Положення про бухгалтерію, в якому зафіксовано посадові обов’язки працівників бухгалтерії, а також </w:t>
      </w:r>
      <w:r w:rsidRPr="00370DA8">
        <w:rPr>
          <w:rFonts w:ascii="Times New Roman" w:hAnsi="Times New Roman"/>
          <w:sz w:val="28"/>
          <w:szCs w:val="28"/>
          <w:lang w:val="uk-UA"/>
        </w:rPr>
        <w:lastRenderedPageBreak/>
        <w:t xml:space="preserve">повноваження головного бухгалтера Університету. У вищому навчальному закладі сформовані </w:t>
      </w:r>
      <w:r w:rsidR="008D1DA4">
        <w:rPr>
          <w:rFonts w:ascii="Times New Roman" w:hAnsi="Times New Roman"/>
          <w:sz w:val="28"/>
          <w:szCs w:val="28"/>
          <w:lang w:val="uk-UA"/>
        </w:rPr>
        <w:t>елементи</w:t>
      </w:r>
      <w:r w:rsidRPr="00370DA8">
        <w:rPr>
          <w:rFonts w:ascii="Times New Roman" w:hAnsi="Times New Roman"/>
          <w:sz w:val="28"/>
          <w:szCs w:val="28"/>
          <w:lang w:val="uk-UA"/>
        </w:rPr>
        <w:t xml:space="preserve"> облікової політики, які оформлені наказом «Про облікову політику» на відповідний рік. Розподіл повноважень та обов’язків працівників бухгалтерської служби Поліського національного університету наведено в </w:t>
      </w:r>
      <w:r w:rsidRPr="00384CB9">
        <w:rPr>
          <w:rFonts w:ascii="Times New Roman" w:hAnsi="Times New Roman"/>
          <w:sz w:val="28"/>
          <w:szCs w:val="28"/>
          <w:lang w:val="uk-UA"/>
        </w:rPr>
        <w:t>додатку</w:t>
      </w:r>
      <w:r w:rsidR="00827742">
        <w:rPr>
          <w:rFonts w:ascii="Times New Roman" w:hAnsi="Times New Roman"/>
          <w:sz w:val="28"/>
          <w:szCs w:val="28"/>
          <w:lang w:val="uk-UA"/>
        </w:rPr>
        <w:t xml:space="preserve"> С</w:t>
      </w:r>
      <w:r w:rsidRPr="00384CB9">
        <w:rPr>
          <w:rFonts w:ascii="Times New Roman" w:hAnsi="Times New Roman"/>
          <w:sz w:val="28"/>
          <w:szCs w:val="28"/>
          <w:lang w:val="uk-UA"/>
        </w:rPr>
        <w:t>.</w:t>
      </w:r>
    </w:p>
    <w:p w:rsidR="007067B4" w:rsidRPr="00370DA8" w:rsidRDefault="00014E59" w:rsidP="000214BD">
      <w:pPr>
        <w:pStyle w:val="a8"/>
        <w:spacing w:after="0" w:line="360" w:lineRule="auto"/>
        <w:ind w:left="0" w:firstLine="709"/>
        <w:jc w:val="both"/>
        <w:rPr>
          <w:rFonts w:ascii="Times New Roman" w:hAnsi="Times New Roman"/>
          <w:sz w:val="28"/>
          <w:szCs w:val="28"/>
          <w:lang w:val="uk-UA"/>
        </w:rPr>
      </w:pPr>
      <w:r w:rsidRPr="00370DA8">
        <w:rPr>
          <w:rFonts w:ascii="Times New Roman" w:hAnsi="Times New Roman"/>
          <w:sz w:val="28"/>
          <w:szCs w:val="28"/>
          <w:lang w:val="uk-UA"/>
        </w:rPr>
        <w:t>За для належної економічний характеристик Поліського національного університету розглянемо структуру й</w:t>
      </w:r>
      <w:r w:rsidR="001B0B6F" w:rsidRPr="00370DA8">
        <w:rPr>
          <w:rFonts w:ascii="Times New Roman" w:hAnsi="Times New Roman"/>
          <w:sz w:val="28"/>
          <w:szCs w:val="28"/>
          <w:lang w:val="uk-UA"/>
        </w:rPr>
        <w:t>ого активів та пасивів (</w:t>
      </w:r>
      <w:proofErr w:type="spellStart"/>
      <w:r w:rsidR="001B0B6F" w:rsidRPr="00370DA8">
        <w:rPr>
          <w:rFonts w:ascii="Times New Roman" w:hAnsi="Times New Roman"/>
          <w:sz w:val="28"/>
          <w:szCs w:val="28"/>
          <w:lang w:val="uk-UA"/>
        </w:rPr>
        <w:t>таб</w:t>
      </w:r>
      <w:proofErr w:type="spellEnd"/>
      <w:r w:rsidR="001B0B6F" w:rsidRPr="00370DA8">
        <w:rPr>
          <w:rFonts w:ascii="Times New Roman" w:hAnsi="Times New Roman"/>
          <w:sz w:val="28"/>
          <w:szCs w:val="28"/>
          <w:lang w:val="uk-UA"/>
        </w:rPr>
        <w:t>. 1.2</w:t>
      </w:r>
      <w:r w:rsidRPr="00370DA8">
        <w:rPr>
          <w:rFonts w:ascii="Times New Roman" w:hAnsi="Times New Roman"/>
          <w:sz w:val="28"/>
          <w:szCs w:val="28"/>
          <w:lang w:val="uk-UA"/>
        </w:rPr>
        <w:t>):</w:t>
      </w:r>
    </w:p>
    <w:p w:rsidR="00A13489" w:rsidRPr="00370DA8" w:rsidRDefault="0095756A" w:rsidP="000214BD">
      <w:pPr>
        <w:pStyle w:val="a8"/>
        <w:spacing w:after="0" w:line="360" w:lineRule="auto"/>
        <w:ind w:left="0" w:firstLine="709"/>
        <w:jc w:val="both"/>
        <w:rPr>
          <w:rFonts w:ascii="Times New Roman" w:hAnsi="Times New Roman"/>
          <w:sz w:val="28"/>
          <w:szCs w:val="28"/>
          <w:lang w:val="uk-UA"/>
        </w:rPr>
      </w:pPr>
      <w:r w:rsidRPr="00370DA8">
        <w:rPr>
          <w:rFonts w:ascii="Times New Roman" w:hAnsi="Times New Roman"/>
          <w:sz w:val="28"/>
          <w:szCs w:val="28"/>
          <w:lang w:val="uk-UA"/>
        </w:rPr>
        <w:t xml:space="preserve">Як </w:t>
      </w:r>
      <w:r w:rsidR="00E60215" w:rsidRPr="00370DA8">
        <w:rPr>
          <w:rFonts w:ascii="Times New Roman" w:hAnsi="Times New Roman"/>
          <w:sz w:val="28"/>
          <w:szCs w:val="28"/>
          <w:lang w:val="uk-UA"/>
        </w:rPr>
        <w:t xml:space="preserve">видно з даних таблиці 1.2 найбільшу питому вагу в структурі активів Поліського національного університету займають основні засоби. Їх питома вага в динаміці за 2019-2021 роки зросла з 55,35 % в 2019 році до 65,98 % в 2021 році. Причиною цього слугувало перманентне їх оновлення, шляхом придбання. Що стосується запасів Університету, то їх вартісний вимірник дещо знизився із 4851422 грн. до 4355715 грн. за 2019-2021 роки. Таке зниження було спричинено світовою пандемією. Студенти були переведені в окремих періодах навчального року на дистанційне навчання, а отже і для освітнього процесу було потрібно менше запасів. </w:t>
      </w:r>
    </w:p>
    <w:p w:rsidR="00A13489" w:rsidRPr="00370DA8" w:rsidRDefault="00A13489" w:rsidP="00A13489">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Проілюструємо за допомогою таблиці 1.</w:t>
      </w:r>
      <w:r w:rsidR="002419DB">
        <w:rPr>
          <w:rFonts w:ascii="Times New Roman" w:hAnsi="Times New Roman"/>
          <w:sz w:val="28"/>
          <w:szCs w:val="28"/>
          <w:lang w:val="uk-UA"/>
        </w:rPr>
        <w:t>3</w:t>
      </w:r>
      <w:r w:rsidRPr="00370DA8">
        <w:rPr>
          <w:rFonts w:ascii="Times New Roman" w:hAnsi="Times New Roman"/>
          <w:sz w:val="28"/>
          <w:szCs w:val="28"/>
          <w:lang w:val="uk-UA"/>
        </w:rPr>
        <w:t xml:space="preserve"> структуру видатків Поліського національного університету за 2019-2021 роки:</w:t>
      </w:r>
    </w:p>
    <w:p w:rsidR="00A13489" w:rsidRPr="00370DA8" w:rsidRDefault="00A13489" w:rsidP="00A13489">
      <w:pPr>
        <w:spacing w:after="0" w:line="360" w:lineRule="auto"/>
        <w:ind w:firstLine="709"/>
        <w:jc w:val="right"/>
        <w:rPr>
          <w:rFonts w:ascii="Times New Roman" w:hAnsi="Times New Roman"/>
          <w:i/>
          <w:sz w:val="28"/>
          <w:szCs w:val="28"/>
          <w:lang w:val="uk-UA"/>
        </w:rPr>
      </w:pPr>
      <w:r w:rsidRPr="00370DA8">
        <w:rPr>
          <w:rFonts w:ascii="Times New Roman" w:hAnsi="Times New Roman"/>
          <w:i/>
          <w:sz w:val="28"/>
          <w:szCs w:val="28"/>
          <w:lang w:val="uk-UA"/>
        </w:rPr>
        <w:t>Таблиця 1.</w:t>
      </w:r>
      <w:r w:rsidR="002419DB">
        <w:rPr>
          <w:rFonts w:ascii="Times New Roman" w:hAnsi="Times New Roman"/>
          <w:i/>
          <w:sz w:val="28"/>
          <w:szCs w:val="28"/>
          <w:lang w:val="uk-UA"/>
        </w:rPr>
        <w:t>3</w:t>
      </w:r>
    </w:p>
    <w:p w:rsidR="00A13489" w:rsidRPr="00370DA8" w:rsidRDefault="00A13489" w:rsidP="00A13489">
      <w:pPr>
        <w:spacing w:after="0" w:line="360" w:lineRule="auto"/>
        <w:ind w:firstLine="709"/>
        <w:jc w:val="center"/>
        <w:rPr>
          <w:rFonts w:ascii="Times New Roman" w:hAnsi="Times New Roman"/>
          <w:sz w:val="28"/>
          <w:szCs w:val="28"/>
          <w:lang w:val="uk-UA"/>
        </w:rPr>
      </w:pPr>
      <w:r w:rsidRPr="00370DA8">
        <w:rPr>
          <w:rFonts w:ascii="Times New Roman" w:hAnsi="Times New Roman"/>
          <w:sz w:val="28"/>
          <w:szCs w:val="28"/>
          <w:lang w:val="uk-UA"/>
        </w:rPr>
        <w:t>Кошторис Поліського національного університету за 2019-2021 роки в розрізі надходження та витрачання коштів на запаси (послуги, роботи), грн.  коп.</w:t>
      </w:r>
    </w:p>
    <w:tbl>
      <w:tblPr>
        <w:tblStyle w:val="a7"/>
        <w:tblW w:w="0" w:type="auto"/>
        <w:tblLook w:val="04A0" w:firstRow="1" w:lastRow="0" w:firstColumn="1" w:lastColumn="0" w:noHBand="0" w:noVBand="1"/>
      </w:tblPr>
      <w:tblGrid>
        <w:gridCol w:w="1914"/>
        <w:gridCol w:w="1914"/>
        <w:gridCol w:w="1914"/>
        <w:gridCol w:w="1914"/>
        <w:gridCol w:w="1915"/>
      </w:tblGrid>
      <w:tr w:rsidR="00A13489" w:rsidRPr="00370DA8" w:rsidTr="001C78A2">
        <w:tc>
          <w:tcPr>
            <w:tcW w:w="1914" w:type="dxa"/>
            <w:vAlign w:val="center"/>
          </w:tcPr>
          <w:p w:rsidR="00A13489" w:rsidRPr="00370DA8" w:rsidRDefault="00A13489" w:rsidP="001C78A2">
            <w:pPr>
              <w:spacing w:after="0" w:line="276" w:lineRule="auto"/>
              <w:jc w:val="center"/>
              <w:rPr>
                <w:rFonts w:ascii="Times New Roman" w:hAnsi="Times New Roman"/>
                <w:sz w:val="24"/>
                <w:szCs w:val="24"/>
                <w:lang w:val="uk-UA"/>
              </w:rPr>
            </w:pPr>
            <w:r w:rsidRPr="00370DA8">
              <w:rPr>
                <w:rFonts w:ascii="Times New Roman" w:hAnsi="Times New Roman"/>
                <w:sz w:val="24"/>
                <w:szCs w:val="24"/>
                <w:lang w:val="uk-UA"/>
              </w:rPr>
              <w:t xml:space="preserve">Період </w:t>
            </w:r>
          </w:p>
        </w:tc>
        <w:tc>
          <w:tcPr>
            <w:tcW w:w="1914" w:type="dxa"/>
            <w:vAlign w:val="center"/>
          </w:tcPr>
          <w:p w:rsidR="00A13489" w:rsidRPr="00370DA8" w:rsidRDefault="00A13489" w:rsidP="001C78A2">
            <w:pPr>
              <w:spacing w:after="0" w:line="276" w:lineRule="auto"/>
              <w:jc w:val="center"/>
              <w:rPr>
                <w:rFonts w:ascii="Times New Roman" w:hAnsi="Times New Roman"/>
                <w:sz w:val="24"/>
                <w:szCs w:val="24"/>
                <w:lang w:val="uk-UA"/>
              </w:rPr>
            </w:pPr>
            <w:r w:rsidRPr="00370DA8">
              <w:rPr>
                <w:rFonts w:ascii="Times New Roman" w:hAnsi="Times New Roman"/>
                <w:sz w:val="24"/>
                <w:szCs w:val="24"/>
                <w:lang w:val="uk-UA"/>
              </w:rPr>
              <w:t>Затверджено кошторисом</w:t>
            </w:r>
          </w:p>
        </w:tc>
        <w:tc>
          <w:tcPr>
            <w:tcW w:w="1914" w:type="dxa"/>
            <w:vAlign w:val="center"/>
          </w:tcPr>
          <w:p w:rsidR="00A13489" w:rsidRPr="00370DA8" w:rsidRDefault="00A13489" w:rsidP="001C78A2">
            <w:pPr>
              <w:spacing w:after="0" w:line="276" w:lineRule="auto"/>
              <w:jc w:val="center"/>
              <w:rPr>
                <w:rFonts w:ascii="Times New Roman" w:hAnsi="Times New Roman"/>
                <w:sz w:val="24"/>
                <w:szCs w:val="24"/>
                <w:lang w:val="uk-UA"/>
              </w:rPr>
            </w:pPr>
            <w:r w:rsidRPr="00370DA8">
              <w:rPr>
                <w:rFonts w:ascii="Times New Roman" w:hAnsi="Times New Roman"/>
                <w:sz w:val="24"/>
                <w:szCs w:val="24"/>
                <w:lang w:val="uk-UA"/>
              </w:rPr>
              <w:t>Надійшло за поточний період</w:t>
            </w:r>
          </w:p>
        </w:tc>
        <w:tc>
          <w:tcPr>
            <w:tcW w:w="1914" w:type="dxa"/>
            <w:vAlign w:val="center"/>
          </w:tcPr>
          <w:p w:rsidR="00A13489" w:rsidRPr="00370DA8" w:rsidRDefault="00A13489" w:rsidP="001C78A2">
            <w:pPr>
              <w:spacing w:after="0" w:line="276" w:lineRule="auto"/>
              <w:jc w:val="center"/>
              <w:rPr>
                <w:rFonts w:ascii="Times New Roman" w:hAnsi="Times New Roman"/>
                <w:sz w:val="24"/>
                <w:szCs w:val="24"/>
                <w:lang w:val="uk-UA"/>
              </w:rPr>
            </w:pPr>
            <w:r w:rsidRPr="00370DA8">
              <w:rPr>
                <w:rFonts w:ascii="Times New Roman" w:hAnsi="Times New Roman"/>
                <w:sz w:val="24"/>
                <w:szCs w:val="24"/>
                <w:lang w:val="uk-UA"/>
              </w:rPr>
              <w:t>Касові видатки за звітний період</w:t>
            </w:r>
          </w:p>
        </w:tc>
        <w:tc>
          <w:tcPr>
            <w:tcW w:w="1915" w:type="dxa"/>
            <w:vAlign w:val="center"/>
          </w:tcPr>
          <w:p w:rsidR="00A13489" w:rsidRPr="00370DA8" w:rsidRDefault="00A13489" w:rsidP="001C78A2">
            <w:pPr>
              <w:spacing w:after="0" w:line="276" w:lineRule="auto"/>
              <w:jc w:val="center"/>
              <w:rPr>
                <w:rFonts w:ascii="Times New Roman" w:hAnsi="Times New Roman"/>
                <w:sz w:val="24"/>
                <w:szCs w:val="24"/>
                <w:lang w:val="uk-UA"/>
              </w:rPr>
            </w:pPr>
            <w:r w:rsidRPr="00370DA8">
              <w:rPr>
                <w:rFonts w:ascii="Times New Roman" w:hAnsi="Times New Roman"/>
                <w:sz w:val="24"/>
                <w:szCs w:val="24"/>
                <w:lang w:val="uk-UA"/>
              </w:rPr>
              <w:t>Фактичні видатки за звітний період</w:t>
            </w:r>
          </w:p>
        </w:tc>
      </w:tr>
      <w:tr w:rsidR="00A13489" w:rsidRPr="00370DA8" w:rsidTr="001C78A2">
        <w:tc>
          <w:tcPr>
            <w:tcW w:w="1914" w:type="dxa"/>
          </w:tcPr>
          <w:p w:rsidR="00A13489" w:rsidRPr="00370DA8" w:rsidRDefault="00A13489" w:rsidP="001C78A2">
            <w:pPr>
              <w:spacing w:after="0" w:line="276" w:lineRule="auto"/>
              <w:jc w:val="center"/>
              <w:rPr>
                <w:rFonts w:ascii="Times New Roman" w:hAnsi="Times New Roman"/>
                <w:sz w:val="24"/>
                <w:szCs w:val="24"/>
                <w:lang w:val="uk-UA"/>
              </w:rPr>
            </w:pPr>
            <w:r w:rsidRPr="00370DA8">
              <w:rPr>
                <w:rFonts w:ascii="Times New Roman" w:hAnsi="Times New Roman"/>
                <w:sz w:val="24"/>
                <w:szCs w:val="24"/>
                <w:lang w:val="uk-UA"/>
              </w:rPr>
              <w:t>2019 рік</w:t>
            </w:r>
          </w:p>
        </w:tc>
        <w:tc>
          <w:tcPr>
            <w:tcW w:w="1914" w:type="dxa"/>
          </w:tcPr>
          <w:p w:rsidR="00A13489" w:rsidRPr="00370DA8" w:rsidRDefault="00A13489" w:rsidP="001C78A2">
            <w:pPr>
              <w:spacing w:after="0" w:line="276" w:lineRule="auto"/>
              <w:jc w:val="center"/>
              <w:rPr>
                <w:rFonts w:ascii="Times New Roman" w:hAnsi="Times New Roman"/>
                <w:sz w:val="24"/>
                <w:szCs w:val="24"/>
                <w:lang w:val="uk-UA"/>
              </w:rPr>
            </w:pPr>
            <w:r w:rsidRPr="00370DA8">
              <w:rPr>
                <w:rFonts w:ascii="Times New Roman" w:hAnsi="Times New Roman"/>
                <w:sz w:val="24"/>
                <w:szCs w:val="24"/>
                <w:lang w:val="uk-UA"/>
              </w:rPr>
              <w:t>88564103,0</w:t>
            </w:r>
          </w:p>
        </w:tc>
        <w:tc>
          <w:tcPr>
            <w:tcW w:w="1914" w:type="dxa"/>
          </w:tcPr>
          <w:p w:rsidR="00A13489" w:rsidRPr="00370DA8" w:rsidRDefault="00A13489" w:rsidP="001C78A2">
            <w:pPr>
              <w:spacing w:after="0" w:line="276" w:lineRule="auto"/>
              <w:jc w:val="center"/>
              <w:rPr>
                <w:rFonts w:ascii="Times New Roman" w:hAnsi="Times New Roman"/>
                <w:sz w:val="24"/>
                <w:szCs w:val="24"/>
                <w:lang w:val="uk-UA"/>
              </w:rPr>
            </w:pPr>
            <w:r w:rsidRPr="00370DA8">
              <w:rPr>
                <w:rFonts w:ascii="Times New Roman" w:hAnsi="Times New Roman"/>
                <w:sz w:val="24"/>
                <w:szCs w:val="24"/>
                <w:lang w:val="uk-UA"/>
              </w:rPr>
              <w:t>88564103,0</w:t>
            </w:r>
          </w:p>
        </w:tc>
        <w:tc>
          <w:tcPr>
            <w:tcW w:w="1914" w:type="dxa"/>
          </w:tcPr>
          <w:p w:rsidR="00A13489" w:rsidRPr="00370DA8" w:rsidRDefault="00A13489" w:rsidP="001C78A2">
            <w:pPr>
              <w:spacing w:after="0" w:line="276" w:lineRule="auto"/>
              <w:jc w:val="center"/>
              <w:rPr>
                <w:rFonts w:ascii="Times New Roman" w:hAnsi="Times New Roman"/>
                <w:sz w:val="24"/>
                <w:szCs w:val="24"/>
                <w:lang w:val="uk-UA"/>
              </w:rPr>
            </w:pPr>
            <w:r w:rsidRPr="00370DA8">
              <w:rPr>
                <w:rFonts w:ascii="Times New Roman" w:hAnsi="Times New Roman"/>
                <w:sz w:val="24"/>
                <w:szCs w:val="24"/>
                <w:lang w:val="uk-UA"/>
              </w:rPr>
              <w:t>78564103,0</w:t>
            </w:r>
          </w:p>
        </w:tc>
        <w:tc>
          <w:tcPr>
            <w:tcW w:w="1915" w:type="dxa"/>
          </w:tcPr>
          <w:p w:rsidR="00A13489" w:rsidRPr="00370DA8" w:rsidRDefault="00A13489" w:rsidP="001C78A2">
            <w:pPr>
              <w:spacing w:after="0" w:line="276" w:lineRule="auto"/>
              <w:jc w:val="center"/>
              <w:rPr>
                <w:rFonts w:ascii="Times New Roman" w:hAnsi="Times New Roman"/>
                <w:sz w:val="24"/>
                <w:szCs w:val="24"/>
                <w:lang w:val="uk-UA"/>
              </w:rPr>
            </w:pPr>
            <w:r w:rsidRPr="00370DA8">
              <w:rPr>
                <w:rFonts w:ascii="Times New Roman" w:hAnsi="Times New Roman"/>
                <w:sz w:val="24"/>
                <w:szCs w:val="24"/>
                <w:lang w:val="uk-UA"/>
              </w:rPr>
              <w:t>78561891,78</w:t>
            </w:r>
          </w:p>
        </w:tc>
      </w:tr>
      <w:tr w:rsidR="00A13489" w:rsidRPr="00370DA8" w:rsidTr="001C78A2">
        <w:trPr>
          <w:trHeight w:val="260"/>
        </w:trPr>
        <w:tc>
          <w:tcPr>
            <w:tcW w:w="1914" w:type="dxa"/>
          </w:tcPr>
          <w:p w:rsidR="00A13489" w:rsidRPr="00370DA8" w:rsidRDefault="00A13489" w:rsidP="001C78A2">
            <w:pPr>
              <w:spacing w:after="0" w:line="276" w:lineRule="auto"/>
              <w:jc w:val="center"/>
              <w:rPr>
                <w:rFonts w:ascii="Times New Roman" w:hAnsi="Times New Roman"/>
                <w:sz w:val="24"/>
                <w:szCs w:val="24"/>
                <w:lang w:val="uk-UA"/>
              </w:rPr>
            </w:pPr>
            <w:r w:rsidRPr="00370DA8">
              <w:rPr>
                <w:rFonts w:ascii="Times New Roman" w:hAnsi="Times New Roman"/>
                <w:sz w:val="24"/>
                <w:szCs w:val="24"/>
                <w:lang w:val="uk-UA"/>
              </w:rPr>
              <w:t>2020 рік</w:t>
            </w:r>
          </w:p>
        </w:tc>
        <w:tc>
          <w:tcPr>
            <w:tcW w:w="1914" w:type="dxa"/>
          </w:tcPr>
          <w:p w:rsidR="00A13489" w:rsidRPr="00370DA8" w:rsidRDefault="00A13489" w:rsidP="001C78A2">
            <w:pPr>
              <w:spacing w:after="0" w:line="276" w:lineRule="auto"/>
              <w:jc w:val="center"/>
              <w:rPr>
                <w:rFonts w:ascii="Times New Roman" w:hAnsi="Times New Roman"/>
                <w:sz w:val="24"/>
                <w:szCs w:val="24"/>
                <w:lang w:val="uk-UA"/>
              </w:rPr>
            </w:pPr>
            <w:r w:rsidRPr="00370DA8">
              <w:rPr>
                <w:rFonts w:ascii="Times New Roman" w:hAnsi="Times New Roman"/>
                <w:sz w:val="24"/>
                <w:szCs w:val="24"/>
                <w:lang w:val="uk-UA"/>
              </w:rPr>
              <w:t>98632801,0</w:t>
            </w:r>
          </w:p>
        </w:tc>
        <w:tc>
          <w:tcPr>
            <w:tcW w:w="1914" w:type="dxa"/>
          </w:tcPr>
          <w:p w:rsidR="00A13489" w:rsidRPr="00370DA8" w:rsidRDefault="00A13489" w:rsidP="001C78A2">
            <w:pPr>
              <w:spacing w:after="0" w:line="276" w:lineRule="auto"/>
              <w:jc w:val="center"/>
              <w:rPr>
                <w:rFonts w:ascii="Times New Roman" w:hAnsi="Times New Roman"/>
                <w:sz w:val="24"/>
                <w:szCs w:val="24"/>
                <w:lang w:val="uk-UA"/>
              </w:rPr>
            </w:pPr>
            <w:r w:rsidRPr="00370DA8">
              <w:rPr>
                <w:rFonts w:ascii="Times New Roman" w:hAnsi="Times New Roman"/>
                <w:sz w:val="24"/>
                <w:szCs w:val="24"/>
                <w:lang w:val="uk-UA"/>
              </w:rPr>
              <w:t>98632801,0</w:t>
            </w:r>
          </w:p>
        </w:tc>
        <w:tc>
          <w:tcPr>
            <w:tcW w:w="1914" w:type="dxa"/>
          </w:tcPr>
          <w:p w:rsidR="00A13489" w:rsidRPr="00370DA8" w:rsidRDefault="00A13489" w:rsidP="001C78A2">
            <w:pPr>
              <w:spacing w:after="0" w:line="276" w:lineRule="auto"/>
              <w:jc w:val="center"/>
              <w:rPr>
                <w:rFonts w:ascii="Times New Roman" w:hAnsi="Times New Roman"/>
                <w:sz w:val="24"/>
                <w:szCs w:val="24"/>
                <w:lang w:val="uk-UA"/>
              </w:rPr>
            </w:pPr>
            <w:r w:rsidRPr="00370DA8">
              <w:rPr>
                <w:rFonts w:ascii="Times New Roman" w:hAnsi="Times New Roman"/>
                <w:sz w:val="24"/>
                <w:szCs w:val="24"/>
                <w:lang w:val="uk-UA"/>
              </w:rPr>
              <w:t>88632801,0</w:t>
            </w:r>
          </w:p>
        </w:tc>
        <w:tc>
          <w:tcPr>
            <w:tcW w:w="1915" w:type="dxa"/>
          </w:tcPr>
          <w:p w:rsidR="00A13489" w:rsidRPr="00370DA8" w:rsidRDefault="00A13489" w:rsidP="001C78A2">
            <w:pPr>
              <w:spacing w:after="0" w:line="276" w:lineRule="auto"/>
              <w:jc w:val="center"/>
              <w:rPr>
                <w:rFonts w:ascii="Times New Roman" w:hAnsi="Times New Roman"/>
                <w:sz w:val="24"/>
                <w:szCs w:val="24"/>
                <w:lang w:val="uk-UA"/>
              </w:rPr>
            </w:pPr>
            <w:r w:rsidRPr="00370DA8">
              <w:rPr>
                <w:rFonts w:ascii="Times New Roman" w:hAnsi="Times New Roman"/>
                <w:sz w:val="24"/>
                <w:szCs w:val="24"/>
                <w:lang w:val="uk-UA"/>
              </w:rPr>
              <w:t>88621191,89</w:t>
            </w:r>
          </w:p>
        </w:tc>
      </w:tr>
      <w:tr w:rsidR="00A13489" w:rsidRPr="00370DA8" w:rsidTr="001C78A2">
        <w:tc>
          <w:tcPr>
            <w:tcW w:w="1914" w:type="dxa"/>
          </w:tcPr>
          <w:p w:rsidR="00A13489" w:rsidRPr="00370DA8" w:rsidRDefault="00A13489" w:rsidP="001C78A2">
            <w:pPr>
              <w:spacing w:after="0" w:line="276" w:lineRule="auto"/>
              <w:jc w:val="center"/>
              <w:rPr>
                <w:rFonts w:ascii="Times New Roman" w:hAnsi="Times New Roman"/>
                <w:sz w:val="24"/>
                <w:szCs w:val="24"/>
                <w:lang w:val="uk-UA"/>
              </w:rPr>
            </w:pPr>
            <w:r w:rsidRPr="00370DA8">
              <w:rPr>
                <w:rFonts w:ascii="Times New Roman" w:hAnsi="Times New Roman"/>
                <w:sz w:val="24"/>
                <w:szCs w:val="24"/>
                <w:lang w:val="uk-UA"/>
              </w:rPr>
              <w:t>2021 рік</w:t>
            </w:r>
          </w:p>
        </w:tc>
        <w:tc>
          <w:tcPr>
            <w:tcW w:w="1914" w:type="dxa"/>
          </w:tcPr>
          <w:p w:rsidR="00A13489" w:rsidRPr="00370DA8" w:rsidRDefault="00A13489" w:rsidP="001C78A2">
            <w:pPr>
              <w:spacing w:after="0" w:line="276" w:lineRule="auto"/>
              <w:jc w:val="center"/>
              <w:rPr>
                <w:rFonts w:ascii="Times New Roman" w:hAnsi="Times New Roman"/>
                <w:sz w:val="24"/>
                <w:szCs w:val="24"/>
                <w:lang w:val="uk-UA"/>
              </w:rPr>
            </w:pPr>
            <w:r w:rsidRPr="00370DA8">
              <w:rPr>
                <w:rFonts w:ascii="Times New Roman" w:hAnsi="Times New Roman"/>
                <w:sz w:val="24"/>
                <w:szCs w:val="24"/>
                <w:lang w:val="uk-UA"/>
              </w:rPr>
              <w:t>101450094,0</w:t>
            </w:r>
          </w:p>
        </w:tc>
        <w:tc>
          <w:tcPr>
            <w:tcW w:w="1914" w:type="dxa"/>
          </w:tcPr>
          <w:p w:rsidR="00A13489" w:rsidRPr="00370DA8" w:rsidRDefault="00A13489" w:rsidP="001C78A2">
            <w:pPr>
              <w:spacing w:after="0" w:line="276" w:lineRule="auto"/>
              <w:jc w:val="center"/>
              <w:rPr>
                <w:rFonts w:ascii="Times New Roman" w:hAnsi="Times New Roman"/>
                <w:sz w:val="24"/>
                <w:szCs w:val="24"/>
                <w:lang w:val="uk-UA"/>
              </w:rPr>
            </w:pPr>
            <w:r w:rsidRPr="00370DA8">
              <w:rPr>
                <w:rFonts w:ascii="Times New Roman" w:hAnsi="Times New Roman"/>
                <w:sz w:val="24"/>
                <w:szCs w:val="24"/>
                <w:lang w:val="uk-UA"/>
              </w:rPr>
              <w:t>101450094,0</w:t>
            </w:r>
          </w:p>
        </w:tc>
        <w:tc>
          <w:tcPr>
            <w:tcW w:w="1914" w:type="dxa"/>
          </w:tcPr>
          <w:p w:rsidR="00A13489" w:rsidRPr="00370DA8" w:rsidRDefault="00A13489" w:rsidP="001C78A2">
            <w:pPr>
              <w:spacing w:after="0" w:line="276" w:lineRule="auto"/>
              <w:jc w:val="center"/>
              <w:rPr>
                <w:rFonts w:ascii="Times New Roman" w:hAnsi="Times New Roman"/>
                <w:sz w:val="24"/>
                <w:szCs w:val="24"/>
                <w:lang w:val="uk-UA"/>
              </w:rPr>
            </w:pPr>
            <w:r w:rsidRPr="00370DA8">
              <w:rPr>
                <w:rFonts w:ascii="Times New Roman" w:hAnsi="Times New Roman"/>
                <w:sz w:val="24"/>
                <w:szCs w:val="24"/>
                <w:lang w:val="uk-UA"/>
              </w:rPr>
              <w:t>91450094,0</w:t>
            </w:r>
          </w:p>
        </w:tc>
        <w:tc>
          <w:tcPr>
            <w:tcW w:w="1915" w:type="dxa"/>
          </w:tcPr>
          <w:p w:rsidR="00A13489" w:rsidRPr="00370DA8" w:rsidRDefault="00A13489" w:rsidP="001C78A2">
            <w:pPr>
              <w:spacing w:after="0" w:line="276" w:lineRule="auto"/>
              <w:jc w:val="center"/>
              <w:rPr>
                <w:rFonts w:ascii="Times New Roman" w:hAnsi="Times New Roman"/>
                <w:sz w:val="24"/>
                <w:szCs w:val="24"/>
                <w:lang w:val="uk-UA"/>
              </w:rPr>
            </w:pPr>
            <w:r w:rsidRPr="00370DA8">
              <w:rPr>
                <w:rFonts w:ascii="Times New Roman" w:hAnsi="Times New Roman"/>
                <w:sz w:val="24"/>
                <w:szCs w:val="24"/>
                <w:lang w:val="uk-UA"/>
              </w:rPr>
              <w:t>91459884,25</w:t>
            </w:r>
          </w:p>
        </w:tc>
      </w:tr>
    </w:tbl>
    <w:p w:rsidR="00A13489" w:rsidRPr="00370DA8" w:rsidRDefault="00A13489" w:rsidP="000214BD">
      <w:pPr>
        <w:pStyle w:val="a8"/>
        <w:spacing w:after="0" w:line="360" w:lineRule="auto"/>
        <w:ind w:left="0" w:firstLine="709"/>
        <w:jc w:val="both"/>
        <w:rPr>
          <w:rFonts w:ascii="Times New Roman" w:hAnsi="Times New Roman"/>
          <w:sz w:val="28"/>
          <w:szCs w:val="28"/>
          <w:lang w:val="uk-UA"/>
        </w:rPr>
      </w:pPr>
    </w:p>
    <w:p w:rsidR="005D309C" w:rsidRPr="00370DA8" w:rsidRDefault="005D309C" w:rsidP="000214BD">
      <w:pPr>
        <w:pStyle w:val="a8"/>
        <w:spacing w:after="0" w:line="360" w:lineRule="auto"/>
        <w:ind w:left="0" w:firstLine="709"/>
        <w:jc w:val="both"/>
        <w:rPr>
          <w:rFonts w:ascii="Times New Roman" w:hAnsi="Times New Roman"/>
          <w:sz w:val="28"/>
          <w:szCs w:val="28"/>
          <w:lang w:val="uk-UA"/>
        </w:rPr>
      </w:pPr>
    </w:p>
    <w:p w:rsidR="005D309C" w:rsidRPr="00370DA8" w:rsidRDefault="005D309C" w:rsidP="000214BD">
      <w:pPr>
        <w:pStyle w:val="a8"/>
        <w:spacing w:after="0" w:line="360" w:lineRule="auto"/>
        <w:ind w:left="0" w:firstLine="709"/>
        <w:jc w:val="both"/>
        <w:rPr>
          <w:rFonts w:ascii="Times New Roman" w:hAnsi="Times New Roman"/>
          <w:sz w:val="28"/>
          <w:szCs w:val="28"/>
          <w:lang w:val="uk-UA"/>
        </w:rPr>
      </w:pPr>
    </w:p>
    <w:p w:rsidR="00FB68DC" w:rsidRPr="00370DA8" w:rsidRDefault="007067B4" w:rsidP="005D309C">
      <w:pPr>
        <w:spacing w:after="200" w:line="276" w:lineRule="auto"/>
        <w:rPr>
          <w:rFonts w:ascii="Times New Roman" w:hAnsi="Times New Roman"/>
          <w:sz w:val="28"/>
          <w:szCs w:val="28"/>
          <w:lang w:val="uk-UA"/>
        </w:rPr>
      </w:pPr>
      <w:r w:rsidRPr="00370DA8">
        <w:rPr>
          <w:rFonts w:ascii="Times New Roman" w:hAnsi="Times New Roman"/>
          <w:sz w:val="28"/>
          <w:szCs w:val="28"/>
          <w:lang w:val="uk-UA"/>
        </w:rPr>
        <w:br w:type="page"/>
      </w:r>
    </w:p>
    <w:p w:rsidR="007067B4" w:rsidRPr="00370DA8" w:rsidRDefault="007067B4" w:rsidP="001B0B6F">
      <w:pPr>
        <w:pStyle w:val="a8"/>
        <w:spacing w:after="0" w:line="360" w:lineRule="auto"/>
        <w:ind w:left="0" w:firstLine="709"/>
        <w:jc w:val="right"/>
        <w:rPr>
          <w:rFonts w:ascii="Times New Roman" w:hAnsi="Times New Roman"/>
          <w:i/>
          <w:sz w:val="28"/>
          <w:szCs w:val="28"/>
          <w:lang w:val="uk-UA"/>
        </w:rPr>
        <w:sectPr w:rsidR="007067B4" w:rsidRPr="00370DA8">
          <w:headerReference w:type="default" r:id="rId9"/>
          <w:pgSz w:w="11906" w:h="16838"/>
          <w:pgMar w:top="1134" w:right="850" w:bottom="1134" w:left="1701" w:header="708" w:footer="708" w:gutter="0"/>
          <w:cols w:space="708"/>
          <w:docGrid w:linePitch="360"/>
        </w:sectPr>
      </w:pPr>
    </w:p>
    <w:p w:rsidR="001B0B6F" w:rsidRPr="00370DA8" w:rsidRDefault="001B0B6F" w:rsidP="001B0B6F">
      <w:pPr>
        <w:pStyle w:val="a8"/>
        <w:spacing w:after="0" w:line="360" w:lineRule="auto"/>
        <w:ind w:left="0" w:firstLine="709"/>
        <w:jc w:val="right"/>
        <w:rPr>
          <w:rFonts w:ascii="Times New Roman" w:hAnsi="Times New Roman"/>
          <w:i/>
          <w:sz w:val="28"/>
          <w:szCs w:val="28"/>
          <w:lang w:val="uk-UA"/>
        </w:rPr>
      </w:pPr>
      <w:r w:rsidRPr="00370DA8">
        <w:rPr>
          <w:rFonts w:ascii="Times New Roman" w:hAnsi="Times New Roman"/>
          <w:i/>
          <w:sz w:val="28"/>
          <w:szCs w:val="28"/>
          <w:lang w:val="uk-UA"/>
        </w:rPr>
        <w:lastRenderedPageBreak/>
        <w:t>Таблиця 1.2</w:t>
      </w:r>
    </w:p>
    <w:p w:rsidR="005B0BC9" w:rsidRPr="00370DA8" w:rsidRDefault="001B0B6F" w:rsidP="001B0B6F">
      <w:pPr>
        <w:pStyle w:val="a8"/>
        <w:spacing w:after="0" w:line="360" w:lineRule="auto"/>
        <w:ind w:left="0" w:firstLine="709"/>
        <w:jc w:val="center"/>
        <w:rPr>
          <w:rFonts w:ascii="Times New Roman" w:hAnsi="Times New Roman"/>
          <w:sz w:val="28"/>
          <w:szCs w:val="28"/>
          <w:lang w:val="uk-UA"/>
        </w:rPr>
      </w:pPr>
      <w:r w:rsidRPr="00370DA8">
        <w:rPr>
          <w:rFonts w:ascii="Times New Roman" w:hAnsi="Times New Roman"/>
          <w:sz w:val="28"/>
          <w:szCs w:val="28"/>
          <w:lang w:val="uk-UA"/>
        </w:rPr>
        <w:t>Структура активів та пасивів Поліського національного університету за 2019-2021 роки</w:t>
      </w:r>
    </w:p>
    <w:tbl>
      <w:tblPr>
        <w:tblStyle w:val="a7"/>
        <w:tblW w:w="14850" w:type="dxa"/>
        <w:tblLayout w:type="fixed"/>
        <w:tblLook w:val="04A0" w:firstRow="1" w:lastRow="0" w:firstColumn="1" w:lastColumn="0" w:noHBand="0" w:noVBand="1"/>
      </w:tblPr>
      <w:tblGrid>
        <w:gridCol w:w="5637"/>
        <w:gridCol w:w="1701"/>
        <w:gridCol w:w="1417"/>
        <w:gridCol w:w="1701"/>
        <w:gridCol w:w="1418"/>
        <w:gridCol w:w="1701"/>
        <w:gridCol w:w="1275"/>
      </w:tblGrid>
      <w:tr w:rsidR="007067B4" w:rsidRPr="00370DA8" w:rsidTr="0092553D">
        <w:tc>
          <w:tcPr>
            <w:tcW w:w="5637" w:type="dxa"/>
            <w:vMerge w:val="restart"/>
            <w:vAlign w:val="center"/>
          </w:tcPr>
          <w:p w:rsidR="001B0B6F" w:rsidRPr="00370DA8" w:rsidRDefault="001B0B6F" w:rsidP="0092553D">
            <w:pPr>
              <w:pStyle w:val="a8"/>
              <w:spacing w:after="0" w:line="240" w:lineRule="auto"/>
              <w:ind w:left="0"/>
              <w:jc w:val="center"/>
              <w:rPr>
                <w:rFonts w:ascii="Times New Roman" w:hAnsi="Times New Roman"/>
                <w:lang w:val="uk-UA"/>
              </w:rPr>
            </w:pPr>
            <w:r w:rsidRPr="00370DA8">
              <w:rPr>
                <w:rFonts w:ascii="Times New Roman" w:hAnsi="Times New Roman"/>
                <w:lang w:val="uk-UA"/>
              </w:rPr>
              <w:t>Показники</w:t>
            </w:r>
          </w:p>
        </w:tc>
        <w:tc>
          <w:tcPr>
            <w:tcW w:w="3118" w:type="dxa"/>
            <w:gridSpan w:val="2"/>
            <w:vAlign w:val="center"/>
          </w:tcPr>
          <w:p w:rsidR="001B0B6F" w:rsidRPr="00370DA8" w:rsidRDefault="001B0B6F" w:rsidP="0092553D">
            <w:pPr>
              <w:pStyle w:val="a8"/>
              <w:spacing w:after="0" w:line="240" w:lineRule="auto"/>
              <w:ind w:left="0"/>
              <w:jc w:val="center"/>
              <w:rPr>
                <w:rFonts w:ascii="Times New Roman" w:hAnsi="Times New Roman"/>
                <w:lang w:val="uk-UA"/>
              </w:rPr>
            </w:pPr>
            <w:r w:rsidRPr="00370DA8">
              <w:rPr>
                <w:rFonts w:ascii="Times New Roman" w:hAnsi="Times New Roman"/>
                <w:lang w:val="uk-UA"/>
              </w:rPr>
              <w:t>2019 рік</w:t>
            </w:r>
          </w:p>
        </w:tc>
        <w:tc>
          <w:tcPr>
            <w:tcW w:w="3119" w:type="dxa"/>
            <w:gridSpan w:val="2"/>
            <w:vAlign w:val="center"/>
          </w:tcPr>
          <w:p w:rsidR="001B0B6F" w:rsidRPr="00370DA8" w:rsidRDefault="001B0B6F" w:rsidP="0092553D">
            <w:pPr>
              <w:pStyle w:val="a8"/>
              <w:spacing w:after="0" w:line="240" w:lineRule="auto"/>
              <w:ind w:left="0"/>
              <w:jc w:val="center"/>
              <w:rPr>
                <w:rFonts w:ascii="Times New Roman" w:hAnsi="Times New Roman"/>
                <w:lang w:val="uk-UA"/>
              </w:rPr>
            </w:pPr>
            <w:r w:rsidRPr="00370DA8">
              <w:rPr>
                <w:rFonts w:ascii="Times New Roman" w:hAnsi="Times New Roman"/>
                <w:lang w:val="uk-UA"/>
              </w:rPr>
              <w:t>2020 рік</w:t>
            </w:r>
          </w:p>
        </w:tc>
        <w:tc>
          <w:tcPr>
            <w:tcW w:w="2976" w:type="dxa"/>
            <w:gridSpan w:val="2"/>
            <w:vAlign w:val="center"/>
          </w:tcPr>
          <w:p w:rsidR="001B0B6F" w:rsidRPr="00370DA8" w:rsidRDefault="001B0B6F" w:rsidP="0092553D">
            <w:pPr>
              <w:pStyle w:val="a8"/>
              <w:spacing w:after="0" w:line="240" w:lineRule="auto"/>
              <w:ind w:left="0"/>
              <w:jc w:val="center"/>
              <w:rPr>
                <w:rFonts w:ascii="Times New Roman" w:hAnsi="Times New Roman"/>
                <w:lang w:val="uk-UA"/>
              </w:rPr>
            </w:pPr>
            <w:r w:rsidRPr="00370DA8">
              <w:rPr>
                <w:rFonts w:ascii="Times New Roman" w:hAnsi="Times New Roman"/>
                <w:lang w:val="uk-UA"/>
              </w:rPr>
              <w:t>2021 рік</w:t>
            </w:r>
          </w:p>
        </w:tc>
      </w:tr>
      <w:tr w:rsidR="000B4036" w:rsidRPr="00370DA8" w:rsidTr="0092553D">
        <w:tc>
          <w:tcPr>
            <w:tcW w:w="5637" w:type="dxa"/>
            <w:vMerge/>
            <w:vAlign w:val="center"/>
          </w:tcPr>
          <w:p w:rsidR="001B0B6F" w:rsidRPr="00370DA8" w:rsidRDefault="001B0B6F" w:rsidP="0092553D">
            <w:pPr>
              <w:pStyle w:val="a8"/>
              <w:spacing w:after="0" w:line="240" w:lineRule="auto"/>
              <w:ind w:left="0"/>
              <w:jc w:val="center"/>
              <w:rPr>
                <w:rFonts w:ascii="Times New Roman" w:hAnsi="Times New Roman"/>
                <w:lang w:val="uk-UA"/>
              </w:rPr>
            </w:pPr>
          </w:p>
        </w:tc>
        <w:tc>
          <w:tcPr>
            <w:tcW w:w="1701" w:type="dxa"/>
            <w:vAlign w:val="center"/>
          </w:tcPr>
          <w:p w:rsidR="001B0B6F" w:rsidRPr="00370DA8" w:rsidRDefault="001B0B6F" w:rsidP="0092553D">
            <w:pPr>
              <w:pStyle w:val="a8"/>
              <w:spacing w:after="0" w:line="240" w:lineRule="auto"/>
              <w:ind w:left="0"/>
              <w:jc w:val="center"/>
              <w:rPr>
                <w:rFonts w:ascii="Times New Roman" w:hAnsi="Times New Roman"/>
                <w:lang w:val="uk-UA"/>
              </w:rPr>
            </w:pPr>
            <w:r w:rsidRPr="00370DA8">
              <w:rPr>
                <w:rFonts w:ascii="Times New Roman" w:hAnsi="Times New Roman"/>
                <w:lang w:val="uk-UA"/>
              </w:rPr>
              <w:t>грн. коп.</w:t>
            </w:r>
          </w:p>
        </w:tc>
        <w:tc>
          <w:tcPr>
            <w:tcW w:w="1417" w:type="dxa"/>
            <w:vAlign w:val="center"/>
          </w:tcPr>
          <w:p w:rsidR="001B0B6F" w:rsidRPr="00370DA8" w:rsidRDefault="001B0B6F" w:rsidP="0092553D">
            <w:pPr>
              <w:pStyle w:val="a8"/>
              <w:spacing w:after="0" w:line="240" w:lineRule="auto"/>
              <w:ind w:left="0"/>
              <w:jc w:val="center"/>
              <w:rPr>
                <w:rFonts w:ascii="Times New Roman" w:hAnsi="Times New Roman"/>
                <w:lang w:val="uk-UA"/>
              </w:rPr>
            </w:pPr>
            <w:r w:rsidRPr="00370DA8">
              <w:rPr>
                <w:rFonts w:ascii="Times New Roman" w:hAnsi="Times New Roman"/>
                <w:lang w:val="uk-UA"/>
              </w:rPr>
              <w:t>%</w:t>
            </w:r>
          </w:p>
        </w:tc>
        <w:tc>
          <w:tcPr>
            <w:tcW w:w="1701" w:type="dxa"/>
            <w:vAlign w:val="center"/>
          </w:tcPr>
          <w:p w:rsidR="001B0B6F" w:rsidRPr="00370DA8" w:rsidRDefault="001B0B6F" w:rsidP="0092553D">
            <w:pPr>
              <w:pStyle w:val="a8"/>
              <w:spacing w:after="0" w:line="240" w:lineRule="auto"/>
              <w:ind w:left="0"/>
              <w:jc w:val="center"/>
              <w:rPr>
                <w:rFonts w:ascii="Times New Roman" w:hAnsi="Times New Roman"/>
                <w:lang w:val="uk-UA"/>
              </w:rPr>
            </w:pPr>
            <w:r w:rsidRPr="00370DA8">
              <w:rPr>
                <w:rFonts w:ascii="Times New Roman" w:hAnsi="Times New Roman"/>
                <w:lang w:val="uk-UA"/>
              </w:rPr>
              <w:t>грн. коп.</w:t>
            </w:r>
          </w:p>
        </w:tc>
        <w:tc>
          <w:tcPr>
            <w:tcW w:w="1418" w:type="dxa"/>
            <w:vAlign w:val="center"/>
          </w:tcPr>
          <w:p w:rsidR="001B0B6F" w:rsidRPr="00370DA8" w:rsidRDefault="001B0B6F" w:rsidP="0092553D">
            <w:pPr>
              <w:pStyle w:val="a8"/>
              <w:spacing w:after="0" w:line="240" w:lineRule="auto"/>
              <w:ind w:left="0"/>
              <w:jc w:val="center"/>
              <w:rPr>
                <w:rFonts w:ascii="Times New Roman" w:hAnsi="Times New Roman"/>
                <w:lang w:val="uk-UA"/>
              </w:rPr>
            </w:pPr>
            <w:r w:rsidRPr="00370DA8">
              <w:rPr>
                <w:rFonts w:ascii="Times New Roman" w:hAnsi="Times New Roman"/>
                <w:lang w:val="uk-UA"/>
              </w:rPr>
              <w:t>%</w:t>
            </w:r>
          </w:p>
        </w:tc>
        <w:tc>
          <w:tcPr>
            <w:tcW w:w="1701" w:type="dxa"/>
            <w:vAlign w:val="center"/>
          </w:tcPr>
          <w:p w:rsidR="001B0B6F" w:rsidRPr="00370DA8" w:rsidRDefault="001B0B6F" w:rsidP="0092553D">
            <w:pPr>
              <w:pStyle w:val="a8"/>
              <w:spacing w:after="0" w:line="240" w:lineRule="auto"/>
              <w:ind w:left="0"/>
              <w:jc w:val="center"/>
              <w:rPr>
                <w:rFonts w:ascii="Times New Roman" w:hAnsi="Times New Roman"/>
                <w:lang w:val="uk-UA"/>
              </w:rPr>
            </w:pPr>
            <w:r w:rsidRPr="00370DA8">
              <w:rPr>
                <w:rFonts w:ascii="Times New Roman" w:hAnsi="Times New Roman"/>
                <w:lang w:val="uk-UA"/>
              </w:rPr>
              <w:t>грн. коп.</w:t>
            </w:r>
          </w:p>
        </w:tc>
        <w:tc>
          <w:tcPr>
            <w:tcW w:w="1275" w:type="dxa"/>
            <w:vAlign w:val="center"/>
          </w:tcPr>
          <w:p w:rsidR="001B0B6F" w:rsidRPr="00370DA8" w:rsidRDefault="001B0B6F" w:rsidP="0092553D">
            <w:pPr>
              <w:pStyle w:val="a8"/>
              <w:spacing w:after="0" w:line="240" w:lineRule="auto"/>
              <w:ind w:left="0"/>
              <w:jc w:val="center"/>
              <w:rPr>
                <w:rFonts w:ascii="Times New Roman" w:hAnsi="Times New Roman"/>
                <w:lang w:val="uk-UA"/>
              </w:rPr>
            </w:pPr>
            <w:r w:rsidRPr="00370DA8">
              <w:rPr>
                <w:rFonts w:ascii="Times New Roman" w:hAnsi="Times New Roman"/>
                <w:lang w:val="uk-UA"/>
              </w:rPr>
              <w:t>%</w:t>
            </w:r>
          </w:p>
        </w:tc>
      </w:tr>
      <w:tr w:rsidR="007067B4" w:rsidRPr="00370DA8" w:rsidTr="000B4036">
        <w:tc>
          <w:tcPr>
            <w:tcW w:w="5637" w:type="dxa"/>
          </w:tcPr>
          <w:p w:rsidR="00866AC6" w:rsidRPr="00370DA8" w:rsidRDefault="00866AC6" w:rsidP="007067B4">
            <w:pPr>
              <w:pStyle w:val="a8"/>
              <w:spacing w:after="0" w:line="240" w:lineRule="auto"/>
              <w:ind w:left="0"/>
              <w:jc w:val="center"/>
              <w:rPr>
                <w:rFonts w:ascii="Times New Roman" w:hAnsi="Times New Roman"/>
                <w:lang w:val="uk-UA"/>
              </w:rPr>
            </w:pPr>
          </w:p>
        </w:tc>
        <w:tc>
          <w:tcPr>
            <w:tcW w:w="9213" w:type="dxa"/>
            <w:gridSpan w:val="6"/>
          </w:tcPr>
          <w:p w:rsidR="00866AC6" w:rsidRPr="00370DA8" w:rsidRDefault="00866AC6" w:rsidP="007067B4">
            <w:pPr>
              <w:pStyle w:val="a8"/>
              <w:spacing w:after="0" w:line="240" w:lineRule="auto"/>
              <w:ind w:left="0"/>
              <w:jc w:val="center"/>
              <w:rPr>
                <w:rFonts w:ascii="Times New Roman" w:hAnsi="Times New Roman"/>
                <w:b/>
                <w:lang w:val="uk-UA"/>
              </w:rPr>
            </w:pPr>
            <w:r w:rsidRPr="00370DA8">
              <w:rPr>
                <w:rFonts w:ascii="Times New Roman" w:hAnsi="Times New Roman"/>
                <w:b/>
                <w:lang w:val="uk-UA"/>
              </w:rPr>
              <w:t xml:space="preserve">Активи </w:t>
            </w:r>
          </w:p>
        </w:tc>
      </w:tr>
      <w:tr w:rsidR="007067B4" w:rsidRPr="00370DA8" w:rsidTr="000B4036">
        <w:tc>
          <w:tcPr>
            <w:tcW w:w="5637" w:type="dxa"/>
          </w:tcPr>
          <w:p w:rsidR="001B0B6F" w:rsidRPr="00370DA8" w:rsidRDefault="00866AC6" w:rsidP="007067B4">
            <w:pPr>
              <w:pStyle w:val="a8"/>
              <w:spacing w:after="0" w:line="240" w:lineRule="auto"/>
              <w:ind w:left="0"/>
              <w:jc w:val="both"/>
              <w:rPr>
                <w:rFonts w:ascii="Times New Roman" w:hAnsi="Times New Roman"/>
                <w:lang w:val="uk-UA"/>
              </w:rPr>
            </w:pPr>
            <w:r w:rsidRPr="00370DA8">
              <w:rPr>
                <w:rFonts w:ascii="Times New Roman" w:hAnsi="Times New Roman"/>
                <w:b/>
                <w:lang w:val="uk-UA"/>
              </w:rPr>
              <w:t xml:space="preserve">І. </w:t>
            </w:r>
            <w:proofErr w:type="spellStart"/>
            <w:r w:rsidRPr="00370DA8">
              <w:rPr>
                <w:rFonts w:ascii="Times New Roman" w:hAnsi="Times New Roman"/>
                <w:b/>
                <w:lang w:val="uk-UA"/>
              </w:rPr>
              <w:t>Нефінансові</w:t>
            </w:r>
            <w:proofErr w:type="spellEnd"/>
            <w:r w:rsidRPr="00370DA8">
              <w:rPr>
                <w:rFonts w:ascii="Times New Roman" w:hAnsi="Times New Roman"/>
                <w:b/>
                <w:lang w:val="uk-UA"/>
              </w:rPr>
              <w:t xml:space="preserve"> активи</w:t>
            </w:r>
          </w:p>
        </w:tc>
        <w:tc>
          <w:tcPr>
            <w:tcW w:w="1701" w:type="dxa"/>
          </w:tcPr>
          <w:p w:rsidR="001B0B6F" w:rsidRPr="00370DA8" w:rsidRDefault="001B0B6F" w:rsidP="007067B4">
            <w:pPr>
              <w:pStyle w:val="a8"/>
              <w:spacing w:after="0" w:line="240" w:lineRule="auto"/>
              <w:ind w:left="0"/>
              <w:jc w:val="center"/>
              <w:rPr>
                <w:rFonts w:ascii="Times New Roman" w:hAnsi="Times New Roman"/>
                <w:lang w:val="uk-UA"/>
              </w:rPr>
            </w:pPr>
          </w:p>
        </w:tc>
        <w:tc>
          <w:tcPr>
            <w:tcW w:w="1417" w:type="dxa"/>
          </w:tcPr>
          <w:p w:rsidR="001B0B6F" w:rsidRPr="00370DA8" w:rsidRDefault="001B0B6F" w:rsidP="007067B4">
            <w:pPr>
              <w:pStyle w:val="a8"/>
              <w:spacing w:after="0" w:line="240" w:lineRule="auto"/>
              <w:ind w:left="0"/>
              <w:jc w:val="center"/>
              <w:rPr>
                <w:rFonts w:ascii="Times New Roman" w:hAnsi="Times New Roman"/>
                <w:lang w:val="uk-UA"/>
              </w:rPr>
            </w:pPr>
          </w:p>
        </w:tc>
        <w:tc>
          <w:tcPr>
            <w:tcW w:w="1701" w:type="dxa"/>
          </w:tcPr>
          <w:p w:rsidR="001B0B6F" w:rsidRPr="00370DA8" w:rsidRDefault="001B0B6F" w:rsidP="007067B4">
            <w:pPr>
              <w:pStyle w:val="a8"/>
              <w:spacing w:after="0" w:line="240" w:lineRule="auto"/>
              <w:ind w:left="0"/>
              <w:jc w:val="center"/>
              <w:rPr>
                <w:rFonts w:ascii="Times New Roman" w:hAnsi="Times New Roman"/>
                <w:lang w:val="uk-UA"/>
              </w:rPr>
            </w:pPr>
          </w:p>
        </w:tc>
        <w:tc>
          <w:tcPr>
            <w:tcW w:w="1418" w:type="dxa"/>
          </w:tcPr>
          <w:p w:rsidR="001B0B6F" w:rsidRPr="00370DA8" w:rsidRDefault="001B0B6F" w:rsidP="007067B4">
            <w:pPr>
              <w:pStyle w:val="a8"/>
              <w:spacing w:after="0" w:line="240" w:lineRule="auto"/>
              <w:ind w:left="0"/>
              <w:jc w:val="center"/>
              <w:rPr>
                <w:rFonts w:ascii="Times New Roman" w:hAnsi="Times New Roman"/>
                <w:lang w:val="uk-UA"/>
              </w:rPr>
            </w:pPr>
          </w:p>
        </w:tc>
        <w:tc>
          <w:tcPr>
            <w:tcW w:w="1701" w:type="dxa"/>
          </w:tcPr>
          <w:p w:rsidR="001B0B6F" w:rsidRPr="00370DA8" w:rsidRDefault="001B0B6F" w:rsidP="007067B4">
            <w:pPr>
              <w:pStyle w:val="a8"/>
              <w:spacing w:after="0" w:line="240" w:lineRule="auto"/>
              <w:ind w:left="0"/>
              <w:jc w:val="center"/>
              <w:rPr>
                <w:rFonts w:ascii="Times New Roman" w:hAnsi="Times New Roman"/>
                <w:lang w:val="uk-UA"/>
              </w:rPr>
            </w:pPr>
          </w:p>
        </w:tc>
        <w:tc>
          <w:tcPr>
            <w:tcW w:w="1275" w:type="dxa"/>
          </w:tcPr>
          <w:p w:rsidR="001B0B6F" w:rsidRPr="00370DA8" w:rsidRDefault="001B0B6F" w:rsidP="007067B4">
            <w:pPr>
              <w:pStyle w:val="a8"/>
              <w:spacing w:after="0" w:line="240" w:lineRule="auto"/>
              <w:ind w:left="0"/>
              <w:jc w:val="center"/>
              <w:rPr>
                <w:rFonts w:ascii="Times New Roman" w:hAnsi="Times New Roman"/>
                <w:lang w:val="uk-UA"/>
              </w:rPr>
            </w:pPr>
          </w:p>
        </w:tc>
      </w:tr>
      <w:tr w:rsidR="007067B4" w:rsidRPr="00370DA8" w:rsidTr="000B4036">
        <w:tc>
          <w:tcPr>
            <w:tcW w:w="5637" w:type="dxa"/>
          </w:tcPr>
          <w:p w:rsidR="001B0B6F" w:rsidRPr="00370DA8" w:rsidRDefault="00866AC6" w:rsidP="007067B4">
            <w:pPr>
              <w:pStyle w:val="a8"/>
              <w:spacing w:after="0" w:line="240" w:lineRule="auto"/>
              <w:ind w:left="0"/>
              <w:jc w:val="both"/>
              <w:rPr>
                <w:rFonts w:ascii="Times New Roman" w:hAnsi="Times New Roman"/>
                <w:lang w:val="uk-UA"/>
              </w:rPr>
            </w:pPr>
            <w:r w:rsidRPr="00370DA8">
              <w:rPr>
                <w:rFonts w:ascii="Times New Roman" w:hAnsi="Times New Roman"/>
                <w:lang w:val="uk-UA"/>
              </w:rPr>
              <w:t>Основні засоби</w:t>
            </w:r>
          </w:p>
        </w:tc>
        <w:tc>
          <w:tcPr>
            <w:tcW w:w="1701" w:type="dxa"/>
          </w:tcPr>
          <w:p w:rsidR="001B0B6F" w:rsidRPr="00370DA8" w:rsidRDefault="00866AC6"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43230062</w:t>
            </w:r>
          </w:p>
        </w:tc>
        <w:tc>
          <w:tcPr>
            <w:tcW w:w="1417" w:type="dxa"/>
          </w:tcPr>
          <w:p w:rsidR="001B0B6F" w:rsidRPr="00370DA8" w:rsidRDefault="00984605"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55,35</w:t>
            </w:r>
          </w:p>
        </w:tc>
        <w:tc>
          <w:tcPr>
            <w:tcW w:w="1701" w:type="dxa"/>
          </w:tcPr>
          <w:p w:rsidR="001B0B6F" w:rsidRPr="00370DA8" w:rsidRDefault="00866AC6"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60691103</w:t>
            </w:r>
          </w:p>
        </w:tc>
        <w:tc>
          <w:tcPr>
            <w:tcW w:w="1418" w:type="dxa"/>
          </w:tcPr>
          <w:p w:rsidR="001B0B6F" w:rsidRPr="00370DA8" w:rsidRDefault="002C4905"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66,11</w:t>
            </w:r>
          </w:p>
        </w:tc>
        <w:tc>
          <w:tcPr>
            <w:tcW w:w="1701" w:type="dxa"/>
          </w:tcPr>
          <w:p w:rsidR="001B0B6F" w:rsidRPr="00370DA8" w:rsidRDefault="001C78A2"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59044510</w:t>
            </w:r>
          </w:p>
        </w:tc>
        <w:tc>
          <w:tcPr>
            <w:tcW w:w="1275" w:type="dxa"/>
          </w:tcPr>
          <w:p w:rsidR="001B0B6F" w:rsidRPr="00370DA8" w:rsidRDefault="0095756A"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65,98</w:t>
            </w:r>
          </w:p>
        </w:tc>
      </w:tr>
      <w:tr w:rsidR="007067B4" w:rsidRPr="00370DA8" w:rsidTr="000B4036">
        <w:tc>
          <w:tcPr>
            <w:tcW w:w="5637" w:type="dxa"/>
          </w:tcPr>
          <w:p w:rsidR="001B0B6F" w:rsidRPr="00370DA8" w:rsidRDefault="00866AC6" w:rsidP="007067B4">
            <w:pPr>
              <w:pStyle w:val="a8"/>
              <w:spacing w:after="0" w:line="240" w:lineRule="auto"/>
              <w:ind w:left="0"/>
              <w:jc w:val="both"/>
              <w:rPr>
                <w:rFonts w:ascii="Times New Roman" w:hAnsi="Times New Roman"/>
                <w:lang w:val="uk-UA"/>
              </w:rPr>
            </w:pPr>
            <w:r w:rsidRPr="00370DA8">
              <w:rPr>
                <w:rFonts w:ascii="Times New Roman" w:hAnsi="Times New Roman"/>
                <w:lang w:val="uk-UA"/>
              </w:rPr>
              <w:t>Нематеріальні активи</w:t>
            </w:r>
          </w:p>
        </w:tc>
        <w:tc>
          <w:tcPr>
            <w:tcW w:w="1701" w:type="dxa"/>
          </w:tcPr>
          <w:p w:rsidR="001B0B6F" w:rsidRPr="00370DA8" w:rsidRDefault="00866AC6"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21950</w:t>
            </w:r>
          </w:p>
        </w:tc>
        <w:tc>
          <w:tcPr>
            <w:tcW w:w="1417" w:type="dxa"/>
          </w:tcPr>
          <w:p w:rsidR="001B0B6F" w:rsidRPr="00370DA8" w:rsidRDefault="00984605"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0,03</w:t>
            </w:r>
          </w:p>
        </w:tc>
        <w:tc>
          <w:tcPr>
            <w:tcW w:w="1701" w:type="dxa"/>
          </w:tcPr>
          <w:p w:rsidR="001B0B6F" w:rsidRPr="00370DA8" w:rsidRDefault="00866AC6"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55606</w:t>
            </w:r>
          </w:p>
        </w:tc>
        <w:tc>
          <w:tcPr>
            <w:tcW w:w="1418" w:type="dxa"/>
          </w:tcPr>
          <w:p w:rsidR="001B0B6F" w:rsidRPr="00370DA8" w:rsidRDefault="002C4905"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0,06</w:t>
            </w:r>
          </w:p>
        </w:tc>
        <w:tc>
          <w:tcPr>
            <w:tcW w:w="1701" w:type="dxa"/>
          </w:tcPr>
          <w:p w:rsidR="001B0B6F" w:rsidRPr="00370DA8" w:rsidRDefault="001C78A2"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70539</w:t>
            </w:r>
          </w:p>
        </w:tc>
        <w:tc>
          <w:tcPr>
            <w:tcW w:w="1275" w:type="dxa"/>
          </w:tcPr>
          <w:p w:rsidR="001B0B6F" w:rsidRPr="00370DA8" w:rsidRDefault="0095756A"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0,08</w:t>
            </w:r>
          </w:p>
        </w:tc>
      </w:tr>
      <w:tr w:rsidR="001C78A2" w:rsidRPr="00370DA8" w:rsidTr="000B4036">
        <w:tc>
          <w:tcPr>
            <w:tcW w:w="5637" w:type="dxa"/>
          </w:tcPr>
          <w:p w:rsidR="001C78A2" w:rsidRPr="00370DA8" w:rsidRDefault="001C78A2" w:rsidP="007067B4">
            <w:pPr>
              <w:pStyle w:val="a8"/>
              <w:spacing w:after="0" w:line="240" w:lineRule="auto"/>
              <w:ind w:left="0"/>
              <w:jc w:val="both"/>
              <w:rPr>
                <w:rFonts w:ascii="Times New Roman" w:hAnsi="Times New Roman"/>
                <w:lang w:val="uk-UA"/>
              </w:rPr>
            </w:pPr>
            <w:r w:rsidRPr="00370DA8">
              <w:rPr>
                <w:rFonts w:ascii="Times New Roman" w:hAnsi="Times New Roman"/>
                <w:lang w:val="uk-UA"/>
              </w:rPr>
              <w:t>Незавершені капітальні інвестиції</w:t>
            </w:r>
          </w:p>
        </w:tc>
        <w:tc>
          <w:tcPr>
            <w:tcW w:w="1701" w:type="dxa"/>
          </w:tcPr>
          <w:p w:rsidR="001C78A2" w:rsidRPr="00370DA8" w:rsidRDefault="001C78A2"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w:t>
            </w:r>
          </w:p>
        </w:tc>
        <w:tc>
          <w:tcPr>
            <w:tcW w:w="1417" w:type="dxa"/>
          </w:tcPr>
          <w:p w:rsidR="001C78A2" w:rsidRPr="00370DA8" w:rsidRDefault="001C78A2"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w:t>
            </w:r>
          </w:p>
        </w:tc>
        <w:tc>
          <w:tcPr>
            <w:tcW w:w="1701" w:type="dxa"/>
          </w:tcPr>
          <w:p w:rsidR="001C78A2" w:rsidRPr="00370DA8" w:rsidRDefault="001C78A2"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w:t>
            </w:r>
          </w:p>
        </w:tc>
        <w:tc>
          <w:tcPr>
            <w:tcW w:w="1418" w:type="dxa"/>
          </w:tcPr>
          <w:p w:rsidR="001C78A2" w:rsidRPr="00370DA8" w:rsidRDefault="001C78A2"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w:t>
            </w:r>
          </w:p>
        </w:tc>
        <w:tc>
          <w:tcPr>
            <w:tcW w:w="1701" w:type="dxa"/>
          </w:tcPr>
          <w:p w:rsidR="001C78A2" w:rsidRPr="00370DA8" w:rsidRDefault="001C78A2"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274167</w:t>
            </w:r>
          </w:p>
        </w:tc>
        <w:tc>
          <w:tcPr>
            <w:tcW w:w="1275" w:type="dxa"/>
          </w:tcPr>
          <w:p w:rsidR="001C78A2" w:rsidRPr="00370DA8" w:rsidRDefault="0095756A"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0,30</w:t>
            </w:r>
          </w:p>
        </w:tc>
      </w:tr>
      <w:tr w:rsidR="007067B4" w:rsidRPr="00370DA8" w:rsidTr="000B4036">
        <w:tc>
          <w:tcPr>
            <w:tcW w:w="5637" w:type="dxa"/>
          </w:tcPr>
          <w:p w:rsidR="001B0B6F" w:rsidRPr="00370DA8" w:rsidRDefault="007067B4" w:rsidP="007067B4">
            <w:pPr>
              <w:pStyle w:val="a8"/>
              <w:spacing w:after="0" w:line="240" w:lineRule="auto"/>
              <w:ind w:left="0"/>
              <w:jc w:val="both"/>
              <w:rPr>
                <w:rFonts w:ascii="Times New Roman" w:hAnsi="Times New Roman"/>
                <w:lang w:val="uk-UA"/>
              </w:rPr>
            </w:pPr>
            <w:r w:rsidRPr="00370DA8">
              <w:rPr>
                <w:rFonts w:ascii="Times New Roman" w:hAnsi="Times New Roman"/>
                <w:lang w:val="uk-UA"/>
              </w:rPr>
              <w:t>З</w:t>
            </w:r>
            <w:r w:rsidR="00866AC6" w:rsidRPr="00370DA8">
              <w:rPr>
                <w:rFonts w:ascii="Times New Roman" w:hAnsi="Times New Roman"/>
                <w:lang w:val="uk-UA"/>
              </w:rPr>
              <w:t>апаси</w:t>
            </w:r>
          </w:p>
        </w:tc>
        <w:tc>
          <w:tcPr>
            <w:tcW w:w="1701" w:type="dxa"/>
          </w:tcPr>
          <w:p w:rsidR="001B0B6F" w:rsidRPr="00370DA8" w:rsidRDefault="00866AC6"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4851422</w:t>
            </w:r>
          </w:p>
        </w:tc>
        <w:tc>
          <w:tcPr>
            <w:tcW w:w="1417" w:type="dxa"/>
          </w:tcPr>
          <w:p w:rsidR="001B0B6F" w:rsidRPr="00370DA8" w:rsidRDefault="00984605"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6,</w:t>
            </w:r>
            <w:r w:rsidR="00F9118C" w:rsidRPr="00370DA8">
              <w:rPr>
                <w:rFonts w:ascii="Times New Roman" w:hAnsi="Times New Roman"/>
                <w:lang w:val="uk-UA"/>
              </w:rPr>
              <w:t>58</w:t>
            </w:r>
          </w:p>
        </w:tc>
        <w:tc>
          <w:tcPr>
            <w:tcW w:w="1701" w:type="dxa"/>
          </w:tcPr>
          <w:p w:rsidR="001B0B6F" w:rsidRPr="00370DA8" w:rsidRDefault="00866AC6"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5478559</w:t>
            </w:r>
          </w:p>
        </w:tc>
        <w:tc>
          <w:tcPr>
            <w:tcW w:w="1418" w:type="dxa"/>
          </w:tcPr>
          <w:p w:rsidR="001B0B6F" w:rsidRPr="00370DA8" w:rsidRDefault="002C4905"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5,97</w:t>
            </w:r>
          </w:p>
        </w:tc>
        <w:tc>
          <w:tcPr>
            <w:tcW w:w="1701" w:type="dxa"/>
          </w:tcPr>
          <w:p w:rsidR="001B0B6F" w:rsidRPr="00370DA8" w:rsidRDefault="001C78A2"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4355</w:t>
            </w:r>
            <w:r w:rsidR="0081152A" w:rsidRPr="00370DA8">
              <w:rPr>
                <w:rFonts w:ascii="Times New Roman" w:hAnsi="Times New Roman"/>
                <w:lang w:val="uk-UA"/>
              </w:rPr>
              <w:t>715</w:t>
            </w:r>
          </w:p>
        </w:tc>
        <w:tc>
          <w:tcPr>
            <w:tcW w:w="1275" w:type="dxa"/>
          </w:tcPr>
          <w:p w:rsidR="001B0B6F" w:rsidRPr="00370DA8" w:rsidRDefault="0095756A"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4,84</w:t>
            </w:r>
          </w:p>
        </w:tc>
      </w:tr>
      <w:tr w:rsidR="007067B4" w:rsidRPr="00370DA8" w:rsidTr="000B4036">
        <w:tc>
          <w:tcPr>
            <w:tcW w:w="5637" w:type="dxa"/>
          </w:tcPr>
          <w:p w:rsidR="001B0B6F" w:rsidRPr="00370DA8" w:rsidRDefault="00866AC6" w:rsidP="007067B4">
            <w:pPr>
              <w:pStyle w:val="a8"/>
              <w:spacing w:after="0" w:line="240" w:lineRule="auto"/>
              <w:ind w:left="0"/>
              <w:jc w:val="both"/>
              <w:rPr>
                <w:rFonts w:ascii="Times New Roman" w:hAnsi="Times New Roman"/>
                <w:b/>
                <w:lang w:val="uk-UA"/>
              </w:rPr>
            </w:pPr>
            <w:r w:rsidRPr="00370DA8">
              <w:rPr>
                <w:rFonts w:ascii="Times New Roman" w:hAnsi="Times New Roman"/>
                <w:b/>
                <w:lang w:val="uk-UA"/>
              </w:rPr>
              <w:t xml:space="preserve">ІІ. Фінансові активи </w:t>
            </w:r>
          </w:p>
        </w:tc>
        <w:tc>
          <w:tcPr>
            <w:tcW w:w="1701" w:type="dxa"/>
          </w:tcPr>
          <w:p w:rsidR="001B0B6F" w:rsidRPr="00370DA8" w:rsidRDefault="001B0B6F" w:rsidP="007067B4">
            <w:pPr>
              <w:pStyle w:val="a8"/>
              <w:spacing w:after="0" w:line="240" w:lineRule="auto"/>
              <w:ind w:left="0"/>
              <w:jc w:val="center"/>
              <w:rPr>
                <w:rFonts w:ascii="Times New Roman" w:hAnsi="Times New Roman"/>
                <w:lang w:val="uk-UA"/>
              </w:rPr>
            </w:pPr>
          </w:p>
        </w:tc>
        <w:tc>
          <w:tcPr>
            <w:tcW w:w="1417" w:type="dxa"/>
          </w:tcPr>
          <w:p w:rsidR="001B0B6F" w:rsidRPr="00370DA8" w:rsidRDefault="001B0B6F" w:rsidP="007067B4">
            <w:pPr>
              <w:pStyle w:val="a8"/>
              <w:spacing w:after="0" w:line="240" w:lineRule="auto"/>
              <w:ind w:left="0"/>
              <w:jc w:val="center"/>
              <w:rPr>
                <w:rFonts w:ascii="Times New Roman" w:hAnsi="Times New Roman"/>
                <w:lang w:val="uk-UA"/>
              </w:rPr>
            </w:pPr>
          </w:p>
        </w:tc>
        <w:tc>
          <w:tcPr>
            <w:tcW w:w="1701" w:type="dxa"/>
          </w:tcPr>
          <w:p w:rsidR="001B0B6F" w:rsidRPr="00370DA8" w:rsidRDefault="001B0B6F" w:rsidP="007067B4">
            <w:pPr>
              <w:pStyle w:val="a8"/>
              <w:spacing w:after="0" w:line="240" w:lineRule="auto"/>
              <w:ind w:left="0"/>
              <w:jc w:val="center"/>
              <w:rPr>
                <w:rFonts w:ascii="Times New Roman" w:hAnsi="Times New Roman"/>
                <w:lang w:val="uk-UA"/>
              </w:rPr>
            </w:pPr>
          </w:p>
        </w:tc>
        <w:tc>
          <w:tcPr>
            <w:tcW w:w="1418" w:type="dxa"/>
          </w:tcPr>
          <w:p w:rsidR="001B0B6F" w:rsidRPr="00370DA8" w:rsidRDefault="001B0B6F" w:rsidP="007067B4">
            <w:pPr>
              <w:pStyle w:val="a8"/>
              <w:spacing w:after="0" w:line="240" w:lineRule="auto"/>
              <w:ind w:left="0"/>
              <w:jc w:val="center"/>
              <w:rPr>
                <w:rFonts w:ascii="Times New Roman" w:hAnsi="Times New Roman"/>
                <w:lang w:val="uk-UA"/>
              </w:rPr>
            </w:pPr>
          </w:p>
        </w:tc>
        <w:tc>
          <w:tcPr>
            <w:tcW w:w="1701" w:type="dxa"/>
          </w:tcPr>
          <w:p w:rsidR="001B0B6F" w:rsidRPr="00370DA8" w:rsidRDefault="001B0B6F" w:rsidP="007067B4">
            <w:pPr>
              <w:pStyle w:val="a8"/>
              <w:spacing w:after="0" w:line="240" w:lineRule="auto"/>
              <w:ind w:left="0"/>
              <w:jc w:val="center"/>
              <w:rPr>
                <w:rFonts w:ascii="Times New Roman" w:hAnsi="Times New Roman"/>
                <w:lang w:val="uk-UA"/>
              </w:rPr>
            </w:pPr>
          </w:p>
        </w:tc>
        <w:tc>
          <w:tcPr>
            <w:tcW w:w="1275" w:type="dxa"/>
          </w:tcPr>
          <w:p w:rsidR="001B0B6F" w:rsidRPr="00370DA8" w:rsidRDefault="001B0B6F" w:rsidP="007067B4">
            <w:pPr>
              <w:pStyle w:val="a8"/>
              <w:spacing w:after="0" w:line="240" w:lineRule="auto"/>
              <w:ind w:left="0"/>
              <w:jc w:val="center"/>
              <w:rPr>
                <w:rFonts w:ascii="Times New Roman" w:hAnsi="Times New Roman"/>
                <w:lang w:val="uk-UA"/>
              </w:rPr>
            </w:pPr>
          </w:p>
        </w:tc>
      </w:tr>
      <w:tr w:rsidR="007067B4" w:rsidRPr="00370DA8" w:rsidTr="000B4036">
        <w:tc>
          <w:tcPr>
            <w:tcW w:w="5637" w:type="dxa"/>
          </w:tcPr>
          <w:p w:rsidR="001B0B6F" w:rsidRPr="00370DA8" w:rsidRDefault="00866AC6" w:rsidP="007067B4">
            <w:pPr>
              <w:pStyle w:val="a8"/>
              <w:spacing w:after="0" w:line="240" w:lineRule="auto"/>
              <w:ind w:left="0"/>
              <w:jc w:val="both"/>
              <w:rPr>
                <w:rFonts w:ascii="Times New Roman" w:hAnsi="Times New Roman"/>
                <w:lang w:val="uk-UA"/>
              </w:rPr>
            </w:pPr>
            <w:r w:rsidRPr="00370DA8">
              <w:rPr>
                <w:rFonts w:ascii="Times New Roman" w:hAnsi="Times New Roman"/>
                <w:lang w:val="uk-UA"/>
              </w:rPr>
              <w:t>Поточна дебіторська заборгованість:</w:t>
            </w:r>
          </w:p>
        </w:tc>
        <w:tc>
          <w:tcPr>
            <w:tcW w:w="1701" w:type="dxa"/>
          </w:tcPr>
          <w:p w:rsidR="001B0B6F" w:rsidRPr="00370DA8" w:rsidRDefault="001B0B6F" w:rsidP="007067B4">
            <w:pPr>
              <w:pStyle w:val="a8"/>
              <w:spacing w:after="0" w:line="240" w:lineRule="auto"/>
              <w:ind w:left="0"/>
              <w:jc w:val="center"/>
              <w:rPr>
                <w:rFonts w:ascii="Times New Roman" w:hAnsi="Times New Roman"/>
                <w:lang w:val="uk-UA"/>
              </w:rPr>
            </w:pPr>
          </w:p>
        </w:tc>
        <w:tc>
          <w:tcPr>
            <w:tcW w:w="1417" w:type="dxa"/>
          </w:tcPr>
          <w:p w:rsidR="001B0B6F" w:rsidRPr="00370DA8" w:rsidRDefault="001B0B6F" w:rsidP="007067B4">
            <w:pPr>
              <w:pStyle w:val="a8"/>
              <w:spacing w:after="0" w:line="240" w:lineRule="auto"/>
              <w:ind w:left="0"/>
              <w:jc w:val="center"/>
              <w:rPr>
                <w:rFonts w:ascii="Times New Roman" w:hAnsi="Times New Roman"/>
                <w:lang w:val="uk-UA"/>
              </w:rPr>
            </w:pPr>
          </w:p>
        </w:tc>
        <w:tc>
          <w:tcPr>
            <w:tcW w:w="1701" w:type="dxa"/>
          </w:tcPr>
          <w:p w:rsidR="001B0B6F" w:rsidRPr="00370DA8" w:rsidRDefault="001B0B6F" w:rsidP="007067B4">
            <w:pPr>
              <w:pStyle w:val="a8"/>
              <w:spacing w:after="0" w:line="240" w:lineRule="auto"/>
              <w:ind w:left="0"/>
              <w:jc w:val="center"/>
              <w:rPr>
                <w:rFonts w:ascii="Times New Roman" w:hAnsi="Times New Roman"/>
                <w:lang w:val="uk-UA"/>
              </w:rPr>
            </w:pPr>
          </w:p>
        </w:tc>
        <w:tc>
          <w:tcPr>
            <w:tcW w:w="1418" w:type="dxa"/>
          </w:tcPr>
          <w:p w:rsidR="001B0B6F" w:rsidRPr="00370DA8" w:rsidRDefault="001B0B6F" w:rsidP="007067B4">
            <w:pPr>
              <w:pStyle w:val="a8"/>
              <w:spacing w:after="0" w:line="240" w:lineRule="auto"/>
              <w:ind w:left="0"/>
              <w:jc w:val="center"/>
              <w:rPr>
                <w:rFonts w:ascii="Times New Roman" w:hAnsi="Times New Roman"/>
                <w:lang w:val="uk-UA"/>
              </w:rPr>
            </w:pPr>
          </w:p>
        </w:tc>
        <w:tc>
          <w:tcPr>
            <w:tcW w:w="1701" w:type="dxa"/>
          </w:tcPr>
          <w:p w:rsidR="001B0B6F" w:rsidRPr="00370DA8" w:rsidRDefault="001B0B6F" w:rsidP="007067B4">
            <w:pPr>
              <w:pStyle w:val="a8"/>
              <w:spacing w:after="0" w:line="240" w:lineRule="auto"/>
              <w:ind w:left="0"/>
              <w:jc w:val="center"/>
              <w:rPr>
                <w:rFonts w:ascii="Times New Roman" w:hAnsi="Times New Roman"/>
                <w:lang w:val="uk-UA"/>
              </w:rPr>
            </w:pPr>
          </w:p>
        </w:tc>
        <w:tc>
          <w:tcPr>
            <w:tcW w:w="1275" w:type="dxa"/>
          </w:tcPr>
          <w:p w:rsidR="001B0B6F" w:rsidRPr="00370DA8" w:rsidRDefault="001B0B6F" w:rsidP="007067B4">
            <w:pPr>
              <w:pStyle w:val="a8"/>
              <w:spacing w:after="0" w:line="240" w:lineRule="auto"/>
              <w:ind w:left="0"/>
              <w:jc w:val="center"/>
              <w:rPr>
                <w:rFonts w:ascii="Times New Roman" w:hAnsi="Times New Roman"/>
                <w:lang w:val="uk-UA"/>
              </w:rPr>
            </w:pPr>
          </w:p>
        </w:tc>
      </w:tr>
      <w:tr w:rsidR="007067B4" w:rsidRPr="00370DA8" w:rsidTr="000B4036">
        <w:tc>
          <w:tcPr>
            <w:tcW w:w="5637" w:type="dxa"/>
          </w:tcPr>
          <w:p w:rsidR="001B0B6F" w:rsidRPr="00370DA8" w:rsidRDefault="00866AC6" w:rsidP="007067B4">
            <w:pPr>
              <w:pStyle w:val="a8"/>
              <w:spacing w:after="0" w:line="240" w:lineRule="auto"/>
              <w:ind w:left="0"/>
              <w:jc w:val="both"/>
              <w:rPr>
                <w:rFonts w:ascii="Times New Roman" w:hAnsi="Times New Roman"/>
                <w:lang w:val="uk-UA"/>
              </w:rPr>
            </w:pPr>
            <w:r w:rsidRPr="00370DA8">
              <w:rPr>
                <w:rFonts w:ascii="Times New Roman" w:hAnsi="Times New Roman"/>
                <w:lang w:val="uk-UA"/>
              </w:rPr>
              <w:t>за розрахунками за товари, роботи,послуги</w:t>
            </w:r>
          </w:p>
        </w:tc>
        <w:tc>
          <w:tcPr>
            <w:tcW w:w="1701" w:type="dxa"/>
          </w:tcPr>
          <w:p w:rsidR="001B0B6F" w:rsidRPr="00370DA8" w:rsidRDefault="00866AC6"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691274</w:t>
            </w:r>
          </w:p>
        </w:tc>
        <w:tc>
          <w:tcPr>
            <w:tcW w:w="1417" w:type="dxa"/>
          </w:tcPr>
          <w:p w:rsidR="001B0B6F" w:rsidRPr="00370DA8" w:rsidRDefault="00984605"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0,89</w:t>
            </w:r>
          </w:p>
        </w:tc>
        <w:tc>
          <w:tcPr>
            <w:tcW w:w="1701" w:type="dxa"/>
          </w:tcPr>
          <w:p w:rsidR="001B0B6F" w:rsidRPr="00370DA8" w:rsidRDefault="00866AC6"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579231</w:t>
            </w:r>
          </w:p>
        </w:tc>
        <w:tc>
          <w:tcPr>
            <w:tcW w:w="1418" w:type="dxa"/>
          </w:tcPr>
          <w:p w:rsidR="001B0B6F" w:rsidRPr="00370DA8" w:rsidRDefault="002C4905"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0,63</w:t>
            </w:r>
          </w:p>
        </w:tc>
        <w:tc>
          <w:tcPr>
            <w:tcW w:w="1701" w:type="dxa"/>
          </w:tcPr>
          <w:p w:rsidR="001B0B6F" w:rsidRPr="00370DA8" w:rsidRDefault="0081152A"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527328</w:t>
            </w:r>
          </w:p>
        </w:tc>
        <w:tc>
          <w:tcPr>
            <w:tcW w:w="1275" w:type="dxa"/>
          </w:tcPr>
          <w:p w:rsidR="001B0B6F" w:rsidRPr="00370DA8" w:rsidRDefault="0095756A"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0,59</w:t>
            </w:r>
          </w:p>
        </w:tc>
      </w:tr>
      <w:tr w:rsidR="007067B4" w:rsidRPr="00370DA8" w:rsidTr="000B4036">
        <w:tc>
          <w:tcPr>
            <w:tcW w:w="5637" w:type="dxa"/>
          </w:tcPr>
          <w:p w:rsidR="001B0B6F" w:rsidRPr="00370DA8" w:rsidRDefault="00866AC6" w:rsidP="007067B4">
            <w:pPr>
              <w:pStyle w:val="a8"/>
              <w:spacing w:after="0" w:line="240" w:lineRule="auto"/>
              <w:ind w:left="0"/>
              <w:jc w:val="both"/>
              <w:rPr>
                <w:rFonts w:ascii="Times New Roman" w:hAnsi="Times New Roman"/>
                <w:lang w:val="uk-UA"/>
              </w:rPr>
            </w:pPr>
            <w:r w:rsidRPr="00370DA8">
              <w:rPr>
                <w:rFonts w:ascii="Times New Roman" w:hAnsi="Times New Roman"/>
                <w:lang w:val="uk-UA"/>
              </w:rPr>
              <w:t>за кредитами</w:t>
            </w:r>
          </w:p>
        </w:tc>
        <w:tc>
          <w:tcPr>
            <w:tcW w:w="1701" w:type="dxa"/>
          </w:tcPr>
          <w:p w:rsidR="001B0B6F" w:rsidRPr="00370DA8" w:rsidRDefault="00866AC6"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128559</w:t>
            </w:r>
          </w:p>
        </w:tc>
        <w:tc>
          <w:tcPr>
            <w:tcW w:w="1417" w:type="dxa"/>
          </w:tcPr>
          <w:p w:rsidR="001B0B6F" w:rsidRPr="00370DA8" w:rsidRDefault="00984605"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0,16</w:t>
            </w:r>
          </w:p>
        </w:tc>
        <w:tc>
          <w:tcPr>
            <w:tcW w:w="1701" w:type="dxa"/>
          </w:tcPr>
          <w:p w:rsidR="001B0B6F" w:rsidRPr="00370DA8" w:rsidRDefault="00866AC6"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95415</w:t>
            </w:r>
          </w:p>
        </w:tc>
        <w:tc>
          <w:tcPr>
            <w:tcW w:w="1418" w:type="dxa"/>
          </w:tcPr>
          <w:p w:rsidR="001B0B6F" w:rsidRPr="00370DA8" w:rsidRDefault="002C4905"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0,10</w:t>
            </w:r>
          </w:p>
        </w:tc>
        <w:tc>
          <w:tcPr>
            <w:tcW w:w="1701" w:type="dxa"/>
          </w:tcPr>
          <w:p w:rsidR="001B0B6F" w:rsidRPr="00370DA8" w:rsidRDefault="0081152A"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75385</w:t>
            </w:r>
          </w:p>
        </w:tc>
        <w:tc>
          <w:tcPr>
            <w:tcW w:w="1275" w:type="dxa"/>
          </w:tcPr>
          <w:p w:rsidR="001B0B6F" w:rsidRPr="00370DA8" w:rsidRDefault="0095756A"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0,08</w:t>
            </w:r>
          </w:p>
        </w:tc>
      </w:tr>
      <w:tr w:rsidR="007067B4" w:rsidRPr="00370DA8" w:rsidTr="000B4036">
        <w:tc>
          <w:tcPr>
            <w:tcW w:w="5637" w:type="dxa"/>
          </w:tcPr>
          <w:p w:rsidR="001B0B6F" w:rsidRPr="00370DA8" w:rsidRDefault="00866AC6" w:rsidP="007067B4">
            <w:pPr>
              <w:pStyle w:val="a8"/>
              <w:spacing w:after="0" w:line="240" w:lineRule="auto"/>
              <w:ind w:left="0"/>
              <w:jc w:val="both"/>
              <w:rPr>
                <w:rFonts w:ascii="Times New Roman" w:hAnsi="Times New Roman"/>
                <w:lang w:val="uk-UA"/>
              </w:rPr>
            </w:pPr>
            <w:r w:rsidRPr="00370DA8">
              <w:rPr>
                <w:rFonts w:ascii="Times New Roman" w:hAnsi="Times New Roman"/>
                <w:lang w:val="uk-UA"/>
              </w:rPr>
              <w:t>за розрахунками із соціального страхування</w:t>
            </w:r>
          </w:p>
        </w:tc>
        <w:tc>
          <w:tcPr>
            <w:tcW w:w="1701" w:type="dxa"/>
          </w:tcPr>
          <w:p w:rsidR="001B0B6F" w:rsidRPr="00370DA8" w:rsidRDefault="00866AC6"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48890</w:t>
            </w:r>
          </w:p>
        </w:tc>
        <w:tc>
          <w:tcPr>
            <w:tcW w:w="1417" w:type="dxa"/>
          </w:tcPr>
          <w:p w:rsidR="001B0B6F" w:rsidRPr="00370DA8" w:rsidRDefault="00984605"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0,06</w:t>
            </w:r>
          </w:p>
        </w:tc>
        <w:tc>
          <w:tcPr>
            <w:tcW w:w="1701" w:type="dxa"/>
          </w:tcPr>
          <w:p w:rsidR="001B0B6F" w:rsidRPr="00370DA8" w:rsidRDefault="00866AC6"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67715</w:t>
            </w:r>
          </w:p>
        </w:tc>
        <w:tc>
          <w:tcPr>
            <w:tcW w:w="1418" w:type="dxa"/>
          </w:tcPr>
          <w:p w:rsidR="001B0B6F" w:rsidRPr="00370DA8" w:rsidRDefault="002C4905"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0,07</w:t>
            </w:r>
          </w:p>
        </w:tc>
        <w:tc>
          <w:tcPr>
            <w:tcW w:w="1701" w:type="dxa"/>
          </w:tcPr>
          <w:p w:rsidR="001B0B6F" w:rsidRPr="00370DA8" w:rsidRDefault="0081152A"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99641</w:t>
            </w:r>
          </w:p>
        </w:tc>
        <w:tc>
          <w:tcPr>
            <w:tcW w:w="1275" w:type="dxa"/>
          </w:tcPr>
          <w:p w:rsidR="001B0B6F" w:rsidRPr="00370DA8" w:rsidRDefault="0095756A"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0,11</w:t>
            </w:r>
          </w:p>
        </w:tc>
      </w:tr>
      <w:tr w:rsidR="007067B4" w:rsidRPr="00370DA8" w:rsidTr="000B4036">
        <w:tc>
          <w:tcPr>
            <w:tcW w:w="5637" w:type="dxa"/>
          </w:tcPr>
          <w:p w:rsidR="001B0B6F" w:rsidRPr="00370DA8" w:rsidRDefault="00866AC6" w:rsidP="007067B4">
            <w:pPr>
              <w:pStyle w:val="a8"/>
              <w:spacing w:after="0" w:line="240" w:lineRule="auto"/>
              <w:ind w:left="0"/>
              <w:jc w:val="both"/>
              <w:rPr>
                <w:rFonts w:ascii="Times New Roman" w:hAnsi="Times New Roman"/>
                <w:lang w:val="uk-UA"/>
              </w:rPr>
            </w:pPr>
            <w:r w:rsidRPr="00370DA8">
              <w:rPr>
                <w:rFonts w:ascii="Times New Roman" w:hAnsi="Times New Roman"/>
                <w:lang w:val="uk-UA"/>
              </w:rPr>
              <w:t>Інша поточна дебіторська заборгованість</w:t>
            </w:r>
          </w:p>
        </w:tc>
        <w:tc>
          <w:tcPr>
            <w:tcW w:w="1701" w:type="dxa"/>
          </w:tcPr>
          <w:p w:rsidR="001B0B6F" w:rsidRPr="00370DA8" w:rsidRDefault="00866AC6"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333</w:t>
            </w:r>
          </w:p>
        </w:tc>
        <w:tc>
          <w:tcPr>
            <w:tcW w:w="1417" w:type="dxa"/>
          </w:tcPr>
          <w:p w:rsidR="001B0B6F" w:rsidRPr="00370DA8" w:rsidRDefault="00984605"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0,0004</w:t>
            </w:r>
          </w:p>
        </w:tc>
        <w:tc>
          <w:tcPr>
            <w:tcW w:w="1701" w:type="dxa"/>
          </w:tcPr>
          <w:p w:rsidR="001B0B6F" w:rsidRPr="00370DA8" w:rsidRDefault="00866AC6"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w:t>
            </w:r>
          </w:p>
        </w:tc>
        <w:tc>
          <w:tcPr>
            <w:tcW w:w="1418" w:type="dxa"/>
          </w:tcPr>
          <w:p w:rsidR="001B0B6F" w:rsidRPr="00370DA8" w:rsidRDefault="00866AC6"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w:t>
            </w:r>
          </w:p>
        </w:tc>
        <w:tc>
          <w:tcPr>
            <w:tcW w:w="1701" w:type="dxa"/>
          </w:tcPr>
          <w:p w:rsidR="001B0B6F" w:rsidRPr="00370DA8" w:rsidRDefault="001B0B6F" w:rsidP="007067B4">
            <w:pPr>
              <w:pStyle w:val="a8"/>
              <w:spacing w:after="0" w:line="240" w:lineRule="auto"/>
              <w:ind w:left="0"/>
              <w:jc w:val="center"/>
              <w:rPr>
                <w:rFonts w:ascii="Times New Roman" w:hAnsi="Times New Roman"/>
                <w:lang w:val="uk-UA"/>
              </w:rPr>
            </w:pPr>
          </w:p>
        </w:tc>
        <w:tc>
          <w:tcPr>
            <w:tcW w:w="1275" w:type="dxa"/>
          </w:tcPr>
          <w:p w:rsidR="001B0B6F" w:rsidRPr="00370DA8" w:rsidRDefault="001B0B6F" w:rsidP="007067B4">
            <w:pPr>
              <w:pStyle w:val="a8"/>
              <w:spacing w:after="0" w:line="240" w:lineRule="auto"/>
              <w:ind w:left="0"/>
              <w:jc w:val="center"/>
              <w:rPr>
                <w:rFonts w:ascii="Times New Roman" w:hAnsi="Times New Roman"/>
                <w:lang w:val="uk-UA"/>
              </w:rPr>
            </w:pPr>
          </w:p>
        </w:tc>
      </w:tr>
      <w:tr w:rsidR="007067B4" w:rsidRPr="00370DA8" w:rsidTr="000B4036">
        <w:tc>
          <w:tcPr>
            <w:tcW w:w="5637" w:type="dxa"/>
          </w:tcPr>
          <w:p w:rsidR="001B0B6F" w:rsidRPr="00370DA8" w:rsidRDefault="00866AC6" w:rsidP="007067B4">
            <w:pPr>
              <w:pStyle w:val="a8"/>
              <w:spacing w:after="0" w:line="240" w:lineRule="auto"/>
              <w:ind w:left="0"/>
              <w:jc w:val="both"/>
              <w:rPr>
                <w:rFonts w:ascii="Times New Roman" w:hAnsi="Times New Roman"/>
                <w:lang w:val="uk-UA"/>
              </w:rPr>
            </w:pPr>
            <w:r w:rsidRPr="00370DA8">
              <w:rPr>
                <w:rFonts w:ascii="Times New Roman" w:hAnsi="Times New Roman"/>
                <w:lang w:val="uk-UA"/>
              </w:rPr>
              <w:t xml:space="preserve">Грошові кошти </w:t>
            </w:r>
          </w:p>
        </w:tc>
        <w:tc>
          <w:tcPr>
            <w:tcW w:w="1701" w:type="dxa"/>
          </w:tcPr>
          <w:p w:rsidR="00866AC6" w:rsidRPr="00370DA8" w:rsidRDefault="00866AC6"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288</w:t>
            </w:r>
            <w:r w:rsidR="00F9118C" w:rsidRPr="00370DA8">
              <w:rPr>
                <w:rFonts w:ascii="Times New Roman" w:hAnsi="Times New Roman"/>
                <w:lang w:val="uk-UA"/>
              </w:rPr>
              <w:t>3</w:t>
            </w:r>
            <w:r w:rsidRPr="00370DA8">
              <w:rPr>
                <w:rFonts w:ascii="Times New Roman" w:hAnsi="Times New Roman"/>
                <w:lang w:val="uk-UA"/>
              </w:rPr>
              <w:t>9587</w:t>
            </w:r>
          </w:p>
        </w:tc>
        <w:tc>
          <w:tcPr>
            <w:tcW w:w="1417" w:type="dxa"/>
          </w:tcPr>
          <w:p w:rsidR="001B0B6F" w:rsidRPr="00370DA8" w:rsidRDefault="00F9118C"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36,93</w:t>
            </w:r>
          </w:p>
        </w:tc>
        <w:tc>
          <w:tcPr>
            <w:tcW w:w="1701" w:type="dxa"/>
          </w:tcPr>
          <w:p w:rsidR="001B0B6F" w:rsidRPr="00370DA8" w:rsidRDefault="00866AC6"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24681351</w:t>
            </w:r>
          </w:p>
        </w:tc>
        <w:tc>
          <w:tcPr>
            <w:tcW w:w="1418" w:type="dxa"/>
          </w:tcPr>
          <w:p w:rsidR="001B0B6F" w:rsidRPr="00370DA8" w:rsidRDefault="002C4905"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27,06</w:t>
            </w:r>
          </w:p>
        </w:tc>
        <w:tc>
          <w:tcPr>
            <w:tcW w:w="1701" w:type="dxa"/>
          </w:tcPr>
          <w:p w:rsidR="001B0B6F" w:rsidRPr="00370DA8" w:rsidRDefault="0081152A"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25134072</w:t>
            </w:r>
          </w:p>
        </w:tc>
        <w:tc>
          <w:tcPr>
            <w:tcW w:w="1275" w:type="dxa"/>
          </w:tcPr>
          <w:p w:rsidR="001B0B6F" w:rsidRPr="00370DA8" w:rsidRDefault="0095756A"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27,92</w:t>
            </w:r>
          </w:p>
        </w:tc>
      </w:tr>
      <w:tr w:rsidR="007067B4" w:rsidRPr="00370DA8" w:rsidTr="000B4036">
        <w:tc>
          <w:tcPr>
            <w:tcW w:w="5637" w:type="dxa"/>
          </w:tcPr>
          <w:p w:rsidR="001B0B6F" w:rsidRPr="00370DA8" w:rsidRDefault="00866AC6" w:rsidP="007067B4">
            <w:pPr>
              <w:pStyle w:val="a8"/>
              <w:spacing w:after="0" w:line="240" w:lineRule="auto"/>
              <w:ind w:left="0"/>
              <w:jc w:val="both"/>
              <w:rPr>
                <w:rFonts w:ascii="Times New Roman" w:hAnsi="Times New Roman"/>
                <w:b/>
                <w:lang w:val="uk-UA"/>
              </w:rPr>
            </w:pPr>
            <w:r w:rsidRPr="00370DA8">
              <w:rPr>
                <w:rFonts w:ascii="Times New Roman" w:hAnsi="Times New Roman"/>
                <w:b/>
                <w:lang w:val="uk-UA"/>
              </w:rPr>
              <w:t xml:space="preserve">Баланс </w:t>
            </w:r>
          </w:p>
        </w:tc>
        <w:tc>
          <w:tcPr>
            <w:tcW w:w="1701" w:type="dxa"/>
          </w:tcPr>
          <w:p w:rsidR="001B0B6F" w:rsidRPr="00370DA8" w:rsidRDefault="00866AC6"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78095025</w:t>
            </w:r>
          </w:p>
        </w:tc>
        <w:tc>
          <w:tcPr>
            <w:tcW w:w="1417" w:type="dxa"/>
          </w:tcPr>
          <w:p w:rsidR="001B0B6F" w:rsidRPr="00370DA8" w:rsidRDefault="00984605"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100,0</w:t>
            </w:r>
            <w:r w:rsidR="00F9118C" w:rsidRPr="00370DA8">
              <w:rPr>
                <w:rFonts w:ascii="Times New Roman" w:hAnsi="Times New Roman"/>
                <w:lang w:val="uk-UA"/>
              </w:rPr>
              <w:t>0</w:t>
            </w:r>
          </w:p>
        </w:tc>
        <w:tc>
          <w:tcPr>
            <w:tcW w:w="1701" w:type="dxa"/>
          </w:tcPr>
          <w:p w:rsidR="001B0B6F" w:rsidRPr="00370DA8" w:rsidRDefault="00866AC6"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91797581</w:t>
            </w:r>
          </w:p>
        </w:tc>
        <w:tc>
          <w:tcPr>
            <w:tcW w:w="1418" w:type="dxa"/>
          </w:tcPr>
          <w:p w:rsidR="001B0B6F" w:rsidRPr="00370DA8" w:rsidRDefault="0081152A"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100,00</w:t>
            </w:r>
          </w:p>
        </w:tc>
        <w:tc>
          <w:tcPr>
            <w:tcW w:w="1701" w:type="dxa"/>
          </w:tcPr>
          <w:p w:rsidR="001B0B6F" w:rsidRPr="00370DA8" w:rsidRDefault="0081152A"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90029270</w:t>
            </w:r>
          </w:p>
        </w:tc>
        <w:tc>
          <w:tcPr>
            <w:tcW w:w="1275" w:type="dxa"/>
          </w:tcPr>
          <w:p w:rsidR="001B0B6F" w:rsidRPr="00370DA8" w:rsidRDefault="0081152A"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100,00</w:t>
            </w:r>
          </w:p>
        </w:tc>
      </w:tr>
      <w:tr w:rsidR="00866AC6" w:rsidRPr="00370DA8" w:rsidTr="000B4036">
        <w:tc>
          <w:tcPr>
            <w:tcW w:w="5637" w:type="dxa"/>
          </w:tcPr>
          <w:p w:rsidR="00866AC6" w:rsidRPr="00370DA8" w:rsidRDefault="00866AC6" w:rsidP="007067B4">
            <w:pPr>
              <w:pStyle w:val="a8"/>
              <w:spacing w:after="0" w:line="240" w:lineRule="auto"/>
              <w:ind w:left="0"/>
              <w:jc w:val="both"/>
              <w:rPr>
                <w:rFonts w:ascii="Times New Roman" w:hAnsi="Times New Roman"/>
                <w:lang w:val="uk-UA"/>
              </w:rPr>
            </w:pPr>
          </w:p>
        </w:tc>
        <w:tc>
          <w:tcPr>
            <w:tcW w:w="9213" w:type="dxa"/>
            <w:gridSpan w:val="6"/>
          </w:tcPr>
          <w:p w:rsidR="00866AC6" w:rsidRPr="00370DA8" w:rsidRDefault="00866AC6" w:rsidP="007067B4">
            <w:pPr>
              <w:pStyle w:val="a8"/>
              <w:spacing w:after="0" w:line="240" w:lineRule="auto"/>
              <w:ind w:left="0"/>
              <w:jc w:val="center"/>
              <w:rPr>
                <w:rFonts w:ascii="Times New Roman" w:hAnsi="Times New Roman"/>
                <w:b/>
                <w:lang w:val="uk-UA"/>
              </w:rPr>
            </w:pPr>
            <w:r w:rsidRPr="00370DA8">
              <w:rPr>
                <w:rFonts w:ascii="Times New Roman" w:hAnsi="Times New Roman"/>
                <w:b/>
                <w:lang w:val="uk-UA"/>
              </w:rPr>
              <w:t xml:space="preserve">Пасиви </w:t>
            </w:r>
          </w:p>
        </w:tc>
      </w:tr>
      <w:tr w:rsidR="007067B4" w:rsidRPr="00370DA8" w:rsidTr="000B4036">
        <w:tc>
          <w:tcPr>
            <w:tcW w:w="5637" w:type="dxa"/>
          </w:tcPr>
          <w:p w:rsidR="001B0B6F" w:rsidRPr="00370DA8" w:rsidRDefault="00866AC6" w:rsidP="007067B4">
            <w:pPr>
              <w:pStyle w:val="a8"/>
              <w:spacing w:after="0" w:line="240" w:lineRule="auto"/>
              <w:ind w:left="0"/>
              <w:jc w:val="both"/>
              <w:rPr>
                <w:rFonts w:ascii="Times New Roman" w:hAnsi="Times New Roman"/>
                <w:b/>
                <w:lang w:val="uk-UA"/>
              </w:rPr>
            </w:pPr>
            <w:r w:rsidRPr="00370DA8">
              <w:rPr>
                <w:rFonts w:ascii="Times New Roman" w:hAnsi="Times New Roman"/>
                <w:b/>
                <w:lang w:val="uk-UA"/>
              </w:rPr>
              <w:t>І Власний капітал та фінансовий результат</w:t>
            </w:r>
          </w:p>
        </w:tc>
        <w:tc>
          <w:tcPr>
            <w:tcW w:w="1701" w:type="dxa"/>
          </w:tcPr>
          <w:p w:rsidR="001B0B6F" w:rsidRPr="00370DA8" w:rsidRDefault="001B0B6F" w:rsidP="007067B4">
            <w:pPr>
              <w:pStyle w:val="a8"/>
              <w:spacing w:after="0" w:line="240" w:lineRule="auto"/>
              <w:ind w:left="0"/>
              <w:jc w:val="center"/>
              <w:rPr>
                <w:rFonts w:ascii="Times New Roman" w:hAnsi="Times New Roman"/>
                <w:lang w:val="uk-UA"/>
              </w:rPr>
            </w:pPr>
          </w:p>
        </w:tc>
        <w:tc>
          <w:tcPr>
            <w:tcW w:w="1417" w:type="dxa"/>
          </w:tcPr>
          <w:p w:rsidR="001B0B6F" w:rsidRPr="00370DA8" w:rsidRDefault="001B0B6F" w:rsidP="007067B4">
            <w:pPr>
              <w:pStyle w:val="a8"/>
              <w:spacing w:after="0" w:line="240" w:lineRule="auto"/>
              <w:ind w:left="0"/>
              <w:jc w:val="center"/>
              <w:rPr>
                <w:rFonts w:ascii="Times New Roman" w:hAnsi="Times New Roman"/>
                <w:lang w:val="uk-UA"/>
              </w:rPr>
            </w:pPr>
          </w:p>
        </w:tc>
        <w:tc>
          <w:tcPr>
            <w:tcW w:w="1701" w:type="dxa"/>
          </w:tcPr>
          <w:p w:rsidR="001B0B6F" w:rsidRPr="00370DA8" w:rsidRDefault="001B0B6F" w:rsidP="007067B4">
            <w:pPr>
              <w:pStyle w:val="a8"/>
              <w:spacing w:after="0" w:line="240" w:lineRule="auto"/>
              <w:ind w:left="0"/>
              <w:jc w:val="center"/>
              <w:rPr>
                <w:rFonts w:ascii="Times New Roman" w:hAnsi="Times New Roman"/>
                <w:lang w:val="uk-UA"/>
              </w:rPr>
            </w:pPr>
          </w:p>
        </w:tc>
        <w:tc>
          <w:tcPr>
            <w:tcW w:w="1418" w:type="dxa"/>
          </w:tcPr>
          <w:p w:rsidR="001B0B6F" w:rsidRPr="00370DA8" w:rsidRDefault="001B0B6F" w:rsidP="007067B4">
            <w:pPr>
              <w:pStyle w:val="a8"/>
              <w:spacing w:after="0" w:line="240" w:lineRule="auto"/>
              <w:ind w:left="0"/>
              <w:jc w:val="center"/>
              <w:rPr>
                <w:rFonts w:ascii="Times New Roman" w:hAnsi="Times New Roman"/>
                <w:lang w:val="uk-UA"/>
              </w:rPr>
            </w:pPr>
          </w:p>
        </w:tc>
        <w:tc>
          <w:tcPr>
            <w:tcW w:w="1701" w:type="dxa"/>
          </w:tcPr>
          <w:p w:rsidR="001B0B6F" w:rsidRPr="00370DA8" w:rsidRDefault="001B0B6F" w:rsidP="007067B4">
            <w:pPr>
              <w:pStyle w:val="a8"/>
              <w:spacing w:after="0" w:line="240" w:lineRule="auto"/>
              <w:ind w:left="0"/>
              <w:jc w:val="center"/>
              <w:rPr>
                <w:rFonts w:ascii="Times New Roman" w:hAnsi="Times New Roman"/>
                <w:lang w:val="uk-UA"/>
              </w:rPr>
            </w:pPr>
          </w:p>
        </w:tc>
        <w:tc>
          <w:tcPr>
            <w:tcW w:w="1275" w:type="dxa"/>
          </w:tcPr>
          <w:p w:rsidR="001B0B6F" w:rsidRPr="00370DA8" w:rsidRDefault="001B0B6F" w:rsidP="007067B4">
            <w:pPr>
              <w:pStyle w:val="a8"/>
              <w:spacing w:after="0" w:line="240" w:lineRule="auto"/>
              <w:ind w:left="0"/>
              <w:jc w:val="center"/>
              <w:rPr>
                <w:rFonts w:ascii="Times New Roman" w:hAnsi="Times New Roman"/>
                <w:lang w:val="uk-UA"/>
              </w:rPr>
            </w:pPr>
          </w:p>
        </w:tc>
      </w:tr>
      <w:tr w:rsidR="007067B4" w:rsidRPr="00370DA8" w:rsidTr="000B4036">
        <w:tc>
          <w:tcPr>
            <w:tcW w:w="5637" w:type="dxa"/>
          </w:tcPr>
          <w:p w:rsidR="001B0B6F" w:rsidRPr="00370DA8" w:rsidRDefault="00866AC6" w:rsidP="007067B4">
            <w:pPr>
              <w:pStyle w:val="a8"/>
              <w:spacing w:after="0" w:line="240" w:lineRule="auto"/>
              <w:ind w:left="0"/>
              <w:jc w:val="both"/>
              <w:rPr>
                <w:rFonts w:ascii="Times New Roman" w:hAnsi="Times New Roman"/>
                <w:lang w:val="uk-UA"/>
              </w:rPr>
            </w:pPr>
            <w:r w:rsidRPr="00370DA8">
              <w:rPr>
                <w:rFonts w:ascii="Times New Roman" w:hAnsi="Times New Roman"/>
                <w:lang w:val="uk-UA"/>
              </w:rPr>
              <w:t>Внесений капітал</w:t>
            </w:r>
          </w:p>
        </w:tc>
        <w:tc>
          <w:tcPr>
            <w:tcW w:w="1701" w:type="dxa"/>
          </w:tcPr>
          <w:p w:rsidR="001B0B6F" w:rsidRPr="00370DA8" w:rsidRDefault="00866AC6"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113560860</w:t>
            </w:r>
          </w:p>
        </w:tc>
        <w:tc>
          <w:tcPr>
            <w:tcW w:w="1417" w:type="dxa"/>
          </w:tcPr>
          <w:p w:rsidR="001B0B6F" w:rsidRPr="00370DA8" w:rsidRDefault="00F9118C"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145,41</w:t>
            </w:r>
          </w:p>
        </w:tc>
        <w:tc>
          <w:tcPr>
            <w:tcW w:w="1701" w:type="dxa"/>
          </w:tcPr>
          <w:p w:rsidR="001B0B6F" w:rsidRPr="00370DA8" w:rsidRDefault="00866AC6"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120337684</w:t>
            </w:r>
          </w:p>
        </w:tc>
        <w:tc>
          <w:tcPr>
            <w:tcW w:w="1418" w:type="dxa"/>
          </w:tcPr>
          <w:p w:rsidR="001B0B6F" w:rsidRPr="00370DA8" w:rsidRDefault="002C4905"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131,09</w:t>
            </w:r>
          </w:p>
        </w:tc>
        <w:tc>
          <w:tcPr>
            <w:tcW w:w="1701" w:type="dxa"/>
          </w:tcPr>
          <w:p w:rsidR="001B0B6F" w:rsidRPr="00370DA8" w:rsidRDefault="0081152A"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122477151</w:t>
            </w:r>
          </w:p>
        </w:tc>
        <w:tc>
          <w:tcPr>
            <w:tcW w:w="1275" w:type="dxa"/>
          </w:tcPr>
          <w:p w:rsidR="001B0B6F" w:rsidRPr="00370DA8" w:rsidRDefault="0095756A"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136,04</w:t>
            </w:r>
          </w:p>
        </w:tc>
      </w:tr>
      <w:tr w:rsidR="007067B4" w:rsidRPr="00370DA8" w:rsidTr="000B4036">
        <w:tc>
          <w:tcPr>
            <w:tcW w:w="5637" w:type="dxa"/>
          </w:tcPr>
          <w:p w:rsidR="001B0B6F" w:rsidRPr="00370DA8" w:rsidRDefault="00FD4874" w:rsidP="007067B4">
            <w:pPr>
              <w:pStyle w:val="a8"/>
              <w:spacing w:after="0" w:line="240" w:lineRule="auto"/>
              <w:ind w:left="0"/>
              <w:jc w:val="both"/>
              <w:rPr>
                <w:rFonts w:ascii="Times New Roman" w:hAnsi="Times New Roman"/>
                <w:lang w:val="uk-UA"/>
              </w:rPr>
            </w:pPr>
            <w:r w:rsidRPr="00370DA8">
              <w:rPr>
                <w:rFonts w:ascii="Times New Roman" w:hAnsi="Times New Roman"/>
                <w:lang w:val="uk-UA"/>
              </w:rPr>
              <w:t xml:space="preserve">Капітал в дооцінках </w:t>
            </w:r>
          </w:p>
        </w:tc>
        <w:tc>
          <w:tcPr>
            <w:tcW w:w="1701" w:type="dxa"/>
          </w:tcPr>
          <w:p w:rsidR="001B0B6F" w:rsidRPr="00370DA8" w:rsidRDefault="00FD4874"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7144992</w:t>
            </w:r>
          </w:p>
        </w:tc>
        <w:tc>
          <w:tcPr>
            <w:tcW w:w="1417" w:type="dxa"/>
          </w:tcPr>
          <w:p w:rsidR="001B0B6F" w:rsidRPr="00370DA8" w:rsidRDefault="00F9118C"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9,15</w:t>
            </w:r>
          </w:p>
        </w:tc>
        <w:tc>
          <w:tcPr>
            <w:tcW w:w="1701" w:type="dxa"/>
          </w:tcPr>
          <w:p w:rsidR="001B0B6F" w:rsidRPr="00370DA8" w:rsidRDefault="00FD4874"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18440361</w:t>
            </w:r>
          </w:p>
        </w:tc>
        <w:tc>
          <w:tcPr>
            <w:tcW w:w="1418" w:type="dxa"/>
          </w:tcPr>
          <w:p w:rsidR="001B0B6F" w:rsidRPr="00370DA8" w:rsidRDefault="002C4905"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20,09</w:t>
            </w:r>
          </w:p>
        </w:tc>
        <w:tc>
          <w:tcPr>
            <w:tcW w:w="1701" w:type="dxa"/>
          </w:tcPr>
          <w:p w:rsidR="001B0B6F" w:rsidRPr="00370DA8" w:rsidRDefault="0081152A"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18410361</w:t>
            </w:r>
          </w:p>
        </w:tc>
        <w:tc>
          <w:tcPr>
            <w:tcW w:w="1275" w:type="dxa"/>
          </w:tcPr>
          <w:p w:rsidR="001B0B6F" w:rsidRPr="00370DA8" w:rsidRDefault="0095756A"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20,45</w:t>
            </w:r>
          </w:p>
        </w:tc>
      </w:tr>
      <w:tr w:rsidR="007067B4" w:rsidRPr="00370DA8" w:rsidTr="000B4036">
        <w:tc>
          <w:tcPr>
            <w:tcW w:w="5637" w:type="dxa"/>
          </w:tcPr>
          <w:p w:rsidR="001B0B6F" w:rsidRPr="00370DA8" w:rsidRDefault="00FD4874" w:rsidP="007067B4">
            <w:pPr>
              <w:pStyle w:val="a8"/>
              <w:spacing w:after="0" w:line="240" w:lineRule="auto"/>
              <w:ind w:left="0"/>
              <w:jc w:val="both"/>
              <w:rPr>
                <w:rFonts w:ascii="Times New Roman" w:hAnsi="Times New Roman"/>
                <w:lang w:val="uk-UA"/>
              </w:rPr>
            </w:pPr>
            <w:r w:rsidRPr="00370DA8">
              <w:rPr>
                <w:rFonts w:ascii="Times New Roman" w:hAnsi="Times New Roman"/>
                <w:lang w:val="uk-UA"/>
              </w:rPr>
              <w:t>Фінансовий результат</w:t>
            </w:r>
          </w:p>
        </w:tc>
        <w:tc>
          <w:tcPr>
            <w:tcW w:w="1701" w:type="dxa"/>
          </w:tcPr>
          <w:p w:rsidR="001B0B6F" w:rsidRPr="00370DA8" w:rsidRDefault="00FD4874"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(50348435)</w:t>
            </w:r>
          </w:p>
        </w:tc>
        <w:tc>
          <w:tcPr>
            <w:tcW w:w="1417" w:type="dxa"/>
          </w:tcPr>
          <w:p w:rsidR="001B0B6F" w:rsidRPr="00370DA8" w:rsidRDefault="00F9118C"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(64,47)</w:t>
            </w:r>
          </w:p>
        </w:tc>
        <w:tc>
          <w:tcPr>
            <w:tcW w:w="1701" w:type="dxa"/>
          </w:tcPr>
          <w:p w:rsidR="001B0B6F" w:rsidRPr="00370DA8" w:rsidRDefault="00FD4874"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(55558761)</w:t>
            </w:r>
          </w:p>
        </w:tc>
        <w:tc>
          <w:tcPr>
            <w:tcW w:w="1418" w:type="dxa"/>
          </w:tcPr>
          <w:p w:rsidR="001B0B6F" w:rsidRPr="00370DA8" w:rsidRDefault="002C4905"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(60,52)</w:t>
            </w:r>
          </w:p>
        </w:tc>
        <w:tc>
          <w:tcPr>
            <w:tcW w:w="1701" w:type="dxa"/>
          </w:tcPr>
          <w:p w:rsidR="001B0B6F" w:rsidRPr="00370DA8" w:rsidRDefault="0081152A"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(60208622)</w:t>
            </w:r>
          </w:p>
        </w:tc>
        <w:tc>
          <w:tcPr>
            <w:tcW w:w="1275" w:type="dxa"/>
          </w:tcPr>
          <w:p w:rsidR="001B0B6F" w:rsidRPr="00370DA8" w:rsidRDefault="0095756A"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(66,88)</w:t>
            </w:r>
          </w:p>
        </w:tc>
      </w:tr>
      <w:tr w:rsidR="0081152A" w:rsidRPr="00370DA8" w:rsidTr="000B4036">
        <w:tc>
          <w:tcPr>
            <w:tcW w:w="5637" w:type="dxa"/>
          </w:tcPr>
          <w:p w:rsidR="0081152A" w:rsidRPr="00370DA8" w:rsidRDefault="0081152A" w:rsidP="007067B4">
            <w:pPr>
              <w:pStyle w:val="a8"/>
              <w:spacing w:after="0" w:line="240" w:lineRule="auto"/>
              <w:ind w:left="0"/>
              <w:jc w:val="both"/>
              <w:rPr>
                <w:rFonts w:ascii="Times New Roman" w:hAnsi="Times New Roman"/>
                <w:lang w:val="uk-UA"/>
              </w:rPr>
            </w:pPr>
            <w:r w:rsidRPr="00370DA8">
              <w:rPr>
                <w:rFonts w:ascii="Times New Roman" w:hAnsi="Times New Roman"/>
                <w:lang w:val="uk-UA"/>
              </w:rPr>
              <w:t>Цільове фінансування</w:t>
            </w:r>
          </w:p>
        </w:tc>
        <w:tc>
          <w:tcPr>
            <w:tcW w:w="1701" w:type="dxa"/>
          </w:tcPr>
          <w:p w:rsidR="0081152A" w:rsidRPr="00370DA8" w:rsidRDefault="0081152A"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w:t>
            </w:r>
          </w:p>
        </w:tc>
        <w:tc>
          <w:tcPr>
            <w:tcW w:w="1417" w:type="dxa"/>
          </w:tcPr>
          <w:p w:rsidR="0081152A" w:rsidRPr="00370DA8" w:rsidRDefault="0081152A"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w:t>
            </w:r>
          </w:p>
        </w:tc>
        <w:tc>
          <w:tcPr>
            <w:tcW w:w="1701" w:type="dxa"/>
          </w:tcPr>
          <w:p w:rsidR="0081152A" w:rsidRPr="00370DA8" w:rsidRDefault="0081152A"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w:t>
            </w:r>
          </w:p>
        </w:tc>
        <w:tc>
          <w:tcPr>
            <w:tcW w:w="1418" w:type="dxa"/>
          </w:tcPr>
          <w:p w:rsidR="0081152A" w:rsidRPr="00370DA8" w:rsidRDefault="0081152A"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w:t>
            </w:r>
          </w:p>
        </w:tc>
        <w:tc>
          <w:tcPr>
            <w:tcW w:w="1701" w:type="dxa"/>
          </w:tcPr>
          <w:p w:rsidR="0081152A" w:rsidRPr="00370DA8" w:rsidRDefault="0081152A"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274167</w:t>
            </w:r>
          </w:p>
        </w:tc>
        <w:tc>
          <w:tcPr>
            <w:tcW w:w="1275" w:type="dxa"/>
          </w:tcPr>
          <w:p w:rsidR="0081152A" w:rsidRPr="00370DA8" w:rsidRDefault="0095756A"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0,30</w:t>
            </w:r>
          </w:p>
        </w:tc>
      </w:tr>
      <w:tr w:rsidR="000B4036" w:rsidRPr="00370DA8" w:rsidTr="000B4036">
        <w:tc>
          <w:tcPr>
            <w:tcW w:w="5637" w:type="dxa"/>
          </w:tcPr>
          <w:p w:rsidR="00FD4874" w:rsidRPr="00370DA8" w:rsidRDefault="00FD4874" w:rsidP="007067B4">
            <w:pPr>
              <w:pStyle w:val="a8"/>
              <w:spacing w:after="0" w:line="240" w:lineRule="auto"/>
              <w:ind w:left="0"/>
              <w:jc w:val="both"/>
              <w:rPr>
                <w:rFonts w:ascii="Times New Roman" w:hAnsi="Times New Roman"/>
                <w:b/>
                <w:lang w:val="uk-UA"/>
              </w:rPr>
            </w:pPr>
            <w:r w:rsidRPr="00370DA8">
              <w:rPr>
                <w:rFonts w:ascii="Times New Roman" w:hAnsi="Times New Roman"/>
                <w:b/>
                <w:lang w:val="uk-UA"/>
              </w:rPr>
              <w:t xml:space="preserve">ІІ. Зобов’язання </w:t>
            </w:r>
          </w:p>
        </w:tc>
        <w:tc>
          <w:tcPr>
            <w:tcW w:w="1701" w:type="dxa"/>
          </w:tcPr>
          <w:p w:rsidR="00FD4874" w:rsidRPr="00370DA8" w:rsidRDefault="00FD4874" w:rsidP="007067B4">
            <w:pPr>
              <w:pStyle w:val="a8"/>
              <w:spacing w:after="0" w:line="240" w:lineRule="auto"/>
              <w:ind w:left="0"/>
              <w:jc w:val="center"/>
              <w:rPr>
                <w:rFonts w:ascii="Times New Roman" w:hAnsi="Times New Roman"/>
                <w:lang w:val="uk-UA"/>
              </w:rPr>
            </w:pPr>
          </w:p>
        </w:tc>
        <w:tc>
          <w:tcPr>
            <w:tcW w:w="1417" w:type="dxa"/>
          </w:tcPr>
          <w:p w:rsidR="00FD4874" w:rsidRPr="00370DA8" w:rsidRDefault="00FD4874" w:rsidP="007067B4">
            <w:pPr>
              <w:pStyle w:val="a8"/>
              <w:spacing w:after="0" w:line="240" w:lineRule="auto"/>
              <w:ind w:left="0"/>
              <w:jc w:val="center"/>
              <w:rPr>
                <w:rFonts w:ascii="Times New Roman" w:hAnsi="Times New Roman"/>
                <w:lang w:val="uk-UA"/>
              </w:rPr>
            </w:pPr>
          </w:p>
        </w:tc>
        <w:tc>
          <w:tcPr>
            <w:tcW w:w="1701" w:type="dxa"/>
          </w:tcPr>
          <w:p w:rsidR="00FD4874" w:rsidRPr="00370DA8" w:rsidRDefault="00FD4874" w:rsidP="007067B4">
            <w:pPr>
              <w:pStyle w:val="a8"/>
              <w:spacing w:after="0" w:line="240" w:lineRule="auto"/>
              <w:ind w:left="0"/>
              <w:jc w:val="center"/>
              <w:rPr>
                <w:rFonts w:ascii="Times New Roman" w:hAnsi="Times New Roman"/>
                <w:lang w:val="uk-UA"/>
              </w:rPr>
            </w:pPr>
          </w:p>
        </w:tc>
        <w:tc>
          <w:tcPr>
            <w:tcW w:w="1418" w:type="dxa"/>
          </w:tcPr>
          <w:p w:rsidR="00FD4874" w:rsidRPr="00370DA8" w:rsidRDefault="00FD4874" w:rsidP="007067B4">
            <w:pPr>
              <w:pStyle w:val="a8"/>
              <w:spacing w:after="0" w:line="240" w:lineRule="auto"/>
              <w:ind w:left="0"/>
              <w:jc w:val="center"/>
              <w:rPr>
                <w:rFonts w:ascii="Times New Roman" w:hAnsi="Times New Roman"/>
                <w:lang w:val="uk-UA"/>
              </w:rPr>
            </w:pPr>
          </w:p>
        </w:tc>
        <w:tc>
          <w:tcPr>
            <w:tcW w:w="1701" w:type="dxa"/>
          </w:tcPr>
          <w:p w:rsidR="00FD4874" w:rsidRPr="00370DA8" w:rsidRDefault="00FD4874" w:rsidP="007067B4">
            <w:pPr>
              <w:pStyle w:val="a8"/>
              <w:spacing w:after="0" w:line="240" w:lineRule="auto"/>
              <w:ind w:left="0"/>
              <w:jc w:val="center"/>
              <w:rPr>
                <w:rFonts w:ascii="Times New Roman" w:hAnsi="Times New Roman"/>
                <w:lang w:val="uk-UA"/>
              </w:rPr>
            </w:pPr>
          </w:p>
        </w:tc>
        <w:tc>
          <w:tcPr>
            <w:tcW w:w="1275" w:type="dxa"/>
          </w:tcPr>
          <w:p w:rsidR="00FD4874" w:rsidRPr="00370DA8" w:rsidRDefault="00FD4874" w:rsidP="007067B4">
            <w:pPr>
              <w:pStyle w:val="a8"/>
              <w:spacing w:after="0" w:line="240" w:lineRule="auto"/>
              <w:ind w:left="0"/>
              <w:jc w:val="center"/>
              <w:rPr>
                <w:rFonts w:ascii="Times New Roman" w:hAnsi="Times New Roman"/>
                <w:lang w:val="uk-UA"/>
              </w:rPr>
            </w:pPr>
          </w:p>
        </w:tc>
      </w:tr>
      <w:tr w:rsidR="000B4036" w:rsidRPr="00370DA8" w:rsidTr="000B4036">
        <w:tc>
          <w:tcPr>
            <w:tcW w:w="5637" w:type="dxa"/>
          </w:tcPr>
          <w:p w:rsidR="00FD4874" w:rsidRPr="00370DA8" w:rsidRDefault="00FD4874" w:rsidP="007067B4">
            <w:pPr>
              <w:pStyle w:val="a8"/>
              <w:spacing w:after="0" w:line="240" w:lineRule="auto"/>
              <w:ind w:left="0"/>
              <w:jc w:val="both"/>
              <w:rPr>
                <w:rFonts w:ascii="Times New Roman" w:hAnsi="Times New Roman"/>
                <w:lang w:val="uk-UA"/>
              </w:rPr>
            </w:pPr>
            <w:r w:rsidRPr="00370DA8">
              <w:rPr>
                <w:rFonts w:ascii="Times New Roman" w:hAnsi="Times New Roman"/>
                <w:lang w:val="uk-UA"/>
              </w:rPr>
              <w:t>Довгострокові зобов’язання за кредитами</w:t>
            </w:r>
          </w:p>
        </w:tc>
        <w:tc>
          <w:tcPr>
            <w:tcW w:w="1701" w:type="dxa"/>
          </w:tcPr>
          <w:p w:rsidR="00FD4874" w:rsidRPr="00370DA8" w:rsidRDefault="00531712"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128559</w:t>
            </w:r>
          </w:p>
        </w:tc>
        <w:tc>
          <w:tcPr>
            <w:tcW w:w="1417" w:type="dxa"/>
          </w:tcPr>
          <w:p w:rsidR="00FD4874" w:rsidRPr="00370DA8" w:rsidRDefault="00F9118C"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0,16</w:t>
            </w:r>
          </w:p>
        </w:tc>
        <w:tc>
          <w:tcPr>
            <w:tcW w:w="1701" w:type="dxa"/>
          </w:tcPr>
          <w:p w:rsidR="00FD4874" w:rsidRPr="00370DA8" w:rsidRDefault="00531712"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95415</w:t>
            </w:r>
          </w:p>
        </w:tc>
        <w:tc>
          <w:tcPr>
            <w:tcW w:w="1418" w:type="dxa"/>
          </w:tcPr>
          <w:p w:rsidR="00FD4874" w:rsidRPr="00370DA8" w:rsidRDefault="002C4905"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0,10</w:t>
            </w:r>
          </w:p>
        </w:tc>
        <w:tc>
          <w:tcPr>
            <w:tcW w:w="1701" w:type="dxa"/>
          </w:tcPr>
          <w:p w:rsidR="00FD4874" w:rsidRPr="00370DA8" w:rsidRDefault="0081152A"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75385</w:t>
            </w:r>
          </w:p>
        </w:tc>
        <w:tc>
          <w:tcPr>
            <w:tcW w:w="1275" w:type="dxa"/>
          </w:tcPr>
          <w:p w:rsidR="00FD4874" w:rsidRPr="00370DA8" w:rsidRDefault="0095756A"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0,08</w:t>
            </w:r>
          </w:p>
        </w:tc>
      </w:tr>
      <w:tr w:rsidR="007067B4" w:rsidRPr="00370DA8" w:rsidTr="000B4036">
        <w:tc>
          <w:tcPr>
            <w:tcW w:w="5637" w:type="dxa"/>
          </w:tcPr>
          <w:p w:rsidR="00531712" w:rsidRPr="00370DA8" w:rsidRDefault="00531712" w:rsidP="007067B4">
            <w:pPr>
              <w:pStyle w:val="a8"/>
              <w:spacing w:after="0" w:line="240" w:lineRule="auto"/>
              <w:ind w:left="0"/>
              <w:jc w:val="both"/>
              <w:rPr>
                <w:rFonts w:ascii="Times New Roman" w:hAnsi="Times New Roman"/>
                <w:lang w:val="uk-UA"/>
              </w:rPr>
            </w:pPr>
            <w:r w:rsidRPr="00370DA8">
              <w:rPr>
                <w:rFonts w:ascii="Times New Roman" w:hAnsi="Times New Roman"/>
                <w:lang w:val="uk-UA"/>
              </w:rPr>
              <w:t xml:space="preserve">Поточні </w:t>
            </w:r>
            <w:r w:rsidR="007067B4" w:rsidRPr="00370DA8">
              <w:rPr>
                <w:rFonts w:ascii="Times New Roman" w:hAnsi="Times New Roman"/>
                <w:lang w:val="uk-UA"/>
              </w:rPr>
              <w:t>зобов’язання за:</w:t>
            </w:r>
          </w:p>
        </w:tc>
        <w:tc>
          <w:tcPr>
            <w:tcW w:w="1701" w:type="dxa"/>
          </w:tcPr>
          <w:p w:rsidR="00531712" w:rsidRPr="00370DA8" w:rsidRDefault="00531712" w:rsidP="007067B4">
            <w:pPr>
              <w:pStyle w:val="a8"/>
              <w:spacing w:after="0" w:line="240" w:lineRule="auto"/>
              <w:ind w:left="0"/>
              <w:jc w:val="center"/>
              <w:rPr>
                <w:rFonts w:ascii="Times New Roman" w:hAnsi="Times New Roman"/>
                <w:lang w:val="uk-UA"/>
              </w:rPr>
            </w:pPr>
          </w:p>
        </w:tc>
        <w:tc>
          <w:tcPr>
            <w:tcW w:w="1417" w:type="dxa"/>
          </w:tcPr>
          <w:p w:rsidR="00531712" w:rsidRPr="00370DA8" w:rsidRDefault="00531712" w:rsidP="007067B4">
            <w:pPr>
              <w:pStyle w:val="a8"/>
              <w:spacing w:after="0" w:line="240" w:lineRule="auto"/>
              <w:ind w:left="0"/>
              <w:jc w:val="center"/>
              <w:rPr>
                <w:rFonts w:ascii="Times New Roman" w:hAnsi="Times New Roman"/>
                <w:lang w:val="uk-UA"/>
              </w:rPr>
            </w:pPr>
          </w:p>
        </w:tc>
        <w:tc>
          <w:tcPr>
            <w:tcW w:w="1701" w:type="dxa"/>
          </w:tcPr>
          <w:p w:rsidR="00531712" w:rsidRPr="00370DA8" w:rsidRDefault="00531712" w:rsidP="007067B4">
            <w:pPr>
              <w:pStyle w:val="a8"/>
              <w:spacing w:after="0" w:line="240" w:lineRule="auto"/>
              <w:ind w:left="0"/>
              <w:jc w:val="center"/>
              <w:rPr>
                <w:rFonts w:ascii="Times New Roman" w:hAnsi="Times New Roman"/>
                <w:lang w:val="uk-UA"/>
              </w:rPr>
            </w:pPr>
          </w:p>
        </w:tc>
        <w:tc>
          <w:tcPr>
            <w:tcW w:w="1418" w:type="dxa"/>
          </w:tcPr>
          <w:p w:rsidR="00531712" w:rsidRPr="00370DA8" w:rsidRDefault="00531712" w:rsidP="007067B4">
            <w:pPr>
              <w:pStyle w:val="a8"/>
              <w:spacing w:after="0" w:line="240" w:lineRule="auto"/>
              <w:ind w:left="0"/>
              <w:jc w:val="center"/>
              <w:rPr>
                <w:rFonts w:ascii="Times New Roman" w:hAnsi="Times New Roman"/>
                <w:lang w:val="uk-UA"/>
              </w:rPr>
            </w:pPr>
          </w:p>
        </w:tc>
        <w:tc>
          <w:tcPr>
            <w:tcW w:w="1701" w:type="dxa"/>
          </w:tcPr>
          <w:p w:rsidR="00531712" w:rsidRPr="00370DA8" w:rsidRDefault="00531712" w:rsidP="007067B4">
            <w:pPr>
              <w:pStyle w:val="a8"/>
              <w:spacing w:after="0" w:line="240" w:lineRule="auto"/>
              <w:ind w:left="0"/>
              <w:jc w:val="center"/>
              <w:rPr>
                <w:rFonts w:ascii="Times New Roman" w:hAnsi="Times New Roman"/>
                <w:lang w:val="uk-UA"/>
              </w:rPr>
            </w:pPr>
          </w:p>
        </w:tc>
        <w:tc>
          <w:tcPr>
            <w:tcW w:w="1275" w:type="dxa"/>
          </w:tcPr>
          <w:p w:rsidR="00531712" w:rsidRPr="00370DA8" w:rsidRDefault="00531712" w:rsidP="007067B4">
            <w:pPr>
              <w:pStyle w:val="a8"/>
              <w:spacing w:after="0" w:line="240" w:lineRule="auto"/>
              <w:ind w:left="0"/>
              <w:jc w:val="center"/>
              <w:rPr>
                <w:rFonts w:ascii="Times New Roman" w:hAnsi="Times New Roman"/>
                <w:lang w:val="uk-UA"/>
              </w:rPr>
            </w:pPr>
          </w:p>
        </w:tc>
      </w:tr>
      <w:tr w:rsidR="007067B4" w:rsidRPr="00370DA8" w:rsidTr="000B4036">
        <w:tc>
          <w:tcPr>
            <w:tcW w:w="5637" w:type="dxa"/>
          </w:tcPr>
          <w:p w:rsidR="007067B4" w:rsidRPr="00370DA8" w:rsidRDefault="007067B4" w:rsidP="007067B4">
            <w:pPr>
              <w:pStyle w:val="a8"/>
              <w:spacing w:after="0" w:line="240" w:lineRule="auto"/>
              <w:ind w:left="0"/>
              <w:jc w:val="both"/>
              <w:rPr>
                <w:rFonts w:ascii="Times New Roman" w:hAnsi="Times New Roman"/>
                <w:lang w:val="uk-UA"/>
              </w:rPr>
            </w:pPr>
            <w:r w:rsidRPr="00370DA8">
              <w:rPr>
                <w:rFonts w:ascii="Times New Roman" w:hAnsi="Times New Roman"/>
                <w:lang w:val="uk-UA"/>
              </w:rPr>
              <w:t>платежами до бюджету</w:t>
            </w:r>
          </w:p>
        </w:tc>
        <w:tc>
          <w:tcPr>
            <w:tcW w:w="1701" w:type="dxa"/>
          </w:tcPr>
          <w:p w:rsidR="007067B4" w:rsidRPr="00370DA8" w:rsidRDefault="007067B4"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76997</w:t>
            </w:r>
          </w:p>
        </w:tc>
        <w:tc>
          <w:tcPr>
            <w:tcW w:w="1417" w:type="dxa"/>
          </w:tcPr>
          <w:p w:rsidR="007067B4" w:rsidRPr="00370DA8" w:rsidRDefault="00F9118C"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0,09</w:t>
            </w:r>
          </w:p>
        </w:tc>
        <w:tc>
          <w:tcPr>
            <w:tcW w:w="1701" w:type="dxa"/>
          </w:tcPr>
          <w:p w:rsidR="007067B4" w:rsidRPr="00370DA8" w:rsidRDefault="007067B4"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101706</w:t>
            </w:r>
          </w:p>
        </w:tc>
        <w:tc>
          <w:tcPr>
            <w:tcW w:w="1418" w:type="dxa"/>
          </w:tcPr>
          <w:p w:rsidR="007067B4" w:rsidRPr="00370DA8" w:rsidRDefault="002C4905"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0,11</w:t>
            </w:r>
          </w:p>
        </w:tc>
        <w:tc>
          <w:tcPr>
            <w:tcW w:w="1701" w:type="dxa"/>
          </w:tcPr>
          <w:p w:rsidR="007067B4" w:rsidRPr="00370DA8" w:rsidRDefault="0081152A"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88370</w:t>
            </w:r>
          </w:p>
        </w:tc>
        <w:tc>
          <w:tcPr>
            <w:tcW w:w="1275" w:type="dxa"/>
          </w:tcPr>
          <w:p w:rsidR="007067B4" w:rsidRPr="00370DA8" w:rsidRDefault="0095756A"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0,10</w:t>
            </w:r>
          </w:p>
        </w:tc>
      </w:tr>
      <w:tr w:rsidR="007067B4" w:rsidRPr="00370DA8" w:rsidTr="000B4036">
        <w:tc>
          <w:tcPr>
            <w:tcW w:w="5637" w:type="dxa"/>
          </w:tcPr>
          <w:p w:rsidR="007067B4" w:rsidRPr="00370DA8" w:rsidRDefault="007067B4" w:rsidP="007067B4">
            <w:pPr>
              <w:pStyle w:val="a8"/>
              <w:spacing w:after="0" w:line="240" w:lineRule="auto"/>
              <w:ind w:left="0"/>
              <w:jc w:val="both"/>
              <w:rPr>
                <w:rFonts w:ascii="Times New Roman" w:hAnsi="Times New Roman"/>
                <w:lang w:val="uk-UA"/>
              </w:rPr>
            </w:pPr>
            <w:r w:rsidRPr="00370DA8">
              <w:rPr>
                <w:rFonts w:ascii="Times New Roman" w:hAnsi="Times New Roman"/>
                <w:lang w:val="uk-UA"/>
              </w:rPr>
              <w:t>розрахункам за товари, роботи, послуги</w:t>
            </w:r>
          </w:p>
        </w:tc>
        <w:tc>
          <w:tcPr>
            <w:tcW w:w="1701" w:type="dxa"/>
          </w:tcPr>
          <w:p w:rsidR="007067B4" w:rsidRPr="00370DA8" w:rsidRDefault="007067B4"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7455732</w:t>
            </w:r>
          </w:p>
        </w:tc>
        <w:tc>
          <w:tcPr>
            <w:tcW w:w="1417" w:type="dxa"/>
          </w:tcPr>
          <w:p w:rsidR="007067B4" w:rsidRPr="00370DA8" w:rsidRDefault="00F9118C"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9,55</w:t>
            </w:r>
          </w:p>
        </w:tc>
        <w:tc>
          <w:tcPr>
            <w:tcW w:w="1701" w:type="dxa"/>
          </w:tcPr>
          <w:p w:rsidR="007067B4" w:rsidRPr="00370DA8" w:rsidRDefault="007067B4"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8319988</w:t>
            </w:r>
          </w:p>
        </w:tc>
        <w:tc>
          <w:tcPr>
            <w:tcW w:w="1418" w:type="dxa"/>
          </w:tcPr>
          <w:p w:rsidR="007067B4" w:rsidRPr="00370DA8" w:rsidRDefault="002C4905"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9,07</w:t>
            </w:r>
          </w:p>
        </w:tc>
        <w:tc>
          <w:tcPr>
            <w:tcW w:w="1701" w:type="dxa"/>
          </w:tcPr>
          <w:p w:rsidR="007067B4" w:rsidRPr="00370DA8" w:rsidRDefault="0081152A"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8793113</w:t>
            </w:r>
          </w:p>
        </w:tc>
        <w:tc>
          <w:tcPr>
            <w:tcW w:w="1275" w:type="dxa"/>
          </w:tcPr>
          <w:p w:rsidR="007067B4" w:rsidRPr="00370DA8" w:rsidRDefault="0095756A"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9,77</w:t>
            </w:r>
          </w:p>
        </w:tc>
      </w:tr>
      <w:tr w:rsidR="007067B4" w:rsidRPr="00370DA8" w:rsidTr="000B4036">
        <w:tc>
          <w:tcPr>
            <w:tcW w:w="5637" w:type="dxa"/>
          </w:tcPr>
          <w:p w:rsidR="007067B4" w:rsidRPr="00370DA8" w:rsidRDefault="007067B4" w:rsidP="007067B4">
            <w:pPr>
              <w:pStyle w:val="a8"/>
              <w:spacing w:after="0" w:line="240" w:lineRule="auto"/>
              <w:ind w:left="0"/>
              <w:jc w:val="both"/>
              <w:rPr>
                <w:rFonts w:ascii="Times New Roman" w:hAnsi="Times New Roman"/>
                <w:lang w:val="uk-UA"/>
              </w:rPr>
            </w:pPr>
            <w:r w:rsidRPr="00370DA8">
              <w:rPr>
                <w:rFonts w:ascii="Times New Roman" w:hAnsi="Times New Roman"/>
                <w:lang w:val="uk-UA"/>
              </w:rPr>
              <w:t>з оплати праці</w:t>
            </w:r>
          </w:p>
        </w:tc>
        <w:tc>
          <w:tcPr>
            <w:tcW w:w="1701" w:type="dxa"/>
          </w:tcPr>
          <w:p w:rsidR="007067B4" w:rsidRPr="00370DA8" w:rsidRDefault="007067B4"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39356</w:t>
            </w:r>
          </w:p>
        </w:tc>
        <w:tc>
          <w:tcPr>
            <w:tcW w:w="1417" w:type="dxa"/>
          </w:tcPr>
          <w:p w:rsidR="007067B4" w:rsidRPr="00370DA8" w:rsidRDefault="002C4905"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0,06</w:t>
            </w:r>
          </w:p>
        </w:tc>
        <w:tc>
          <w:tcPr>
            <w:tcW w:w="1701" w:type="dxa"/>
          </w:tcPr>
          <w:p w:rsidR="007067B4" w:rsidRPr="00370DA8" w:rsidRDefault="007067B4"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51735</w:t>
            </w:r>
          </w:p>
        </w:tc>
        <w:tc>
          <w:tcPr>
            <w:tcW w:w="1418" w:type="dxa"/>
          </w:tcPr>
          <w:p w:rsidR="007067B4" w:rsidRPr="00370DA8" w:rsidRDefault="002C4905"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0,06</w:t>
            </w:r>
          </w:p>
        </w:tc>
        <w:tc>
          <w:tcPr>
            <w:tcW w:w="1701" w:type="dxa"/>
          </w:tcPr>
          <w:p w:rsidR="007067B4" w:rsidRPr="00370DA8" w:rsidRDefault="0081152A"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88154</w:t>
            </w:r>
          </w:p>
        </w:tc>
        <w:tc>
          <w:tcPr>
            <w:tcW w:w="1275" w:type="dxa"/>
          </w:tcPr>
          <w:p w:rsidR="007067B4" w:rsidRPr="00370DA8" w:rsidRDefault="0095756A"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0,10</w:t>
            </w:r>
          </w:p>
        </w:tc>
      </w:tr>
      <w:tr w:rsidR="007067B4" w:rsidRPr="00370DA8" w:rsidTr="000B4036">
        <w:tc>
          <w:tcPr>
            <w:tcW w:w="5637" w:type="dxa"/>
          </w:tcPr>
          <w:p w:rsidR="007067B4" w:rsidRPr="00370DA8" w:rsidRDefault="007067B4" w:rsidP="007067B4">
            <w:pPr>
              <w:pStyle w:val="a8"/>
              <w:spacing w:after="0" w:line="240" w:lineRule="auto"/>
              <w:ind w:left="0"/>
              <w:jc w:val="both"/>
              <w:rPr>
                <w:rFonts w:ascii="Times New Roman" w:hAnsi="Times New Roman"/>
                <w:lang w:val="uk-UA"/>
              </w:rPr>
            </w:pPr>
            <w:r w:rsidRPr="00370DA8">
              <w:rPr>
                <w:rFonts w:ascii="Times New Roman" w:hAnsi="Times New Roman"/>
                <w:lang w:val="uk-UA"/>
              </w:rPr>
              <w:t>Інші поточні зобов’язання</w:t>
            </w:r>
          </w:p>
        </w:tc>
        <w:tc>
          <w:tcPr>
            <w:tcW w:w="1701" w:type="dxa"/>
          </w:tcPr>
          <w:p w:rsidR="007067B4" w:rsidRPr="00370DA8" w:rsidRDefault="00931CCE"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36964</w:t>
            </w:r>
          </w:p>
        </w:tc>
        <w:tc>
          <w:tcPr>
            <w:tcW w:w="1417" w:type="dxa"/>
          </w:tcPr>
          <w:p w:rsidR="007067B4" w:rsidRPr="00370DA8" w:rsidRDefault="00931CCE"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0,05</w:t>
            </w:r>
          </w:p>
        </w:tc>
        <w:tc>
          <w:tcPr>
            <w:tcW w:w="1701" w:type="dxa"/>
          </w:tcPr>
          <w:p w:rsidR="007067B4" w:rsidRPr="00370DA8" w:rsidRDefault="002C4905"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w:t>
            </w:r>
          </w:p>
        </w:tc>
        <w:tc>
          <w:tcPr>
            <w:tcW w:w="1418" w:type="dxa"/>
          </w:tcPr>
          <w:p w:rsidR="007067B4" w:rsidRPr="00370DA8" w:rsidRDefault="002C4905"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w:t>
            </w:r>
          </w:p>
        </w:tc>
        <w:tc>
          <w:tcPr>
            <w:tcW w:w="1701" w:type="dxa"/>
          </w:tcPr>
          <w:p w:rsidR="007067B4" w:rsidRPr="00370DA8" w:rsidRDefault="0081152A"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1191</w:t>
            </w:r>
          </w:p>
        </w:tc>
        <w:tc>
          <w:tcPr>
            <w:tcW w:w="1275" w:type="dxa"/>
          </w:tcPr>
          <w:p w:rsidR="007067B4" w:rsidRPr="00370DA8" w:rsidRDefault="0095756A"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0,001</w:t>
            </w:r>
          </w:p>
        </w:tc>
      </w:tr>
      <w:tr w:rsidR="007067B4" w:rsidRPr="00370DA8" w:rsidTr="000B4036">
        <w:tc>
          <w:tcPr>
            <w:tcW w:w="5637" w:type="dxa"/>
          </w:tcPr>
          <w:p w:rsidR="007067B4" w:rsidRPr="00370DA8" w:rsidRDefault="007067B4" w:rsidP="007067B4">
            <w:pPr>
              <w:pStyle w:val="a8"/>
              <w:spacing w:after="0" w:line="240" w:lineRule="auto"/>
              <w:ind w:left="0"/>
              <w:jc w:val="both"/>
              <w:rPr>
                <w:rFonts w:ascii="Times New Roman" w:hAnsi="Times New Roman"/>
                <w:b/>
                <w:lang w:val="uk-UA"/>
              </w:rPr>
            </w:pPr>
            <w:r w:rsidRPr="00370DA8">
              <w:rPr>
                <w:rFonts w:ascii="Times New Roman" w:hAnsi="Times New Roman"/>
                <w:b/>
                <w:lang w:val="uk-UA"/>
              </w:rPr>
              <w:t>Баланс</w:t>
            </w:r>
          </w:p>
        </w:tc>
        <w:tc>
          <w:tcPr>
            <w:tcW w:w="1701" w:type="dxa"/>
          </w:tcPr>
          <w:p w:rsidR="007067B4" w:rsidRPr="00370DA8" w:rsidRDefault="007067B4"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78095025</w:t>
            </w:r>
          </w:p>
        </w:tc>
        <w:tc>
          <w:tcPr>
            <w:tcW w:w="1417" w:type="dxa"/>
          </w:tcPr>
          <w:p w:rsidR="007067B4" w:rsidRPr="00370DA8" w:rsidRDefault="00931CCE"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100,00</w:t>
            </w:r>
          </w:p>
        </w:tc>
        <w:tc>
          <w:tcPr>
            <w:tcW w:w="1701" w:type="dxa"/>
          </w:tcPr>
          <w:p w:rsidR="007067B4" w:rsidRPr="00370DA8" w:rsidRDefault="007067B4"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91797581</w:t>
            </w:r>
          </w:p>
        </w:tc>
        <w:tc>
          <w:tcPr>
            <w:tcW w:w="1418" w:type="dxa"/>
          </w:tcPr>
          <w:p w:rsidR="007067B4" w:rsidRPr="00370DA8" w:rsidRDefault="002C4905"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100,00</w:t>
            </w:r>
          </w:p>
        </w:tc>
        <w:tc>
          <w:tcPr>
            <w:tcW w:w="1701" w:type="dxa"/>
          </w:tcPr>
          <w:p w:rsidR="007067B4" w:rsidRPr="00370DA8" w:rsidRDefault="0081152A"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90029270</w:t>
            </w:r>
          </w:p>
        </w:tc>
        <w:tc>
          <w:tcPr>
            <w:tcW w:w="1275" w:type="dxa"/>
          </w:tcPr>
          <w:p w:rsidR="007067B4" w:rsidRPr="00370DA8" w:rsidRDefault="002C4905" w:rsidP="007067B4">
            <w:pPr>
              <w:pStyle w:val="a8"/>
              <w:spacing w:after="0" w:line="240" w:lineRule="auto"/>
              <w:ind w:left="0"/>
              <w:jc w:val="center"/>
              <w:rPr>
                <w:rFonts w:ascii="Times New Roman" w:hAnsi="Times New Roman"/>
                <w:lang w:val="uk-UA"/>
              </w:rPr>
            </w:pPr>
            <w:r w:rsidRPr="00370DA8">
              <w:rPr>
                <w:rFonts w:ascii="Times New Roman" w:hAnsi="Times New Roman"/>
                <w:lang w:val="uk-UA"/>
              </w:rPr>
              <w:t>100,00</w:t>
            </w:r>
          </w:p>
        </w:tc>
      </w:tr>
    </w:tbl>
    <w:p w:rsidR="007067B4" w:rsidRPr="00370DA8" w:rsidRDefault="007067B4" w:rsidP="001B0B6F">
      <w:pPr>
        <w:pStyle w:val="a8"/>
        <w:spacing w:after="0" w:line="360" w:lineRule="auto"/>
        <w:ind w:left="0" w:firstLine="709"/>
        <w:jc w:val="center"/>
        <w:rPr>
          <w:rFonts w:ascii="Times New Roman" w:hAnsi="Times New Roman"/>
          <w:sz w:val="28"/>
          <w:szCs w:val="28"/>
          <w:lang w:val="uk-UA"/>
        </w:rPr>
        <w:sectPr w:rsidR="007067B4" w:rsidRPr="00370DA8" w:rsidSect="007067B4">
          <w:pgSz w:w="16838" w:h="11906" w:orient="landscape"/>
          <w:pgMar w:top="1701" w:right="1134" w:bottom="851" w:left="1134" w:header="709" w:footer="709" w:gutter="0"/>
          <w:cols w:space="708"/>
          <w:docGrid w:linePitch="360"/>
        </w:sectPr>
      </w:pPr>
    </w:p>
    <w:p w:rsidR="00A13489" w:rsidRPr="00370DA8" w:rsidRDefault="00A13489" w:rsidP="00A13489">
      <w:pPr>
        <w:pStyle w:val="a8"/>
        <w:spacing w:after="0" w:line="360" w:lineRule="auto"/>
        <w:ind w:left="0" w:firstLine="709"/>
        <w:jc w:val="right"/>
        <w:rPr>
          <w:rFonts w:ascii="Times New Roman" w:hAnsi="Times New Roman"/>
          <w:i/>
          <w:sz w:val="28"/>
          <w:szCs w:val="28"/>
          <w:lang w:val="uk-UA"/>
        </w:rPr>
      </w:pPr>
      <w:r w:rsidRPr="00370DA8">
        <w:rPr>
          <w:rFonts w:ascii="Times New Roman" w:hAnsi="Times New Roman"/>
          <w:i/>
          <w:sz w:val="28"/>
          <w:szCs w:val="28"/>
          <w:lang w:val="uk-UA"/>
        </w:rPr>
        <w:lastRenderedPageBreak/>
        <w:t>Таблиця 1.</w:t>
      </w:r>
      <w:r w:rsidR="002419DB">
        <w:rPr>
          <w:rFonts w:ascii="Times New Roman" w:hAnsi="Times New Roman"/>
          <w:i/>
          <w:sz w:val="28"/>
          <w:szCs w:val="28"/>
          <w:lang w:val="uk-UA"/>
        </w:rPr>
        <w:t>4</w:t>
      </w:r>
    </w:p>
    <w:p w:rsidR="00A13489" w:rsidRPr="00370DA8" w:rsidRDefault="00A13489" w:rsidP="00A13489">
      <w:pPr>
        <w:pStyle w:val="a8"/>
        <w:spacing w:after="0" w:line="360" w:lineRule="auto"/>
        <w:ind w:left="0" w:firstLine="709"/>
        <w:jc w:val="center"/>
        <w:rPr>
          <w:rFonts w:ascii="Times New Roman" w:hAnsi="Times New Roman"/>
          <w:sz w:val="28"/>
          <w:szCs w:val="28"/>
          <w:lang w:val="uk-UA"/>
        </w:rPr>
      </w:pPr>
      <w:r w:rsidRPr="00370DA8">
        <w:rPr>
          <w:rFonts w:ascii="Times New Roman" w:hAnsi="Times New Roman"/>
          <w:sz w:val="28"/>
          <w:szCs w:val="28"/>
          <w:lang w:val="uk-UA"/>
        </w:rPr>
        <w:t xml:space="preserve">Звіт про фінансові результати </w:t>
      </w:r>
      <w:r w:rsidR="00DA7CF7" w:rsidRPr="00370DA8">
        <w:rPr>
          <w:rFonts w:ascii="Times New Roman" w:hAnsi="Times New Roman"/>
          <w:sz w:val="28"/>
          <w:szCs w:val="28"/>
          <w:lang w:val="uk-UA"/>
        </w:rPr>
        <w:t xml:space="preserve">Поліського національного університету </w:t>
      </w:r>
      <w:r w:rsidRPr="00370DA8">
        <w:rPr>
          <w:rFonts w:ascii="Times New Roman" w:hAnsi="Times New Roman"/>
          <w:sz w:val="28"/>
          <w:szCs w:val="28"/>
          <w:lang w:val="uk-UA"/>
        </w:rPr>
        <w:t>за 2019-2020 роки</w:t>
      </w:r>
    </w:p>
    <w:tbl>
      <w:tblPr>
        <w:tblStyle w:val="a7"/>
        <w:tblW w:w="0" w:type="auto"/>
        <w:tblLook w:val="04A0" w:firstRow="1" w:lastRow="0" w:firstColumn="1" w:lastColumn="0" w:noHBand="0" w:noVBand="1"/>
      </w:tblPr>
      <w:tblGrid>
        <w:gridCol w:w="4060"/>
        <w:gridCol w:w="1416"/>
        <w:gridCol w:w="1275"/>
        <w:gridCol w:w="1296"/>
        <w:gridCol w:w="1524"/>
      </w:tblGrid>
      <w:tr w:rsidR="00A13489" w:rsidRPr="00370DA8" w:rsidTr="001C78A2">
        <w:tc>
          <w:tcPr>
            <w:tcW w:w="4077" w:type="dxa"/>
            <w:vMerge w:val="restart"/>
            <w:vAlign w:val="center"/>
          </w:tcPr>
          <w:p w:rsidR="00A13489" w:rsidRPr="00370DA8" w:rsidRDefault="00A13489" w:rsidP="001C78A2">
            <w:pPr>
              <w:pStyle w:val="a8"/>
              <w:spacing w:after="0" w:line="240" w:lineRule="auto"/>
              <w:ind w:left="0"/>
              <w:jc w:val="center"/>
              <w:rPr>
                <w:rFonts w:ascii="Times New Roman" w:hAnsi="Times New Roman"/>
                <w:sz w:val="24"/>
                <w:szCs w:val="24"/>
                <w:lang w:val="uk-UA"/>
              </w:rPr>
            </w:pPr>
            <w:r w:rsidRPr="00370DA8">
              <w:rPr>
                <w:rFonts w:ascii="Times New Roman" w:hAnsi="Times New Roman"/>
                <w:sz w:val="24"/>
                <w:szCs w:val="24"/>
                <w:lang w:val="uk-UA"/>
              </w:rPr>
              <w:t>Показник</w:t>
            </w:r>
          </w:p>
        </w:tc>
        <w:tc>
          <w:tcPr>
            <w:tcW w:w="3969" w:type="dxa"/>
            <w:gridSpan w:val="3"/>
            <w:vAlign w:val="center"/>
          </w:tcPr>
          <w:p w:rsidR="00A13489" w:rsidRPr="00370DA8" w:rsidRDefault="00A13489" w:rsidP="001C78A2">
            <w:pPr>
              <w:pStyle w:val="a8"/>
              <w:spacing w:after="0" w:line="240" w:lineRule="auto"/>
              <w:ind w:left="0"/>
              <w:jc w:val="center"/>
              <w:rPr>
                <w:rFonts w:ascii="Times New Roman" w:hAnsi="Times New Roman"/>
                <w:sz w:val="24"/>
                <w:szCs w:val="24"/>
                <w:lang w:val="uk-UA"/>
              </w:rPr>
            </w:pPr>
            <w:r w:rsidRPr="00370DA8">
              <w:rPr>
                <w:rFonts w:ascii="Times New Roman" w:hAnsi="Times New Roman"/>
                <w:sz w:val="24"/>
                <w:szCs w:val="24"/>
                <w:lang w:val="uk-UA"/>
              </w:rPr>
              <w:t>Роки</w:t>
            </w:r>
          </w:p>
        </w:tc>
        <w:tc>
          <w:tcPr>
            <w:tcW w:w="1525" w:type="dxa"/>
            <w:vMerge w:val="restart"/>
            <w:vAlign w:val="center"/>
          </w:tcPr>
          <w:p w:rsidR="00A13489" w:rsidRPr="00370DA8" w:rsidRDefault="00A13489" w:rsidP="001C78A2">
            <w:pPr>
              <w:pStyle w:val="a8"/>
              <w:spacing w:after="0" w:line="240" w:lineRule="auto"/>
              <w:ind w:left="0"/>
              <w:jc w:val="center"/>
              <w:rPr>
                <w:rFonts w:ascii="Times New Roman" w:hAnsi="Times New Roman"/>
                <w:sz w:val="24"/>
                <w:szCs w:val="24"/>
                <w:lang w:val="uk-UA"/>
              </w:rPr>
            </w:pPr>
            <w:r w:rsidRPr="00370DA8">
              <w:rPr>
                <w:rFonts w:ascii="Times New Roman" w:hAnsi="Times New Roman"/>
                <w:sz w:val="24"/>
                <w:szCs w:val="24"/>
                <w:lang w:val="uk-UA"/>
              </w:rPr>
              <w:t>Відхилення 2021 р. до 2019 р.</w:t>
            </w:r>
            <w:r w:rsidR="00E60215" w:rsidRPr="00370DA8">
              <w:rPr>
                <w:rFonts w:ascii="Times New Roman" w:hAnsi="Times New Roman"/>
                <w:sz w:val="24"/>
                <w:szCs w:val="24"/>
                <w:lang w:val="uk-UA"/>
              </w:rPr>
              <w:t>, +/-</w:t>
            </w:r>
          </w:p>
        </w:tc>
      </w:tr>
      <w:tr w:rsidR="00A13489" w:rsidRPr="00370DA8" w:rsidTr="001C78A2">
        <w:tc>
          <w:tcPr>
            <w:tcW w:w="4077" w:type="dxa"/>
            <w:vMerge/>
          </w:tcPr>
          <w:p w:rsidR="00A13489" w:rsidRPr="00370DA8" w:rsidRDefault="00A13489" w:rsidP="001C78A2">
            <w:pPr>
              <w:pStyle w:val="a8"/>
              <w:spacing w:after="0" w:line="240" w:lineRule="auto"/>
              <w:ind w:left="0"/>
              <w:jc w:val="center"/>
              <w:rPr>
                <w:rFonts w:ascii="Times New Roman" w:hAnsi="Times New Roman"/>
                <w:sz w:val="24"/>
                <w:szCs w:val="24"/>
                <w:lang w:val="uk-UA"/>
              </w:rPr>
            </w:pPr>
          </w:p>
        </w:tc>
        <w:tc>
          <w:tcPr>
            <w:tcW w:w="1418" w:type="dxa"/>
            <w:vAlign w:val="center"/>
          </w:tcPr>
          <w:p w:rsidR="00A13489" w:rsidRPr="00370DA8" w:rsidRDefault="00A13489" w:rsidP="001C78A2">
            <w:pPr>
              <w:pStyle w:val="a8"/>
              <w:spacing w:after="0" w:line="240" w:lineRule="auto"/>
              <w:ind w:left="0"/>
              <w:jc w:val="center"/>
              <w:rPr>
                <w:rFonts w:ascii="Times New Roman" w:hAnsi="Times New Roman"/>
                <w:sz w:val="24"/>
                <w:szCs w:val="24"/>
                <w:lang w:val="uk-UA"/>
              </w:rPr>
            </w:pPr>
            <w:r w:rsidRPr="00370DA8">
              <w:rPr>
                <w:rFonts w:ascii="Times New Roman" w:hAnsi="Times New Roman"/>
                <w:sz w:val="24"/>
                <w:szCs w:val="24"/>
                <w:lang w:val="uk-UA"/>
              </w:rPr>
              <w:t>2019</w:t>
            </w:r>
          </w:p>
        </w:tc>
        <w:tc>
          <w:tcPr>
            <w:tcW w:w="1276" w:type="dxa"/>
            <w:vAlign w:val="center"/>
          </w:tcPr>
          <w:p w:rsidR="00A13489" w:rsidRPr="00370DA8" w:rsidRDefault="00A13489" w:rsidP="001C78A2">
            <w:pPr>
              <w:pStyle w:val="a8"/>
              <w:spacing w:after="0" w:line="240" w:lineRule="auto"/>
              <w:ind w:left="0"/>
              <w:jc w:val="center"/>
              <w:rPr>
                <w:rFonts w:ascii="Times New Roman" w:hAnsi="Times New Roman"/>
                <w:sz w:val="24"/>
                <w:szCs w:val="24"/>
                <w:lang w:val="uk-UA"/>
              </w:rPr>
            </w:pPr>
            <w:r w:rsidRPr="00370DA8">
              <w:rPr>
                <w:rFonts w:ascii="Times New Roman" w:hAnsi="Times New Roman"/>
                <w:sz w:val="24"/>
                <w:szCs w:val="24"/>
                <w:lang w:val="uk-UA"/>
              </w:rPr>
              <w:t>2020</w:t>
            </w:r>
          </w:p>
        </w:tc>
        <w:tc>
          <w:tcPr>
            <w:tcW w:w="1275" w:type="dxa"/>
            <w:vAlign w:val="center"/>
          </w:tcPr>
          <w:p w:rsidR="00A13489" w:rsidRPr="00370DA8" w:rsidRDefault="00A13489" w:rsidP="001C78A2">
            <w:pPr>
              <w:pStyle w:val="a8"/>
              <w:spacing w:after="0" w:line="240" w:lineRule="auto"/>
              <w:ind w:left="0"/>
              <w:jc w:val="center"/>
              <w:rPr>
                <w:rFonts w:ascii="Times New Roman" w:hAnsi="Times New Roman"/>
                <w:sz w:val="24"/>
                <w:szCs w:val="24"/>
                <w:lang w:val="uk-UA"/>
              </w:rPr>
            </w:pPr>
            <w:r w:rsidRPr="00370DA8">
              <w:rPr>
                <w:rFonts w:ascii="Times New Roman" w:hAnsi="Times New Roman"/>
                <w:sz w:val="24"/>
                <w:szCs w:val="24"/>
                <w:lang w:val="uk-UA"/>
              </w:rPr>
              <w:t>2021</w:t>
            </w:r>
          </w:p>
        </w:tc>
        <w:tc>
          <w:tcPr>
            <w:tcW w:w="1525" w:type="dxa"/>
            <w:vMerge/>
          </w:tcPr>
          <w:p w:rsidR="00A13489" w:rsidRPr="00370DA8" w:rsidRDefault="00A13489" w:rsidP="001C78A2">
            <w:pPr>
              <w:pStyle w:val="a8"/>
              <w:spacing w:after="0" w:line="240" w:lineRule="auto"/>
              <w:ind w:left="0"/>
              <w:jc w:val="center"/>
              <w:rPr>
                <w:rFonts w:ascii="Times New Roman" w:hAnsi="Times New Roman"/>
                <w:sz w:val="24"/>
                <w:szCs w:val="24"/>
                <w:lang w:val="uk-UA"/>
              </w:rPr>
            </w:pPr>
          </w:p>
        </w:tc>
      </w:tr>
      <w:tr w:rsidR="00A13489" w:rsidRPr="00370DA8" w:rsidTr="001C78A2">
        <w:tc>
          <w:tcPr>
            <w:tcW w:w="4077" w:type="dxa"/>
          </w:tcPr>
          <w:p w:rsidR="00A13489" w:rsidRPr="00370DA8" w:rsidRDefault="00A13489" w:rsidP="001C78A2">
            <w:pPr>
              <w:pStyle w:val="a8"/>
              <w:spacing w:after="0" w:line="240" w:lineRule="auto"/>
              <w:ind w:left="0"/>
              <w:jc w:val="both"/>
              <w:rPr>
                <w:rFonts w:ascii="Times New Roman" w:hAnsi="Times New Roman"/>
                <w:b/>
                <w:sz w:val="24"/>
                <w:szCs w:val="24"/>
                <w:lang w:val="uk-UA"/>
              </w:rPr>
            </w:pPr>
            <w:r w:rsidRPr="00370DA8">
              <w:rPr>
                <w:rFonts w:ascii="Times New Roman" w:hAnsi="Times New Roman"/>
                <w:b/>
                <w:sz w:val="24"/>
                <w:szCs w:val="24"/>
                <w:lang w:val="uk-UA"/>
              </w:rPr>
              <w:t xml:space="preserve">ДОХОДИ </w:t>
            </w:r>
          </w:p>
        </w:tc>
        <w:tc>
          <w:tcPr>
            <w:tcW w:w="1418" w:type="dxa"/>
          </w:tcPr>
          <w:p w:rsidR="00A13489" w:rsidRPr="00370DA8" w:rsidRDefault="00A13489" w:rsidP="001C78A2">
            <w:pPr>
              <w:pStyle w:val="a8"/>
              <w:spacing w:after="0" w:line="240" w:lineRule="auto"/>
              <w:ind w:left="0"/>
              <w:jc w:val="center"/>
              <w:rPr>
                <w:rFonts w:ascii="Times New Roman" w:hAnsi="Times New Roman"/>
                <w:sz w:val="24"/>
                <w:szCs w:val="24"/>
                <w:lang w:val="uk-UA"/>
              </w:rPr>
            </w:pPr>
          </w:p>
        </w:tc>
        <w:tc>
          <w:tcPr>
            <w:tcW w:w="1276" w:type="dxa"/>
          </w:tcPr>
          <w:p w:rsidR="00A13489" w:rsidRPr="00370DA8" w:rsidRDefault="00A13489" w:rsidP="001C78A2">
            <w:pPr>
              <w:pStyle w:val="a8"/>
              <w:spacing w:after="0" w:line="240" w:lineRule="auto"/>
              <w:ind w:left="0"/>
              <w:jc w:val="center"/>
              <w:rPr>
                <w:rFonts w:ascii="Times New Roman" w:hAnsi="Times New Roman"/>
                <w:sz w:val="24"/>
                <w:szCs w:val="24"/>
                <w:lang w:val="uk-UA"/>
              </w:rPr>
            </w:pPr>
          </w:p>
        </w:tc>
        <w:tc>
          <w:tcPr>
            <w:tcW w:w="1275" w:type="dxa"/>
          </w:tcPr>
          <w:p w:rsidR="00A13489" w:rsidRPr="00370DA8" w:rsidRDefault="00A13489" w:rsidP="001C78A2">
            <w:pPr>
              <w:pStyle w:val="a8"/>
              <w:spacing w:after="0" w:line="240" w:lineRule="auto"/>
              <w:ind w:left="0"/>
              <w:jc w:val="center"/>
              <w:rPr>
                <w:rFonts w:ascii="Times New Roman" w:hAnsi="Times New Roman"/>
                <w:sz w:val="24"/>
                <w:szCs w:val="24"/>
                <w:lang w:val="uk-UA"/>
              </w:rPr>
            </w:pPr>
          </w:p>
        </w:tc>
        <w:tc>
          <w:tcPr>
            <w:tcW w:w="1525" w:type="dxa"/>
          </w:tcPr>
          <w:p w:rsidR="00A13489" w:rsidRPr="00370DA8" w:rsidRDefault="00A13489" w:rsidP="001C78A2">
            <w:pPr>
              <w:pStyle w:val="a8"/>
              <w:spacing w:after="0" w:line="240" w:lineRule="auto"/>
              <w:ind w:left="0"/>
              <w:jc w:val="center"/>
              <w:rPr>
                <w:rFonts w:ascii="Times New Roman" w:hAnsi="Times New Roman"/>
                <w:sz w:val="24"/>
                <w:szCs w:val="24"/>
                <w:lang w:val="uk-UA"/>
              </w:rPr>
            </w:pPr>
          </w:p>
        </w:tc>
      </w:tr>
      <w:tr w:rsidR="00A13489" w:rsidRPr="00370DA8" w:rsidTr="001C78A2">
        <w:tc>
          <w:tcPr>
            <w:tcW w:w="4077" w:type="dxa"/>
          </w:tcPr>
          <w:p w:rsidR="00A13489" w:rsidRPr="00370DA8" w:rsidRDefault="00A13489" w:rsidP="001C78A2">
            <w:pPr>
              <w:pStyle w:val="a8"/>
              <w:spacing w:after="0" w:line="240" w:lineRule="auto"/>
              <w:ind w:left="0"/>
              <w:jc w:val="both"/>
              <w:rPr>
                <w:rFonts w:ascii="Times New Roman" w:hAnsi="Times New Roman"/>
                <w:i/>
                <w:sz w:val="24"/>
                <w:szCs w:val="24"/>
                <w:lang w:val="uk-UA"/>
              </w:rPr>
            </w:pPr>
            <w:r w:rsidRPr="00370DA8">
              <w:rPr>
                <w:rFonts w:ascii="Times New Roman" w:hAnsi="Times New Roman"/>
                <w:i/>
                <w:sz w:val="24"/>
                <w:szCs w:val="24"/>
                <w:lang w:val="uk-UA"/>
              </w:rPr>
              <w:t>Доходи від обмінних операцій</w:t>
            </w:r>
          </w:p>
        </w:tc>
        <w:tc>
          <w:tcPr>
            <w:tcW w:w="1418" w:type="dxa"/>
            <w:vAlign w:val="center"/>
          </w:tcPr>
          <w:p w:rsidR="00A13489" w:rsidRPr="00370DA8" w:rsidRDefault="00A13489" w:rsidP="001C78A2">
            <w:pPr>
              <w:pStyle w:val="a8"/>
              <w:spacing w:after="0" w:line="240" w:lineRule="auto"/>
              <w:ind w:left="0"/>
              <w:jc w:val="center"/>
              <w:rPr>
                <w:rFonts w:ascii="Times New Roman" w:hAnsi="Times New Roman"/>
                <w:sz w:val="24"/>
                <w:szCs w:val="24"/>
                <w:lang w:val="uk-UA"/>
              </w:rPr>
            </w:pPr>
          </w:p>
        </w:tc>
        <w:tc>
          <w:tcPr>
            <w:tcW w:w="1276" w:type="dxa"/>
            <w:vAlign w:val="center"/>
          </w:tcPr>
          <w:p w:rsidR="00A13489" w:rsidRPr="00370DA8" w:rsidRDefault="00A13489" w:rsidP="001C78A2">
            <w:pPr>
              <w:pStyle w:val="a8"/>
              <w:spacing w:after="0" w:line="240" w:lineRule="auto"/>
              <w:ind w:left="0"/>
              <w:jc w:val="center"/>
              <w:rPr>
                <w:rFonts w:ascii="Times New Roman" w:hAnsi="Times New Roman"/>
                <w:sz w:val="24"/>
                <w:szCs w:val="24"/>
                <w:lang w:val="uk-UA"/>
              </w:rPr>
            </w:pPr>
          </w:p>
        </w:tc>
        <w:tc>
          <w:tcPr>
            <w:tcW w:w="1275" w:type="dxa"/>
            <w:vAlign w:val="center"/>
          </w:tcPr>
          <w:p w:rsidR="00A13489" w:rsidRPr="00370DA8" w:rsidRDefault="00A13489" w:rsidP="001C78A2">
            <w:pPr>
              <w:pStyle w:val="a8"/>
              <w:spacing w:after="0" w:line="240" w:lineRule="auto"/>
              <w:ind w:left="0"/>
              <w:jc w:val="center"/>
              <w:rPr>
                <w:rFonts w:ascii="Times New Roman" w:hAnsi="Times New Roman"/>
                <w:sz w:val="24"/>
                <w:szCs w:val="24"/>
                <w:lang w:val="uk-UA"/>
              </w:rPr>
            </w:pPr>
          </w:p>
        </w:tc>
        <w:tc>
          <w:tcPr>
            <w:tcW w:w="1525" w:type="dxa"/>
            <w:vAlign w:val="center"/>
          </w:tcPr>
          <w:p w:rsidR="00A13489" w:rsidRPr="00370DA8" w:rsidRDefault="00A13489" w:rsidP="001C78A2">
            <w:pPr>
              <w:pStyle w:val="a8"/>
              <w:spacing w:after="0" w:line="240" w:lineRule="auto"/>
              <w:ind w:left="0"/>
              <w:jc w:val="center"/>
              <w:rPr>
                <w:rFonts w:ascii="Times New Roman" w:hAnsi="Times New Roman"/>
                <w:sz w:val="24"/>
                <w:szCs w:val="24"/>
                <w:lang w:val="uk-UA"/>
              </w:rPr>
            </w:pPr>
          </w:p>
        </w:tc>
      </w:tr>
      <w:tr w:rsidR="00A13489" w:rsidRPr="00370DA8" w:rsidTr="001C78A2">
        <w:tc>
          <w:tcPr>
            <w:tcW w:w="4077" w:type="dxa"/>
          </w:tcPr>
          <w:p w:rsidR="00A13489" w:rsidRPr="00370DA8" w:rsidRDefault="00A13489" w:rsidP="001C78A2">
            <w:pPr>
              <w:pStyle w:val="a8"/>
              <w:spacing w:after="0" w:line="240" w:lineRule="auto"/>
              <w:ind w:left="0"/>
              <w:jc w:val="both"/>
              <w:rPr>
                <w:rFonts w:ascii="Times New Roman" w:hAnsi="Times New Roman"/>
                <w:sz w:val="24"/>
                <w:szCs w:val="24"/>
                <w:lang w:val="uk-UA"/>
              </w:rPr>
            </w:pPr>
            <w:r w:rsidRPr="00370DA8">
              <w:rPr>
                <w:rFonts w:ascii="Times New Roman" w:hAnsi="Times New Roman"/>
                <w:sz w:val="24"/>
                <w:szCs w:val="24"/>
                <w:lang w:val="uk-UA"/>
              </w:rPr>
              <w:t>Бюджетні асигнування</w:t>
            </w:r>
          </w:p>
        </w:tc>
        <w:tc>
          <w:tcPr>
            <w:tcW w:w="1418" w:type="dxa"/>
            <w:vAlign w:val="center"/>
          </w:tcPr>
          <w:p w:rsidR="00A13489" w:rsidRPr="00370DA8" w:rsidRDefault="00A13489" w:rsidP="001C78A2">
            <w:pPr>
              <w:pStyle w:val="a8"/>
              <w:spacing w:after="0" w:line="240" w:lineRule="auto"/>
              <w:ind w:left="0"/>
              <w:jc w:val="center"/>
              <w:rPr>
                <w:rFonts w:ascii="Times New Roman" w:hAnsi="Times New Roman"/>
                <w:sz w:val="24"/>
                <w:szCs w:val="24"/>
                <w:lang w:val="uk-UA"/>
              </w:rPr>
            </w:pPr>
            <w:r w:rsidRPr="00370DA8">
              <w:rPr>
                <w:rFonts w:ascii="Times New Roman" w:hAnsi="Times New Roman"/>
                <w:sz w:val="24"/>
                <w:szCs w:val="24"/>
                <w:lang w:val="uk-UA"/>
              </w:rPr>
              <w:t>81773935</w:t>
            </w:r>
          </w:p>
        </w:tc>
        <w:tc>
          <w:tcPr>
            <w:tcW w:w="1276" w:type="dxa"/>
            <w:vAlign w:val="center"/>
          </w:tcPr>
          <w:p w:rsidR="00A13489" w:rsidRPr="00370DA8" w:rsidRDefault="00A13489" w:rsidP="001C78A2">
            <w:pPr>
              <w:pStyle w:val="a8"/>
              <w:spacing w:after="0" w:line="240" w:lineRule="auto"/>
              <w:ind w:left="0"/>
              <w:jc w:val="center"/>
              <w:rPr>
                <w:rFonts w:ascii="Times New Roman" w:hAnsi="Times New Roman"/>
                <w:sz w:val="24"/>
                <w:szCs w:val="24"/>
                <w:lang w:val="uk-UA"/>
              </w:rPr>
            </w:pPr>
            <w:r w:rsidRPr="00370DA8">
              <w:rPr>
                <w:rFonts w:ascii="Times New Roman" w:hAnsi="Times New Roman"/>
                <w:sz w:val="24"/>
                <w:szCs w:val="24"/>
                <w:lang w:val="uk-UA"/>
              </w:rPr>
              <w:t>95662673</w:t>
            </w:r>
          </w:p>
        </w:tc>
        <w:tc>
          <w:tcPr>
            <w:tcW w:w="1275" w:type="dxa"/>
            <w:vAlign w:val="center"/>
          </w:tcPr>
          <w:p w:rsidR="00A13489" w:rsidRPr="00370DA8" w:rsidRDefault="0081152A" w:rsidP="001C78A2">
            <w:pPr>
              <w:pStyle w:val="a8"/>
              <w:spacing w:after="0" w:line="240" w:lineRule="auto"/>
              <w:ind w:left="0"/>
              <w:jc w:val="center"/>
              <w:rPr>
                <w:rFonts w:ascii="Times New Roman" w:hAnsi="Times New Roman"/>
                <w:sz w:val="24"/>
                <w:szCs w:val="24"/>
                <w:lang w:val="uk-UA"/>
              </w:rPr>
            </w:pPr>
            <w:r w:rsidRPr="00370DA8">
              <w:rPr>
                <w:rFonts w:ascii="Times New Roman" w:hAnsi="Times New Roman"/>
                <w:sz w:val="24"/>
                <w:szCs w:val="24"/>
                <w:lang w:val="uk-UA"/>
              </w:rPr>
              <w:t>110435247</w:t>
            </w:r>
          </w:p>
        </w:tc>
        <w:tc>
          <w:tcPr>
            <w:tcW w:w="1525" w:type="dxa"/>
            <w:vAlign w:val="center"/>
          </w:tcPr>
          <w:p w:rsidR="00A13489" w:rsidRPr="00370DA8" w:rsidRDefault="00E60215" w:rsidP="001C78A2">
            <w:pPr>
              <w:pStyle w:val="a8"/>
              <w:spacing w:after="0" w:line="240" w:lineRule="auto"/>
              <w:ind w:left="0"/>
              <w:jc w:val="center"/>
              <w:rPr>
                <w:rFonts w:ascii="Times New Roman" w:hAnsi="Times New Roman"/>
                <w:sz w:val="24"/>
                <w:szCs w:val="24"/>
                <w:lang w:val="uk-UA"/>
              </w:rPr>
            </w:pPr>
            <w:r w:rsidRPr="00370DA8">
              <w:rPr>
                <w:rFonts w:ascii="Times New Roman" w:hAnsi="Times New Roman"/>
                <w:sz w:val="24"/>
                <w:szCs w:val="24"/>
                <w:lang w:val="uk-UA"/>
              </w:rPr>
              <w:t>+28661312</w:t>
            </w:r>
          </w:p>
        </w:tc>
      </w:tr>
      <w:tr w:rsidR="00A13489" w:rsidRPr="00370DA8" w:rsidTr="001C78A2">
        <w:tc>
          <w:tcPr>
            <w:tcW w:w="4077" w:type="dxa"/>
          </w:tcPr>
          <w:p w:rsidR="00A13489" w:rsidRPr="00370DA8" w:rsidRDefault="00A13489" w:rsidP="001C78A2">
            <w:pPr>
              <w:pStyle w:val="a8"/>
              <w:spacing w:after="0" w:line="240" w:lineRule="auto"/>
              <w:ind w:left="0"/>
              <w:jc w:val="both"/>
              <w:rPr>
                <w:rFonts w:ascii="Times New Roman" w:hAnsi="Times New Roman"/>
                <w:sz w:val="24"/>
                <w:szCs w:val="24"/>
                <w:lang w:val="uk-UA"/>
              </w:rPr>
            </w:pPr>
            <w:r w:rsidRPr="00370DA8">
              <w:rPr>
                <w:rFonts w:ascii="Times New Roman" w:hAnsi="Times New Roman"/>
                <w:sz w:val="24"/>
                <w:szCs w:val="24"/>
                <w:lang w:val="uk-UA"/>
              </w:rPr>
              <w:t>Доходи від надання послуг (виконання робіт)</w:t>
            </w:r>
          </w:p>
        </w:tc>
        <w:tc>
          <w:tcPr>
            <w:tcW w:w="1418" w:type="dxa"/>
            <w:vAlign w:val="center"/>
          </w:tcPr>
          <w:p w:rsidR="00A13489" w:rsidRPr="00370DA8" w:rsidRDefault="00A13489" w:rsidP="001C78A2">
            <w:pPr>
              <w:pStyle w:val="a8"/>
              <w:spacing w:after="0" w:line="240" w:lineRule="auto"/>
              <w:ind w:left="0"/>
              <w:jc w:val="center"/>
              <w:rPr>
                <w:rFonts w:ascii="Times New Roman" w:hAnsi="Times New Roman"/>
                <w:sz w:val="24"/>
                <w:szCs w:val="24"/>
                <w:lang w:val="uk-UA"/>
              </w:rPr>
            </w:pPr>
            <w:r w:rsidRPr="00370DA8">
              <w:rPr>
                <w:rFonts w:ascii="Times New Roman" w:hAnsi="Times New Roman"/>
                <w:sz w:val="24"/>
                <w:szCs w:val="24"/>
                <w:lang w:val="uk-UA"/>
              </w:rPr>
              <w:t>54190590</w:t>
            </w:r>
          </w:p>
        </w:tc>
        <w:tc>
          <w:tcPr>
            <w:tcW w:w="1276" w:type="dxa"/>
            <w:vAlign w:val="center"/>
          </w:tcPr>
          <w:p w:rsidR="00A13489" w:rsidRPr="00370DA8" w:rsidRDefault="00A13489" w:rsidP="001C78A2">
            <w:pPr>
              <w:pStyle w:val="a8"/>
              <w:spacing w:after="0" w:line="240" w:lineRule="auto"/>
              <w:ind w:left="0"/>
              <w:jc w:val="center"/>
              <w:rPr>
                <w:rFonts w:ascii="Times New Roman" w:hAnsi="Times New Roman"/>
                <w:sz w:val="24"/>
                <w:szCs w:val="24"/>
                <w:lang w:val="uk-UA"/>
              </w:rPr>
            </w:pPr>
            <w:r w:rsidRPr="00370DA8">
              <w:rPr>
                <w:rFonts w:ascii="Times New Roman" w:hAnsi="Times New Roman"/>
                <w:sz w:val="24"/>
                <w:szCs w:val="24"/>
                <w:lang w:val="uk-UA"/>
              </w:rPr>
              <w:t>54536186</w:t>
            </w:r>
          </w:p>
        </w:tc>
        <w:tc>
          <w:tcPr>
            <w:tcW w:w="1275" w:type="dxa"/>
            <w:vAlign w:val="center"/>
          </w:tcPr>
          <w:p w:rsidR="00A13489" w:rsidRPr="00370DA8" w:rsidRDefault="0081152A" w:rsidP="001C78A2">
            <w:pPr>
              <w:pStyle w:val="a8"/>
              <w:spacing w:after="0" w:line="240" w:lineRule="auto"/>
              <w:ind w:left="0"/>
              <w:jc w:val="center"/>
              <w:rPr>
                <w:rFonts w:ascii="Times New Roman" w:hAnsi="Times New Roman"/>
                <w:sz w:val="24"/>
                <w:szCs w:val="24"/>
                <w:lang w:val="uk-UA"/>
              </w:rPr>
            </w:pPr>
            <w:r w:rsidRPr="00370DA8">
              <w:rPr>
                <w:rFonts w:ascii="Times New Roman" w:hAnsi="Times New Roman"/>
                <w:sz w:val="24"/>
                <w:szCs w:val="24"/>
                <w:lang w:val="uk-UA"/>
              </w:rPr>
              <w:t>62092612</w:t>
            </w:r>
          </w:p>
        </w:tc>
        <w:tc>
          <w:tcPr>
            <w:tcW w:w="1525" w:type="dxa"/>
            <w:vAlign w:val="center"/>
          </w:tcPr>
          <w:p w:rsidR="00A13489" w:rsidRPr="00370DA8" w:rsidRDefault="00E60215" w:rsidP="001C78A2">
            <w:pPr>
              <w:pStyle w:val="a8"/>
              <w:spacing w:after="0" w:line="240" w:lineRule="auto"/>
              <w:ind w:left="0"/>
              <w:jc w:val="center"/>
              <w:rPr>
                <w:rFonts w:ascii="Times New Roman" w:hAnsi="Times New Roman"/>
                <w:sz w:val="24"/>
                <w:szCs w:val="24"/>
                <w:lang w:val="uk-UA"/>
              </w:rPr>
            </w:pPr>
            <w:r w:rsidRPr="00370DA8">
              <w:rPr>
                <w:rFonts w:ascii="Times New Roman" w:hAnsi="Times New Roman"/>
                <w:sz w:val="24"/>
                <w:szCs w:val="24"/>
                <w:lang w:val="uk-UA"/>
              </w:rPr>
              <w:t>+7902022</w:t>
            </w:r>
          </w:p>
        </w:tc>
      </w:tr>
      <w:tr w:rsidR="00A13489" w:rsidRPr="00370DA8" w:rsidTr="001C78A2">
        <w:tc>
          <w:tcPr>
            <w:tcW w:w="4077" w:type="dxa"/>
          </w:tcPr>
          <w:p w:rsidR="00A13489" w:rsidRPr="00370DA8" w:rsidRDefault="00A13489" w:rsidP="001C78A2">
            <w:pPr>
              <w:pStyle w:val="a8"/>
              <w:spacing w:after="0" w:line="240" w:lineRule="auto"/>
              <w:ind w:left="0"/>
              <w:jc w:val="both"/>
              <w:rPr>
                <w:rFonts w:ascii="Times New Roman" w:hAnsi="Times New Roman"/>
                <w:sz w:val="24"/>
                <w:szCs w:val="24"/>
                <w:lang w:val="uk-UA"/>
              </w:rPr>
            </w:pPr>
            <w:r w:rsidRPr="00370DA8">
              <w:rPr>
                <w:rFonts w:ascii="Times New Roman" w:hAnsi="Times New Roman"/>
                <w:sz w:val="24"/>
                <w:szCs w:val="24"/>
                <w:lang w:val="uk-UA"/>
              </w:rPr>
              <w:t>Доходи від продажу активів</w:t>
            </w:r>
          </w:p>
        </w:tc>
        <w:tc>
          <w:tcPr>
            <w:tcW w:w="1418" w:type="dxa"/>
            <w:vAlign w:val="center"/>
          </w:tcPr>
          <w:p w:rsidR="00A13489" w:rsidRPr="00370DA8" w:rsidRDefault="00A13489" w:rsidP="001C78A2">
            <w:pPr>
              <w:pStyle w:val="a8"/>
              <w:spacing w:after="0" w:line="240" w:lineRule="auto"/>
              <w:ind w:left="0"/>
              <w:jc w:val="center"/>
              <w:rPr>
                <w:rFonts w:ascii="Times New Roman" w:hAnsi="Times New Roman"/>
                <w:sz w:val="24"/>
                <w:szCs w:val="24"/>
                <w:lang w:val="uk-UA"/>
              </w:rPr>
            </w:pPr>
            <w:r w:rsidRPr="00370DA8">
              <w:rPr>
                <w:rFonts w:ascii="Times New Roman" w:hAnsi="Times New Roman"/>
                <w:sz w:val="24"/>
                <w:szCs w:val="24"/>
                <w:lang w:val="uk-UA"/>
              </w:rPr>
              <w:t>19512</w:t>
            </w:r>
          </w:p>
        </w:tc>
        <w:tc>
          <w:tcPr>
            <w:tcW w:w="1276" w:type="dxa"/>
            <w:vAlign w:val="center"/>
          </w:tcPr>
          <w:p w:rsidR="00A13489" w:rsidRPr="00370DA8" w:rsidRDefault="00A13489" w:rsidP="001C78A2">
            <w:pPr>
              <w:pStyle w:val="a8"/>
              <w:spacing w:after="0" w:line="240" w:lineRule="auto"/>
              <w:ind w:left="0"/>
              <w:jc w:val="center"/>
              <w:rPr>
                <w:rFonts w:ascii="Times New Roman" w:hAnsi="Times New Roman"/>
                <w:sz w:val="24"/>
                <w:szCs w:val="24"/>
                <w:lang w:val="uk-UA"/>
              </w:rPr>
            </w:pPr>
            <w:r w:rsidRPr="00370DA8">
              <w:rPr>
                <w:rFonts w:ascii="Times New Roman" w:hAnsi="Times New Roman"/>
                <w:sz w:val="24"/>
                <w:szCs w:val="24"/>
                <w:lang w:val="uk-UA"/>
              </w:rPr>
              <w:t>20551</w:t>
            </w:r>
          </w:p>
        </w:tc>
        <w:tc>
          <w:tcPr>
            <w:tcW w:w="1275" w:type="dxa"/>
            <w:vAlign w:val="center"/>
          </w:tcPr>
          <w:p w:rsidR="00A13489" w:rsidRPr="00370DA8" w:rsidRDefault="0081152A" w:rsidP="001C78A2">
            <w:pPr>
              <w:pStyle w:val="a8"/>
              <w:spacing w:after="0" w:line="240" w:lineRule="auto"/>
              <w:ind w:left="0"/>
              <w:jc w:val="center"/>
              <w:rPr>
                <w:rFonts w:ascii="Times New Roman" w:hAnsi="Times New Roman"/>
                <w:sz w:val="24"/>
                <w:szCs w:val="24"/>
                <w:lang w:val="uk-UA"/>
              </w:rPr>
            </w:pPr>
            <w:r w:rsidRPr="00370DA8">
              <w:rPr>
                <w:rFonts w:ascii="Times New Roman" w:hAnsi="Times New Roman"/>
                <w:sz w:val="24"/>
                <w:szCs w:val="24"/>
                <w:lang w:val="uk-UA"/>
              </w:rPr>
              <w:t>44755</w:t>
            </w:r>
          </w:p>
        </w:tc>
        <w:tc>
          <w:tcPr>
            <w:tcW w:w="1525" w:type="dxa"/>
            <w:vAlign w:val="center"/>
          </w:tcPr>
          <w:p w:rsidR="00A13489" w:rsidRPr="00370DA8" w:rsidRDefault="00E60215" w:rsidP="001C78A2">
            <w:pPr>
              <w:pStyle w:val="a8"/>
              <w:spacing w:after="0" w:line="240" w:lineRule="auto"/>
              <w:ind w:left="0"/>
              <w:jc w:val="center"/>
              <w:rPr>
                <w:rFonts w:ascii="Times New Roman" w:hAnsi="Times New Roman"/>
                <w:sz w:val="24"/>
                <w:szCs w:val="24"/>
                <w:lang w:val="uk-UA"/>
              </w:rPr>
            </w:pPr>
            <w:r w:rsidRPr="00370DA8">
              <w:rPr>
                <w:rFonts w:ascii="Times New Roman" w:hAnsi="Times New Roman"/>
                <w:sz w:val="24"/>
                <w:szCs w:val="24"/>
                <w:lang w:val="uk-UA"/>
              </w:rPr>
              <w:t>+25243</w:t>
            </w:r>
          </w:p>
        </w:tc>
      </w:tr>
      <w:tr w:rsidR="00A13489" w:rsidRPr="00370DA8" w:rsidTr="001C78A2">
        <w:tc>
          <w:tcPr>
            <w:tcW w:w="4077" w:type="dxa"/>
          </w:tcPr>
          <w:p w:rsidR="00A13489" w:rsidRPr="00370DA8" w:rsidRDefault="00A13489" w:rsidP="001C78A2">
            <w:pPr>
              <w:pStyle w:val="a8"/>
              <w:spacing w:after="0" w:line="240" w:lineRule="auto"/>
              <w:ind w:left="0"/>
              <w:jc w:val="both"/>
              <w:rPr>
                <w:rFonts w:ascii="Times New Roman" w:hAnsi="Times New Roman"/>
                <w:sz w:val="24"/>
                <w:szCs w:val="24"/>
                <w:lang w:val="uk-UA"/>
              </w:rPr>
            </w:pPr>
            <w:r w:rsidRPr="00370DA8">
              <w:rPr>
                <w:rFonts w:ascii="Times New Roman" w:hAnsi="Times New Roman"/>
                <w:sz w:val="24"/>
                <w:szCs w:val="24"/>
                <w:lang w:val="uk-UA"/>
              </w:rPr>
              <w:t xml:space="preserve">Фінансові доходи </w:t>
            </w:r>
          </w:p>
        </w:tc>
        <w:tc>
          <w:tcPr>
            <w:tcW w:w="1418" w:type="dxa"/>
            <w:vAlign w:val="center"/>
          </w:tcPr>
          <w:p w:rsidR="00A13489" w:rsidRPr="00370DA8" w:rsidRDefault="00A13489" w:rsidP="001C78A2">
            <w:pPr>
              <w:pStyle w:val="a8"/>
              <w:spacing w:after="0" w:line="240" w:lineRule="auto"/>
              <w:ind w:left="0"/>
              <w:jc w:val="center"/>
              <w:rPr>
                <w:rFonts w:ascii="Times New Roman" w:hAnsi="Times New Roman"/>
                <w:sz w:val="24"/>
                <w:szCs w:val="24"/>
                <w:lang w:val="uk-UA"/>
              </w:rPr>
            </w:pPr>
            <w:r w:rsidRPr="00370DA8">
              <w:rPr>
                <w:rFonts w:ascii="Times New Roman" w:hAnsi="Times New Roman"/>
                <w:sz w:val="24"/>
                <w:szCs w:val="24"/>
                <w:lang w:val="uk-UA"/>
              </w:rPr>
              <w:t>1634904</w:t>
            </w:r>
          </w:p>
        </w:tc>
        <w:tc>
          <w:tcPr>
            <w:tcW w:w="1276" w:type="dxa"/>
            <w:vAlign w:val="center"/>
          </w:tcPr>
          <w:p w:rsidR="00A13489" w:rsidRPr="00370DA8" w:rsidRDefault="00A13489" w:rsidP="001C78A2">
            <w:pPr>
              <w:pStyle w:val="a8"/>
              <w:spacing w:after="0" w:line="240" w:lineRule="auto"/>
              <w:ind w:left="0"/>
              <w:jc w:val="center"/>
              <w:rPr>
                <w:rFonts w:ascii="Times New Roman" w:hAnsi="Times New Roman"/>
                <w:sz w:val="24"/>
                <w:szCs w:val="24"/>
                <w:lang w:val="uk-UA"/>
              </w:rPr>
            </w:pPr>
            <w:r w:rsidRPr="00370DA8">
              <w:rPr>
                <w:rFonts w:ascii="Times New Roman" w:hAnsi="Times New Roman"/>
                <w:sz w:val="24"/>
                <w:szCs w:val="24"/>
                <w:lang w:val="uk-UA"/>
              </w:rPr>
              <w:t>1235711</w:t>
            </w:r>
          </w:p>
        </w:tc>
        <w:tc>
          <w:tcPr>
            <w:tcW w:w="1275" w:type="dxa"/>
            <w:vAlign w:val="center"/>
          </w:tcPr>
          <w:p w:rsidR="00A13489" w:rsidRPr="00370DA8" w:rsidRDefault="0081152A" w:rsidP="001C78A2">
            <w:pPr>
              <w:pStyle w:val="a8"/>
              <w:spacing w:after="0" w:line="240" w:lineRule="auto"/>
              <w:ind w:left="0"/>
              <w:jc w:val="center"/>
              <w:rPr>
                <w:rFonts w:ascii="Times New Roman" w:hAnsi="Times New Roman"/>
                <w:sz w:val="24"/>
                <w:szCs w:val="24"/>
                <w:lang w:val="uk-UA"/>
              </w:rPr>
            </w:pPr>
            <w:r w:rsidRPr="00370DA8">
              <w:rPr>
                <w:rFonts w:ascii="Times New Roman" w:hAnsi="Times New Roman"/>
                <w:sz w:val="24"/>
                <w:szCs w:val="24"/>
                <w:lang w:val="uk-UA"/>
              </w:rPr>
              <w:t>1405327</w:t>
            </w:r>
          </w:p>
        </w:tc>
        <w:tc>
          <w:tcPr>
            <w:tcW w:w="1525" w:type="dxa"/>
            <w:vAlign w:val="center"/>
          </w:tcPr>
          <w:p w:rsidR="00A13489" w:rsidRPr="00370DA8" w:rsidRDefault="00E60215" w:rsidP="001C78A2">
            <w:pPr>
              <w:pStyle w:val="a8"/>
              <w:spacing w:after="0" w:line="240" w:lineRule="auto"/>
              <w:ind w:left="0"/>
              <w:jc w:val="center"/>
              <w:rPr>
                <w:rFonts w:ascii="Times New Roman" w:hAnsi="Times New Roman"/>
                <w:sz w:val="24"/>
                <w:szCs w:val="24"/>
                <w:lang w:val="uk-UA"/>
              </w:rPr>
            </w:pPr>
            <w:r w:rsidRPr="00370DA8">
              <w:rPr>
                <w:rFonts w:ascii="Times New Roman" w:hAnsi="Times New Roman"/>
                <w:sz w:val="24"/>
                <w:szCs w:val="24"/>
                <w:lang w:val="uk-UA"/>
              </w:rPr>
              <w:t>-229577</w:t>
            </w:r>
          </w:p>
        </w:tc>
      </w:tr>
      <w:tr w:rsidR="00A13489" w:rsidRPr="00370DA8" w:rsidTr="001C78A2">
        <w:tc>
          <w:tcPr>
            <w:tcW w:w="4077" w:type="dxa"/>
          </w:tcPr>
          <w:p w:rsidR="00A13489" w:rsidRPr="00370DA8" w:rsidRDefault="00A13489" w:rsidP="001C78A2">
            <w:pPr>
              <w:pStyle w:val="a8"/>
              <w:spacing w:after="0" w:line="240" w:lineRule="auto"/>
              <w:ind w:left="0"/>
              <w:jc w:val="both"/>
              <w:rPr>
                <w:rFonts w:ascii="Times New Roman" w:hAnsi="Times New Roman"/>
                <w:sz w:val="24"/>
                <w:szCs w:val="24"/>
                <w:lang w:val="uk-UA"/>
              </w:rPr>
            </w:pPr>
            <w:r w:rsidRPr="00370DA8">
              <w:rPr>
                <w:rFonts w:ascii="Times New Roman" w:hAnsi="Times New Roman"/>
                <w:sz w:val="24"/>
                <w:szCs w:val="24"/>
                <w:lang w:val="uk-UA"/>
              </w:rPr>
              <w:t>Інші доходи від обмінних операцій</w:t>
            </w:r>
          </w:p>
        </w:tc>
        <w:tc>
          <w:tcPr>
            <w:tcW w:w="1418" w:type="dxa"/>
            <w:vAlign w:val="center"/>
          </w:tcPr>
          <w:p w:rsidR="00A13489" w:rsidRPr="00370DA8" w:rsidRDefault="00A13489" w:rsidP="001C78A2">
            <w:pPr>
              <w:pStyle w:val="a8"/>
              <w:spacing w:after="0" w:line="240" w:lineRule="auto"/>
              <w:ind w:left="0"/>
              <w:jc w:val="center"/>
              <w:rPr>
                <w:rFonts w:ascii="Times New Roman" w:hAnsi="Times New Roman"/>
                <w:sz w:val="24"/>
                <w:szCs w:val="24"/>
                <w:lang w:val="uk-UA"/>
              </w:rPr>
            </w:pPr>
            <w:r w:rsidRPr="00370DA8">
              <w:rPr>
                <w:rFonts w:ascii="Times New Roman" w:hAnsi="Times New Roman"/>
                <w:sz w:val="24"/>
                <w:szCs w:val="24"/>
                <w:lang w:val="uk-UA"/>
              </w:rPr>
              <w:t>164653</w:t>
            </w:r>
          </w:p>
        </w:tc>
        <w:tc>
          <w:tcPr>
            <w:tcW w:w="1276" w:type="dxa"/>
            <w:vAlign w:val="center"/>
          </w:tcPr>
          <w:p w:rsidR="00A13489" w:rsidRPr="00370DA8" w:rsidRDefault="00A13489" w:rsidP="001C78A2">
            <w:pPr>
              <w:pStyle w:val="a8"/>
              <w:spacing w:after="0" w:line="240" w:lineRule="auto"/>
              <w:ind w:left="0"/>
              <w:jc w:val="center"/>
              <w:rPr>
                <w:rFonts w:ascii="Times New Roman" w:hAnsi="Times New Roman"/>
                <w:sz w:val="24"/>
                <w:szCs w:val="24"/>
                <w:lang w:val="uk-UA"/>
              </w:rPr>
            </w:pPr>
            <w:r w:rsidRPr="00370DA8">
              <w:rPr>
                <w:rFonts w:ascii="Times New Roman" w:hAnsi="Times New Roman"/>
                <w:sz w:val="24"/>
                <w:szCs w:val="24"/>
                <w:lang w:val="uk-UA"/>
              </w:rPr>
              <w:t>131153</w:t>
            </w:r>
          </w:p>
        </w:tc>
        <w:tc>
          <w:tcPr>
            <w:tcW w:w="1275" w:type="dxa"/>
            <w:vAlign w:val="center"/>
          </w:tcPr>
          <w:p w:rsidR="00A13489" w:rsidRPr="00370DA8" w:rsidRDefault="0081152A" w:rsidP="001C78A2">
            <w:pPr>
              <w:pStyle w:val="a8"/>
              <w:spacing w:after="0" w:line="240" w:lineRule="auto"/>
              <w:ind w:left="0"/>
              <w:jc w:val="center"/>
              <w:rPr>
                <w:rFonts w:ascii="Times New Roman" w:hAnsi="Times New Roman"/>
                <w:sz w:val="24"/>
                <w:szCs w:val="24"/>
                <w:lang w:val="uk-UA"/>
              </w:rPr>
            </w:pPr>
            <w:r w:rsidRPr="00370DA8">
              <w:rPr>
                <w:rFonts w:ascii="Times New Roman" w:hAnsi="Times New Roman"/>
                <w:sz w:val="24"/>
                <w:szCs w:val="24"/>
                <w:lang w:val="uk-UA"/>
              </w:rPr>
              <w:t>67654</w:t>
            </w:r>
          </w:p>
        </w:tc>
        <w:tc>
          <w:tcPr>
            <w:tcW w:w="1525" w:type="dxa"/>
            <w:vAlign w:val="center"/>
          </w:tcPr>
          <w:p w:rsidR="00A13489" w:rsidRPr="00370DA8" w:rsidRDefault="00E60215" w:rsidP="001C78A2">
            <w:pPr>
              <w:pStyle w:val="a8"/>
              <w:spacing w:after="0" w:line="240" w:lineRule="auto"/>
              <w:ind w:left="0"/>
              <w:jc w:val="center"/>
              <w:rPr>
                <w:rFonts w:ascii="Times New Roman" w:hAnsi="Times New Roman"/>
                <w:sz w:val="24"/>
                <w:szCs w:val="24"/>
                <w:lang w:val="uk-UA"/>
              </w:rPr>
            </w:pPr>
            <w:r w:rsidRPr="00370DA8">
              <w:rPr>
                <w:rFonts w:ascii="Times New Roman" w:hAnsi="Times New Roman"/>
                <w:sz w:val="24"/>
                <w:szCs w:val="24"/>
                <w:lang w:val="uk-UA"/>
              </w:rPr>
              <w:t>-96999</w:t>
            </w:r>
          </w:p>
        </w:tc>
      </w:tr>
      <w:tr w:rsidR="00A13489" w:rsidRPr="00370DA8" w:rsidTr="001C78A2">
        <w:tc>
          <w:tcPr>
            <w:tcW w:w="4077" w:type="dxa"/>
          </w:tcPr>
          <w:p w:rsidR="00A13489" w:rsidRPr="00370DA8" w:rsidRDefault="00A13489" w:rsidP="001C78A2">
            <w:pPr>
              <w:pStyle w:val="a8"/>
              <w:spacing w:after="0" w:line="240" w:lineRule="auto"/>
              <w:ind w:left="0"/>
              <w:jc w:val="both"/>
              <w:rPr>
                <w:rFonts w:ascii="Times New Roman" w:hAnsi="Times New Roman"/>
                <w:i/>
                <w:sz w:val="24"/>
                <w:szCs w:val="24"/>
                <w:lang w:val="uk-UA"/>
              </w:rPr>
            </w:pPr>
            <w:r w:rsidRPr="00370DA8">
              <w:rPr>
                <w:rFonts w:ascii="Times New Roman" w:hAnsi="Times New Roman"/>
                <w:i/>
                <w:sz w:val="24"/>
                <w:szCs w:val="24"/>
                <w:lang w:val="uk-UA"/>
              </w:rPr>
              <w:t>Доходи від необмінних операцій</w:t>
            </w:r>
          </w:p>
        </w:tc>
        <w:tc>
          <w:tcPr>
            <w:tcW w:w="1418" w:type="dxa"/>
            <w:vAlign w:val="center"/>
          </w:tcPr>
          <w:p w:rsidR="00A13489" w:rsidRPr="00370DA8" w:rsidRDefault="00A13489" w:rsidP="001C78A2">
            <w:pPr>
              <w:pStyle w:val="a8"/>
              <w:spacing w:after="0" w:line="240" w:lineRule="auto"/>
              <w:ind w:left="0"/>
              <w:jc w:val="center"/>
              <w:rPr>
                <w:rFonts w:ascii="Times New Roman" w:hAnsi="Times New Roman"/>
                <w:sz w:val="24"/>
                <w:szCs w:val="24"/>
                <w:lang w:val="uk-UA"/>
              </w:rPr>
            </w:pPr>
            <w:r w:rsidRPr="00370DA8">
              <w:rPr>
                <w:rFonts w:ascii="Times New Roman" w:hAnsi="Times New Roman"/>
                <w:sz w:val="24"/>
                <w:szCs w:val="24"/>
                <w:lang w:val="uk-UA"/>
              </w:rPr>
              <w:t>500009</w:t>
            </w:r>
          </w:p>
        </w:tc>
        <w:tc>
          <w:tcPr>
            <w:tcW w:w="1276" w:type="dxa"/>
            <w:vAlign w:val="center"/>
          </w:tcPr>
          <w:p w:rsidR="00A13489" w:rsidRPr="00370DA8" w:rsidRDefault="00A13489" w:rsidP="001C78A2">
            <w:pPr>
              <w:pStyle w:val="a8"/>
              <w:spacing w:after="0" w:line="240" w:lineRule="auto"/>
              <w:ind w:left="0"/>
              <w:jc w:val="center"/>
              <w:rPr>
                <w:rFonts w:ascii="Times New Roman" w:hAnsi="Times New Roman"/>
                <w:sz w:val="24"/>
                <w:szCs w:val="24"/>
                <w:lang w:val="uk-UA"/>
              </w:rPr>
            </w:pPr>
            <w:r w:rsidRPr="00370DA8">
              <w:rPr>
                <w:rFonts w:ascii="Times New Roman" w:hAnsi="Times New Roman"/>
                <w:sz w:val="24"/>
                <w:szCs w:val="24"/>
                <w:lang w:val="uk-UA"/>
              </w:rPr>
              <w:t>881313</w:t>
            </w:r>
          </w:p>
        </w:tc>
        <w:tc>
          <w:tcPr>
            <w:tcW w:w="1275" w:type="dxa"/>
            <w:vAlign w:val="center"/>
          </w:tcPr>
          <w:p w:rsidR="00A13489" w:rsidRPr="00370DA8" w:rsidRDefault="0081152A" w:rsidP="001C78A2">
            <w:pPr>
              <w:pStyle w:val="a8"/>
              <w:spacing w:after="0" w:line="240" w:lineRule="auto"/>
              <w:ind w:left="0"/>
              <w:jc w:val="center"/>
              <w:rPr>
                <w:rFonts w:ascii="Times New Roman" w:hAnsi="Times New Roman"/>
                <w:sz w:val="24"/>
                <w:szCs w:val="24"/>
                <w:lang w:val="uk-UA"/>
              </w:rPr>
            </w:pPr>
            <w:r w:rsidRPr="00370DA8">
              <w:rPr>
                <w:rFonts w:ascii="Times New Roman" w:hAnsi="Times New Roman"/>
                <w:sz w:val="24"/>
                <w:szCs w:val="24"/>
                <w:lang w:val="uk-UA"/>
              </w:rPr>
              <w:t>610500</w:t>
            </w:r>
          </w:p>
        </w:tc>
        <w:tc>
          <w:tcPr>
            <w:tcW w:w="1525" w:type="dxa"/>
            <w:vAlign w:val="center"/>
          </w:tcPr>
          <w:p w:rsidR="00A13489" w:rsidRPr="00370DA8" w:rsidRDefault="00E60215" w:rsidP="001C78A2">
            <w:pPr>
              <w:pStyle w:val="a8"/>
              <w:spacing w:after="0" w:line="240" w:lineRule="auto"/>
              <w:ind w:left="0"/>
              <w:jc w:val="center"/>
              <w:rPr>
                <w:rFonts w:ascii="Times New Roman" w:hAnsi="Times New Roman"/>
                <w:sz w:val="24"/>
                <w:szCs w:val="24"/>
                <w:lang w:val="uk-UA"/>
              </w:rPr>
            </w:pPr>
            <w:r w:rsidRPr="00370DA8">
              <w:rPr>
                <w:rFonts w:ascii="Times New Roman" w:hAnsi="Times New Roman"/>
                <w:sz w:val="24"/>
                <w:szCs w:val="24"/>
                <w:lang w:val="uk-UA"/>
              </w:rPr>
              <w:t>+110491</w:t>
            </w:r>
          </w:p>
        </w:tc>
      </w:tr>
      <w:tr w:rsidR="00A13489" w:rsidRPr="00370DA8" w:rsidTr="001C78A2">
        <w:tc>
          <w:tcPr>
            <w:tcW w:w="4077" w:type="dxa"/>
          </w:tcPr>
          <w:p w:rsidR="00A13489" w:rsidRPr="00370DA8" w:rsidRDefault="00A13489" w:rsidP="001C78A2">
            <w:pPr>
              <w:pStyle w:val="a8"/>
              <w:spacing w:after="0" w:line="240" w:lineRule="auto"/>
              <w:ind w:left="0"/>
              <w:jc w:val="both"/>
              <w:rPr>
                <w:rFonts w:ascii="Times New Roman" w:hAnsi="Times New Roman"/>
                <w:b/>
                <w:sz w:val="24"/>
                <w:szCs w:val="24"/>
                <w:lang w:val="uk-UA"/>
              </w:rPr>
            </w:pPr>
            <w:r w:rsidRPr="00370DA8">
              <w:rPr>
                <w:rFonts w:ascii="Times New Roman" w:hAnsi="Times New Roman"/>
                <w:b/>
                <w:sz w:val="24"/>
                <w:szCs w:val="24"/>
                <w:lang w:val="uk-UA"/>
              </w:rPr>
              <w:t>ВИТРАТИ</w:t>
            </w:r>
          </w:p>
        </w:tc>
        <w:tc>
          <w:tcPr>
            <w:tcW w:w="1418" w:type="dxa"/>
            <w:vAlign w:val="center"/>
          </w:tcPr>
          <w:p w:rsidR="00A13489" w:rsidRPr="00370DA8" w:rsidRDefault="00A13489" w:rsidP="001C78A2">
            <w:pPr>
              <w:pStyle w:val="a8"/>
              <w:spacing w:after="0" w:line="240" w:lineRule="auto"/>
              <w:ind w:left="0"/>
              <w:jc w:val="center"/>
              <w:rPr>
                <w:rFonts w:ascii="Times New Roman" w:hAnsi="Times New Roman"/>
                <w:sz w:val="24"/>
                <w:szCs w:val="24"/>
                <w:lang w:val="uk-UA"/>
              </w:rPr>
            </w:pPr>
          </w:p>
        </w:tc>
        <w:tc>
          <w:tcPr>
            <w:tcW w:w="1276" w:type="dxa"/>
            <w:vAlign w:val="center"/>
          </w:tcPr>
          <w:p w:rsidR="00A13489" w:rsidRPr="00370DA8" w:rsidRDefault="00A13489" w:rsidP="001C78A2">
            <w:pPr>
              <w:pStyle w:val="a8"/>
              <w:spacing w:after="0" w:line="240" w:lineRule="auto"/>
              <w:ind w:left="0"/>
              <w:jc w:val="center"/>
              <w:rPr>
                <w:rFonts w:ascii="Times New Roman" w:hAnsi="Times New Roman"/>
                <w:sz w:val="24"/>
                <w:szCs w:val="24"/>
                <w:lang w:val="uk-UA"/>
              </w:rPr>
            </w:pPr>
          </w:p>
        </w:tc>
        <w:tc>
          <w:tcPr>
            <w:tcW w:w="1275" w:type="dxa"/>
            <w:vAlign w:val="center"/>
          </w:tcPr>
          <w:p w:rsidR="00A13489" w:rsidRPr="00370DA8" w:rsidRDefault="00A13489" w:rsidP="001C78A2">
            <w:pPr>
              <w:pStyle w:val="a8"/>
              <w:spacing w:after="0" w:line="240" w:lineRule="auto"/>
              <w:ind w:left="0"/>
              <w:jc w:val="center"/>
              <w:rPr>
                <w:rFonts w:ascii="Times New Roman" w:hAnsi="Times New Roman"/>
                <w:sz w:val="24"/>
                <w:szCs w:val="24"/>
                <w:lang w:val="uk-UA"/>
              </w:rPr>
            </w:pPr>
          </w:p>
        </w:tc>
        <w:tc>
          <w:tcPr>
            <w:tcW w:w="1525" w:type="dxa"/>
            <w:vAlign w:val="center"/>
          </w:tcPr>
          <w:p w:rsidR="00A13489" w:rsidRPr="00370DA8" w:rsidRDefault="00A13489" w:rsidP="001C78A2">
            <w:pPr>
              <w:pStyle w:val="a8"/>
              <w:spacing w:after="0" w:line="240" w:lineRule="auto"/>
              <w:ind w:left="0"/>
              <w:jc w:val="center"/>
              <w:rPr>
                <w:rFonts w:ascii="Times New Roman" w:hAnsi="Times New Roman"/>
                <w:sz w:val="24"/>
                <w:szCs w:val="24"/>
                <w:lang w:val="uk-UA"/>
              </w:rPr>
            </w:pPr>
          </w:p>
        </w:tc>
      </w:tr>
      <w:tr w:rsidR="00A13489" w:rsidRPr="00370DA8" w:rsidTr="001C78A2">
        <w:tc>
          <w:tcPr>
            <w:tcW w:w="4077" w:type="dxa"/>
          </w:tcPr>
          <w:p w:rsidR="00A13489" w:rsidRPr="00370DA8" w:rsidRDefault="00A13489" w:rsidP="001C78A2">
            <w:pPr>
              <w:pStyle w:val="a8"/>
              <w:spacing w:after="0" w:line="240" w:lineRule="auto"/>
              <w:ind w:left="0"/>
              <w:jc w:val="both"/>
              <w:rPr>
                <w:rFonts w:ascii="Times New Roman" w:hAnsi="Times New Roman"/>
                <w:i/>
                <w:sz w:val="24"/>
                <w:szCs w:val="24"/>
                <w:lang w:val="uk-UA"/>
              </w:rPr>
            </w:pPr>
            <w:r w:rsidRPr="00370DA8">
              <w:rPr>
                <w:rFonts w:ascii="Times New Roman" w:hAnsi="Times New Roman"/>
                <w:i/>
                <w:sz w:val="24"/>
                <w:szCs w:val="24"/>
                <w:lang w:val="uk-UA"/>
              </w:rPr>
              <w:t>Витрати за обмінними операціями</w:t>
            </w:r>
          </w:p>
        </w:tc>
        <w:tc>
          <w:tcPr>
            <w:tcW w:w="1418" w:type="dxa"/>
            <w:vAlign w:val="center"/>
          </w:tcPr>
          <w:p w:rsidR="00A13489" w:rsidRPr="00370DA8" w:rsidRDefault="00A13489" w:rsidP="001C78A2">
            <w:pPr>
              <w:pStyle w:val="a8"/>
              <w:spacing w:after="0" w:line="240" w:lineRule="auto"/>
              <w:ind w:left="0"/>
              <w:jc w:val="center"/>
              <w:rPr>
                <w:rFonts w:ascii="Times New Roman" w:hAnsi="Times New Roman"/>
                <w:sz w:val="24"/>
                <w:szCs w:val="24"/>
                <w:lang w:val="uk-UA"/>
              </w:rPr>
            </w:pPr>
          </w:p>
        </w:tc>
        <w:tc>
          <w:tcPr>
            <w:tcW w:w="1276" w:type="dxa"/>
            <w:vAlign w:val="center"/>
          </w:tcPr>
          <w:p w:rsidR="00A13489" w:rsidRPr="00370DA8" w:rsidRDefault="00A13489" w:rsidP="001C78A2">
            <w:pPr>
              <w:pStyle w:val="a8"/>
              <w:spacing w:after="0" w:line="240" w:lineRule="auto"/>
              <w:ind w:left="0"/>
              <w:jc w:val="center"/>
              <w:rPr>
                <w:rFonts w:ascii="Times New Roman" w:hAnsi="Times New Roman"/>
                <w:sz w:val="24"/>
                <w:szCs w:val="24"/>
                <w:lang w:val="uk-UA"/>
              </w:rPr>
            </w:pPr>
          </w:p>
        </w:tc>
        <w:tc>
          <w:tcPr>
            <w:tcW w:w="1275" w:type="dxa"/>
            <w:vAlign w:val="center"/>
          </w:tcPr>
          <w:p w:rsidR="00A13489" w:rsidRPr="00370DA8" w:rsidRDefault="00A13489" w:rsidP="001C78A2">
            <w:pPr>
              <w:pStyle w:val="a8"/>
              <w:spacing w:after="0" w:line="240" w:lineRule="auto"/>
              <w:ind w:left="0"/>
              <w:jc w:val="center"/>
              <w:rPr>
                <w:rFonts w:ascii="Times New Roman" w:hAnsi="Times New Roman"/>
                <w:sz w:val="24"/>
                <w:szCs w:val="24"/>
                <w:lang w:val="uk-UA"/>
              </w:rPr>
            </w:pPr>
          </w:p>
        </w:tc>
        <w:tc>
          <w:tcPr>
            <w:tcW w:w="1525" w:type="dxa"/>
            <w:vAlign w:val="center"/>
          </w:tcPr>
          <w:p w:rsidR="00A13489" w:rsidRPr="00370DA8" w:rsidRDefault="00A13489" w:rsidP="001C78A2">
            <w:pPr>
              <w:pStyle w:val="a8"/>
              <w:spacing w:after="0" w:line="240" w:lineRule="auto"/>
              <w:ind w:left="0"/>
              <w:jc w:val="center"/>
              <w:rPr>
                <w:rFonts w:ascii="Times New Roman" w:hAnsi="Times New Roman"/>
                <w:sz w:val="24"/>
                <w:szCs w:val="24"/>
                <w:lang w:val="uk-UA"/>
              </w:rPr>
            </w:pPr>
          </w:p>
        </w:tc>
      </w:tr>
      <w:tr w:rsidR="00A13489" w:rsidRPr="00370DA8" w:rsidTr="001C78A2">
        <w:tc>
          <w:tcPr>
            <w:tcW w:w="4077" w:type="dxa"/>
          </w:tcPr>
          <w:p w:rsidR="00A13489" w:rsidRPr="00370DA8" w:rsidRDefault="00A13489" w:rsidP="001C78A2">
            <w:pPr>
              <w:pStyle w:val="a8"/>
              <w:spacing w:after="0" w:line="240" w:lineRule="auto"/>
              <w:ind w:left="0"/>
              <w:jc w:val="both"/>
              <w:rPr>
                <w:rFonts w:ascii="Times New Roman" w:hAnsi="Times New Roman"/>
                <w:sz w:val="24"/>
                <w:szCs w:val="24"/>
                <w:lang w:val="uk-UA"/>
              </w:rPr>
            </w:pPr>
            <w:r w:rsidRPr="00370DA8">
              <w:rPr>
                <w:rFonts w:ascii="Times New Roman" w:hAnsi="Times New Roman"/>
                <w:sz w:val="24"/>
                <w:szCs w:val="24"/>
                <w:lang w:val="uk-UA"/>
              </w:rPr>
              <w:t>Витрати на виконання бюджетних програм</w:t>
            </w:r>
          </w:p>
        </w:tc>
        <w:tc>
          <w:tcPr>
            <w:tcW w:w="1418" w:type="dxa"/>
            <w:vAlign w:val="center"/>
          </w:tcPr>
          <w:p w:rsidR="00A13489" w:rsidRPr="00370DA8" w:rsidRDefault="00A13489" w:rsidP="001C78A2">
            <w:pPr>
              <w:pStyle w:val="a8"/>
              <w:spacing w:after="0" w:line="240" w:lineRule="auto"/>
              <w:ind w:left="0"/>
              <w:jc w:val="center"/>
              <w:rPr>
                <w:rFonts w:ascii="Times New Roman" w:hAnsi="Times New Roman"/>
                <w:sz w:val="24"/>
                <w:szCs w:val="24"/>
                <w:lang w:val="uk-UA"/>
              </w:rPr>
            </w:pPr>
            <w:r w:rsidRPr="00370DA8">
              <w:rPr>
                <w:rFonts w:ascii="Times New Roman" w:hAnsi="Times New Roman"/>
                <w:sz w:val="24"/>
                <w:szCs w:val="24"/>
                <w:lang w:val="uk-UA"/>
              </w:rPr>
              <w:t>71703442</w:t>
            </w:r>
          </w:p>
        </w:tc>
        <w:tc>
          <w:tcPr>
            <w:tcW w:w="1276" w:type="dxa"/>
            <w:vAlign w:val="center"/>
          </w:tcPr>
          <w:p w:rsidR="00A13489" w:rsidRPr="00370DA8" w:rsidRDefault="00A13489" w:rsidP="001C78A2">
            <w:pPr>
              <w:pStyle w:val="a8"/>
              <w:spacing w:after="0" w:line="240" w:lineRule="auto"/>
              <w:ind w:left="0"/>
              <w:jc w:val="center"/>
              <w:rPr>
                <w:rFonts w:ascii="Times New Roman" w:hAnsi="Times New Roman"/>
                <w:sz w:val="24"/>
                <w:szCs w:val="24"/>
                <w:lang w:val="uk-UA"/>
              </w:rPr>
            </w:pPr>
            <w:r w:rsidRPr="00370DA8">
              <w:rPr>
                <w:rFonts w:ascii="Times New Roman" w:hAnsi="Times New Roman"/>
                <w:sz w:val="24"/>
                <w:szCs w:val="24"/>
                <w:lang w:val="uk-UA"/>
              </w:rPr>
              <w:t>79099311</w:t>
            </w:r>
          </w:p>
        </w:tc>
        <w:tc>
          <w:tcPr>
            <w:tcW w:w="1275" w:type="dxa"/>
            <w:vAlign w:val="center"/>
          </w:tcPr>
          <w:p w:rsidR="00A13489" w:rsidRPr="00370DA8" w:rsidRDefault="0081152A" w:rsidP="001C78A2">
            <w:pPr>
              <w:pStyle w:val="a8"/>
              <w:spacing w:after="0" w:line="240" w:lineRule="auto"/>
              <w:ind w:left="0"/>
              <w:jc w:val="center"/>
              <w:rPr>
                <w:rFonts w:ascii="Times New Roman" w:hAnsi="Times New Roman"/>
                <w:sz w:val="24"/>
                <w:szCs w:val="24"/>
                <w:lang w:val="uk-UA"/>
              </w:rPr>
            </w:pPr>
            <w:r w:rsidRPr="00370DA8">
              <w:rPr>
                <w:rFonts w:ascii="Times New Roman" w:hAnsi="Times New Roman"/>
                <w:sz w:val="24"/>
                <w:szCs w:val="24"/>
                <w:lang w:val="uk-UA"/>
              </w:rPr>
              <w:t>93481660</w:t>
            </w:r>
          </w:p>
        </w:tc>
        <w:tc>
          <w:tcPr>
            <w:tcW w:w="1525" w:type="dxa"/>
            <w:vAlign w:val="center"/>
          </w:tcPr>
          <w:p w:rsidR="00A13489" w:rsidRPr="00370DA8" w:rsidRDefault="00E60215" w:rsidP="001C78A2">
            <w:pPr>
              <w:pStyle w:val="a8"/>
              <w:spacing w:after="0" w:line="240" w:lineRule="auto"/>
              <w:ind w:left="0"/>
              <w:jc w:val="center"/>
              <w:rPr>
                <w:rFonts w:ascii="Times New Roman" w:hAnsi="Times New Roman"/>
                <w:sz w:val="24"/>
                <w:szCs w:val="24"/>
                <w:lang w:val="uk-UA"/>
              </w:rPr>
            </w:pPr>
            <w:r w:rsidRPr="00370DA8">
              <w:rPr>
                <w:rFonts w:ascii="Times New Roman" w:hAnsi="Times New Roman"/>
                <w:sz w:val="24"/>
                <w:szCs w:val="24"/>
                <w:lang w:val="uk-UA"/>
              </w:rPr>
              <w:t>+21778218</w:t>
            </w:r>
          </w:p>
        </w:tc>
      </w:tr>
      <w:tr w:rsidR="00A13489" w:rsidRPr="00370DA8" w:rsidTr="001C78A2">
        <w:tc>
          <w:tcPr>
            <w:tcW w:w="4077" w:type="dxa"/>
          </w:tcPr>
          <w:p w:rsidR="00A13489" w:rsidRPr="00370DA8" w:rsidRDefault="00A13489" w:rsidP="001C78A2">
            <w:pPr>
              <w:pStyle w:val="a8"/>
              <w:spacing w:after="0" w:line="240" w:lineRule="auto"/>
              <w:ind w:left="0"/>
              <w:jc w:val="both"/>
              <w:rPr>
                <w:rFonts w:ascii="Times New Roman" w:hAnsi="Times New Roman"/>
                <w:sz w:val="24"/>
                <w:szCs w:val="24"/>
                <w:lang w:val="uk-UA"/>
              </w:rPr>
            </w:pPr>
            <w:r w:rsidRPr="00370DA8">
              <w:rPr>
                <w:rFonts w:ascii="Times New Roman" w:hAnsi="Times New Roman"/>
                <w:sz w:val="24"/>
                <w:szCs w:val="24"/>
                <w:lang w:val="uk-UA"/>
              </w:rPr>
              <w:t>Витрати на виготовлення продукції (надання послуг, виконання робіт)</w:t>
            </w:r>
          </w:p>
        </w:tc>
        <w:tc>
          <w:tcPr>
            <w:tcW w:w="1418" w:type="dxa"/>
            <w:vAlign w:val="center"/>
          </w:tcPr>
          <w:p w:rsidR="00A13489" w:rsidRPr="00370DA8" w:rsidRDefault="00A13489" w:rsidP="001C78A2">
            <w:pPr>
              <w:pStyle w:val="a8"/>
              <w:spacing w:after="0" w:line="240" w:lineRule="auto"/>
              <w:ind w:left="0"/>
              <w:jc w:val="center"/>
              <w:rPr>
                <w:rFonts w:ascii="Times New Roman" w:hAnsi="Times New Roman"/>
                <w:sz w:val="24"/>
                <w:szCs w:val="24"/>
                <w:lang w:val="uk-UA"/>
              </w:rPr>
            </w:pPr>
            <w:r w:rsidRPr="00370DA8">
              <w:rPr>
                <w:rFonts w:ascii="Times New Roman" w:hAnsi="Times New Roman"/>
                <w:sz w:val="24"/>
                <w:szCs w:val="24"/>
                <w:lang w:val="uk-UA"/>
              </w:rPr>
              <w:t>53373971</w:t>
            </w:r>
          </w:p>
        </w:tc>
        <w:tc>
          <w:tcPr>
            <w:tcW w:w="1276" w:type="dxa"/>
            <w:vAlign w:val="center"/>
          </w:tcPr>
          <w:p w:rsidR="00A13489" w:rsidRPr="00370DA8" w:rsidRDefault="00A13489" w:rsidP="001C78A2">
            <w:pPr>
              <w:pStyle w:val="a8"/>
              <w:spacing w:after="0" w:line="240" w:lineRule="auto"/>
              <w:ind w:left="0"/>
              <w:jc w:val="center"/>
              <w:rPr>
                <w:rFonts w:ascii="Times New Roman" w:hAnsi="Times New Roman"/>
                <w:sz w:val="24"/>
                <w:szCs w:val="24"/>
                <w:lang w:val="uk-UA"/>
              </w:rPr>
            </w:pPr>
            <w:r w:rsidRPr="00370DA8">
              <w:rPr>
                <w:rFonts w:ascii="Times New Roman" w:hAnsi="Times New Roman"/>
                <w:sz w:val="24"/>
                <w:szCs w:val="24"/>
                <w:lang w:val="uk-UA"/>
              </w:rPr>
              <w:t>62587737</w:t>
            </w:r>
          </w:p>
        </w:tc>
        <w:tc>
          <w:tcPr>
            <w:tcW w:w="1275" w:type="dxa"/>
            <w:vAlign w:val="center"/>
          </w:tcPr>
          <w:p w:rsidR="00A13489" w:rsidRPr="00370DA8" w:rsidRDefault="00DA7CF7" w:rsidP="001C78A2">
            <w:pPr>
              <w:pStyle w:val="a8"/>
              <w:spacing w:after="0" w:line="240" w:lineRule="auto"/>
              <w:ind w:left="0"/>
              <w:jc w:val="center"/>
              <w:rPr>
                <w:rFonts w:ascii="Times New Roman" w:hAnsi="Times New Roman"/>
                <w:sz w:val="24"/>
                <w:szCs w:val="24"/>
                <w:lang w:val="uk-UA"/>
              </w:rPr>
            </w:pPr>
            <w:r w:rsidRPr="00370DA8">
              <w:rPr>
                <w:rFonts w:ascii="Times New Roman" w:hAnsi="Times New Roman"/>
                <w:sz w:val="24"/>
                <w:szCs w:val="24"/>
                <w:lang w:val="uk-UA"/>
              </w:rPr>
              <w:t>68150394</w:t>
            </w:r>
          </w:p>
        </w:tc>
        <w:tc>
          <w:tcPr>
            <w:tcW w:w="1525" w:type="dxa"/>
            <w:vAlign w:val="center"/>
          </w:tcPr>
          <w:p w:rsidR="00A13489" w:rsidRPr="00370DA8" w:rsidRDefault="00DA7CF7" w:rsidP="001C78A2">
            <w:pPr>
              <w:pStyle w:val="a8"/>
              <w:spacing w:after="0" w:line="240" w:lineRule="auto"/>
              <w:ind w:left="0"/>
              <w:jc w:val="center"/>
              <w:rPr>
                <w:rFonts w:ascii="Times New Roman" w:hAnsi="Times New Roman"/>
                <w:sz w:val="24"/>
                <w:szCs w:val="24"/>
                <w:lang w:val="uk-UA"/>
              </w:rPr>
            </w:pPr>
            <w:r w:rsidRPr="00370DA8">
              <w:rPr>
                <w:rFonts w:ascii="Times New Roman" w:hAnsi="Times New Roman"/>
                <w:sz w:val="24"/>
                <w:szCs w:val="24"/>
                <w:lang w:val="uk-UA"/>
              </w:rPr>
              <w:t>+14776423</w:t>
            </w:r>
          </w:p>
        </w:tc>
      </w:tr>
      <w:tr w:rsidR="00A13489" w:rsidRPr="00370DA8" w:rsidTr="001C78A2">
        <w:trPr>
          <w:trHeight w:val="521"/>
        </w:trPr>
        <w:tc>
          <w:tcPr>
            <w:tcW w:w="4077" w:type="dxa"/>
          </w:tcPr>
          <w:p w:rsidR="00A13489" w:rsidRPr="00370DA8" w:rsidRDefault="00A13489" w:rsidP="001C78A2">
            <w:pPr>
              <w:pStyle w:val="a8"/>
              <w:spacing w:after="0" w:line="240" w:lineRule="auto"/>
              <w:ind w:left="0"/>
              <w:jc w:val="both"/>
              <w:rPr>
                <w:rFonts w:ascii="Times New Roman" w:hAnsi="Times New Roman"/>
                <w:sz w:val="24"/>
                <w:szCs w:val="24"/>
                <w:lang w:val="uk-UA"/>
              </w:rPr>
            </w:pPr>
            <w:r w:rsidRPr="00370DA8">
              <w:rPr>
                <w:rFonts w:ascii="Times New Roman" w:hAnsi="Times New Roman"/>
                <w:sz w:val="24"/>
                <w:szCs w:val="24"/>
                <w:lang w:val="uk-UA"/>
              </w:rPr>
              <w:t>Інші витрати за обмінними операціями</w:t>
            </w:r>
          </w:p>
        </w:tc>
        <w:tc>
          <w:tcPr>
            <w:tcW w:w="1418" w:type="dxa"/>
            <w:vAlign w:val="center"/>
          </w:tcPr>
          <w:p w:rsidR="00A13489" w:rsidRPr="00370DA8" w:rsidRDefault="00A13489" w:rsidP="001C78A2">
            <w:pPr>
              <w:pStyle w:val="a8"/>
              <w:spacing w:after="0" w:line="240" w:lineRule="auto"/>
              <w:ind w:left="0"/>
              <w:jc w:val="center"/>
              <w:rPr>
                <w:rFonts w:ascii="Times New Roman" w:hAnsi="Times New Roman"/>
                <w:sz w:val="24"/>
                <w:szCs w:val="24"/>
                <w:lang w:val="uk-UA"/>
              </w:rPr>
            </w:pPr>
            <w:r w:rsidRPr="00370DA8">
              <w:rPr>
                <w:rFonts w:ascii="Times New Roman" w:hAnsi="Times New Roman"/>
                <w:sz w:val="24"/>
                <w:szCs w:val="24"/>
                <w:lang w:val="uk-UA"/>
              </w:rPr>
              <w:t>932926</w:t>
            </w:r>
          </w:p>
        </w:tc>
        <w:tc>
          <w:tcPr>
            <w:tcW w:w="1276" w:type="dxa"/>
            <w:vAlign w:val="center"/>
          </w:tcPr>
          <w:p w:rsidR="00A13489" w:rsidRPr="00370DA8" w:rsidRDefault="00A13489" w:rsidP="001C78A2">
            <w:pPr>
              <w:pStyle w:val="a8"/>
              <w:spacing w:after="0" w:line="240" w:lineRule="auto"/>
              <w:ind w:left="0"/>
              <w:jc w:val="center"/>
              <w:rPr>
                <w:rFonts w:ascii="Times New Roman" w:hAnsi="Times New Roman"/>
                <w:sz w:val="24"/>
                <w:szCs w:val="24"/>
                <w:lang w:val="uk-UA"/>
              </w:rPr>
            </w:pPr>
            <w:r w:rsidRPr="00370DA8">
              <w:rPr>
                <w:rFonts w:ascii="Times New Roman" w:hAnsi="Times New Roman"/>
                <w:sz w:val="24"/>
                <w:szCs w:val="24"/>
                <w:lang w:val="uk-UA"/>
              </w:rPr>
              <w:t>294072</w:t>
            </w:r>
          </w:p>
        </w:tc>
        <w:tc>
          <w:tcPr>
            <w:tcW w:w="1275" w:type="dxa"/>
            <w:vAlign w:val="center"/>
          </w:tcPr>
          <w:p w:rsidR="00A13489" w:rsidRPr="00370DA8" w:rsidRDefault="0081152A" w:rsidP="001C78A2">
            <w:pPr>
              <w:pStyle w:val="a8"/>
              <w:spacing w:after="0" w:line="240" w:lineRule="auto"/>
              <w:ind w:left="0"/>
              <w:jc w:val="center"/>
              <w:rPr>
                <w:rFonts w:ascii="Times New Roman" w:hAnsi="Times New Roman"/>
                <w:sz w:val="24"/>
                <w:szCs w:val="24"/>
                <w:lang w:val="uk-UA"/>
              </w:rPr>
            </w:pPr>
            <w:r w:rsidRPr="00370DA8">
              <w:rPr>
                <w:rFonts w:ascii="Times New Roman" w:hAnsi="Times New Roman"/>
                <w:sz w:val="24"/>
                <w:szCs w:val="24"/>
                <w:lang w:val="uk-UA"/>
              </w:rPr>
              <w:t>104708</w:t>
            </w:r>
          </w:p>
        </w:tc>
        <w:tc>
          <w:tcPr>
            <w:tcW w:w="1525" w:type="dxa"/>
            <w:vAlign w:val="center"/>
          </w:tcPr>
          <w:p w:rsidR="00A13489" w:rsidRPr="00370DA8" w:rsidRDefault="00DA7CF7" w:rsidP="001C78A2">
            <w:pPr>
              <w:pStyle w:val="a8"/>
              <w:spacing w:after="0" w:line="240" w:lineRule="auto"/>
              <w:ind w:left="0"/>
              <w:jc w:val="center"/>
              <w:rPr>
                <w:rFonts w:ascii="Times New Roman" w:hAnsi="Times New Roman"/>
                <w:sz w:val="24"/>
                <w:szCs w:val="24"/>
                <w:lang w:val="uk-UA"/>
              </w:rPr>
            </w:pPr>
            <w:r w:rsidRPr="00370DA8">
              <w:rPr>
                <w:rFonts w:ascii="Times New Roman" w:hAnsi="Times New Roman"/>
                <w:sz w:val="24"/>
                <w:szCs w:val="24"/>
                <w:lang w:val="uk-UA"/>
              </w:rPr>
              <w:t>-828218</w:t>
            </w:r>
          </w:p>
        </w:tc>
      </w:tr>
      <w:tr w:rsidR="00A13489" w:rsidRPr="00370DA8" w:rsidTr="001C78A2">
        <w:tc>
          <w:tcPr>
            <w:tcW w:w="4077" w:type="dxa"/>
          </w:tcPr>
          <w:p w:rsidR="00A13489" w:rsidRPr="00370DA8" w:rsidRDefault="00A13489" w:rsidP="001C78A2">
            <w:pPr>
              <w:pStyle w:val="a8"/>
              <w:spacing w:after="0" w:line="240" w:lineRule="auto"/>
              <w:ind w:left="0"/>
              <w:jc w:val="both"/>
              <w:rPr>
                <w:rFonts w:ascii="Times New Roman" w:hAnsi="Times New Roman"/>
                <w:i/>
                <w:sz w:val="24"/>
                <w:szCs w:val="24"/>
                <w:lang w:val="uk-UA"/>
              </w:rPr>
            </w:pPr>
            <w:r w:rsidRPr="00370DA8">
              <w:rPr>
                <w:rFonts w:ascii="Times New Roman" w:hAnsi="Times New Roman"/>
                <w:i/>
                <w:sz w:val="24"/>
                <w:szCs w:val="24"/>
                <w:lang w:val="uk-UA"/>
              </w:rPr>
              <w:t>Витрати за необмінними операціями</w:t>
            </w:r>
          </w:p>
        </w:tc>
        <w:tc>
          <w:tcPr>
            <w:tcW w:w="1418" w:type="dxa"/>
            <w:vAlign w:val="center"/>
          </w:tcPr>
          <w:p w:rsidR="00A13489" w:rsidRPr="00370DA8" w:rsidRDefault="00A13489" w:rsidP="001C78A2">
            <w:pPr>
              <w:pStyle w:val="a8"/>
              <w:spacing w:after="0" w:line="240" w:lineRule="auto"/>
              <w:ind w:left="0"/>
              <w:jc w:val="center"/>
              <w:rPr>
                <w:rFonts w:ascii="Times New Roman" w:hAnsi="Times New Roman"/>
                <w:sz w:val="24"/>
                <w:szCs w:val="24"/>
                <w:lang w:val="uk-UA"/>
              </w:rPr>
            </w:pPr>
            <w:r w:rsidRPr="00370DA8">
              <w:rPr>
                <w:rFonts w:ascii="Times New Roman" w:hAnsi="Times New Roman"/>
                <w:sz w:val="24"/>
                <w:szCs w:val="24"/>
                <w:lang w:val="uk-UA"/>
              </w:rPr>
              <w:t>15607224</w:t>
            </w:r>
          </w:p>
        </w:tc>
        <w:tc>
          <w:tcPr>
            <w:tcW w:w="1276" w:type="dxa"/>
            <w:vAlign w:val="center"/>
          </w:tcPr>
          <w:p w:rsidR="00A13489" w:rsidRPr="00370DA8" w:rsidRDefault="00A13489" w:rsidP="001C78A2">
            <w:pPr>
              <w:pStyle w:val="a8"/>
              <w:spacing w:after="0" w:line="240" w:lineRule="auto"/>
              <w:ind w:left="0"/>
              <w:jc w:val="center"/>
              <w:rPr>
                <w:rFonts w:ascii="Times New Roman" w:hAnsi="Times New Roman"/>
                <w:sz w:val="24"/>
                <w:szCs w:val="24"/>
                <w:lang w:val="uk-UA"/>
              </w:rPr>
            </w:pPr>
            <w:r w:rsidRPr="00370DA8">
              <w:rPr>
                <w:rFonts w:ascii="Times New Roman" w:hAnsi="Times New Roman"/>
                <w:sz w:val="24"/>
                <w:szCs w:val="24"/>
                <w:lang w:val="uk-UA"/>
              </w:rPr>
              <w:t>15696793</w:t>
            </w:r>
          </w:p>
        </w:tc>
        <w:tc>
          <w:tcPr>
            <w:tcW w:w="1275" w:type="dxa"/>
            <w:vAlign w:val="center"/>
          </w:tcPr>
          <w:p w:rsidR="00A13489" w:rsidRPr="00370DA8" w:rsidRDefault="0081152A" w:rsidP="001C78A2">
            <w:pPr>
              <w:pStyle w:val="a8"/>
              <w:spacing w:after="0" w:line="240" w:lineRule="auto"/>
              <w:ind w:left="0"/>
              <w:jc w:val="center"/>
              <w:rPr>
                <w:rFonts w:ascii="Times New Roman" w:hAnsi="Times New Roman"/>
                <w:sz w:val="24"/>
                <w:szCs w:val="24"/>
                <w:lang w:val="uk-UA"/>
              </w:rPr>
            </w:pPr>
            <w:r w:rsidRPr="00370DA8">
              <w:rPr>
                <w:rFonts w:ascii="Times New Roman" w:hAnsi="Times New Roman"/>
                <w:sz w:val="24"/>
                <w:szCs w:val="24"/>
                <w:lang w:val="uk-UA"/>
              </w:rPr>
              <w:t>17569194</w:t>
            </w:r>
          </w:p>
        </w:tc>
        <w:tc>
          <w:tcPr>
            <w:tcW w:w="1525" w:type="dxa"/>
            <w:vAlign w:val="center"/>
          </w:tcPr>
          <w:p w:rsidR="00A13489" w:rsidRPr="00370DA8" w:rsidRDefault="00DA7CF7" w:rsidP="001C78A2">
            <w:pPr>
              <w:pStyle w:val="a8"/>
              <w:spacing w:after="0" w:line="240" w:lineRule="auto"/>
              <w:ind w:left="0"/>
              <w:jc w:val="center"/>
              <w:rPr>
                <w:rFonts w:ascii="Times New Roman" w:hAnsi="Times New Roman"/>
                <w:sz w:val="24"/>
                <w:szCs w:val="24"/>
                <w:lang w:val="uk-UA"/>
              </w:rPr>
            </w:pPr>
            <w:r w:rsidRPr="00370DA8">
              <w:rPr>
                <w:rFonts w:ascii="Times New Roman" w:hAnsi="Times New Roman"/>
                <w:sz w:val="24"/>
                <w:szCs w:val="24"/>
                <w:lang w:val="uk-UA"/>
              </w:rPr>
              <w:t>+1961970</w:t>
            </w:r>
          </w:p>
        </w:tc>
      </w:tr>
      <w:tr w:rsidR="00A13489" w:rsidRPr="00370DA8" w:rsidTr="001C78A2">
        <w:tc>
          <w:tcPr>
            <w:tcW w:w="4077" w:type="dxa"/>
          </w:tcPr>
          <w:p w:rsidR="00A13489" w:rsidRPr="00370DA8" w:rsidRDefault="00A13489" w:rsidP="001C78A2">
            <w:pPr>
              <w:pStyle w:val="a8"/>
              <w:spacing w:after="0" w:line="240" w:lineRule="auto"/>
              <w:ind w:left="0"/>
              <w:jc w:val="both"/>
              <w:rPr>
                <w:rFonts w:ascii="Times New Roman" w:hAnsi="Times New Roman"/>
                <w:b/>
                <w:sz w:val="24"/>
                <w:szCs w:val="24"/>
                <w:lang w:val="uk-UA"/>
              </w:rPr>
            </w:pPr>
            <w:r w:rsidRPr="00370DA8">
              <w:rPr>
                <w:rFonts w:ascii="Times New Roman" w:hAnsi="Times New Roman"/>
                <w:b/>
                <w:sz w:val="24"/>
                <w:szCs w:val="24"/>
                <w:lang w:val="uk-UA"/>
              </w:rPr>
              <w:t>Профіцит/дефіцит за звітний період</w:t>
            </w:r>
          </w:p>
        </w:tc>
        <w:tc>
          <w:tcPr>
            <w:tcW w:w="1418" w:type="dxa"/>
            <w:vAlign w:val="center"/>
          </w:tcPr>
          <w:p w:rsidR="00A13489" w:rsidRPr="00370DA8" w:rsidRDefault="00A13489" w:rsidP="001C78A2">
            <w:pPr>
              <w:pStyle w:val="a8"/>
              <w:spacing w:after="0" w:line="240" w:lineRule="auto"/>
              <w:ind w:left="0"/>
              <w:jc w:val="center"/>
              <w:rPr>
                <w:rFonts w:ascii="Times New Roman" w:hAnsi="Times New Roman"/>
                <w:sz w:val="24"/>
                <w:szCs w:val="24"/>
                <w:lang w:val="uk-UA"/>
              </w:rPr>
            </w:pPr>
            <w:r w:rsidRPr="00370DA8">
              <w:rPr>
                <w:rFonts w:ascii="Times New Roman" w:hAnsi="Times New Roman"/>
                <w:sz w:val="24"/>
                <w:szCs w:val="24"/>
                <w:lang w:val="uk-UA"/>
              </w:rPr>
              <w:t>(3181348)</w:t>
            </w:r>
          </w:p>
        </w:tc>
        <w:tc>
          <w:tcPr>
            <w:tcW w:w="1276" w:type="dxa"/>
            <w:vAlign w:val="center"/>
          </w:tcPr>
          <w:p w:rsidR="00A13489" w:rsidRPr="00370DA8" w:rsidRDefault="00A13489" w:rsidP="001C78A2">
            <w:pPr>
              <w:pStyle w:val="a8"/>
              <w:spacing w:after="0" w:line="240" w:lineRule="auto"/>
              <w:ind w:left="0"/>
              <w:jc w:val="center"/>
              <w:rPr>
                <w:rFonts w:ascii="Times New Roman" w:hAnsi="Times New Roman"/>
                <w:sz w:val="24"/>
                <w:szCs w:val="24"/>
                <w:lang w:val="uk-UA"/>
              </w:rPr>
            </w:pPr>
            <w:r w:rsidRPr="00370DA8">
              <w:rPr>
                <w:rFonts w:ascii="Times New Roman" w:hAnsi="Times New Roman"/>
                <w:sz w:val="24"/>
                <w:szCs w:val="24"/>
                <w:lang w:val="uk-UA"/>
              </w:rPr>
              <w:t>(5210326)</w:t>
            </w:r>
          </w:p>
        </w:tc>
        <w:tc>
          <w:tcPr>
            <w:tcW w:w="1275" w:type="dxa"/>
            <w:vAlign w:val="center"/>
          </w:tcPr>
          <w:p w:rsidR="00A13489" w:rsidRPr="00370DA8" w:rsidRDefault="0095756A" w:rsidP="001C78A2">
            <w:pPr>
              <w:pStyle w:val="a8"/>
              <w:spacing w:after="0" w:line="240" w:lineRule="auto"/>
              <w:ind w:left="0"/>
              <w:jc w:val="center"/>
              <w:rPr>
                <w:rFonts w:ascii="Times New Roman" w:hAnsi="Times New Roman"/>
                <w:sz w:val="24"/>
                <w:szCs w:val="24"/>
                <w:lang w:val="uk-UA"/>
              </w:rPr>
            </w:pPr>
            <w:r w:rsidRPr="00370DA8">
              <w:rPr>
                <w:rFonts w:ascii="Times New Roman" w:hAnsi="Times New Roman"/>
                <w:sz w:val="24"/>
                <w:szCs w:val="24"/>
                <w:lang w:val="uk-UA"/>
              </w:rPr>
              <w:t>(5210326)</w:t>
            </w:r>
          </w:p>
        </w:tc>
        <w:tc>
          <w:tcPr>
            <w:tcW w:w="1525" w:type="dxa"/>
            <w:vAlign w:val="center"/>
          </w:tcPr>
          <w:p w:rsidR="00A13489" w:rsidRPr="00370DA8" w:rsidRDefault="00DA7CF7" w:rsidP="001C78A2">
            <w:pPr>
              <w:pStyle w:val="a8"/>
              <w:spacing w:after="0" w:line="240" w:lineRule="auto"/>
              <w:ind w:left="0"/>
              <w:jc w:val="center"/>
              <w:rPr>
                <w:rFonts w:ascii="Times New Roman" w:hAnsi="Times New Roman"/>
                <w:sz w:val="24"/>
                <w:szCs w:val="24"/>
                <w:lang w:val="uk-UA"/>
              </w:rPr>
            </w:pPr>
            <w:r w:rsidRPr="00370DA8">
              <w:rPr>
                <w:rFonts w:ascii="Times New Roman" w:hAnsi="Times New Roman"/>
                <w:sz w:val="24"/>
                <w:szCs w:val="24"/>
                <w:lang w:val="uk-UA"/>
              </w:rPr>
              <w:t>+2028978</w:t>
            </w:r>
          </w:p>
        </w:tc>
      </w:tr>
    </w:tbl>
    <w:p w:rsidR="0092553D" w:rsidRPr="00370DA8" w:rsidRDefault="0092553D" w:rsidP="0092553D">
      <w:pPr>
        <w:spacing w:after="0" w:line="360" w:lineRule="auto"/>
        <w:ind w:firstLine="709"/>
        <w:jc w:val="center"/>
        <w:rPr>
          <w:rFonts w:ascii="Times New Roman" w:hAnsi="Times New Roman"/>
          <w:sz w:val="28"/>
          <w:szCs w:val="28"/>
          <w:lang w:val="uk-UA"/>
        </w:rPr>
      </w:pPr>
    </w:p>
    <w:p w:rsidR="00DA7CF7" w:rsidRPr="00370DA8" w:rsidRDefault="00DA7CF7" w:rsidP="00DA7CF7">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Як свідчать дані таблиці 1.</w:t>
      </w:r>
      <w:r w:rsidR="002419DB">
        <w:rPr>
          <w:rFonts w:ascii="Times New Roman" w:hAnsi="Times New Roman"/>
          <w:sz w:val="28"/>
          <w:szCs w:val="28"/>
          <w:lang w:val="uk-UA"/>
        </w:rPr>
        <w:t>4</w:t>
      </w:r>
      <w:r w:rsidRPr="00370DA8">
        <w:rPr>
          <w:rFonts w:ascii="Times New Roman" w:hAnsi="Times New Roman"/>
          <w:sz w:val="28"/>
          <w:szCs w:val="28"/>
          <w:lang w:val="uk-UA"/>
        </w:rPr>
        <w:t xml:space="preserve"> в динаміці 2019-2021 років відбулися значні зміни в розмірі як доходів, так і витрат Поліського національного університету. До позитивних змін слід віднести збільшення бюджетних асигнувань на 28 661 312 грн., а також значно збільшився розмір доходів від надання послуг (виконання робіт) на 7 902 022 грн., що сп</w:t>
      </w:r>
      <w:r w:rsidR="00621CAC" w:rsidRPr="00370DA8">
        <w:rPr>
          <w:rFonts w:ascii="Times New Roman" w:hAnsi="Times New Roman"/>
          <w:sz w:val="28"/>
          <w:szCs w:val="28"/>
          <w:lang w:val="uk-UA"/>
        </w:rPr>
        <w:t>ричинено як збільшенням вартості</w:t>
      </w:r>
      <w:r w:rsidRPr="00370DA8">
        <w:rPr>
          <w:rFonts w:ascii="Times New Roman" w:hAnsi="Times New Roman"/>
          <w:sz w:val="28"/>
          <w:szCs w:val="28"/>
          <w:lang w:val="uk-UA"/>
        </w:rPr>
        <w:t xml:space="preserve"> робіт або послуг, що виконує Університет, так і збільшенням їх кількості.</w:t>
      </w:r>
    </w:p>
    <w:p w:rsidR="00DA7CF7" w:rsidRPr="00370DA8" w:rsidRDefault="00DA7CF7" w:rsidP="00DA7CF7">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 xml:space="preserve">До негативних моментів формування фінансових результатів в Поліському національному університеті слід віднести збільшення розміру витрат. Наприклад витрати на виконання бюджетних програм зросли на 21 778 218 </w:t>
      </w:r>
      <w:proofErr w:type="spellStart"/>
      <w:r w:rsidRPr="00370DA8">
        <w:rPr>
          <w:rFonts w:ascii="Times New Roman" w:hAnsi="Times New Roman"/>
          <w:sz w:val="28"/>
          <w:szCs w:val="28"/>
          <w:lang w:val="uk-UA"/>
        </w:rPr>
        <w:t>грн</w:t>
      </w:r>
      <w:proofErr w:type="spellEnd"/>
      <w:r w:rsidRPr="00370DA8">
        <w:rPr>
          <w:rFonts w:ascii="Times New Roman" w:hAnsi="Times New Roman"/>
          <w:sz w:val="28"/>
          <w:szCs w:val="28"/>
          <w:lang w:val="uk-UA"/>
        </w:rPr>
        <w:t xml:space="preserve">, витрати на виготовлення продукції (надання послуг, виконання робіт) – на 14 776 423 </w:t>
      </w:r>
      <w:proofErr w:type="spellStart"/>
      <w:r w:rsidRPr="00370DA8">
        <w:rPr>
          <w:rFonts w:ascii="Times New Roman" w:hAnsi="Times New Roman"/>
          <w:sz w:val="28"/>
          <w:szCs w:val="28"/>
          <w:lang w:val="uk-UA"/>
        </w:rPr>
        <w:t>грн</w:t>
      </w:r>
      <w:proofErr w:type="spellEnd"/>
      <w:r w:rsidRPr="00370DA8">
        <w:rPr>
          <w:rFonts w:ascii="Times New Roman" w:hAnsi="Times New Roman"/>
          <w:sz w:val="28"/>
          <w:szCs w:val="28"/>
          <w:lang w:val="uk-UA"/>
        </w:rPr>
        <w:t xml:space="preserve">, що зумовлено інфляційними процесами, </w:t>
      </w:r>
      <w:r w:rsidRPr="00370DA8">
        <w:rPr>
          <w:rFonts w:ascii="Times New Roman" w:hAnsi="Times New Roman"/>
          <w:sz w:val="28"/>
          <w:szCs w:val="28"/>
          <w:lang w:val="uk-UA"/>
        </w:rPr>
        <w:lastRenderedPageBreak/>
        <w:t>удорожчанням матеріальних ресурсів, послуг, що купуються зі сторони підприємством державного сектору економіки.</w:t>
      </w:r>
    </w:p>
    <w:p w:rsidR="00E61C5A" w:rsidRPr="00370DA8" w:rsidRDefault="00E61C5A" w:rsidP="00E61C5A">
      <w:pPr>
        <w:spacing w:after="0" w:line="360" w:lineRule="auto"/>
        <w:ind w:firstLine="709"/>
        <w:rPr>
          <w:rFonts w:ascii="Times New Roman" w:hAnsi="Times New Roman"/>
          <w:noProof/>
          <w:sz w:val="28"/>
          <w:szCs w:val="28"/>
          <w:lang w:val="uk-UA" w:eastAsia="ru-RU"/>
        </w:rPr>
      </w:pPr>
      <w:r w:rsidRPr="00370DA8">
        <w:rPr>
          <w:rFonts w:ascii="Times New Roman" w:hAnsi="Times New Roman"/>
          <w:sz w:val="28"/>
          <w:szCs w:val="28"/>
          <w:lang w:val="uk-UA"/>
        </w:rPr>
        <w:t>Фактичні видатки Поліського національного університету за 2019-2021 роки наведено на рис. 1.5:</w:t>
      </w:r>
      <w:r w:rsidRPr="00370DA8">
        <w:rPr>
          <w:rFonts w:ascii="Times New Roman" w:hAnsi="Times New Roman"/>
          <w:noProof/>
          <w:sz w:val="28"/>
          <w:szCs w:val="28"/>
          <w:lang w:val="uk-UA" w:eastAsia="uk-UA"/>
        </w:rPr>
        <w:drawing>
          <wp:inline distT="0" distB="0" distL="0" distR="0" wp14:anchorId="0DE9910F" wp14:editId="546EA731">
            <wp:extent cx="5486400" cy="3200400"/>
            <wp:effectExtent l="0" t="0" r="19050" b="19050"/>
            <wp:docPr id="48" name="Диаграмма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61C5A" w:rsidRPr="00370DA8" w:rsidRDefault="00E61C5A" w:rsidP="00E61C5A">
      <w:pPr>
        <w:spacing w:after="0" w:line="360" w:lineRule="auto"/>
        <w:ind w:firstLine="709"/>
        <w:jc w:val="both"/>
        <w:rPr>
          <w:rFonts w:ascii="Times New Roman" w:hAnsi="Times New Roman"/>
          <w:sz w:val="28"/>
          <w:szCs w:val="28"/>
          <w:lang w:val="uk-UA"/>
        </w:rPr>
      </w:pPr>
      <w:r w:rsidRPr="00370DA8">
        <w:rPr>
          <w:rFonts w:ascii="Times New Roman" w:hAnsi="Times New Roman"/>
          <w:i/>
          <w:noProof/>
          <w:sz w:val="28"/>
          <w:szCs w:val="28"/>
          <w:lang w:val="uk-UA" w:eastAsia="ru-RU"/>
        </w:rPr>
        <w:t xml:space="preserve">Рис. 1.5 </w:t>
      </w:r>
      <w:r w:rsidRPr="00370DA8">
        <w:rPr>
          <w:rFonts w:ascii="Times New Roman" w:hAnsi="Times New Roman"/>
          <w:noProof/>
          <w:sz w:val="28"/>
          <w:szCs w:val="28"/>
          <w:lang w:val="uk-UA" w:eastAsia="ru-RU"/>
        </w:rPr>
        <w:t>Фактичні видатки Поліського національного університету за 2019-2021 роки</w:t>
      </w:r>
    </w:p>
    <w:p w:rsidR="00E61C5A" w:rsidRPr="00370DA8" w:rsidRDefault="00E61C5A" w:rsidP="00E61C5A">
      <w:pPr>
        <w:spacing w:after="0" w:line="360" w:lineRule="auto"/>
        <w:ind w:firstLine="709"/>
        <w:rPr>
          <w:rFonts w:ascii="Times New Roman" w:hAnsi="Times New Roman"/>
          <w:sz w:val="28"/>
          <w:szCs w:val="28"/>
          <w:lang w:val="uk-UA"/>
        </w:rPr>
      </w:pPr>
    </w:p>
    <w:p w:rsidR="00A13489" w:rsidRPr="00370DA8" w:rsidRDefault="00A13489" w:rsidP="00A13489">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Отже, на порядок надходження та використання виробничих запасів Поліським національним університетом впливає рівень фінансування освітнього закладу та специфіка діяльності. Саме специфіка діяльності формує номенклатуру виробничих запасів, що необхідні для виконання Університетом освітньої діяльності, визначає порядок їх оцінки при надходженні та вибутті, а також зумовлює набір методологічного інструментарію контролю.</w:t>
      </w:r>
    </w:p>
    <w:p w:rsidR="0092553D" w:rsidRPr="00370DA8" w:rsidRDefault="0092553D" w:rsidP="0092553D">
      <w:pPr>
        <w:spacing w:after="0" w:line="360" w:lineRule="auto"/>
        <w:ind w:firstLine="709"/>
        <w:jc w:val="center"/>
        <w:rPr>
          <w:rFonts w:ascii="Times New Roman" w:hAnsi="Times New Roman"/>
          <w:sz w:val="28"/>
          <w:szCs w:val="28"/>
          <w:lang w:val="uk-UA"/>
        </w:rPr>
      </w:pPr>
    </w:p>
    <w:p w:rsidR="0092553D" w:rsidRPr="00370DA8" w:rsidRDefault="0092553D" w:rsidP="0092553D">
      <w:pPr>
        <w:spacing w:after="0" w:line="360" w:lineRule="auto"/>
        <w:ind w:firstLine="709"/>
        <w:jc w:val="center"/>
        <w:rPr>
          <w:rFonts w:ascii="Times New Roman" w:hAnsi="Times New Roman"/>
          <w:sz w:val="28"/>
          <w:szCs w:val="28"/>
          <w:lang w:val="uk-UA"/>
        </w:rPr>
      </w:pPr>
    </w:p>
    <w:p w:rsidR="001B0B6F" w:rsidRPr="00370DA8" w:rsidRDefault="001B0B6F" w:rsidP="001B0B6F">
      <w:pPr>
        <w:pStyle w:val="a8"/>
        <w:spacing w:after="0" w:line="360" w:lineRule="auto"/>
        <w:ind w:left="0" w:firstLine="709"/>
        <w:jc w:val="center"/>
        <w:rPr>
          <w:rFonts w:ascii="Times New Roman" w:hAnsi="Times New Roman"/>
          <w:sz w:val="28"/>
          <w:szCs w:val="28"/>
          <w:lang w:val="uk-UA"/>
        </w:rPr>
      </w:pPr>
    </w:p>
    <w:p w:rsidR="004D07D6" w:rsidRPr="00370DA8" w:rsidRDefault="001D165A">
      <w:pPr>
        <w:spacing w:after="200" w:line="276" w:lineRule="auto"/>
        <w:rPr>
          <w:rFonts w:ascii="Times New Roman" w:hAnsi="Times New Roman"/>
          <w:sz w:val="28"/>
          <w:szCs w:val="28"/>
          <w:lang w:val="uk-UA"/>
        </w:rPr>
      </w:pPr>
      <w:r w:rsidRPr="00370DA8">
        <w:rPr>
          <w:rFonts w:ascii="Times New Roman" w:hAnsi="Times New Roman"/>
          <w:sz w:val="28"/>
          <w:szCs w:val="28"/>
          <w:lang w:val="uk-UA"/>
        </w:rPr>
        <w:br w:type="page"/>
      </w:r>
    </w:p>
    <w:p w:rsidR="004D07D6" w:rsidRPr="00370DA8" w:rsidRDefault="004D07D6" w:rsidP="00C75B13">
      <w:pPr>
        <w:spacing w:after="0" w:line="360" w:lineRule="auto"/>
        <w:ind w:firstLine="709"/>
        <w:jc w:val="center"/>
        <w:rPr>
          <w:rFonts w:ascii="Times New Roman" w:hAnsi="Times New Roman"/>
          <w:b/>
          <w:sz w:val="28"/>
          <w:szCs w:val="28"/>
          <w:lang w:val="uk-UA"/>
        </w:rPr>
      </w:pPr>
      <w:r w:rsidRPr="00370DA8">
        <w:rPr>
          <w:rFonts w:ascii="Times New Roman" w:hAnsi="Times New Roman"/>
          <w:b/>
          <w:sz w:val="28"/>
          <w:szCs w:val="28"/>
          <w:lang w:val="uk-UA"/>
        </w:rPr>
        <w:lastRenderedPageBreak/>
        <w:t>РОЗДІЛ 2. ОБЛІК І КОНТРОЛЬ НАЯВНОСТІ ТА РУХУВИРОБНИЧИХ ЗАПАСІВ В ПОЛІСЬКОМУ НАЦІОНАЛЬНОМУ УНІВЕРСИТЕТІ</w:t>
      </w:r>
    </w:p>
    <w:p w:rsidR="004D07D6" w:rsidRPr="00370DA8" w:rsidRDefault="004D07D6" w:rsidP="00C75B13">
      <w:pPr>
        <w:spacing w:after="0" w:line="360" w:lineRule="auto"/>
        <w:ind w:firstLine="709"/>
        <w:jc w:val="center"/>
        <w:rPr>
          <w:rFonts w:ascii="Times New Roman" w:hAnsi="Times New Roman"/>
          <w:b/>
          <w:sz w:val="28"/>
          <w:szCs w:val="28"/>
          <w:lang w:val="uk-UA"/>
        </w:rPr>
      </w:pPr>
    </w:p>
    <w:p w:rsidR="004D07D6" w:rsidRPr="00370DA8" w:rsidRDefault="004D07D6" w:rsidP="00C75B13">
      <w:pPr>
        <w:spacing w:after="0" w:line="360" w:lineRule="auto"/>
        <w:ind w:firstLine="709"/>
        <w:jc w:val="center"/>
        <w:rPr>
          <w:rFonts w:ascii="Times New Roman" w:hAnsi="Times New Roman"/>
          <w:b/>
          <w:sz w:val="28"/>
          <w:szCs w:val="28"/>
          <w:lang w:val="uk-UA"/>
        </w:rPr>
      </w:pPr>
      <w:r w:rsidRPr="00370DA8">
        <w:rPr>
          <w:rFonts w:ascii="Times New Roman" w:hAnsi="Times New Roman"/>
          <w:b/>
          <w:sz w:val="28"/>
          <w:szCs w:val="28"/>
          <w:lang w:val="uk-UA"/>
        </w:rPr>
        <w:t>2.1 Роль та завдання обліку і контролю наявності і руху виробничих запасів</w:t>
      </w:r>
    </w:p>
    <w:p w:rsidR="004D07D6" w:rsidRPr="00370DA8" w:rsidRDefault="004D07D6" w:rsidP="00C75B13">
      <w:pPr>
        <w:spacing w:after="0" w:line="360" w:lineRule="auto"/>
        <w:ind w:firstLine="709"/>
        <w:rPr>
          <w:rFonts w:ascii="Times New Roman" w:hAnsi="Times New Roman"/>
          <w:sz w:val="28"/>
          <w:szCs w:val="28"/>
          <w:lang w:val="uk-UA"/>
        </w:rPr>
      </w:pPr>
    </w:p>
    <w:p w:rsidR="00C75B13" w:rsidRPr="00370DA8" w:rsidRDefault="004503B1" w:rsidP="00B04A5F">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 xml:space="preserve">Поліський національний університет </w:t>
      </w:r>
      <w:r w:rsidR="00B04A5F" w:rsidRPr="00370DA8">
        <w:rPr>
          <w:rFonts w:ascii="Times New Roman" w:hAnsi="Times New Roman"/>
          <w:sz w:val="28"/>
          <w:szCs w:val="28"/>
          <w:lang w:val="uk-UA"/>
        </w:rPr>
        <w:t>здійснює освітню діяльність, для забезпечення якої необхідна велика кількість виробничих запасів різноманітної номенклатури. Ва</w:t>
      </w:r>
      <w:r w:rsidR="008D1DA4">
        <w:rPr>
          <w:rFonts w:ascii="Times New Roman" w:hAnsi="Times New Roman"/>
          <w:sz w:val="28"/>
          <w:szCs w:val="28"/>
          <w:lang w:val="uk-UA"/>
        </w:rPr>
        <w:t>гомість</w:t>
      </w:r>
      <w:r w:rsidR="00B04A5F" w:rsidRPr="00370DA8">
        <w:rPr>
          <w:rFonts w:ascii="Times New Roman" w:hAnsi="Times New Roman"/>
          <w:sz w:val="28"/>
          <w:szCs w:val="28"/>
          <w:lang w:val="uk-UA"/>
        </w:rPr>
        <w:t xml:space="preserve"> ролі виробничих запасів в структурі господарських засобів Університету підтверджується ще й тим, що окремі структурні підрозділи не можуть забезпечувати безперебійність здійснення своєї діяльності без наявності необхідної кількості виробничих запасів. До таких структурних підрозділів можна віднести гуртожитки, дослідне поле, ботанічний сад,редакційно-видавничий відд</w:t>
      </w:r>
      <w:r w:rsidR="008D1DA4">
        <w:rPr>
          <w:rFonts w:ascii="Times New Roman" w:hAnsi="Times New Roman"/>
          <w:sz w:val="28"/>
          <w:szCs w:val="28"/>
          <w:lang w:val="uk-UA"/>
        </w:rPr>
        <w:t>іл, адміністративно-господарську частину та інші структурні підрозділи.</w:t>
      </w:r>
    </w:p>
    <w:p w:rsidR="00C75B13" w:rsidRDefault="00902A6A" w:rsidP="00902A6A">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Структура</w:t>
      </w:r>
      <w:r w:rsidR="00B04A5F" w:rsidRPr="00370DA8">
        <w:rPr>
          <w:rFonts w:ascii="Times New Roman" w:hAnsi="Times New Roman"/>
          <w:sz w:val="28"/>
          <w:szCs w:val="28"/>
          <w:lang w:val="uk-UA"/>
        </w:rPr>
        <w:t xml:space="preserve"> виробних запасів Поліського національного університету </w:t>
      </w:r>
      <w:r w:rsidRPr="00370DA8">
        <w:rPr>
          <w:rFonts w:ascii="Times New Roman" w:hAnsi="Times New Roman"/>
          <w:sz w:val="28"/>
          <w:szCs w:val="28"/>
          <w:lang w:val="uk-UA"/>
        </w:rPr>
        <w:t xml:space="preserve">в 2021 році </w:t>
      </w:r>
      <w:r w:rsidR="00B04A5F" w:rsidRPr="00370DA8">
        <w:rPr>
          <w:rFonts w:ascii="Times New Roman" w:hAnsi="Times New Roman"/>
          <w:sz w:val="28"/>
          <w:szCs w:val="28"/>
          <w:lang w:val="uk-UA"/>
        </w:rPr>
        <w:t>наведена на рис 2.1:</w:t>
      </w:r>
    </w:p>
    <w:p w:rsidR="00C43312" w:rsidRDefault="00C43312" w:rsidP="00C43312">
      <w:pPr>
        <w:spacing w:after="0" w:line="360" w:lineRule="auto"/>
        <w:ind w:firstLine="709"/>
        <w:jc w:val="both"/>
        <w:rPr>
          <w:rFonts w:ascii="Times New Roman" w:hAnsi="Times New Roman"/>
          <w:sz w:val="28"/>
          <w:szCs w:val="28"/>
          <w:lang w:val="uk-UA"/>
        </w:rPr>
      </w:pPr>
    </w:p>
    <w:p w:rsidR="00C43312" w:rsidRPr="00370DA8" w:rsidRDefault="00C43312" w:rsidP="00C43312">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Ефективність надходження, зберігання та використання виробничих запасів  в Поліському національному університеті залежить в більшій мірі від раціональності організації бухгалтерського обліку такого об’єкту та правильності і своєчасності використання методологічного інструментарію контролю. Організація обліково-контрольної системи виробничих запасів в Поліському національному університеті наведена на рис. 2.2:</w:t>
      </w:r>
    </w:p>
    <w:p w:rsidR="00C43312" w:rsidRPr="00370DA8" w:rsidRDefault="00C43312" w:rsidP="00902A6A">
      <w:pPr>
        <w:spacing w:after="0" w:line="360" w:lineRule="auto"/>
        <w:ind w:firstLine="709"/>
        <w:jc w:val="both"/>
        <w:rPr>
          <w:rFonts w:ascii="Times New Roman" w:hAnsi="Times New Roman"/>
          <w:sz w:val="28"/>
          <w:szCs w:val="28"/>
          <w:lang w:val="uk-UA"/>
        </w:rPr>
      </w:pPr>
    </w:p>
    <w:p w:rsidR="00B04A5F" w:rsidRPr="00370DA8" w:rsidRDefault="00B04A5F" w:rsidP="00C75B13">
      <w:pPr>
        <w:spacing w:after="0" w:line="360" w:lineRule="auto"/>
        <w:ind w:firstLine="709"/>
        <w:rPr>
          <w:rFonts w:ascii="Times New Roman" w:hAnsi="Times New Roman"/>
          <w:sz w:val="28"/>
          <w:szCs w:val="28"/>
          <w:lang w:val="uk-UA"/>
        </w:rPr>
      </w:pPr>
      <w:r w:rsidRPr="00370DA8">
        <w:rPr>
          <w:rFonts w:ascii="Times New Roman" w:hAnsi="Times New Roman"/>
          <w:noProof/>
          <w:sz w:val="28"/>
          <w:szCs w:val="28"/>
          <w:lang w:val="uk-UA" w:eastAsia="uk-UA"/>
        </w:rPr>
        <w:lastRenderedPageBreak/>
        <w:drawing>
          <wp:inline distT="0" distB="0" distL="0" distR="0" wp14:anchorId="3410EC3A" wp14:editId="0843365B">
            <wp:extent cx="5486400" cy="3200400"/>
            <wp:effectExtent l="0" t="0" r="19050" b="19050"/>
            <wp:docPr id="51" name="Диаграмма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02A6A" w:rsidRPr="00370DA8" w:rsidRDefault="0020011F" w:rsidP="00902A6A">
      <w:pPr>
        <w:spacing w:after="0" w:line="360" w:lineRule="auto"/>
        <w:ind w:firstLine="709"/>
        <w:jc w:val="both"/>
        <w:rPr>
          <w:rFonts w:ascii="Times New Roman" w:hAnsi="Times New Roman"/>
          <w:sz w:val="28"/>
          <w:szCs w:val="28"/>
          <w:lang w:val="uk-UA"/>
        </w:rPr>
      </w:pPr>
      <w:r w:rsidRPr="00370DA8">
        <w:rPr>
          <w:rFonts w:ascii="Times New Roman" w:hAnsi="Times New Roman"/>
          <w:i/>
          <w:sz w:val="28"/>
          <w:szCs w:val="28"/>
          <w:lang w:val="uk-UA"/>
        </w:rPr>
        <w:t>Рис. 2.1</w:t>
      </w:r>
      <w:r w:rsidR="00902A6A" w:rsidRPr="00370DA8">
        <w:rPr>
          <w:rFonts w:ascii="Times New Roman" w:hAnsi="Times New Roman"/>
          <w:sz w:val="28"/>
          <w:szCs w:val="28"/>
          <w:lang w:val="uk-UA"/>
        </w:rPr>
        <w:t xml:space="preserve"> Структура виробних запасів Поліського національного університету в 2021 році</w:t>
      </w:r>
    </w:p>
    <w:p w:rsidR="00902A6A" w:rsidRPr="00370DA8" w:rsidRDefault="00902A6A" w:rsidP="00902A6A">
      <w:pPr>
        <w:spacing w:after="0" w:line="360" w:lineRule="auto"/>
        <w:ind w:firstLine="709"/>
        <w:jc w:val="both"/>
        <w:rPr>
          <w:rFonts w:ascii="Times New Roman" w:hAnsi="Times New Roman"/>
          <w:sz w:val="28"/>
          <w:szCs w:val="28"/>
          <w:lang w:val="uk-UA"/>
        </w:rPr>
      </w:pPr>
    </w:p>
    <w:p w:rsidR="0020011F" w:rsidRPr="00370DA8" w:rsidRDefault="0020011F" w:rsidP="00902A6A">
      <w:pPr>
        <w:spacing w:after="0" w:line="360" w:lineRule="auto"/>
        <w:ind w:firstLine="709"/>
        <w:jc w:val="both"/>
        <w:rPr>
          <w:rFonts w:ascii="Times New Roman" w:hAnsi="Times New Roman"/>
          <w:i/>
          <w:sz w:val="28"/>
          <w:szCs w:val="28"/>
          <w:lang w:val="uk-UA"/>
        </w:rPr>
      </w:pPr>
      <w:r w:rsidRPr="00370DA8">
        <w:rPr>
          <w:rFonts w:ascii="Times New Roman" w:hAnsi="Times New Roman"/>
          <w:i/>
          <w:noProof/>
          <w:sz w:val="28"/>
          <w:szCs w:val="28"/>
          <w:lang w:val="uk-UA" w:eastAsia="uk-UA"/>
        </w:rPr>
        <mc:AlternateContent>
          <mc:Choice Requires="wpc">
            <w:drawing>
              <wp:inline distT="0" distB="0" distL="0" distR="0" wp14:anchorId="1588E6E6" wp14:editId="400ED4FB">
                <wp:extent cx="5486400" cy="3552825"/>
                <wp:effectExtent l="0" t="0" r="19050" b="28575"/>
                <wp:docPr id="52" name="Полотно 5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59" name="Прямоугольник 59"/>
                        <wps:cNvSpPr/>
                        <wps:spPr>
                          <a:xfrm>
                            <a:off x="523875" y="76200"/>
                            <a:ext cx="4524375" cy="5238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84CB9" w:rsidRPr="0020011F" w:rsidRDefault="00384CB9" w:rsidP="0020011F">
                              <w:pPr>
                                <w:spacing w:after="0" w:line="240" w:lineRule="auto"/>
                                <w:jc w:val="center"/>
                                <w:rPr>
                                  <w:rFonts w:ascii="Times New Roman" w:hAnsi="Times New Roman"/>
                                  <w:b/>
                                  <w:i/>
                                  <w:lang w:val="uk-UA"/>
                                </w:rPr>
                              </w:pPr>
                              <w:r w:rsidRPr="0020011F">
                                <w:rPr>
                                  <w:rFonts w:ascii="Times New Roman" w:hAnsi="Times New Roman"/>
                                  <w:b/>
                                  <w:i/>
                                  <w:lang w:val="uk-UA"/>
                                </w:rPr>
                                <w:t>Спрямування обліково-контрольної системи виробничих запасів в Університеті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Прямоугольник 62"/>
                        <wps:cNvSpPr/>
                        <wps:spPr>
                          <a:xfrm>
                            <a:off x="885825" y="781050"/>
                            <a:ext cx="4095750" cy="6096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84CB9" w:rsidRPr="0020011F" w:rsidRDefault="00384CB9" w:rsidP="003E3BEC">
                              <w:pPr>
                                <w:jc w:val="both"/>
                                <w:rPr>
                                  <w:rFonts w:ascii="Times New Roman" w:hAnsi="Times New Roman"/>
                                  <w:lang w:val="uk-UA"/>
                                </w:rPr>
                              </w:pPr>
                              <w:r>
                                <w:rPr>
                                  <w:rFonts w:ascii="Times New Roman" w:hAnsi="Times New Roman"/>
                                  <w:lang w:val="uk-UA"/>
                                </w:rPr>
                                <w:t>Встановлення переліку нормативно-правових актів, що регулюють порядок ведення обліку виробничих запасів та контролю за їх надходження, зберіганням та використанням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Прямоугольник 98"/>
                        <wps:cNvSpPr/>
                        <wps:spPr>
                          <a:xfrm>
                            <a:off x="885825" y="1465628"/>
                            <a:ext cx="4095750" cy="582248"/>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384CB9" w:rsidRPr="003E3BEC" w:rsidRDefault="00384CB9" w:rsidP="003E3BEC">
                              <w:pPr>
                                <w:pStyle w:val="aa"/>
                                <w:spacing w:before="0" w:beforeAutospacing="0" w:after="160" w:afterAutospacing="0" w:line="256" w:lineRule="auto"/>
                                <w:jc w:val="both"/>
                                <w:rPr>
                                  <w:lang w:val="uk-UA"/>
                                </w:rPr>
                              </w:pPr>
                              <w:r>
                                <w:rPr>
                                  <w:rFonts w:eastAsia="Calibri"/>
                                  <w:sz w:val="22"/>
                                  <w:szCs w:val="22"/>
                                  <w:lang w:val="uk-UA"/>
                                </w:rPr>
                                <w:t>Визначення кола матеріально-відповідальних осіб, пов’язаних із оприбуткуванням, зберіганням та відпуском запасів у споживання, а також організація складського обліку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9" name="Прямоугольник 99"/>
                        <wps:cNvSpPr/>
                        <wps:spPr>
                          <a:xfrm>
                            <a:off x="885825" y="2149601"/>
                            <a:ext cx="4095750" cy="422149"/>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384CB9" w:rsidRPr="003E3BEC" w:rsidRDefault="00384CB9" w:rsidP="003E3BEC">
                              <w:pPr>
                                <w:pStyle w:val="aa"/>
                                <w:spacing w:before="0" w:beforeAutospacing="0" w:after="160" w:afterAutospacing="0" w:line="254" w:lineRule="auto"/>
                                <w:jc w:val="both"/>
                                <w:rPr>
                                  <w:lang w:val="uk-UA"/>
                                </w:rPr>
                              </w:pPr>
                              <w:r>
                                <w:rPr>
                                  <w:rFonts w:eastAsia="Calibri"/>
                                  <w:sz w:val="22"/>
                                  <w:szCs w:val="22"/>
                                  <w:lang w:val="uk-UA"/>
                                </w:rPr>
                                <w:t>Вибір перелік документального оформлення господарських операцій, пов’язаних із виробничими запасами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0" name="Прямоугольник 100"/>
                        <wps:cNvSpPr/>
                        <wps:spPr>
                          <a:xfrm>
                            <a:off x="885825" y="2656050"/>
                            <a:ext cx="4095750" cy="306225"/>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384CB9" w:rsidRPr="003E3BEC" w:rsidRDefault="00384CB9" w:rsidP="003E3BEC">
                              <w:pPr>
                                <w:pStyle w:val="aa"/>
                                <w:spacing w:before="0" w:beforeAutospacing="0" w:after="160" w:afterAutospacing="0" w:line="252" w:lineRule="auto"/>
                                <w:jc w:val="both"/>
                                <w:rPr>
                                  <w:lang w:val="uk-UA"/>
                                </w:rPr>
                              </w:pPr>
                              <w:r>
                                <w:rPr>
                                  <w:rFonts w:eastAsia="Calibri"/>
                                  <w:sz w:val="22"/>
                                  <w:szCs w:val="22"/>
                                  <w:lang w:val="uk-UA"/>
                                </w:rPr>
                                <w:t>Встановлення облікової номенклатури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1" name="Прямоугольник 101"/>
                        <wps:cNvSpPr/>
                        <wps:spPr>
                          <a:xfrm>
                            <a:off x="885825" y="3047025"/>
                            <a:ext cx="4095750" cy="306070"/>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384CB9" w:rsidRPr="003E3BEC" w:rsidRDefault="00384CB9" w:rsidP="003E3BEC">
                              <w:pPr>
                                <w:pStyle w:val="aa"/>
                                <w:spacing w:before="0" w:beforeAutospacing="0" w:after="160" w:afterAutospacing="0" w:line="252" w:lineRule="auto"/>
                                <w:jc w:val="both"/>
                                <w:rPr>
                                  <w:lang w:val="uk-UA"/>
                                </w:rPr>
                              </w:pPr>
                              <w:r>
                                <w:rPr>
                                  <w:rFonts w:eastAsia="Calibri"/>
                                  <w:sz w:val="22"/>
                                  <w:szCs w:val="22"/>
                                  <w:lang w:val="uk-UA"/>
                                </w:rPr>
                                <w:t xml:space="preserve">Розробка графіку </w:t>
                              </w:r>
                              <w:proofErr w:type="spellStart"/>
                              <w:r>
                                <w:rPr>
                                  <w:rFonts w:eastAsia="Calibri"/>
                                  <w:sz w:val="22"/>
                                  <w:szCs w:val="22"/>
                                  <w:lang w:val="uk-UA"/>
                                </w:rPr>
                                <w:t>документообороту</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0" name="Прямая соединительная линия 90"/>
                        <wps:cNvCnPr>
                          <a:stCxn id="59" idx="1"/>
                        </wps:cNvCnPr>
                        <wps:spPr>
                          <a:xfrm flipH="1">
                            <a:off x="171450" y="338138"/>
                            <a:ext cx="352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 name="Прямая соединительная линия 102"/>
                        <wps:cNvCnPr/>
                        <wps:spPr>
                          <a:xfrm>
                            <a:off x="171450" y="338138"/>
                            <a:ext cx="0" cy="276701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5" name="Прямая со стрелкой 105"/>
                        <wps:cNvCnPr/>
                        <wps:spPr>
                          <a:xfrm flipV="1">
                            <a:off x="171450" y="1143000"/>
                            <a:ext cx="714375" cy="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6" name="Прямая со стрелкой 106"/>
                        <wps:cNvCnPr/>
                        <wps:spPr>
                          <a:xfrm flipV="1">
                            <a:off x="180000" y="1846875"/>
                            <a:ext cx="714375" cy="0"/>
                          </a:xfrm>
                          <a:prstGeom prst="straightConnector1">
                            <a:avLst/>
                          </a:prstGeom>
                          <a:noFill/>
                          <a:ln w="9525"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07" name="Прямая со стрелкой 107"/>
                        <wps:cNvCnPr/>
                        <wps:spPr>
                          <a:xfrm flipV="1">
                            <a:off x="180000" y="2399325"/>
                            <a:ext cx="714375" cy="0"/>
                          </a:xfrm>
                          <a:prstGeom prst="straightConnector1">
                            <a:avLst/>
                          </a:prstGeom>
                          <a:noFill/>
                          <a:ln w="9525"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08" name="Прямая со стрелкой 108"/>
                        <wps:cNvCnPr/>
                        <wps:spPr>
                          <a:xfrm flipV="1">
                            <a:off x="171450" y="2827950"/>
                            <a:ext cx="714375" cy="0"/>
                          </a:xfrm>
                          <a:prstGeom prst="straightConnector1">
                            <a:avLst/>
                          </a:prstGeom>
                          <a:noFill/>
                          <a:ln w="9525"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09" name="Прямая со стрелкой 109"/>
                        <wps:cNvCnPr/>
                        <wps:spPr>
                          <a:xfrm flipV="1">
                            <a:off x="180000" y="3105150"/>
                            <a:ext cx="714375" cy="0"/>
                          </a:xfrm>
                          <a:prstGeom prst="straightConnector1">
                            <a:avLst/>
                          </a:prstGeom>
                          <a:noFill/>
                          <a:ln w="9525"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Полотно 52" o:spid="_x0000_s1119" editas="canvas" style="width:6in;height:279.75pt;mso-position-horizontal-relative:char;mso-position-vertical-relative:line" coordsize="54864,35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okdPAYAAAgxAAAOAAAAZHJzL2Uyb0RvYy54bWzsW91u40QUvkfiHSzf0/gvcRI1XVUtBaTV&#10;bkULez117MTCnjEz0yblallukfoIvAISIMEu7DMkb8Q5M7bj/DVNCm1VuReu7fnzzJzznW/mm+y/&#10;GKeJcRVyETPaM+09yzRCGrB+TAc985vzk8/apiEkoX2SMBr2zOtQmC8OPv1kf5R1Q4cNWdIPuQGV&#10;UNEdZT1zKGXWbTREMAxTIvZYFlJIjBhPiYRHPmj0ORlB7WnScCyr1Rgx3s84C0Ih4O2xTjQPVP1R&#10;FAbydRSJUBpJz4Rvk+rK1fUCr42DfdIdcJIN4yD/DLLDV6QkptBoWdUxkcS45PFSVWkccCZYJPcC&#10;ljZYFMVBqPoAvbGthd4cEXpFhOpMAKNTfCDc/Yf1XgxgDKDK7ggmI8Q+JBSvgiVx/yROEvWA8xEe&#10;Jdy4IjCScmzjyDXmcsETlmxU6hplMKsiK+dX3O+7z4YkC9VwiG7w6uqUG3G/ZzY7pkFJCsY1+WX6&#10;dnoz+XvycfrT5LfJx8mH6c+TfyZ/Tt4bkEl1UxU8y055/iTgFjs4jniK/2FGjDHU6bhtv2ka1z3T&#10;b4GdaTsJx9IIINVrOp6LyQGk51n1cBTVZFzIL0KWGnjTMznYoTIPcvVSSJ21yIKtJtQYgfc4PrSk&#10;hnv3sRdd3SUceiGvixn9OoxgsODbHd3A/HySIAipbOVzmlDIjZ8RweyXBe1VBRNZGEKeF4uFyu/K&#10;gnmXbmuxLKFaZVSWhdOYMr6q5f53Zcs6v7K8ss/YfTm+GCsL8drF5F+w/jWYDWcaCEQWnMQwQy+J&#10;kKeEg+cDRgCayddwiRIGk8LyO9MYMv7DqveYH+waUk1jBEjSM8X3l4SHppF8RcHiO7bnIfSoB6/p&#10;O/DAqykX1RR6mR4xcDEbcDML1C3ml0lxG3GWvgHQO8RWIYnQANrumYHkxcOR1AgHsBmEh4cqG8BN&#10;RuRLeobgoecSLfB8/IbwLDdTCQb+ihVeRroL1qrz4hRRdngpWRQrU8ah1uOaTwF4PCLKA7h+y7mD&#10;60OmbVy/3W62ndz127bVXPR9q9P04aXy/ZbVaWlwAPCrff9J+n4J/LXvPyvf7wCz3Bj2IdOOvm97&#10;rWbLUcUhohWBv+r8ABOOjiy7O/88yboWJcMCittnIwghEJngZc88UX95hJ4rViUPRoDxJ0qIBIBK&#10;sz7EIjqAsJAMgJ1jhED0nistlho9h95WGrbU36qGMX4cEzHUnFDVmmfTDFJH9ZzwKD6iyJa6q5mJ&#10;5q4quswi6GZmUjMNZHAPzjQ6d1lkQKYd0caxPWASitGuQRvPwTy5f+1INTY4fsXpa7RRq9lntg5q&#10;KgOr0ebJr2tsWFRsJjeYa1e8AXJz+9LGtVoOLIOg/prdwHK8Zjf51t82+y7NcuV917VXzW4ehd3Y&#10;QD3ugjdl/IDd182bqJWdFNfyfEvDyRp+A3hj+QrParyp8WYmNWyFN24RD2u8qagMT2/ftrNMb36d&#10;3hjTH0Gz+WPyOyg2oNpM38G9VnAwcfIhf31jQPEZ7zmiWsGBfZIxLQUhpXVohQD5LuCVzqc2Hyqa&#10;jxElcfZlsSOeqz+2b3u4xQvqjuu2bXdhF8gF+Qd3iFH92YBYSUxRsFraSkdtCF/fW2rbJPesVG20&#10;3KNHB79h1TLnFtWmKLiT5FMU3kHymamO0TrJR/s9klac6IcTImxrWYnYxqKx/LxJ509r9MkNFprL&#10;E47f8i1b1bw+qNYmOgs2847x3EwUIGthw7wwUUDe6bvpW8TbyXvA4L8MEL42G6QCz2/Xg6dtey7s&#10;HmNFM9YH2Fpq5wUYrNnPEpKTeDCUR4xSUNAZ12i2sHy/J5aSriRx8jntG/I6g0MEhHPYeEcIKc8z&#10;1CA7p6s/Hsi2trJgdZ6hEv1XQOpqC26j5KHCv932WngQZK0Fb4j/21kwZXjeRrWlRZ1OU/GMx9d0&#10;NjkJuLc69HFnsafmJTlB+X/PRtmWv5XL+LuC/sxlHLfTcReX+lXQr10mp/21y0CIfYJUfvlgwW08&#10;qXrCANeYd44ys0Wm03b8zuJBo9pllqhYHWUUK32CLrOsjt/mMlWZfCuXmUUZFxYodu0ysK66ffVS&#10;u8zWLqMPsGeBKpj/NADP81ef4b76A4aDfwEAAP//AwBQSwMEFAAGAAgAAAAhABb7oMPbAAAABQEA&#10;AA8AAABkcnMvZG93bnJldi54bWxMj8FOwzAQRO9I/IO1SFwQdUCklBCnQgg4cGvLAW6uvU2i2uvI&#10;dtr071m4wGWk0axm3tbLyTtxwJj6QApuZgUIJBNsT62Cj83r9QJEypqsdoFQwQkTLJvzs1pXNhxp&#10;hYd1bgWXUKq0gi7noZIymQ69TrMwIHG2C9HrzDa20kZ95HLv5G1RzKXXPfFCpwd87tDs16NXcP91&#10;env/dDHvS3O1exlD2qAzSl1eTE+PIDJO+e8YfvAZHRpm2oaRbBJOAT+Sf5WzxfyO7VZBWT6UIJta&#10;/qdvvgEAAP//AwBQSwECLQAUAAYACAAAACEAtoM4kv4AAADhAQAAEwAAAAAAAAAAAAAAAAAAAAAA&#10;W0NvbnRlbnRfVHlwZXNdLnhtbFBLAQItABQABgAIAAAAIQA4/SH/1gAAAJQBAAALAAAAAAAAAAAA&#10;AAAAAC8BAABfcmVscy8ucmVsc1BLAQItABQABgAIAAAAIQBBmokdPAYAAAgxAAAOAAAAAAAAAAAA&#10;AAAAAC4CAABkcnMvZTJvRG9jLnhtbFBLAQItABQABgAIAAAAIQAW+6DD2wAAAAUBAAAPAAAAAAAA&#10;AAAAAAAAAJYIAABkcnMvZG93bnJldi54bWxQSwUGAAAAAAQABADzAAAAngkAAAAA&#10;">
                <v:shape id="_x0000_s1120" type="#_x0000_t75" style="position:absolute;width:54864;height:35528;visibility:visible;mso-wrap-style:square" stroked="t" strokecolor="black [3213]">
                  <v:fill o:detectmouseclick="t"/>
                  <v:path o:connecttype="none"/>
                </v:shape>
                <v:rect id="Прямоугольник 59" o:spid="_x0000_s1121" style="position:absolute;left:5238;top:762;width:45244;height:5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6NacIA&#10;AADbAAAADwAAAGRycy9kb3ducmV2LnhtbESP0WoCMRRE3wv+Q7iCbzVrwdKuRhGpIH2odO0HXDbX&#10;zeLmJiZR179vBMHHYWbOMPNlbztxoRBbxwom4wIEce10y42Cv/3m9QNETMgaO8ek4EYRlovByxxL&#10;7a78S5cqNSJDOJaowKTkSyljbchiHDtPnL2DCxZTlqGROuA1w20n34riXVpsOS8Y9LQ2VB+rs1Xg&#10;w8rvzJfZb/qfsP1uzlVrTjelRsN+NQORqE/P8KO91Qqmn3D/kn+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ro1pwgAAANsAAAAPAAAAAAAAAAAAAAAAAJgCAABkcnMvZG93&#10;bnJldi54bWxQSwUGAAAAAAQABAD1AAAAhwMAAAAA&#10;" fillcolor="white [3201]" strokecolor="black [3213]" strokeweight="1pt">
                  <v:textbox>
                    <w:txbxContent>
                      <w:p w:rsidR="00384CB9" w:rsidRPr="0020011F" w:rsidRDefault="00384CB9" w:rsidP="0020011F">
                        <w:pPr>
                          <w:spacing w:after="0" w:line="240" w:lineRule="auto"/>
                          <w:jc w:val="center"/>
                          <w:rPr>
                            <w:rFonts w:ascii="Times New Roman" w:hAnsi="Times New Roman"/>
                            <w:b/>
                            <w:i/>
                            <w:lang w:val="uk-UA"/>
                          </w:rPr>
                        </w:pPr>
                        <w:r w:rsidRPr="0020011F">
                          <w:rPr>
                            <w:rFonts w:ascii="Times New Roman" w:hAnsi="Times New Roman"/>
                            <w:b/>
                            <w:i/>
                            <w:lang w:val="uk-UA"/>
                          </w:rPr>
                          <w:t>Спрямування обліково-контрольної системи виробничих запасів в Університеті</w:t>
                        </w:r>
                      </w:p>
                    </w:txbxContent>
                  </v:textbox>
                </v:rect>
                <v:rect id="Прямоугольник 62" o:spid="_x0000_s1122" style="position:absolute;left:8858;top:7810;width:40957;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bVpcEA&#10;AADbAAAADwAAAGRycy9kb3ducmV2LnhtbESPwYoCMRBE7wv+Q2hhb2tGD7KMRhFREA/Kjn5AM2kn&#10;g5NOTKKOf78RFvZYVNUrar7sbSceFGLrWMF4VIAgrp1uuVFwPm2/vkHEhKyxc0wKXhRhuRh8zLHU&#10;7sk/9KhSIzKEY4kKTEq+lDLWhizGkfPE2bu4YDFlGRqpAz4z3HZyUhRTabHlvGDQ09pQfa3uVoEP&#10;K380G3Pa9oew2zf3qjW3l1Kfw341A5GoT//hv/ZOK5hO4P0l/w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m1aXBAAAA2wAAAA8AAAAAAAAAAAAAAAAAmAIAAGRycy9kb3du&#10;cmV2LnhtbFBLBQYAAAAABAAEAPUAAACGAwAAAAA=&#10;" fillcolor="white [3201]" strokecolor="black [3213]" strokeweight="1pt">
                  <v:textbox>
                    <w:txbxContent>
                      <w:p w:rsidR="00384CB9" w:rsidRPr="0020011F" w:rsidRDefault="00384CB9" w:rsidP="003E3BEC">
                        <w:pPr>
                          <w:jc w:val="both"/>
                          <w:rPr>
                            <w:rFonts w:ascii="Times New Roman" w:hAnsi="Times New Roman"/>
                            <w:lang w:val="uk-UA"/>
                          </w:rPr>
                        </w:pPr>
                        <w:r>
                          <w:rPr>
                            <w:rFonts w:ascii="Times New Roman" w:hAnsi="Times New Roman"/>
                            <w:lang w:val="uk-UA"/>
                          </w:rPr>
                          <w:t>Встановлення переліку нормативно-правових актів, що регулюють порядок ведення обліку виробничих запасів та контролю за їх надходження, зберіганням та використанням</w:t>
                        </w:r>
                      </w:p>
                    </w:txbxContent>
                  </v:textbox>
                </v:rect>
                <v:rect id="Прямоугольник 98" o:spid="_x0000_s1123" style="position:absolute;left:8858;top:14656;width:40957;height:58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zQCL8A&#10;AADbAAAADwAAAGRycy9kb3ducmV2LnhtbERPTYvCMBC9C/sfwix4s6l7EO0aZREWRPBg1T0PzWxT&#10;bCaliTX6681B8Ph438t1tK0YqPeNYwXTLAdBXDndcK3gdPydzEH4gKyxdUwK7uRhvfoYLbHQ7sYH&#10;GspQixTCvkAFJoSukNJXhiz6zHXEift3vcWQYF9L3eMthdtWfuX5TFpsODUY7GhjqLqUV6tg5x/X&#10;odJ+H00028X5L3+UfFFq/Bl/vkEEiuEtfrm3WsEijU1f0g+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rNAIvwAAANsAAAAPAAAAAAAAAAAAAAAAAJgCAABkcnMvZG93bnJl&#10;di54bWxQSwUGAAAAAAQABAD1AAAAhAMAAAAA&#10;" fillcolor="window" strokecolor="windowText" strokeweight="1pt">
                  <v:textbox>
                    <w:txbxContent>
                      <w:p w:rsidR="00384CB9" w:rsidRPr="003E3BEC" w:rsidRDefault="00384CB9" w:rsidP="003E3BEC">
                        <w:pPr>
                          <w:pStyle w:val="aa"/>
                          <w:spacing w:before="0" w:beforeAutospacing="0" w:after="160" w:afterAutospacing="0" w:line="256" w:lineRule="auto"/>
                          <w:jc w:val="both"/>
                          <w:rPr>
                            <w:lang w:val="uk-UA"/>
                          </w:rPr>
                        </w:pPr>
                        <w:r>
                          <w:rPr>
                            <w:rFonts w:eastAsia="Calibri"/>
                            <w:sz w:val="22"/>
                            <w:szCs w:val="22"/>
                            <w:lang w:val="uk-UA"/>
                          </w:rPr>
                          <w:t>Визначення кола матеріально-відповідальних осіб, пов’язаних із оприбуткуванням, зберіганням та відпуском запасів у споживання, а також організація складського обліку</w:t>
                        </w:r>
                      </w:p>
                    </w:txbxContent>
                  </v:textbox>
                </v:rect>
                <v:rect id="Прямоугольник 99" o:spid="_x0000_s1124" style="position:absolute;left:8858;top:21496;width:40957;height:42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B1k8MA&#10;AADbAAAADwAAAGRycy9kb3ducmV2LnhtbESPzWrDMBCE74G+g9hCbrHcHELsRjGlUAiBHuL+nBdr&#10;axlbK2MpjpqnjwKFHoeZ+YbZVdEOYqbJd44VPGU5COLG6Y5bBZ8fb6stCB+QNQ6OScEveaj2D4sd&#10;ltpd+ERzHVqRIOxLVGBCGEspfWPIos/cSJy8HzdZDElOrdQTXhLcDnKd5xtpseO0YHCkV0NNX5+t&#10;gqO/nudG+/doojkUX9/5teZeqeVjfHkGESiG//Bf+6AVFAXcv6QfIP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B1k8MAAADbAAAADwAAAAAAAAAAAAAAAACYAgAAZHJzL2Rv&#10;d25yZXYueG1sUEsFBgAAAAAEAAQA9QAAAIgDAAAAAA==&#10;" fillcolor="window" strokecolor="windowText" strokeweight="1pt">
                  <v:textbox>
                    <w:txbxContent>
                      <w:p w:rsidR="00384CB9" w:rsidRPr="003E3BEC" w:rsidRDefault="00384CB9" w:rsidP="003E3BEC">
                        <w:pPr>
                          <w:pStyle w:val="aa"/>
                          <w:spacing w:before="0" w:beforeAutospacing="0" w:after="160" w:afterAutospacing="0" w:line="254" w:lineRule="auto"/>
                          <w:jc w:val="both"/>
                          <w:rPr>
                            <w:lang w:val="uk-UA"/>
                          </w:rPr>
                        </w:pPr>
                        <w:r>
                          <w:rPr>
                            <w:rFonts w:eastAsia="Calibri"/>
                            <w:sz w:val="22"/>
                            <w:szCs w:val="22"/>
                            <w:lang w:val="uk-UA"/>
                          </w:rPr>
                          <w:t>Вибір перелік документального оформлення господарських операцій, пов’язаних із виробничими запасами</w:t>
                        </w:r>
                      </w:p>
                    </w:txbxContent>
                  </v:textbox>
                </v:rect>
                <v:rect id="Прямоугольник 100" o:spid="_x0000_s1125" style="position:absolute;left:8858;top:26560;width:40957;height:30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9q3cQA&#10;AADcAAAADwAAAGRycy9kb3ducmV2LnhtbESPQWvDMAyF74P9B6PBbq29Hcaa1i2lMCiDHZZ2O4tY&#10;jUNjOcRu6vXXT4fBbhLv6b1Pq00JvZpoTF1kC09zA4q4ia7j1sLx8DZ7BZUyssM+Mln4oQSb9f3d&#10;CisXr/xJU51bJSGcKrTgcx4qrVPjKWCax4FYtFMcA2ZZx1a7Ea8SHnr9bMyLDtixNHgcaOepOdeX&#10;YOE93S5T49JH8cXvF1/f5lbz2drHh7JdgspU8r/573rvBN8IvjwjE+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Pat3EAAAA3AAAAA8AAAAAAAAAAAAAAAAAmAIAAGRycy9k&#10;b3ducmV2LnhtbFBLBQYAAAAABAAEAPUAAACJAwAAAAA=&#10;" fillcolor="window" strokecolor="windowText" strokeweight="1pt">
                  <v:textbox>
                    <w:txbxContent>
                      <w:p w:rsidR="00384CB9" w:rsidRPr="003E3BEC" w:rsidRDefault="00384CB9" w:rsidP="003E3BEC">
                        <w:pPr>
                          <w:pStyle w:val="aa"/>
                          <w:spacing w:before="0" w:beforeAutospacing="0" w:after="160" w:afterAutospacing="0" w:line="252" w:lineRule="auto"/>
                          <w:jc w:val="both"/>
                          <w:rPr>
                            <w:lang w:val="uk-UA"/>
                          </w:rPr>
                        </w:pPr>
                        <w:r>
                          <w:rPr>
                            <w:rFonts w:eastAsia="Calibri"/>
                            <w:sz w:val="22"/>
                            <w:szCs w:val="22"/>
                            <w:lang w:val="uk-UA"/>
                          </w:rPr>
                          <w:t>Встановлення облікової номенклатури</w:t>
                        </w:r>
                      </w:p>
                    </w:txbxContent>
                  </v:textbox>
                </v:rect>
                <v:rect id="Прямоугольник 101" o:spid="_x0000_s1126" style="position:absolute;left:8858;top:30470;width:40957;height: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PPRsAA&#10;AADcAAAADwAAAGRycy9kb3ducmV2LnhtbERPS4vCMBC+L/gfwgh7WxM9yG41igiCCB7sPs5DMzbF&#10;ZlKaWKO/fiMs7G0+vucs18m1YqA+NJ41TCcKBHHlTcO1hq/P3ds7iBCRDbaeScOdAqxXo5clFsbf&#10;+ERDGWuRQzgUqMHG2BVShsqSwzDxHXHmzr53GDPsa2l6vOVw18qZUnPpsOHcYLGjraXqUl6dhkN4&#10;XIfKhGOyye4/vn/Uo+SL1q/jtFmAiJTiv/jPvTd5vprC85l8gV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YPPRsAAAADcAAAADwAAAAAAAAAAAAAAAACYAgAAZHJzL2Rvd25y&#10;ZXYueG1sUEsFBgAAAAAEAAQA9QAAAIUDAAAAAA==&#10;" fillcolor="window" strokecolor="windowText" strokeweight="1pt">
                  <v:textbox>
                    <w:txbxContent>
                      <w:p w:rsidR="00384CB9" w:rsidRPr="003E3BEC" w:rsidRDefault="00384CB9" w:rsidP="003E3BEC">
                        <w:pPr>
                          <w:pStyle w:val="aa"/>
                          <w:spacing w:before="0" w:beforeAutospacing="0" w:after="160" w:afterAutospacing="0" w:line="252" w:lineRule="auto"/>
                          <w:jc w:val="both"/>
                          <w:rPr>
                            <w:lang w:val="uk-UA"/>
                          </w:rPr>
                        </w:pPr>
                        <w:r>
                          <w:rPr>
                            <w:rFonts w:eastAsia="Calibri"/>
                            <w:sz w:val="22"/>
                            <w:szCs w:val="22"/>
                            <w:lang w:val="uk-UA"/>
                          </w:rPr>
                          <w:t xml:space="preserve">Розробка графіку </w:t>
                        </w:r>
                        <w:proofErr w:type="spellStart"/>
                        <w:r>
                          <w:rPr>
                            <w:rFonts w:eastAsia="Calibri"/>
                            <w:sz w:val="22"/>
                            <w:szCs w:val="22"/>
                            <w:lang w:val="uk-UA"/>
                          </w:rPr>
                          <w:t>документообороту</w:t>
                        </w:r>
                        <w:proofErr w:type="spellEnd"/>
                      </w:p>
                    </w:txbxContent>
                  </v:textbox>
                </v:rect>
                <v:line id="Прямая соединительная линия 90" o:spid="_x0000_s1127" style="position:absolute;flip:x;visibility:visible;mso-wrap-style:square" from="1714,3381" to="5238,3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kk8EAAADbAAAADwAAAGRycy9kb3ducmV2LnhtbERP3WrCMBS+H+wdwhF2t6aOKbMaZRMG&#10;Yzdi9QEOzVlTbE66JGtrn365ELz8+P43u9G2oicfGscK5lkOgrhyuuFawfn0+fwGIkRkja1jUnCl&#10;ALvt48MGC+0GPlJfxlqkEA4FKjAxdoWUoTJkMWSuI07cj/MWY4K+ltrjkMJtK1/yfCktNpwaDHa0&#10;N1Rdyj+roJ3ieVp97M2U/75e9eGwdH7xrdTTbHxfg4g0xrv45v7SClZpffqSfoD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76STwQAAANsAAAAPAAAAAAAAAAAAAAAA&#10;AKECAABkcnMvZG93bnJldi54bWxQSwUGAAAAAAQABAD5AAAAjwMAAAAA&#10;" strokecolor="black [3213]"/>
                <v:line id="Прямая соединительная линия 102" o:spid="_x0000_s1128" style="position:absolute;visibility:visible;mso-wrap-style:square" from="1714,3381" to="1714,31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43lMMAAADcAAAADwAAAGRycy9kb3ducmV2LnhtbERPTWvCQBC9C/6HZYTe6sZAjURXCYLQ&#10;1lO1xeuQHZNodjbsbmPaX+8WCt7m8T5ntRlMK3pyvrGsYDZNQBCXVjdcKfg87p4XIHxA1thaJgU/&#10;5GGzHo9WmGt74w/qD6ESMYR9jgrqELpcSl/WZNBPbUccubN1BkOErpLa4S2Gm1amSTKXBhuODTV2&#10;tK2pvB6+jYJF+X5xRVa8zV6+uuy3T/fz3SlT6mkyFEsQgYbwEP+7X3Wcn6Tw90y8QK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N5TDAAAA3AAAAA8AAAAAAAAAAAAA&#10;AAAAoQIAAGRycy9kb3ducmV2LnhtbFBLBQYAAAAABAAEAPkAAACRAwAAAAA=&#10;" strokecolor="black [3213]"/>
                <v:shape id="Прямая со стрелкой 105" o:spid="_x0000_s1129" type="#_x0000_t32" style="position:absolute;left:1714;top:11430;width:7144;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3hC8MAAADcAAAADwAAAGRycy9kb3ducmV2LnhtbESPzWrDMBCE74G+g9hCb7HcQEJxI4eQ&#10;ptBbm58H2FobS461MpKauG9fBQK97TKz880uV6PrxYVCtJ4VPBclCOLGa8utguPhffoCIiZkjb1n&#10;UvBLEVb1w2SJlfZX3tFln1qRQzhWqMCkNFRSxsaQw1j4gThrJx8cpryGVuqA1xzuejkry4V0aDkT&#10;DA60MdSc9z8uc9e2m78Fzc32u7NfweDnqUelnh7H9SuIRGP6N9+vP3SuX87h9kyeQN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N4QvDAAAA3AAAAA8AAAAAAAAAAAAA&#10;AAAAoQIAAGRycy9kb3ducmV2LnhtbFBLBQYAAAAABAAEAPkAAACRAwAAAAA=&#10;" strokecolor="black [3213]">
                  <v:stroke endarrow="open"/>
                </v:shape>
                <v:shape id="Прямая со стрелкой 106" o:spid="_x0000_s1130" type="#_x0000_t32" style="position:absolute;left:1800;top:18468;width:7143;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vxXcQAAADcAAAADwAAAGRycy9kb3ducmV2LnhtbERPS2sCMRC+F/wPYQrearYWtnY1ii0U&#10;PPTiA+tx2Iy7i5vJmsS49debQqG3+fieM1v0phWRnG8sK3geZSCIS6sbrhTstp9PExA+IGtsLZOC&#10;H/KwmA8eZlhoe+U1xU2oRAphX6CCOoSukNKXNRn0I9sRJ+5oncGQoKukdnhN4aaV4yzLpcGGU0ON&#10;HX3UVJ42F6Ngf3uJb6+ly+P3+bI+jw/xa/IelRo+9sspiEB9+Bf/uVc6zc9y+H0mXS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K/FdxAAAANwAAAAPAAAAAAAAAAAA&#10;AAAAAKECAABkcnMvZG93bnJldi54bWxQSwUGAAAAAAQABAD5AAAAkgMAAAAA&#10;" strokecolor="windowText">
                  <v:stroke endarrow="open"/>
                </v:shape>
                <v:shape id="Прямая со стрелкой 107" o:spid="_x0000_s1131" type="#_x0000_t32" style="position:absolute;left:1800;top:23993;width:7143;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dUxsMAAADcAAAADwAAAGRycy9kb3ducmV2LnhtbERPS2sCMRC+C/0PYQq91Wwt+FiNooLQ&#10;Qy/aoh6Hzbi7dDNZkxi3/fVGKHibj+85s0VnGhHJ+dqygrd+BoK4sLrmUsH31+Z1DMIHZI2NZVLw&#10;Sx4W86feDHNtr7yluAulSCHsc1RQhdDmUvqiIoO+b1vixJ2sMxgSdKXUDq8p3DRykGVDabDm1FBh&#10;S+uKip/dxSjY/73Hyahww3g4X7bnwTF+jldRqZfnbjkFEagLD/G/+0On+dkI7s+kC+T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nVMbDAAAA3AAAAA8AAAAAAAAAAAAA&#10;AAAAoQIAAGRycy9kb3ducmV2LnhtbFBLBQYAAAAABAAEAPkAAACRAwAAAAA=&#10;" strokecolor="windowText">
                  <v:stroke endarrow="open"/>
                </v:shape>
                <v:shape id="Прямая со стрелкой 108" o:spid="_x0000_s1132" type="#_x0000_t32" style="position:absolute;left:1714;top:28279;width:7144;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AtMYAAADcAAAADwAAAGRycy9kb3ducmV2LnhtbESPQU8CMRCF7yT+h2ZMuElXSBBXClES&#10;Eg5eQKMeJ9txd+N2urSlLP5652DCbSbvzXvfLNeD61SmEFvPBu4nBSjiytuWawPvb9u7BaiYkC12&#10;nsnAhSKsVzejJZbWn3lP+ZBqJSEcSzTQpNSXWseqIYdx4nti0b59cJhkDbW2Ac8S7jo9LYq5dtiy&#10;NDTY06ah6udwcgY+fmf58aEK8/x5PO2P06/8unjJxoxvh+cnUImGdDX/X++s4BdCK8/IBHr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4wLTGAAAA3AAAAA8AAAAAAAAA&#10;AAAAAAAAoQIAAGRycy9kb3ducmV2LnhtbFBLBQYAAAAABAAEAPkAAACUAwAAAAA=&#10;" strokecolor="windowText">
                  <v:stroke endarrow="open"/>
                </v:shape>
                <v:shape id="Прямая со стрелкой 109" o:spid="_x0000_s1133" type="#_x0000_t32" style="position:absolute;left:1800;top:31051;width:7143;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RlL8MAAADcAAAADwAAAGRycy9kb3ducmV2LnhtbERPS2sCMRC+C/6HMEJvNasFH6tRbKHQ&#10;Qy/aoh6Hzbi7uJmsSYzb/vpGKHibj+85y3VnGhHJ+dqygtEwA0FcWF1zqeD76/15BsIHZI2NZVLw&#10;Qx7Wq35vibm2N95S3IVSpBD2OSqoQmhzKX1RkUE/tC1x4k7WGQwJulJqh7cUbho5zrKJNFhzaqiw&#10;pbeKivPuahTsf1/ifFq4STxcrtvL+Bg/Z69RqadBt1mACNSFh/jf/aHT/GwO92fSB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0ZS/DAAAA3AAAAA8AAAAAAAAAAAAA&#10;AAAAoQIAAGRycy9kb3ducmV2LnhtbFBLBQYAAAAABAAEAPkAAACRAwAAAAA=&#10;" strokecolor="windowText">
                  <v:stroke endarrow="open"/>
                </v:shape>
                <w10:anchorlock/>
              </v:group>
            </w:pict>
          </mc:Fallback>
        </mc:AlternateContent>
      </w:r>
    </w:p>
    <w:p w:rsidR="0020011F" w:rsidRPr="00370DA8" w:rsidRDefault="003E3BEC" w:rsidP="00902A6A">
      <w:pPr>
        <w:spacing w:after="0" w:line="360" w:lineRule="auto"/>
        <w:ind w:firstLine="709"/>
        <w:jc w:val="both"/>
        <w:rPr>
          <w:rFonts w:ascii="Times New Roman" w:hAnsi="Times New Roman"/>
          <w:sz w:val="28"/>
          <w:szCs w:val="28"/>
          <w:lang w:val="uk-UA"/>
        </w:rPr>
      </w:pPr>
      <w:r w:rsidRPr="00370DA8">
        <w:rPr>
          <w:rFonts w:ascii="Times New Roman" w:hAnsi="Times New Roman"/>
          <w:i/>
          <w:sz w:val="28"/>
          <w:szCs w:val="28"/>
          <w:lang w:val="uk-UA"/>
        </w:rPr>
        <w:t>Рис. 2.2</w:t>
      </w:r>
      <w:r w:rsidRPr="00370DA8">
        <w:rPr>
          <w:rFonts w:ascii="Times New Roman" w:hAnsi="Times New Roman"/>
          <w:sz w:val="28"/>
          <w:szCs w:val="28"/>
          <w:lang w:val="uk-UA"/>
        </w:rPr>
        <w:t xml:space="preserve">  Напрямки організації обліково-контрольної системи виробничих запасів в Поліському національному університеті</w:t>
      </w:r>
    </w:p>
    <w:p w:rsidR="003E3BEC" w:rsidRPr="00370DA8" w:rsidRDefault="003E3BEC" w:rsidP="00902A6A">
      <w:pPr>
        <w:spacing w:after="0" w:line="360" w:lineRule="auto"/>
        <w:ind w:firstLine="709"/>
        <w:jc w:val="both"/>
        <w:rPr>
          <w:rFonts w:ascii="Times New Roman" w:hAnsi="Times New Roman"/>
          <w:sz w:val="28"/>
          <w:szCs w:val="28"/>
          <w:lang w:val="uk-UA"/>
        </w:rPr>
      </w:pPr>
    </w:p>
    <w:p w:rsidR="003E3BEC" w:rsidRPr="00370DA8" w:rsidRDefault="004137C4" w:rsidP="00902A6A">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lastRenderedPageBreak/>
        <w:t>Досягнення мети організації обліково-контрольної системи щодо надходження, наявності та використання виробничих запасів багато в чому залежить від правильності постановки завдань перед системами обліку і контролю. В досліджуваному підприємстві державного сектора економіки такі завдання чітко прокреслено. До них можна віднести (рис 2.3):</w:t>
      </w:r>
    </w:p>
    <w:p w:rsidR="0020011F" w:rsidRPr="00370DA8" w:rsidRDefault="004137C4" w:rsidP="005E6997">
      <w:pPr>
        <w:spacing w:after="0" w:line="360" w:lineRule="auto"/>
        <w:ind w:firstLine="709"/>
        <w:jc w:val="both"/>
        <w:rPr>
          <w:rFonts w:ascii="Times New Roman" w:hAnsi="Times New Roman"/>
          <w:sz w:val="28"/>
          <w:szCs w:val="28"/>
          <w:lang w:val="uk-UA"/>
        </w:rPr>
      </w:pPr>
      <w:r w:rsidRPr="00370DA8">
        <w:rPr>
          <w:rFonts w:ascii="Times New Roman" w:hAnsi="Times New Roman"/>
          <w:noProof/>
          <w:sz w:val="28"/>
          <w:szCs w:val="28"/>
          <w:lang w:val="uk-UA" w:eastAsia="uk-UA"/>
        </w:rPr>
        <mc:AlternateContent>
          <mc:Choice Requires="wpc">
            <w:drawing>
              <wp:inline distT="0" distB="0" distL="0" distR="0" wp14:anchorId="140D6958" wp14:editId="618F055F">
                <wp:extent cx="5486400" cy="4419600"/>
                <wp:effectExtent l="0" t="0" r="19050" b="0"/>
                <wp:docPr id="110" name="Полотно 11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1" name="Прямоугольник 111"/>
                        <wps:cNvSpPr/>
                        <wps:spPr>
                          <a:xfrm>
                            <a:off x="19051" y="952500"/>
                            <a:ext cx="419100" cy="1943099"/>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84CB9" w:rsidRPr="004137C4" w:rsidRDefault="00384CB9" w:rsidP="004137C4">
                              <w:pPr>
                                <w:spacing w:after="0" w:line="240" w:lineRule="auto"/>
                                <w:jc w:val="center"/>
                                <w:rPr>
                                  <w:rFonts w:ascii="Times New Roman" w:hAnsi="Times New Roman"/>
                                  <w:b/>
                                  <w:lang w:val="uk-UA"/>
                                </w:rPr>
                              </w:pPr>
                              <w:r w:rsidRPr="004137C4">
                                <w:rPr>
                                  <w:rFonts w:ascii="Times New Roman" w:hAnsi="Times New Roman"/>
                                  <w:b/>
                                  <w:lang w:val="uk-UA"/>
                                </w:rPr>
                                <w:t xml:space="preserve">ВИРОБНИЧІ ЗАПАСИ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12" name="Прямоугольник 112"/>
                        <wps:cNvSpPr/>
                        <wps:spPr>
                          <a:xfrm>
                            <a:off x="819150" y="495300"/>
                            <a:ext cx="342900" cy="9620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84CB9" w:rsidRPr="004137C4" w:rsidRDefault="00384CB9" w:rsidP="004137C4">
                              <w:pPr>
                                <w:spacing w:after="0" w:line="240" w:lineRule="auto"/>
                                <w:jc w:val="center"/>
                                <w:rPr>
                                  <w:rFonts w:ascii="Times New Roman" w:hAnsi="Times New Roman"/>
                                  <w:i/>
                                  <w:lang w:val="uk-UA"/>
                                </w:rPr>
                              </w:pPr>
                              <w:r w:rsidRPr="004137C4">
                                <w:rPr>
                                  <w:rFonts w:ascii="Times New Roman" w:hAnsi="Times New Roman"/>
                                  <w:i/>
                                  <w:lang w:val="uk-UA"/>
                                </w:rPr>
                                <w:t>Облік</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13" name="Прямоугольник 113"/>
                        <wps:cNvSpPr/>
                        <wps:spPr>
                          <a:xfrm>
                            <a:off x="752475" y="2694599"/>
                            <a:ext cx="342900" cy="962025"/>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384CB9" w:rsidRPr="004137C4" w:rsidRDefault="00384CB9" w:rsidP="004137C4">
                              <w:pPr>
                                <w:pStyle w:val="aa"/>
                                <w:spacing w:before="0" w:beforeAutospacing="0" w:after="0" w:afterAutospacing="0" w:line="256" w:lineRule="auto"/>
                                <w:jc w:val="center"/>
                                <w:rPr>
                                  <w:lang w:val="uk-UA"/>
                                </w:rPr>
                              </w:pPr>
                              <w:r>
                                <w:rPr>
                                  <w:rFonts w:eastAsia="Calibri"/>
                                  <w:i/>
                                  <w:iCs/>
                                  <w:sz w:val="22"/>
                                  <w:szCs w:val="22"/>
                                  <w:lang w:val="uk-UA"/>
                                </w:rPr>
                                <w:t xml:space="preserve">Контроль </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114" name="Прямоугольник 114"/>
                        <wps:cNvSpPr/>
                        <wps:spPr>
                          <a:xfrm>
                            <a:off x="1581150" y="152400"/>
                            <a:ext cx="3895725" cy="20002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84CB9" w:rsidRDefault="00384CB9" w:rsidP="0083294C">
                              <w:pPr>
                                <w:spacing w:after="0" w:line="240" w:lineRule="auto"/>
                                <w:jc w:val="both"/>
                                <w:rPr>
                                  <w:rFonts w:ascii="Times New Roman" w:hAnsi="Times New Roman"/>
                                  <w:lang w:val="uk-UA"/>
                                </w:rPr>
                              </w:pPr>
                              <w:r>
                                <w:rPr>
                                  <w:rFonts w:ascii="Times New Roman" w:hAnsi="Times New Roman"/>
                                  <w:lang w:val="uk-UA"/>
                                </w:rPr>
                                <w:t>- документальне оформлення господарських операцій, пов’язаних з надходженням та використанням виробничих запасів точно у встановлені строки</w:t>
                              </w:r>
                            </w:p>
                            <w:p w:rsidR="00384CB9" w:rsidRDefault="00384CB9" w:rsidP="0083294C">
                              <w:pPr>
                                <w:spacing w:after="0" w:line="240" w:lineRule="auto"/>
                                <w:jc w:val="both"/>
                                <w:rPr>
                                  <w:rFonts w:ascii="Times New Roman" w:hAnsi="Times New Roman"/>
                                  <w:lang w:val="uk-UA"/>
                                </w:rPr>
                              </w:pPr>
                              <w:r>
                                <w:rPr>
                                  <w:rFonts w:ascii="Times New Roman" w:hAnsi="Times New Roman"/>
                                  <w:lang w:val="uk-UA"/>
                                </w:rPr>
                                <w:t>- ведення обліку в межах правового поля</w:t>
                              </w:r>
                            </w:p>
                            <w:p w:rsidR="00384CB9" w:rsidRDefault="00384CB9" w:rsidP="0083294C">
                              <w:pPr>
                                <w:spacing w:after="0" w:line="240" w:lineRule="auto"/>
                                <w:jc w:val="both"/>
                                <w:rPr>
                                  <w:rFonts w:ascii="Times New Roman" w:hAnsi="Times New Roman"/>
                                  <w:lang w:val="uk-UA"/>
                                </w:rPr>
                              </w:pPr>
                              <w:r>
                                <w:rPr>
                                  <w:rFonts w:ascii="Times New Roman" w:hAnsi="Times New Roman"/>
                                  <w:lang w:val="uk-UA"/>
                                </w:rPr>
                                <w:t>- забезпечення взаємодії систем обліку та контролю щодо виробничих запасів</w:t>
                              </w:r>
                            </w:p>
                            <w:p w:rsidR="00384CB9" w:rsidRDefault="00384CB9" w:rsidP="0083294C">
                              <w:pPr>
                                <w:spacing w:after="0" w:line="240" w:lineRule="auto"/>
                                <w:jc w:val="both"/>
                                <w:rPr>
                                  <w:rFonts w:ascii="Times New Roman" w:hAnsi="Times New Roman"/>
                                  <w:lang w:val="uk-UA"/>
                                </w:rPr>
                              </w:pPr>
                              <w:r>
                                <w:rPr>
                                  <w:rFonts w:ascii="Times New Roman" w:hAnsi="Times New Roman"/>
                                  <w:lang w:val="uk-UA"/>
                                </w:rPr>
                                <w:t>- коректне відображення операцій на рахунках бухгалтерського обліку</w:t>
                              </w:r>
                            </w:p>
                            <w:p w:rsidR="00384CB9" w:rsidRDefault="00384CB9" w:rsidP="0083294C">
                              <w:pPr>
                                <w:spacing w:after="0" w:line="240" w:lineRule="auto"/>
                                <w:jc w:val="both"/>
                                <w:rPr>
                                  <w:rFonts w:ascii="Times New Roman" w:hAnsi="Times New Roman"/>
                                  <w:lang w:val="uk-UA"/>
                                </w:rPr>
                              </w:pPr>
                              <w:r>
                                <w:rPr>
                                  <w:rFonts w:ascii="Times New Roman" w:hAnsi="Times New Roman"/>
                                  <w:lang w:val="uk-UA"/>
                                </w:rPr>
                                <w:t>- правильне та своєчасне проведення оцінки та переоцінки виробничих запасів при їх надходженні, зберіганні та використанні</w:t>
                              </w:r>
                            </w:p>
                            <w:p w:rsidR="00384CB9" w:rsidRPr="004137C4" w:rsidRDefault="00384CB9" w:rsidP="0083294C">
                              <w:pPr>
                                <w:spacing w:after="0" w:line="240" w:lineRule="auto"/>
                                <w:jc w:val="both"/>
                                <w:rPr>
                                  <w:rFonts w:ascii="Times New Roman" w:hAnsi="Times New Roman"/>
                                  <w:lang w:val="uk-UA"/>
                                </w:rPr>
                              </w:pPr>
                              <w:r>
                                <w:rPr>
                                  <w:rFonts w:ascii="Times New Roman" w:hAnsi="Times New Roman"/>
                                  <w:lang w:val="uk-UA"/>
                                </w:rPr>
                                <w:t xml:space="preserve">-ін.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Прямоугольник 115"/>
                        <wps:cNvSpPr/>
                        <wps:spPr>
                          <a:xfrm>
                            <a:off x="1571625" y="2265975"/>
                            <a:ext cx="3895725" cy="2000250"/>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384CB9" w:rsidRDefault="00384CB9" w:rsidP="0083294C">
                              <w:pPr>
                                <w:pStyle w:val="aa"/>
                                <w:spacing w:before="0" w:beforeAutospacing="0" w:after="0" w:afterAutospacing="0" w:line="256" w:lineRule="auto"/>
                                <w:jc w:val="both"/>
                                <w:rPr>
                                  <w:rFonts w:eastAsia="Calibri"/>
                                  <w:sz w:val="22"/>
                                  <w:szCs w:val="22"/>
                                  <w:lang w:val="uk-UA"/>
                                </w:rPr>
                              </w:pPr>
                              <w:r>
                                <w:rPr>
                                  <w:rFonts w:eastAsia="Calibri"/>
                                  <w:sz w:val="22"/>
                                  <w:szCs w:val="22"/>
                                </w:rPr>
                                <w:t xml:space="preserve"> </w:t>
                              </w:r>
                              <w:r>
                                <w:rPr>
                                  <w:rFonts w:eastAsia="Calibri"/>
                                  <w:sz w:val="22"/>
                                  <w:szCs w:val="22"/>
                                  <w:lang w:val="uk-UA"/>
                                </w:rPr>
                                <w:t>- перевірка правильності ведення складського обліку</w:t>
                              </w:r>
                            </w:p>
                            <w:p w:rsidR="00384CB9" w:rsidRDefault="00384CB9" w:rsidP="0083294C">
                              <w:pPr>
                                <w:pStyle w:val="aa"/>
                                <w:spacing w:before="0" w:beforeAutospacing="0" w:after="0" w:afterAutospacing="0" w:line="256" w:lineRule="auto"/>
                                <w:jc w:val="both"/>
                                <w:rPr>
                                  <w:rFonts w:eastAsia="Calibri"/>
                                  <w:sz w:val="22"/>
                                  <w:szCs w:val="22"/>
                                  <w:lang w:val="uk-UA"/>
                                </w:rPr>
                              </w:pPr>
                              <w:r>
                                <w:rPr>
                                  <w:rFonts w:eastAsia="Calibri"/>
                                  <w:sz w:val="22"/>
                                  <w:szCs w:val="22"/>
                                  <w:lang w:val="uk-UA"/>
                                </w:rPr>
                                <w:t>- визначення правильності та законності проведених господарських операцій пов’язаних із виробничими запасами</w:t>
                              </w:r>
                            </w:p>
                            <w:p w:rsidR="00384CB9" w:rsidRDefault="00384CB9" w:rsidP="0083294C">
                              <w:pPr>
                                <w:pStyle w:val="aa"/>
                                <w:spacing w:before="0" w:beforeAutospacing="0" w:after="0" w:afterAutospacing="0" w:line="256" w:lineRule="auto"/>
                                <w:jc w:val="both"/>
                                <w:rPr>
                                  <w:rFonts w:eastAsia="Calibri"/>
                                  <w:sz w:val="22"/>
                                  <w:szCs w:val="22"/>
                                  <w:lang w:val="uk-UA"/>
                                </w:rPr>
                              </w:pPr>
                              <w:r>
                                <w:rPr>
                                  <w:rFonts w:eastAsia="Calibri"/>
                                  <w:sz w:val="22"/>
                                  <w:szCs w:val="22"/>
                                  <w:lang w:val="uk-UA"/>
                                </w:rPr>
                                <w:t>- виявляння фактів розбіжності між даними облікової системи та фактичним станом речей</w:t>
                              </w:r>
                            </w:p>
                            <w:p w:rsidR="00384CB9" w:rsidRDefault="00384CB9" w:rsidP="0083294C">
                              <w:pPr>
                                <w:pStyle w:val="aa"/>
                                <w:spacing w:before="0" w:beforeAutospacing="0" w:after="0" w:afterAutospacing="0" w:line="256" w:lineRule="auto"/>
                                <w:jc w:val="both"/>
                                <w:rPr>
                                  <w:lang w:val="uk-UA"/>
                                </w:rPr>
                              </w:pPr>
                              <w:r>
                                <w:rPr>
                                  <w:lang w:val="uk-UA"/>
                                </w:rPr>
                                <w:t xml:space="preserve">- встановлення послідовності дотримання </w:t>
                              </w:r>
                              <w:proofErr w:type="spellStart"/>
                              <w:r>
                                <w:rPr>
                                  <w:lang w:val="uk-UA"/>
                                </w:rPr>
                                <w:t>виокремленних</w:t>
                              </w:r>
                              <w:proofErr w:type="spellEnd"/>
                              <w:r>
                                <w:rPr>
                                  <w:lang w:val="uk-UA"/>
                                </w:rPr>
                                <w:t xml:space="preserve"> в Університеті елементів облікової політики</w:t>
                              </w:r>
                            </w:p>
                            <w:p w:rsidR="00384CB9" w:rsidRPr="0083294C" w:rsidRDefault="00384CB9" w:rsidP="0083294C">
                              <w:pPr>
                                <w:pStyle w:val="aa"/>
                                <w:spacing w:before="0" w:beforeAutospacing="0" w:after="0" w:afterAutospacing="0" w:line="256" w:lineRule="auto"/>
                                <w:jc w:val="both"/>
                                <w:rPr>
                                  <w:lang w:val="uk-UA"/>
                                </w:rPr>
                              </w:pPr>
                              <w:r>
                                <w:rPr>
                                  <w:lang w:val="uk-UA"/>
                                </w:rPr>
                                <w:t>- перевірка правильності віднесення конкретних предметів до складу виробничих запасів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6" name="Прямая соединительная линия 116"/>
                        <wps:cNvCnPr>
                          <a:stCxn id="111" idx="0"/>
                        </wps:cNvCnPr>
                        <wps:spPr>
                          <a:xfrm flipV="1">
                            <a:off x="228601" y="657225"/>
                            <a:ext cx="0" cy="295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7" name="Прямая соединительная линия 117"/>
                        <wps:cNvCnPr/>
                        <wps:spPr>
                          <a:xfrm>
                            <a:off x="228601" y="2895599"/>
                            <a:ext cx="0" cy="4857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8" name="Прямая со стрелкой 118"/>
                        <wps:cNvCnPr/>
                        <wps:spPr>
                          <a:xfrm>
                            <a:off x="228601" y="657225"/>
                            <a:ext cx="590549"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9" name="Прямая со стрелкой 119"/>
                        <wps:cNvCnPr/>
                        <wps:spPr>
                          <a:xfrm>
                            <a:off x="228601" y="3381375"/>
                            <a:ext cx="523874"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0" name="Прямая со стрелкой 120"/>
                        <wps:cNvCnPr/>
                        <wps:spPr>
                          <a:xfrm>
                            <a:off x="1162050" y="952500"/>
                            <a:ext cx="4191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1" name="Прямая со стрелкой 121"/>
                        <wps:cNvCnPr/>
                        <wps:spPr>
                          <a:xfrm>
                            <a:off x="1095375" y="3152775"/>
                            <a:ext cx="476250" cy="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Полотно 110" o:spid="_x0000_s1134" editas="canvas" style="width:6in;height:348pt;mso-position-horizontal-relative:char;mso-position-vertical-relative:line" coordsize="54864,4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CQj+gUAAEMnAAAOAAAAZHJzL2Uyb0RvYy54bWzsWstu20YU3RfoPxDcNxIpUhKFyIHh1EWB&#10;IDGatFmPKVIiSs6wM2NLzipNtwXyCf2FAm2BNmnzDdIf9cyD1DOxFOeFgF7IfMx77j333DO8fWdW&#10;5M5lwkXG6ND1brVdJ6ExG2V0PHS/f3T6Vd91hCR0RHJGk6F7lQj3ztGXX9yeloPEZxOWjxLuoBEq&#10;BtNy6E6kLAetlognSUHELVYmFC9TxgsiccvHrREnU7Re5C2/3e62poyPSs7iRAg8vWteuke6/TRN&#10;YvkgTUUinXzoYmxS/3L9e65+W0e3yWDMSTnJYjsM8hajKEhG0Wnd1F0iiXPBs62miizmTLBU3opZ&#10;0WJpmsWJngNm47U3ZnNC6CURejIxVqcaIK7eYbvnY6wBmhxMsRmJvsZWiLLeFHGzzh5OSJnoOYhB&#10;fP/yjDvZCJbiea5DSQGTmP+2eLp4Pv93/mrxy/yP+av5y8Wv8//mf89fOKqUHRGqPizPuL0TuFTL&#10;PUt5of5jIZ0ZWo3aIdq9GrpR6Idtu73JTDox3gZe5OGZE+O9FwWddhSp1lvLZkou5DcJKxx1MXQ5&#10;zEfvKrm8J6QpWhVRvebUmaIpv4dW1b1geTY6zfJc3ygTTk5y7lwSGJ+c6amgs5VSuMspRjAtxcBM&#10;SV/Jqzwx7X+XpFgujN03Hay3SeI4obJrJ5FTlFbVUoygrujtqpjLajC2rKqWaHepK9opvanHuobu&#10;lVFZVy4yyviunkc/1j2b8tXszZzV9OXsfKZtJAyqzT9noysYDmfGf0UZn2bYoXtEyDPC4bDYVYCQ&#10;fICfNGfYFGavXGfC+JNdz1X5oat+sX+uMwUGDF3x0wXhievk31KYfeQFgQINfROEPR83fPXN+eob&#10;elGcMOw0DBAD1JeqvMyry5Sz4jHg6lh1jFeExhjc0I0lr25OpMEmAF6cHB/rYgCKksh79KFye7Od&#10;yggfzR4TXlpLlbDx+6xyNTLYMFhTVu0SZccXkqWZtma12mZp7S7A7RUWfBD/9/fyf78ygb38vw8P&#10;D7GycPAgCjubANAJ/KgCgKjrt/2w8X+DFZ+m/+vtWRpp4/+fk/939vL/zkH+3wv9oBdq//e7URCa&#10;AI/QZhnAuwaAlVCOuH4l6mgPhjpiU8QRRCg8HLqn+s/CzVq1VRLhxCoIpTmRYClFOUJAomPEhnwM&#10;cq3ChPLTtdrbnT7CZFc6buu/XR2rIHKXiInhJ7pVW0xxkooPWOKjvLBhKGBlaiGWDEVzr0MQqmEc&#10;H49xBHshTk0692IcXtj3KsrhAX22KEc/Am8EJKmkAwkrOIfOSpqkw+QqdQph0pxPIOnoVRHn/SUd&#10;KiVpMg6d9X7IjANeuIfiUJPOPf2/53WVfyv39rthBPoBoWCFcrxzALgm/q/E/oZ0aIHlc5NF+oci&#10;FAS8BnH4R9A4uluI8/viubP4GSLnX/M/IXFC5lw8w7WRPNXL+Uv7+DnUz5peAotOqJE8kVDM6FJD&#10;1eqgoRSKh9YFl4TdyJtOmmflD1UCafVS3+9320Yw7YKmGD1kiV1QUjRtgZhqYO31rCXPqBJ5t5Qn&#10;paaqxyalWIeudWnxhgLpTp3TCKSV4rhbIH0D5agqvpVIWlWuGY5ahnQvkXS5FLb8tkhqyImSpNVG&#10;f8go2ruhTdf8ypoq5rBpq2qlti3URyTdyuitiQb9sNerhPDqUKCS6q1G2pjo8jRi3TE+NxPFmeMG&#10;0atgF9i7eLZ4qhB3/gIo/A9Atg6nhxrkLsgMcQIVRAY3r0n0hOQkG0/kCaMUB02MGwjbkO5vCKBk&#10;IEmWf01HjrwqcdhGOIcuZY6y9jx6apDVQuz7PhGF2RxgtvrsUo3sULPtdPpeZzNNCf1OvweBRMX7&#10;xm5VANKfILwOMRtGsDzJV6ei+9stStuIv5fdggP7bXukd92ZfmO3jd3u+oymOha3YFl9geJvf4Hy&#10;BpqA0gfZbRvnz/YoqgNhuLcJuEEPspFlr1Wq8Bri2hCF+psWZeA1W71WMq7Wta6hqr/PFAzJWKw+&#10;1EJatvYp2Oq9TtmW374d/Q8AAP//AwBQSwMEFAAGAAgAAAAhABq/XG/aAAAABQEAAA8AAABkcnMv&#10;ZG93bnJldi54bWxMj8FOwzAQRO9I/IO1SNyo06hYJcSpKhBqJU4NfIAbu0lUex3F2yb8PQsXuKw0&#10;mtXMm3IzBy+ubkx9RA3LRQbCYRNtj62Gz4+3hzWIRAat8RGdhi+XYFPd3pSmsHHCg7vW1AoOwVQY&#10;DR3RUEiZms4FkxZxcMjeKY7BEMuxlXY0E4cHL/MsUzKYHrmhM4N76Vxzri+BS3ar15p2g/KH9/3j&#10;NqewnPa51vd38/YZBLmZ/p7hB5/RoWKmY7ygTcJr4CH0e9lbqxXLowb1pDKQVSn/01ffAAAA//8D&#10;AFBLAQItABQABgAIAAAAIQC2gziS/gAAAOEBAAATAAAAAAAAAAAAAAAAAAAAAABbQ29udGVudF9U&#10;eXBlc10ueG1sUEsBAi0AFAAGAAgAAAAhADj9If/WAAAAlAEAAAsAAAAAAAAAAAAAAAAALwEAAF9y&#10;ZWxzLy5yZWxzUEsBAi0AFAAGAAgAAAAhAHiwJCP6BQAAQycAAA4AAAAAAAAAAAAAAAAALgIAAGRy&#10;cy9lMm9Eb2MueG1sUEsBAi0AFAAGAAgAAAAhABq/XG/aAAAABQEAAA8AAAAAAAAAAAAAAAAAVAgA&#10;AGRycy9kb3ducmV2LnhtbFBLBQYAAAAABAAEAPMAAABbCQAAAAA=&#10;">
                <v:shape id="_x0000_s1135" type="#_x0000_t75" style="position:absolute;width:54864;height:44196;visibility:visible;mso-wrap-style:square">
                  <v:fill o:detectmouseclick="t"/>
                  <v:path o:connecttype="none"/>
                </v:shape>
                <v:rect id="Прямоугольник 111" o:spid="_x0000_s1136" style="position:absolute;left:190;top:9525;width:4191;height:19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ThWr8A&#10;AADcAAAADwAAAGRycy9kb3ducmV2LnhtbERPzYrCMBC+C/sOYRb2pmkLu9RqFFEUL3tY9QGGZmyK&#10;zaQkUevbG0HY23x8vzNfDrYTN/Khdawgn2QgiGunW24UnI7bcQkiRGSNnWNS8KAAy8XHaI6Vdnf+&#10;o9shNiKFcKhQgYmxr6QMtSGLYeJ64sSdnbcYE/SN1B7vKdx2ssiyH2mx5dRgsKe1ofpyuFoFge2u&#10;2J6++00Mv1NTPnRR+qlSX5/DagYi0hD/xW/3Xqf5eQ6vZ9IFcvE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tOFavwAAANwAAAAPAAAAAAAAAAAAAAAAAJgCAABkcnMvZG93bnJl&#10;di54bWxQSwUGAAAAAAQABAD1AAAAhAMAAAAA&#10;" fillcolor="white [3201]" strokecolor="black [3213]" strokeweight="1pt">
                  <v:textbox style="layout-flow:vertical;mso-layout-flow-alt:bottom-to-top">
                    <w:txbxContent>
                      <w:p w:rsidR="00384CB9" w:rsidRPr="004137C4" w:rsidRDefault="00384CB9" w:rsidP="004137C4">
                        <w:pPr>
                          <w:spacing w:after="0" w:line="240" w:lineRule="auto"/>
                          <w:jc w:val="center"/>
                          <w:rPr>
                            <w:rFonts w:ascii="Times New Roman" w:hAnsi="Times New Roman"/>
                            <w:b/>
                            <w:lang w:val="uk-UA"/>
                          </w:rPr>
                        </w:pPr>
                        <w:r w:rsidRPr="004137C4">
                          <w:rPr>
                            <w:rFonts w:ascii="Times New Roman" w:hAnsi="Times New Roman"/>
                            <w:b/>
                            <w:lang w:val="uk-UA"/>
                          </w:rPr>
                          <w:t xml:space="preserve">ВИРОБНИЧІ ЗАПАСИ </w:t>
                        </w:r>
                      </w:p>
                    </w:txbxContent>
                  </v:textbox>
                </v:rect>
                <v:rect id="Прямоугольник 112" o:spid="_x0000_s1137" style="position:absolute;left:8191;top:4953;width:3429;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Z/LcAA&#10;AADcAAAADwAAAGRycy9kb3ducmV2LnhtbERPzWoCMRC+C32HMAVvmt2AZV2NUiyWXnqo+gDDZtws&#10;3UyWJLrr2zeFQm/z8f3Odj+5XtwpxM6zhnJZgCBuvOm41XA5HxcViJiQDfaeScODIux3T7Mt1saP&#10;/EX3U2pFDuFYowab0lBLGRtLDuPSD8SZu/rgMGUYWmkCjjnc9VIVxYt02HFusDjQwVLzfbo5DZHd&#10;uzpeVsNbip9rWz2MqsJa6/nz9LoBkWhK/+I/94fJ80sFv8/kC+Tu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2Z/LcAAAADcAAAADwAAAAAAAAAAAAAAAACYAgAAZHJzL2Rvd25y&#10;ZXYueG1sUEsFBgAAAAAEAAQA9QAAAIUDAAAAAA==&#10;" fillcolor="white [3201]" strokecolor="black [3213]" strokeweight="1pt">
                  <v:textbox style="layout-flow:vertical;mso-layout-flow-alt:bottom-to-top">
                    <w:txbxContent>
                      <w:p w:rsidR="00384CB9" w:rsidRPr="004137C4" w:rsidRDefault="00384CB9" w:rsidP="004137C4">
                        <w:pPr>
                          <w:spacing w:after="0" w:line="240" w:lineRule="auto"/>
                          <w:jc w:val="center"/>
                          <w:rPr>
                            <w:rFonts w:ascii="Times New Roman" w:hAnsi="Times New Roman"/>
                            <w:i/>
                            <w:lang w:val="uk-UA"/>
                          </w:rPr>
                        </w:pPr>
                        <w:r w:rsidRPr="004137C4">
                          <w:rPr>
                            <w:rFonts w:ascii="Times New Roman" w:hAnsi="Times New Roman"/>
                            <w:i/>
                            <w:lang w:val="uk-UA"/>
                          </w:rPr>
                          <w:t>Облік</w:t>
                        </w:r>
                      </w:p>
                    </w:txbxContent>
                  </v:textbox>
                </v:rect>
                <v:rect id="Прямоугольник 113" o:spid="_x0000_s1138" style="position:absolute;left:7524;top:26945;width:3429;height:96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sEgcQA&#10;AADcAAAADwAAAGRycy9kb3ducmV2LnhtbERPTWsCMRC9F/wPYQreNKvWUrZGEUUqQsHaInibJuNm&#10;cTNZNqm7/feNIPQ2j/c5s0XnKnGlJpSeFYyGGQhi7U3JhYKvz83gBUSIyAYrz6TglwIs5r2HGebG&#10;t/xB10MsRArhkKMCG2OdSxm0JYdh6GvixJ194zAm2BTSNNimcFfJcZY9S4clpwaLNa0s6cvhxyk4&#10;FU/r49nK3ffkuN297/X0rdUnpfqP3fIVRKQu/ovv7q1J80cTuD2TLp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rBIHEAAAA3AAAAA8AAAAAAAAAAAAAAAAAmAIAAGRycy9k&#10;b3ducmV2LnhtbFBLBQYAAAAABAAEAPUAAACJAwAAAAA=&#10;" fillcolor="window" strokecolor="windowText" strokeweight="1pt">
                  <v:textbox style="layout-flow:vertical;mso-layout-flow-alt:bottom-to-top">
                    <w:txbxContent>
                      <w:p w:rsidR="00384CB9" w:rsidRPr="004137C4" w:rsidRDefault="00384CB9" w:rsidP="004137C4">
                        <w:pPr>
                          <w:pStyle w:val="aa"/>
                          <w:spacing w:before="0" w:beforeAutospacing="0" w:after="0" w:afterAutospacing="0" w:line="256" w:lineRule="auto"/>
                          <w:jc w:val="center"/>
                          <w:rPr>
                            <w:lang w:val="uk-UA"/>
                          </w:rPr>
                        </w:pPr>
                        <w:r>
                          <w:rPr>
                            <w:rFonts w:eastAsia="Calibri"/>
                            <w:i/>
                            <w:iCs/>
                            <w:sz w:val="22"/>
                            <w:szCs w:val="22"/>
                            <w:lang w:val="uk-UA"/>
                          </w:rPr>
                          <w:t xml:space="preserve">Контроль </w:t>
                        </w:r>
                      </w:p>
                    </w:txbxContent>
                  </v:textbox>
                </v:rect>
                <v:rect id="Прямоугольник 114" o:spid="_x0000_s1139" style="position:absolute;left:15811;top:1524;width:38957;height:20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osBcEA&#10;AADcAAAADwAAAGRycy9kb3ducmV2LnhtbERPzWoCMRC+F/oOYQRvNatIKatRRBTEg6W7PsCwmW6W&#10;biZpEnV9eyMUepuP73eW68H24kohdo4VTCcFCOLG6Y5bBed6//YBIiZkjb1jUnCnCOvV68sSS+1u&#10;/EXXKrUih3AsUYFJyZdSxsaQxThxnjhz3y5YTBmGVuqAtxxuezkrindpsePcYNDT1lDzU12sAh82&#10;/tPsTL0fTuFwbC9VZ37vSo1Hw2YBItGQ/sV/7oPO86dzeD6TL5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aLAXBAAAA3AAAAA8AAAAAAAAAAAAAAAAAmAIAAGRycy9kb3du&#10;cmV2LnhtbFBLBQYAAAAABAAEAPUAAACGAwAAAAA=&#10;" fillcolor="white [3201]" strokecolor="black [3213]" strokeweight="1pt">
                  <v:textbox>
                    <w:txbxContent>
                      <w:p w:rsidR="00384CB9" w:rsidRDefault="00384CB9" w:rsidP="0083294C">
                        <w:pPr>
                          <w:spacing w:after="0" w:line="240" w:lineRule="auto"/>
                          <w:jc w:val="both"/>
                          <w:rPr>
                            <w:rFonts w:ascii="Times New Roman" w:hAnsi="Times New Roman"/>
                            <w:lang w:val="uk-UA"/>
                          </w:rPr>
                        </w:pPr>
                        <w:r>
                          <w:rPr>
                            <w:rFonts w:ascii="Times New Roman" w:hAnsi="Times New Roman"/>
                            <w:lang w:val="uk-UA"/>
                          </w:rPr>
                          <w:t>- документальне оформлення господарських операцій, пов’язаних з надходженням та використанням виробничих запасів точно у встановлені строки</w:t>
                        </w:r>
                      </w:p>
                      <w:p w:rsidR="00384CB9" w:rsidRDefault="00384CB9" w:rsidP="0083294C">
                        <w:pPr>
                          <w:spacing w:after="0" w:line="240" w:lineRule="auto"/>
                          <w:jc w:val="both"/>
                          <w:rPr>
                            <w:rFonts w:ascii="Times New Roman" w:hAnsi="Times New Roman"/>
                            <w:lang w:val="uk-UA"/>
                          </w:rPr>
                        </w:pPr>
                        <w:r>
                          <w:rPr>
                            <w:rFonts w:ascii="Times New Roman" w:hAnsi="Times New Roman"/>
                            <w:lang w:val="uk-UA"/>
                          </w:rPr>
                          <w:t>- ведення обліку в межах правового поля</w:t>
                        </w:r>
                      </w:p>
                      <w:p w:rsidR="00384CB9" w:rsidRDefault="00384CB9" w:rsidP="0083294C">
                        <w:pPr>
                          <w:spacing w:after="0" w:line="240" w:lineRule="auto"/>
                          <w:jc w:val="both"/>
                          <w:rPr>
                            <w:rFonts w:ascii="Times New Roman" w:hAnsi="Times New Roman"/>
                            <w:lang w:val="uk-UA"/>
                          </w:rPr>
                        </w:pPr>
                        <w:r>
                          <w:rPr>
                            <w:rFonts w:ascii="Times New Roman" w:hAnsi="Times New Roman"/>
                            <w:lang w:val="uk-UA"/>
                          </w:rPr>
                          <w:t>- забезпечення взаємодії систем обліку та контролю щодо виробничих запасів</w:t>
                        </w:r>
                      </w:p>
                      <w:p w:rsidR="00384CB9" w:rsidRDefault="00384CB9" w:rsidP="0083294C">
                        <w:pPr>
                          <w:spacing w:after="0" w:line="240" w:lineRule="auto"/>
                          <w:jc w:val="both"/>
                          <w:rPr>
                            <w:rFonts w:ascii="Times New Roman" w:hAnsi="Times New Roman"/>
                            <w:lang w:val="uk-UA"/>
                          </w:rPr>
                        </w:pPr>
                        <w:r>
                          <w:rPr>
                            <w:rFonts w:ascii="Times New Roman" w:hAnsi="Times New Roman"/>
                            <w:lang w:val="uk-UA"/>
                          </w:rPr>
                          <w:t>- коректне відображення операцій на рахунках бухгалтерського обліку</w:t>
                        </w:r>
                      </w:p>
                      <w:p w:rsidR="00384CB9" w:rsidRDefault="00384CB9" w:rsidP="0083294C">
                        <w:pPr>
                          <w:spacing w:after="0" w:line="240" w:lineRule="auto"/>
                          <w:jc w:val="both"/>
                          <w:rPr>
                            <w:rFonts w:ascii="Times New Roman" w:hAnsi="Times New Roman"/>
                            <w:lang w:val="uk-UA"/>
                          </w:rPr>
                        </w:pPr>
                        <w:r>
                          <w:rPr>
                            <w:rFonts w:ascii="Times New Roman" w:hAnsi="Times New Roman"/>
                            <w:lang w:val="uk-UA"/>
                          </w:rPr>
                          <w:t>- правильне та своєчасне проведення оцінки та переоцінки виробничих запасів при їх надходженні, зберіганні та використанні</w:t>
                        </w:r>
                      </w:p>
                      <w:p w:rsidR="00384CB9" w:rsidRPr="004137C4" w:rsidRDefault="00384CB9" w:rsidP="0083294C">
                        <w:pPr>
                          <w:spacing w:after="0" w:line="240" w:lineRule="auto"/>
                          <w:jc w:val="both"/>
                          <w:rPr>
                            <w:rFonts w:ascii="Times New Roman" w:hAnsi="Times New Roman"/>
                            <w:lang w:val="uk-UA"/>
                          </w:rPr>
                        </w:pPr>
                        <w:r>
                          <w:rPr>
                            <w:rFonts w:ascii="Times New Roman" w:hAnsi="Times New Roman"/>
                            <w:lang w:val="uk-UA"/>
                          </w:rPr>
                          <w:t xml:space="preserve">-ін. </w:t>
                        </w:r>
                      </w:p>
                    </w:txbxContent>
                  </v:textbox>
                </v:rect>
                <v:rect id="Прямоугольник 115" o:spid="_x0000_s1140" style="position:absolute;left:15716;top:22659;width:38957;height:200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FfmMEA&#10;AADcAAAADwAAAGRycy9kb3ducmV2LnhtbERP32vCMBB+F/Y/hBv4pqkDZetMyxgMZOCDndvz0dya&#10;YnMpTazRv94Igm/38f28dRltJ0YafOtYwWKegSCunW65UbD/+Zq9gvABWWPnmBScyUNZPE3WmGt3&#10;4h2NVWhECmGfowITQp9L6WtDFv3c9cSJ+3eDxZDg0Eg94CmF206+ZNlKWmw5NRjs6dNQfaiOVsG3&#10;vxzHWvttNNFs3n7/skvFB6Wmz/HjHUSgGB7iu3uj0/zFEm7PpAt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hX5jBAAAA3AAAAA8AAAAAAAAAAAAAAAAAmAIAAGRycy9kb3du&#10;cmV2LnhtbFBLBQYAAAAABAAEAPUAAACGAwAAAAA=&#10;" fillcolor="window" strokecolor="windowText" strokeweight="1pt">
                  <v:textbox>
                    <w:txbxContent>
                      <w:p w:rsidR="00384CB9" w:rsidRDefault="00384CB9" w:rsidP="0083294C">
                        <w:pPr>
                          <w:pStyle w:val="aa"/>
                          <w:spacing w:before="0" w:beforeAutospacing="0" w:after="0" w:afterAutospacing="0" w:line="256" w:lineRule="auto"/>
                          <w:jc w:val="both"/>
                          <w:rPr>
                            <w:rFonts w:eastAsia="Calibri"/>
                            <w:sz w:val="22"/>
                            <w:szCs w:val="22"/>
                            <w:lang w:val="uk-UA"/>
                          </w:rPr>
                        </w:pPr>
                        <w:r>
                          <w:rPr>
                            <w:rFonts w:eastAsia="Calibri"/>
                            <w:sz w:val="22"/>
                            <w:szCs w:val="22"/>
                          </w:rPr>
                          <w:t xml:space="preserve"> </w:t>
                        </w:r>
                        <w:r>
                          <w:rPr>
                            <w:rFonts w:eastAsia="Calibri"/>
                            <w:sz w:val="22"/>
                            <w:szCs w:val="22"/>
                            <w:lang w:val="uk-UA"/>
                          </w:rPr>
                          <w:t>- перевірка правильності ведення складського обліку</w:t>
                        </w:r>
                      </w:p>
                      <w:p w:rsidR="00384CB9" w:rsidRDefault="00384CB9" w:rsidP="0083294C">
                        <w:pPr>
                          <w:pStyle w:val="aa"/>
                          <w:spacing w:before="0" w:beforeAutospacing="0" w:after="0" w:afterAutospacing="0" w:line="256" w:lineRule="auto"/>
                          <w:jc w:val="both"/>
                          <w:rPr>
                            <w:rFonts w:eastAsia="Calibri"/>
                            <w:sz w:val="22"/>
                            <w:szCs w:val="22"/>
                            <w:lang w:val="uk-UA"/>
                          </w:rPr>
                        </w:pPr>
                        <w:r>
                          <w:rPr>
                            <w:rFonts w:eastAsia="Calibri"/>
                            <w:sz w:val="22"/>
                            <w:szCs w:val="22"/>
                            <w:lang w:val="uk-UA"/>
                          </w:rPr>
                          <w:t>- визначення правильності та законності проведених господарських операцій пов’язаних із виробничими запасами</w:t>
                        </w:r>
                      </w:p>
                      <w:p w:rsidR="00384CB9" w:rsidRDefault="00384CB9" w:rsidP="0083294C">
                        <w:pPr>
                          <w:pStyle w:val="aa"/>
                          <w:spacing w:before="0" w:beforeAutospacing="0" w:after="0" w:afterAutospacing="0" w:line="256" w:lineRule="auto"/>
                          <w:jc w:val="both"/>
                          <w:rPr>
                            <w:rFonts w:eastAsia="Calibri"/>
                            <w:sz w:val="22"/>
                            <w:szCs w:val="22"/>
                            <w:lang w:val="uk-UA"/>
                          </w:rPr>
                        </w:pPr>
                        <w:r>
                          <w:rPr>
                            <w:rFonts w:eastAsia="Calibri"/>
                            <w:sz w:val="22"/>
                            <w:szCs w:val="22"/>
                            <w:lang w:val="uk-UA"/>
                          </w:rPr>
                          <w:t>- виявляння фактів розбіжності між даними облікової системи та фактичним станом речей</w:t>
                        </w:r>
                      </w:p>
                      <w:p w:rsidR="00384CB9" w:rsidRDefault="00384CB9" w:rsidP="0083294C">
                        <w:pPr>
                          <w:pStyle w:val="aa"/>
                          <w:spacing w:before="0" w:beforeAutospacing="0" w:after="0" w:afterAutospacing="0" w:line="256" w:lineRule="auto"/>
                          <w:jc w:val="both"/>
                          <w:rPr>
                            <w:lang w:val="uk-UA"/>
                          </w:rPr>
                        </w:pPr>
                        <w:r>
                          <w:rPr>
                            <w:lang w:val="uk-UA"/>
                          </w:rPr>
                          <w:t xml:space="preserve">- встановлення послідовності дотримання </w:t>
                        </w:r>
                        <w:proofErr w:type="spellStart"/>
                        <w:r>
                          <w:rPr>
                            <w:lang w:val="uk-UA"/>
                          </w:rPr>
                          <w:t>виокремленних</w:t>
                        </w:r>
                        <w:proofErr w:type="spellEnd"/>
                        <w:r>
                          <w:rPr>
                            <w:lang w:val="uk-UA"/>
                          </w:rPr>
                          <w:t xml:space="preserve"> в Університеті елементів облікової політики</w:t>
                        </w:r>
                      </w:p>
                      <w:p w:rsidR="00384CB9" w:rsidRPr="0083294C" w:rsidRDefault="00384CB9" w:rsidP="0083294C">
                        <w:pPr>
                          <w:pStyle w:val="aa"/>
                          <w:spacing w:before="0" w:beforeAutospacing="0" w:after="0" w:afterAutospacing="0" w:line="256" w:lineRule="auto"/>
                          <w:jc w:val="both"/>
                          <w:rPr>
                            <w:lang w:val="uk-UA"/>
                          </w:rPr>
                        </w:pPr>
                        <w:r>
                          <w:rPr>
                            <w:lang w:val="uk-UA"/>
                          </w:rPr>
                          <w:t>- перевірка правильності віднесення конкретних предметів до складу виробничих запасів</w:t>
                        </w:r>
                      </w:p>
                    </w:txbxContent>
                  </v:textbox>
                </v:rect>
                <v:line id="Прямая соединительная линия 116" o:spid="_x0000_s1141" style="position:absolute;flip:y;visibility:visible;mso-wrap-style:square" from="2286,6572" to="2286,9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znPsIAAADcAAAADwAAAGRycy9kb3ducmV2LnhtbERPzWoCMRC+F3yHMEJvNavUxa5GUaFQ&#10;vEjVBxg2083iZrImqa779I0g9DYf3+8sVp1txJV8qB0rGI8yEMSl0zVXCk7Hz7cZiBCRNTaOScGd&#10;AqyWg5cFFtrd+Juuh1iJFMKhQAUmxraQMpSGLIaRa4kT9+O8xZigr6T2eEvhtpGTLMulxZpTg8GW&#10;tobK8+HXKmj6eOo/NlvTZ5f3u97vc+enO6Veh916DiJSF//FT/eXTvPHOTyeSRfI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6znPsIAAADcAAAADwAAAAAAAAAAAAAA&#10;AAChAgAAZHJzL2Rvd25yZXYueG1sUEsFBgAAAAAEAAQA+QAAAJADAAAAAA==&#10;" strokecolor="black [3213]"/>
                <v:line id="Прямая соединительная линия 117" o:spid="_x0000_s1142" style="position:absolute;visibility:visible;mso-wrap-style:square" from="2286,28955" to="2286,33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AC0cMAAADcAAAADwAAAGRycy9kb3ducmV2LnhtbERPS2vCQBC+C/6HZQq96SZCTUhdJQhC&#10;W0/1Qa9Ddpqkzc6G3W1M++vdguBtPr7nrDaj6cRAzreWFaTzBARxZXXLtYLTcTfLQfiArLGzTAp+&#10;ycNmPZ2ssND2wu80HEItYgj7AhU0IfSFlL5qyKCf2544cp/WGQwRulpqh5cYbjq5SJKlNNhybGiw&#10;p21D1ffhxyjIq7cvV2bla/p07rO/YbFf7j4ypR4fxvIZRKAx3MU394uO89MM/p+JF8j1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QAtHDAAAA3AAAAA8AAAAAAAAAAAAA&#10;AAAAoQIAAGRycy9kb3ducmV2LnhtbFBLBQYAAAAABAAEAPkAAACRAwAAAAA=&#10;" strokecolor="black [3213]"/>
                <v:shape id="Прямая со стрелкой 118" o:spid="_x0000_s1143" type="#_x0000_t32" style="position:absolute;left:2286;top:6572;width:59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UAhMMAAADcAAAADwAAAGRycy9kb3ducmV2LnhtbESPQWvDMAyF74X9B6NBb62TBrqR1Q1j&#10;W6H0tq7sLGItCYnlYHtp+u+rw2A3iff03qddNbtBTRRi59lAvs5AEdfedtwYuHwdVs+gYkK2OHgm&#10;AzeKUO0fFjssrb/yJ03n1CgJ4ViigTalsdQ61i05jGs/Eov244PDJGtotA14lXA36E2WbbXDjqWh&#10;xZHeWqr7868z0HGRePNeHOj00Yen5ruffHExZvk4v76ASjSnf/Pf9dEKfi608oxMoP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VAITDAAAA3AAAAA8AAAAAAAAAAAAA&#10;AAAAoQIAAGRycy9kb3ducmV2LnhtbFBLBQYAAAAABAAEAPkAAACRAwAAAAA=&#10;" strokecolor="black [3213]">
                  <v:stroke endarrow="open"/>
                </v:shape>
                <v:shape id="Прямая со стрелкой 119" o:spid="_x0000_s1144" type="#_x0000_t32" style="position:absolute;left:2286;top:33813;width:52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lH8EAAADcAAAADwAAAGRycy9kb3ducmV2LnhtbERPTWvDMAy9D/ofjAq9LU4b2NY0bild&#10;C2O3ZaFnEatJSCwH20uzfz8PBrvp8T5VHGYziImc7ywrWCcpCOLa6o4bBdXn5fEFhA/IGgfLpOCb&#10;PBz2i4cCc23v/EFTGRoRQ9jnqKANYcyl9HVLBn1iR+LI3awzGCJ0jdQO7zHcDHKTpk/SYMexocWR&#10;Ti3VffllFHScBd68Zhd6P/fuubn2k80qpVbL+bgDEWgO/+I/95uO89db+H0mXiD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GaUfwQAAANwAAAAPAAAAAAAAAAAAAAAA&#10;AKECAABkcnMvZG93bnJldi54bWxQSwUGAAAAAAQABAD5AAAAjwMAAAAA&#10;" strokecolor="black [3213]">
                  <v:stroke endarrow="open"/>
                </v:shape>
                <v:shape id="Прямая со стрелкой 120" o:spid="_x0000_s1145" type="#_x0000_t32" style="position:absolute;left:11620;top:9525;width:41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GP8MAAADcAAAADwAAAGRycy9kb3ducmV2LnhtbESPT2vDMAzF74N9B6PBbqvTBLaS1i1l&#10;a2Hs1j/0LGI1CYnlYLtp9u2nw6A3iff03k+rzeR6NVKIrWcD81kGirjytuXawPm0f1uAignZYu+Z&#10;DPxShM36+WmFpfV3PtB4TLWSEI4lGmhSGkqtY9WQwzjzA7FoVx8cJllDrW3Au4S7XudZ9q4dtiwN&#10;DQ702VDVHW/OQMtF4vyr2NPPrgsf9aUbfXE25vVl2i5BJZrSw/x//W0FPxd8eUYm0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Pxj/DAAAA3AAAAA8AAAAAAAAAAAAA&#10;AAAAoQIAAGRycy9kb3ducmV2LnhtbFBLBQYAAAAABAAEAPkAAACRAwAAAAA=&#10;" strokecolor="black [3213]">
                  <v:stroke endarrow="open"/>
                </v:shape>
                <v:shape id="Прямая со стрелкой 121" o:spid="_x0000_s1146" type="#_x0000_t32" style="position:absolute;left:10953;top:31527;width:47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NjpMAAAADcAAAADwAAAGRycy9kb3ducmV2LnhtbERPTWuDQBC9F/IflinkVtcotMFmE0oa&#10;ofTWRHIe3KmK7qzsbtX8+2yh0Ns83ufsDosZxETOd5YVbJIUBHFtdceNgupSPm1B+ICscbBMCm7k&#10;4bBfPeyw0HbmL5rOoRExhH2BCtoQxkJKX7dk0Cd2JI7ct3UGQ4SukdrhHMPNILM0fZYGO44NLY50&#10;bKnuzz9GQcd54Ow9L+nz1LuX5tpPNq+UWj8ub68gAi3hX/zn/tBxfraB32fiBXJ/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MDY6TAAAAA3AAAAA8AAAAAAAAAAAAAAAAA&#10;oQIAAGRycy9kb3ducmV2LnhtbFBLBQYAAAAABAAEAPkAAACOAwAAAAA=&#10;" strokecolor="black [3213]">
                  <v:stroke endarrow="open"/>
                </v:shape>
                <w10:anchorlock/>
              </v:group>
            </w:pict>
          </mc:Fallback>
        </mc:AlternateContent>
      </w:r>
    </w:p>
    <w:p w:rsidR="005E6997" w:rsidRPr="00370DA8" w:rsidRDefault="005E6997" w:rsidP="005E6997">
      <w:pPr>
        <w:spacing w:after="0" w:line="360" w:lineRule="auto"/>
        <w:ind w:firstLine="709"/>
        <w:jc w:val="both"/>
        <w:rPr>
          <w:rFonts w:ascii="Times New Roman" w:hAnsi="Times New Roman"/>
          <w:sz w:val="28"/>
          <w:szCs w:val="28"/>
          <w:lang w:val="uk-UA"/>
        </w:rPr>
      </w:pPr>
      <w:r w:rsidRPr="00370DA8">
        <w:rPr>
          <w:rFonts w:ascii="Times New Roman" w:hAnsi="Times New Roman"/>
          <w:i/>
          <w:sz w:val="28"/>
          <w:szCs w:val="28"/>
          <w:lang w:val="uk-UA"/>
        </w:rPr>
        <w:t>Рис. 2.</w:t>
      </w:r>
      <w:r w:rsidRPr="00370DA8">
        <w:rPr>
          <w:rFonts w:ascii="Times New Roman" w:hAnsi="Times New Roman"/>
          <w:sz w:val="28"/>
          <w:szCs w:val="28"/>
          <w:lang w:val="uk-UA"/>
        </w:rPr>
        <w:t>3 Завдання обліку та контролю наявності та руху виробничих запасів в Поліському національному університеті</w:t>
      </w:r>
    </w:p>
    <w:p w:rsidR="005E6997" w:rsidRPr="00370DA8" w:rsidRDefault="005E6997" w:rsidP="005E6997">
      <w:pPr>
        <w:spacing w:after="0" w:line="360" w:lineRule="auto"/>
        <w:ind w:firstLine="709"/>
        <w:jc w:val="both"/>
        <w:rPr>
          <w:rFonts w:ascii="Times New Roman" w:hAnsi="Times New Roman"/>
          <w:sz w:val="28"/>
          <w:szCs w:val="28"/>
          <w:lang w:val="uk-UA"/>
        </w:rPr>
      </w:pPr>
    </w:p>
    <w:p w:rsidR="005E6997" w:rsidRPr="00370DA8" w:rsidRDefault="005E6997" w:rsidP="005E6997">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 xml:space="preserve">В Поліському національному університеті розроблений наказ «Про облікову політику». Процес формування облікової політики в Університеті наведено в </w:t>
      </w:r>
      <w:r w:rsidRPr="00384CB9">
        <w:rPr>
          <w:rFonts w:ascii="Times New Roman" w:hAnsi="Times New Roman"/>
          <w:sz w:val="28"/>
          <w:szCs w:val="28"/>
          <w:lang w:val="uk-UA"/>
        </w:rPr>
        <w:t xml:space="preserve">додатку </w:t>
      </w:r>
      <w:r w:rsidR="00384CB9" w:rsidRPr="00384CB9">
        <w:rPr>
          <w:rFonts w:ascii="Times New Roman" w:hAnsi="Times New Roman"/>
          <w:sz w:val="28"/>
          <w:szCs w:val="28"/>
          <w:lang w:val="uk-UA"/>
        </w:rPr>
        <w:t>І</w:t>
      </w:r>
      <w:r w:rsidRPr="00384CB9">
        <w:rPr>
          <w:rFonts w:ascii="Times New Roman" w:hAnsi="Times New Roman"/>
          <w:sz w:val="28"/>
          <w:szCs w:val="28"/>
          <w:lang w:val="uk-UA"/>
        </w:rPr>
        <w:t xml:space="preserve"> . </w:t>
      </w:r>
      <w:r w:rsidR="00697854" w:rsidRPr="00384CB9">
        <w:rPr>
          <w:rFonts w:ascii="Times New Roman" w:hAnsi="Times New Roman"/>
          <w:sz w:val="28"/>
          <w:szCs w:val="28"/>
          <w:lang w:val="uk-UA"/>
        </w:rPr>
        <w:t>Елементи</w:t>
      </w:r>
      <w:r w:rsidR="00697854" w:rsidRPr="00370DA8">
        <w:rPr>
          <w:rFonts w:ascii="Times New Roman" w:hAnsi="Times New Roman"/>
          <w:sz w:val="28"/>
          <w:szCs w:val="28"/>
          <w:lang w:val="uk-UA"/>
        </w:rPr>
        <w:t xml:space="preserve"> облікової політики сформовані відповідно до норм чинних нормативно-правових актів. Основою формування елементів облікової політики </w:t>
      </w:r>
      <w:r w:rsidR="00611D91">
        <w:rPr>
          <w:rFonts w:ascii="Times New Roman" w:hAnsi="Times New Roman"/>
          <w:sz w:val="28"/>
          <w:szCs w:val="28"/>
          <w:lang w:val="uk-UA"/>
        </w:rPr>
        <w:t>слугував</w:t>
      </w:r>
      <w:r w:rsidR="00697854" w:rsidRPr="00370DA8">
        <w:rPr>
          <w:rFonts w:ascii="Times New Roman" w:hAnsi="Times New Roman"/>
          <w:sz w:val="28"/>
          <w:szCs w:val="28"/>
          <w:lang w:val="uk-UA"/>
        </w:rPr>
        <w:t xml:space="preserve"> НПСБОДС 123 «Запаси».</w:t>
      </w:r>
    </w:p>
    <w:p w:rsidR="00697854" w:rsidRPr="00370DA8" w:rsidRDefault="00697854" w:rsidP="005E6997">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 xml:space="preserve">Основними елементами облікової політики щодо виробничих запасів в Університеті є метод оцінки вибуття виробничих запасів. Використовується </w:t>
      </w:r>
      <w:r w:rsidRPr="00370DA8">
        <w:rPr>
          <w:rFonts w:ascii="Times New Roman" w:hAnsi="Times New Roman"/>
          <w:sz w:val="28"/>
          <w:szCs w:val="28"/>
          <w:lang w:val="uk-UA"/>
        </w:rPr>
        <w:lastRenderedPageBreak/>
        <w:t>метод середньозваженої собівартості в Поліському національному університеті. В загальному порядок оцінки виробничих запасів представлений на рис. 2.4:</w:t>
      </w:r>
    </w:p>
    <w:p w:rsidR="00697854" w:rsidRPr="00370DA8" w:rsidRDefault="00697854" w:rsidP="005E6997">
      <w:pPr>
        <w:spacing w:after="0" w:line="360" w:lineRule="auto"/>
        <w:ind w:firstLine="709"/>
        <w:jc w:val="both"/>
        <w:rPr>
          <w:rFonts w:ascii="Times New Roman" w:hAnsi="Times New Roman"/>
          <w:sz w:val="28"/>
          <w:szCs w:val="28"/>
          <w:lang w:val="uk-UA"/>
        </w:rPr>
      </w:pPr>
      <w:r w:rsidRPr="00370DA8">
        <w:rPr>
          <w:rFonts w:ascii="Times New Roman" w:hAnsi="Times New Roman"/>
          <w:noProof/>
          <w:sz w:val="28"/>
          <w:szCs w:val="28"/>
          <w:lang w:val="uk-UA" w:eastAsia="uk-UA"/>
        </w:rPr>
        <w:drawing>
          <wp:inline distT="0" distB="0" distL="0" distR="0" wp14:anchorId="46CDF463" wp14:editId="662562DD">
            <wp:extent cx="5762625" cy="3980744"/>
            <wp:effectExtent l="0" t="0" r="0" b="1270"/>
            <wp:docPr id="123" name="Рисунок 123" descr="C:\Users\Admin\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547" cy="3978618"/>
                    </a:xfrm>
                    <a:prstGeom prst="rect">
                      <a:avLst/>
                    </a:prstGeom>
                    <a:noFill/>
                    <a:ln>
                      <a:noFill/>
                    </a:ln>
                  </pic:spPr>
                </pic:pic>
              </a:graphicData>
            </a:graphic>
          </wp:inline>
        </w:drawing>
      </w:r>
    </w:p>
    <w:p w:rsidR="00697854" w:rsidRPr="00370DA8" w:rsidRDefault="00697854" w:rsidP="005E6997">
      <w:pPr>
        <w:spacing w:after="0" w:line="360" w:lineRule="auto"/>
        <w:ind w:firstLine="709"/>
        <w:jc w:val="both"/>
        <w:rPr>
          <w:rFonts w:ascii="Times New Roman" w:hAnsi="Times New Roman"/>
          <w:sz w:val="28"/>
          <w:szCs w:val="28"/>
          <w:lang w:val="uk-UA"/>
        </w:rPr>
      </w:pPr>
      <w:r w:rsidRPr="00370DA8">
        <w:rPr>
          <w:rFonts w:ascii="Times New Roman" w:hAnsi="Times New Roman"/>
          <w:i/>
          <w:sz w:val="28"/>
          <w:szCs w:val="28"/>
          <w:lang w:val="uk-UA"/>
        </w:rPr>
        <w:t xml:space="preserve">Рис. 2.4 </w:t>
      </w:r>
      <w:r w:rsidRPr="00370DA8">
        <w:rPr>
          <w:rFonts w:ascii="Times New Roman" w:hAnsi="Times New Roman"/>
          <w:sz w:val="28"/>
          <w:szCs w:val="28"/>
          <w:lang w:val="uk-UA"/>
        </w:rPr>
        <w:t>Оцінка запасів в Поліському національному університеті відповідно до положень НПСБОДС 123 «Запаси</w:t>
      </w:r>
      <w:r w:rsidRPr="005105E8">
        <w:rPr>
          <w:rFonts w:ascii="Times New Roman" w:hAnsi="Times New Roman"/>
          <w:sz w:val="28"/>
          <w:szCs w:val="28"/>
          <w:lang w:val="uk-UA"/>
        </w:rPr>
        <w:t>» [</w:t>
      </w:r>
      <w:r w:rsidR="005105E8" w:rsidRPr="005105E8">
        <w:rPr>
          <w:rFonts w:ascii="Times New Roman" w:hAnsi="Times New Roman"/>
          <w:sz w:val="28"/>
          <w:szCs w:val="28"/>
          <w:lang w:val="uk-UA"/>
        </w:rPr>
        <w:t>32</w:t>
      </w:r>
      <w:r w:rsidRPr="005105E8">
        <w:rPr>
          <w:rFonts w:ascii="Times New Roman" w:hAnsi="Times New Roman"/>
          <w:sz w:val="28"/>
          <w:szCs w:val="28"/>
          <w:lang w:val="uk-UA"/>
        </w:rPr>
        <w:t>]</w:t>
      </w:r>
    </w:p>
    <w:p w:rsidR="00697854" w:rsidRPr="00370DA8" w:rsidRDefault="00697854" w:rsidP="005E6997">
      <w:pPr>
        <w:spacing w:after="0" w:line="360" w:lineRule="auto"/>
        <w:ind w:firstLine="709"/>
        <w:jc w:val="both"/>
        <w:rPr>
          <w:rFonts w:ascii="Times New Roman" w:hAnsi="Times New Roman"/>
          <w:sz w:val="28"/>
          <w:szCs w:val="28"/>
          <w:lang w:val="uk-UA"/>
        </w:rPr>
      </w:pPr>
    </w:p>
    <w:p w:rsidR="00697854" w:rsidRPr="00370DA8" w:rsidRDefault="005F2EED" w:rsidP="005E6997">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 xml:space="preserve">Періодично, по мірі виникнення необхідності в Університеті проводиться переоцінка виробничих запасів. </w:t>
      </w:r>
      <w:r w:rsidR="004A6FF5" w:rsidRPr="00370DA8">
        <w:rPr>
          <w:rFonts w:ascii="Times New Roman" w:hAnsi="Times New Roman"/>
          <w:sz w:val="28"/>
          <w:szCs w:val="28"/>
          <w:lang w:val="uk-UA"/>
        </w:rPr>
        <w:t xml:space="preserve">За одиницю виробничих запасів в Поліському національному університеті прийнято найменування одиниці номенклатури. Якщо надходження виробничих запасів до Університету відбувається в наслідок закупівлі МОН, то одиниця виробничих запасів встановлюється власне Міністерством. Це робиться для того щоб забезпечити однаковість використання показників всіма вищими навчальними закладами. </w:t>
      </w:r>
    </w:p>
    <w:p w:rsidR="00697854" w:rsidRPr="00370DA8" w:rsidRDefault="004A6FF5" w:rsidP="005E6997">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 xml:space="preserve">Що стосується транспортно-заготівельних витрат, то вони накопичуються на рахунку 1519 «ТЗВ з доставки виробничих запасів </w:t>
      </w:r>
      <w:r w:rsidRPr="00370DA8">
        <w:rPr>
          <w:rFonts w:ascii="Times New Roman" w:hAnsi="Times New Roman"/>
          <w:sz w:val="28"/>
          <w:szCs w:val="28"/>
          <w:lang w:val="uk-UA"/>
        </w:rPr>
        <w:lastRenderedPageBreak/>
        <w:t>установи». За потреби в Поліському національному університеті можуть виокремлюватися ще субрахунки, а саме:</w:t>
      </w:r>
    </w:p>
    <w:p w:rsidR="004A6FF5" w:rsidRPr="00370DA8" w:rsidRDefault="004A6FF5" w:rsidP="005E6997">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1519/1 «ТЗВ з доставки будівельних матеріалів»</w:t>
      </w:r>
    </w:p>
    <w:p w:rsidR="004A6FF5" w:rsidRPr="00370DA8" w:rsidRDefault="004A6FF5" w:rsidP="005E6997">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1519/2 «ТЗВ з доставки запасних частин» і т.д.</w:t>
      </w:r>
    </w:p>
    <w:p w:rsidR="005F2EED" w:rsidRPr="00370DA8" w:rsidRDefault="004A6FF5" w:rsidP="005E6997">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 xml:space="preserve">Це буде залежати від конкретних поставок виробничих запасів, її періодичності та потреби в розподілі. </w:t>
      </w:r>
    </w:p>
    <w:p w:rsidR="005F2EED" w:rsidRPr="00370DA8" w:rsidRDefault="004A6FF5" w:rsidP="005E6997">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 xml:space="preserve">Транспортно-заготівельні витрати в Поліському національному університеті підлягають розподілу пропорційно вартості придбаних матеріалів, яку було використано в Університету, </w:t>
      </w:r>
      <w:r w:rsidR="000B3D46" w:rsidRPr="00370DA8">
        <w:rPr>
          <w:rFonts w:ascii="Times New Roman" w:hAnsi="Times New Roman"/>
          <w:sz w:val="28"/>
          <w:szCs w:val="28"/>
          <w:lang w:val="uk-UA"/>
        </w:rPr>
        <w:t>які були передані або реалізовані.</w:t>
      </w:r>
    </w:p>
    <w:p w:rsidR="000B3D46" w:rsidRPr="00370DA8" w:rsidRDefault="000B3D46">
      <w:pPr>
        <w:spacing w:after="200" w:line="276" w:lineRule="auto"/>
        <w:rPr>
          <w:rFonts w:ascii="Times New Roman" w:hAnsi="Times New Roman"/>
          <w:sz w:val="28"/>
          <w:szCs w:val="28"/>
          <w:lang w:val="uk-UA"/>
        </w:rPr>
      </w:pPr>
    </w:p>
    <w:p w:rsidR="000B3D46" w:rsidRPr="00370DA8" w:rsidRDefault="00DA6E32" w:rsidP="00DA6E32">
      <w:pPr>
        <w:spacing w:after="0" w:line="360" w:lineRule="auto"/>
        <w:ind w:firstLine="709"/>
        <w:jc w:val="center"/>
        <w:rPr>
          <w:rFonts w:ascii="Times New Roman" w:hAnsi="Times New Roman"/>
          <w:b/>
          <w:sz w:val="28"/>
          <w:szCs w:val="28"/>
          <w:lang w:val="uk-UA"/>
        </w:rPr>
      </w:pPr>
      <w:r w:rsidRPr="00370DA8">
        <w:rPr>
          <w:rFonts w:ascii="Times New Roman" w:hAnsi="Times New Roman"/>
          <w:b/>
          <w:sz w:val="28"/>
          <w:szCs w:val="28"/>
          <w:lang w:val="uk-UA"/>
        </w:rPr>
        <w:t>2.2 Особливості обліку наявності та руху виробничих запасів в освітньому закладі</w:t>
      </w:r>
    </w:p>
    <w:p w:rsidR="00D62538" w:rsidRPr="00370DA8" w:rsidRDefault="00D62538" w:rsidP="00DA6E32">
      <w:pPr>
        <w:spacing w:after="0" w:line="360" w:lineRule="auto"/>
        <w:ind w:firstLine="709"/>
        <w:jc w:val="center"/>
        <w:rPr>
          <w:rFonts w:ascii="Times New Roman" w:hAnsi="Times New Roman"/>
          <w:b/>
          <w:sz w:val="28"/>
          <w:szCs w:val="28"/>
          <w:lang w:val="uk-UA"/>
        </w:rPr>
      </w:pPr>
    </w:p>
    <w:p w:rsidR="00D62538" w:rsidRPr="00370DA8" w:rsidRDefault="00D62538" w:rsidP="00D62538">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Для того щоб здійснювати процес управління в освітньому закладі необхідним є формування інформаційного масиву. Якщо оцінювати в загальному обсяг інформації, що використовується адміністративним персонам Поліського національного університету в 100 %, то 90 % -  це інформація бухгалтерського обліку. В зв’язку з цим в Університеті велика увага приділяється обліковими працівниками організації аналітичного обліку. Так як в освітньому закладі використовується авторизована форма ведення бухгалтерського обліку за допомогою програми BAS Бухгалтерія, аналітичний розріз ведення бухгалтерського обліку виробничих запасів є досить детальним. Зокрема аналітичний облік виробничих запасів  в Поліському національному університеті ведеться в розрізі:</w:t>
      </w:r>
    </w:p>
    <w:p w:rsidR="00D62538" w:rsidRPr="00370DA8" w:rsidRDefault="00D62538" w:rsidP="00D62538">
      <w:pPr>
        <w:pStyle w:val="a8"/>
        <w:numPr>
          <w:ilvl w:val="0"/>
          <w:numId w:val="12"/>
        </w:numPr>
        <w:spacing w:after="0" w:line="360" w:lineRule="auto"/>
        <w:jc w:val="both"/>
        <w:rPr>
          <w:rFonts w:ascii="Times New Roman" w:hAnsi="Times New Roman"/>
          <w:sz w:val="28"/>
          <w:szCs w:val="28"/>
          <w:lang w:val="uk-UA"/>
        </w:rPr>
      </w:pPr>
      <w:r w:rsidRPr="00370DA8">
        <w:rPr>
          <w:rFonts w:ascii="Times New Roman" w:hAnsi="Times New Roman"/>
          <w:sz w:val="28"/>
          <w:szCs w:val="28"/>
          <w:lang w:val="uk-UA"/>
        </w:rPr>
        <w:t>номенклатурної назви виробничих запасів,</w:t>
      </w:r>
    </w:p>
    <w:p w:rsidR="00D62538" w:rsidRPr="00370DA8" w:rsidRDefault="00D62538" w:rsidP="00D62538">
      <w:pPr>
        <w:pStyle w:val="a8"/>
        <w:numPr>
          <w:ilvl w:val="0"/>
          <w:numId w:val="12"/>
        </w:numPr>
        <w:spacing w:after="0" w:line="360" w:lineRule="auto"/>
        <w:jc w:val="both"/>
        <w:rPr>
          <w:rFonts w:ascii="Times New Roman" w:hAnsi="Times New Roman"/>
          <w:sz w:val="28"/>
          <w:szCs w:val="28"/>
          <w:lang w:val="uk-UA"/>
        </w:rPr>
      </w:pPr>
      <w:r w:rsidRPr="00370DA8">
        <w:rPr>
          <w:rFonts w:ascii="Times New Roman" w:hAnsi="Times New Roman"/>
          <w:sz w:val="28"/>
          <w:szCs w:val="28"/>
          <w:lang w:val="uk-UA"/>
        </w:rPr>
        <w:t>місця зберігання,</w:t>
      </w:r>
    </w:p>
    <w:p w:rsidR="00D62538" w:rsidRPr="00370DA8" w:rsidRDefault="00D62538" w:rsidP="00D62538">
      <w:pPr>
        <w:pStyle w:val="a8"/>
        <w:numPr>
          <w:ilvl w:val="0"/>
          <w:numId w:val="12"/>
        </w:numPr>
        <w:spacing w:after="0" w:line="360" w:lineRule="auto"/>
        <w:jc w:val="both"/>
        <w:rPr>
          <w:rFonts w:ascii="Times New Roman" w:hAnsi="Times New Roman"/>
          <w:sz w:val="28"/>
          <w:szCs w:val="28"/>
          <w:lang w:val="uk-UA"/>
        </w:rPr>
      </w:pPr>
      <w:r w:rsidRPr="00370DA8">
        <w:rPr>
          <w:rFonts w:ascii="Times New Roman" w:hAnsi="Times New Roman"/>
          <w:sz w:val="28"/>
          <w:szCs w:val="28"/>
          <w:lang w:val="uk-UA"/>
        </w:rPr>
        <w:t>матеріально-відповідальною особою,</w:t>
      </w:r>
    </w:p>
    <w:p w:rsidR="00D62538" w:rsidRPr="00370DA8" w:rsidRDefault="00D62538" w:rsidP="00D62538">
      <w:pPr>
        <w:pStyle w:val="a8"/>
        <w:numPr>
          <w:ilvl w:val="0"/>
          <w:numId w:val="12"/>
        </w:numPr>
        <w:spacing w:after="0" w:line="360" w:lineRule="auto"/>
        <w:jc w:val="both"/>
        <w:rPr>
          <w:rFonts w:ascii="Times New Roman" w:hAnsi="Times New Roman"/>
          <w:sz w:val="28"/>
          <w:szCs w:val="28"/>
          <w:lang w:val="uk-UA"/>
        </w:rPr>
      </w:pPr>
      <w:r w:rsidRPr="00370DA8">
        <w:rPr>
          <w:rFonts w:ascii="Times New Roman" w:hAnsi="Times New Roman"/>
          <w:sz w:val="28"/>
          <w:szCs w:val="28"/>
          <w:lang w:val="uk-UA"/>
        </w:rPr>
        <w:t xml:space="preserve">видом запасів. </w:t>
      </w:r>
    </w:p>
    <w:p w:rsidR="00D62538" w:rsidRPr="00370DA8" w:rsidRDefault="00D62538" w:rsidP="00D62538">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lastRenderedPageBreak/>
        <w:t xml:space="preserve">Всі операції, пов’язані із надходженням, зберіганням та використанням виробничих запасів підлягають документальному відображенню. Так як в Університеті розроблений графік </w:t>
      </w:r>
      <w:proofErr w:type="spellStart"/>
      <w:r w:rsidRPr="00370DA8">
        <w:rPr>
          <w:rFonts w:ascii="Times New Roman" w:hAnsi="Times New Roman"/>
          <w:sz w:val="28"/>
          <w:szCs w:val="28"/>
          <w:lang w:val="uk-UA"/>
        </w:rPr>
        <w:t>документообороту</w:t>
      </w:r>
      <w:proofErr w:type="spellEnd"/>
      <w:r w:rsidRPr="00370DA8">
        <w:rPr>
          <w:rFonts w:ascii="Times New Roman" w:hAnsi="Times New Roman"/>
          <w:sz w:val="28"/>
          <w:szCs w:val="28"/>
          <w:lang w:val="uk-UA"/>
        </w:rPr>
        <w:t>, то в обов’язковому порядку дотримуються принципи своєчасності складання облікових документів та забезпечення достовірності наведених показників. До первинних документів з обліку виробничих запасів в Поліському національному університеті відносять:</w:t>
      </w:r>
    </w:p>
    <w:p w:rsidR="00D62538" w:rsidRPr="00370DA8" w:rsidRDefault="00D62538" w:rsidP="00D62538">
      <w:pPr>
        <w:spacing w:after="0" w:line="360" w:lineRule="auto"/>
        <w:ind w:firstLine="709"/>
        <w:jc w:val="right"/>
        <w:rPr>
          <w:rFonts w:ascii="Times New Roman" w:hAnsi="Times New Roman"/>
          <w:i/>
          <w:sz w:val="28"/>
          <w:szCs w:val="28"/>
          <w:lang w:val="uk-UA"/>
        </w:rPr>
      </w:pPr>
      <w:r w:rsidRPr="00370DA8">
        <w:rPr>
          <w:rFonts w:ascii="Times New Roman" w:hAnsi="Times New Roman"/>
          <w:i/>
          <w:sz w:val="28"/>
          <w:szCs w:val="28"/>
          <w:lang w:val="uk-UA"/>
        </w:rPr>
        <w:t xml:space="preserve">Таблиця </w:t>
      </w:r>
      <w:r w:rsidR="00C43312">
        <w:rPr>
          <w:rFonts w:ascii="Times New Roman" w:hAnsi="Times New Roman"/>
          <w:i/>
          <w:sz w:val="28"/>
          <w:szCs w:val="28"/>
          <w:lang w:val="uk-UA"/>
        </w:rPr>
        <w:t>2.1</w:t>
      </w:r>
    </w:p>
    <w:p w:rsidR="00D62538" w:rsidRPr="00370DA8" w:rsidRDefault="00D62538" w:rsidP="00D62538">
      <w:pPr>
        <w:spacing w:after="0" w:line="360" w:lineRule="auto"/>
        <w:ind w:firstLine="709"/>
        <w:jc w:val="center"/>
        <w:rPr>
          <w:rFonts w:ascii="Times New Roman" w:hAnsi="Times New Roman"/>
          <w:sz w:val="28"/>
          <w:szCs w:val="28"/>
          <w:lang w:val="uk-UA"/>
        </w:rPr>
      </w:pPr>
      <w:r w:rsidRPr="00370DA8">
        <w:rPr>
          <w:rFonts w:ascii="Times New Roman" w:hAnsi="Times New Roman"/>
          <w:sz w:val="28"/>
          <w:szCs w:val="28"/>
          <w:lang w:val="uk-UA"/>
        </w:rPr>
        <w:t>Первинні документи з обліку виробничих запасів, що використовуються в Поліському національному університеті</w:t>
      </w:r>
    </w:p>
    <w:tbl>
      <w:tblPr>
        <w:tblStyle w:val="a7"/>
        <w:tblW w:w="0" w:type="auto"/>
        <w:tblLook w:val="04A0" w:firstRow="1" w:lastRow="0" w:firstColumn="1" w:lastColumn="0" w:noHBand="0" w:noVBand="1"/>
      </w:tblPr>
      <w:tblGrid>
        <w:gridCol w:w="2518"/>
        <w:gridCol w:w="7053"/>
      </w:tblGrid>
      <w:tr w:rsidR="00D62538" w:rsidRPr="00370DA8" w:rsidTr="00D62538">
        <w:tc>
          <w:tcPr>
            <w:tcW w:w="2518" w:type="dxa"/>
            <w:tcBorders>
              <w:top w:val="single" w:sz="4" w:space="0" w:color="auto"/>
              <w:left w:val="single" w:sz="4" w:space="0" w:color="auto"/>
              <w:bottom w:val="single" w:sz="4" w:space="0" w:color="auto"/>
              <w:right w:val="single" w:sz="4" w:space="0" w:color="auto"/>
            </w:tcBorders>
            <w:vAlign w:val="center"/>
            <w:hideMark/>
          </w:tcPr>
          <w:p w:rsidR="00D62538" w:rsidRPr="00370DA8" w:rsidRDefault="00D62538">
            <w:pPr>
              <w:spacing w:after="0" w:line="276" w:lineRule="auto"/>
              <w:jc w:val="center"/>
              <w:rPr>
                <w:rFonts w:ascii="Times New Roman" w:hAnsi="Times New Roman"/>
                <w:sz w:val="24"/>
                <w:szCs w:val="24"/>
                <w:lang w:val="uk-UA"/>
              </w:rPr>
            </w:pPr>
            <w:r w:rsidRPr="00370DA8">
              <w:rPr>
                <w:rFonts w:ascii="Times New Roman" w:hAnsi="Times New Roman"/>
                <w:sz w:val="24"/>
                <w:szCs w:val="24"/>
                <w:lang w:val="uk-UA"/>
              </w:rPr>
              <w:t>Назва документа</w:t>
            </w:r>
          </w:p>
        </w:tc>
        <w:tc>
          <w:tcPr>
            <w:tcW w:w="7053" w:type="dxa"/>
            <w:tcBorders>
              <w:top w:val="single" w:sz="4" w:space="0" w:color="auto"/>
              <w:left w:val="single" w:sz="4" w:space="0" w:color="auto"/>
              <w:bottom w:val="single" w:sz="4" w:space="0" w:color="auto"/>
              <w:right w:val="single" w:sz="4" w:space="0" w:color="auto"/>
            </w:tcBorders>
            <w:hideMark/>
          </w:tcPr>
          <w:p w:rsidR="00D62538" w:rsidRPr="00370DA8" w:rsidRDefault="00D62538">
            <w:pPr>
              <w:spacing w:after="0" w:line="276" w:lineRule="auto"/>
              <w:jc w:val="center"/>
              <w:rPr>
                <w:rFonts w:ascii="Times New Roman" w:hAnsi="Times New Roman"/>
                <w:sz w:val="24"/>
                <w:szCs w:val="24"/>
                <w:lang w:val="uk-UA"/>
              </w:rPr>
            </w:pPr>
            <w:r w:rsidRPr="00370DA8">
              <w:rPr>
                <w:rFonts w:ascii="Times New Roman" w:hAnsi="Times New Roman"/>
                <w:sz w:val="24"/>
                <w:szCs w:val="24"/>
                <w:lang w:val="uk-UA"/>
              </w:rPr>
              <w:t>Загальна характеристика</w:t>
            </w:r>
          </w:p>
        </w:tc>
      </w:tr>
      <w:tr w:rsidR="00D62538" w:rsidRPr="00370DA8" w:rsidTr="00D62538">
        <w:tc>
          <w:tcPr>
            <w:tcW w:w="2518" w:type="dxa"/>
            <w:tcBorders>
              <w:top w:val="single" w:sz="4" w:space="0" w:color="auto"/>
              <w:left w:val="single" w:sz="4" w:space="0" w:color="auto"/>
              <w:bottom w:val="single" w:sz="4" w:space="0" w:color="auto"/>
              <w:right w:val="single" w:sz="4" w:space="0" w:color="auto"/>
            </w:tcBorders>
            <w:vAlign w:val="center"/>
            <w:hideMark/>
          </w:tcPr>
          <w:p w:rsidR="00D62538" w:rsidRPr="00370DA8" w:rsidRDefault="00D62538">
            <w:pPr>
              <w:spacing w:after="0" w:line="276" w:lineRule="auto"/>
              <w:jc w:val="center"/>
              <w:rPr>
                <w:rFonts w:ascii="Times New Roman" w:hAnsi="Times New Roman"/>
                <w:sz w:val="24"/>
                <w:szCs w:val="24"/>
                <w:lang w:val="uk-UA"/>
              </w:rPr>
            </w:pPr>
            <w:r w:rsidRPr="00370DA8">
              <w:rPr>
                <w:rFonts w:ascii="Times New Roman" w:hAnsi="Times New Roman"/>
                <w:sz w:val="24"/>
                <w:szCs w:val="24"/>
                <w:lang w:val="uk-UA"/>
              </w:rPr>
              <w:t>Акт приймання матеріалів</w:t>
            </w:r>
          </w:p>
        </w:tc>
        <w:tc>
          <w:tcPr>
            <w:tcW w:w="7053" w:type="dxa"/>
            <w:tcBorders>
              <w:top w:val="single" w:sz="4" w:space="0" w:color="auto"/>
              <w:left w:val="single" w:sz="4" w:space="0" w:color="auto"/>
              <w:bottom w:val="single" w:sz="4" w:space="0" w:color="auto"/>
              <w:right w:val="single" w:sz="4" w:space="0" w:color="auto"/>
            </w:tcBorders>
            <w:hideMark/>
          </w:tcPr>
          <w:p w:rsidR="00D62538" w:rsidRPr="00370DA8" w:rsidRDefault="00D62538">
            <w:pPr>
              <w:spacing w:after="0" w:line="276" w:lineRule="auto"/>
              <w:jc w:val="both"/>
              <w:rPr>
                <w:rFonts w:ascii="Times New Roman" w:hAnsi="Times New Roman"/>
                <w:sz w:val="24"/>
                <w:szCs w:val="24"/>
                <w:lang w:val="uk-UA"/>
              </w:rPr>
            </w:pPr>
            <w:r w:rsidRPr="00370DA8">
              <w:rPr>
                <w:rFonts w:ascii="Times New Roman" w:hAnsi="Times New Roman"/>
                <w:sz w:val="24"/>
                <w:szCs w:val="24"/>
                <w:lang w:val="uk-UA"/>
              </w:rPr>
              <w:t>Складається у 2-х примірниках комісією із приймання виробничих запасів при виникненні якісних/кількісних розбіжностей у супроводжуваних документах постачальників</w:t>
            </w:r>
          </w:p>
        </w:tc>
      </w:tr>
      <w:tr w:rsidR="00D62538" w:rsidRPr="00370DA8" w:rsidTr="00D62538">
        <w:tc>
          <w:tcPr>
            <w:tcW w:w="2518" w:type="dxa"/>
            <w:tcBorders>
              <w:top w:val="single" w:sz="4" w:space="0" w:color="auto"/>
              <w:left w:val="single" w:sz="4" w:space="0" w:color="auto"/>
              <w:bottom w:val="single" w:sz="4" w:space="0" w:color="auto"/>
              <w:right w:val="single" w:sz="4" w:space="0" w:color="auto"/>
            </w:tcBorders>
            <w:vAlign w:val="center"/>
            <w:hideMark/>
          </w:tcPr>
          <w:p w:rsidR="00D62538" w:rsidRPr="00370DA8" w:rsidRDefault="00D62538">
            <w:pPr>
              <w:spacing w:after="0" w:line="276" w:lineRule="auto"/>
              <w:jc w:val="center"/>
              <w:rPr>
                <w:rFonts w:ascii="Times New Roman" w:hAnsi="Times New Roman"/>
                <w:sz w:val="24"/>
                <w:szCs w:val="24"/>
                <w:lang w:val="uk-UA"/>
              </w:rPr>
            </w:pPr>
            <w:r w:rsidRPr="00370DA8">
              <w:rPr>
                <w:rFonts w:ascii="Times New Roman" w:hAnsi="Times New Roman"/>
                <w:sz w:val="24"/>
                <w:szCs w:val="24"/>
                <w:lang w:val="uk-UA"/>
              </w:rPr>
              <w:t>Акт списання</w:t>
            </w:r>
          </w:p>
        </w:tc>
        <w:tc>
          <w:tcPr>
            <w:tcW w:w="7053" w:type="dxa"/>
            <w:tcBorders>
              <w:top w:val="single" w:sz="4" w:space="0" w:color="auto"/>
              <w:left w:val="single" w:sz="4" w:space="0" w:color="auto"/>
              <w:bottom w:val="single" w:sz="4" w:space="0" w:color="auto"/>
              <w:right w:val="single" w:sz="4" w:space="0" w:color="auto"/>
            </w:tcBorders>
            <w:hideMark/>
          </w:tcPr>
          <w:p w:rsidR="00D62538" w:rsidRPr="00370DA8" w:rsidRDefault="00D62538">
            <w:pPr>
              <w:spacing w:after="0" w:line="276" w:lineRule="auto"/>
              <w:jc w:val="both"/>
              <w:rPr>
                <w:rFonts w:ascii="Times New Roman" w:hAnsi="Times New Roman"/>
                <w:sz w:val="24"/>
                <w:szCs w:val="24"/>
                <w:lang w:val="uk-UA"/>
              </w:rPr>
            </w:pPr>
            <w:r w:rsidRPr="00370DA8">
              <w:rPr>
                <w:rFonts w:ascii="Times New Roman" w:hAnsi="Times New Roman"/>
                <w:sz w:val="24"/>
                <w:szCs w:val="24"/>
                <w:lang w:val="uk-UA"/>
              </w:rPr>
              <w:t>Складається у 2-х примірниках для документального відображення списання окремих видів виробничих запасів. Один примірник зберігається в бухгалтерії Університету, другий – у МВО</w:t>
            </w:r>
          </w:p>
        </w:tc>
      </w:tr>
      <w:tr w:rsidR="00D62538" w:rsidRPr="00370DA8" w:rsidTr="00D62538">
        <w:tc>
          <w:tcPr>
            <w:tcW w:w="2518" w:type="dxa"/>
            <w:tcBorders>
              <w:top w:val="single" w:sz="4" w:space="0" w:color="auto"/>
              <w:left w:val="single" w:sz="4" w:space="0" w:color="auto"/>
              <w:bottom w:val="single" w:sz="4" w:space="0" w:color="auto"/>
              <w:right w:val="single" w:sz="4" w:space="0" w:color="auto"/>
            </w:tcBorders>
            <w:vAlign w:val="center"/>
            <w:hideMark/>
          </w:tcPr>
          <w:p w:rsidR="00D62538" w:rsidRPr="00370DA8" w:rsidRDefault="00D62538">
            <w:pPr>
              <w:spacing w:after="0" w:line="276" w:lineRule="auto"/>
              <w:jc w:val="center"/>
              <w:rPr>
                <w:rFonts w:ascii="Times New Roman" w:hAnsi="Times New Roman"/>
                <w:sz w:val="24"/>
                <w:szCs w:val="24"/>
                <w:lang w:val="uk-UA"/>
              </w:rPr>
            </w:pPr>
            <w:r w:rsidRPr="00370DA8">
              <w:rPr>
                <w:rFonts w:ascii="Times New Roman" w:hAnsi="Times New Roman"/>
                <w:sz w:val="24"/>
                <w:szCs w:val="24"/>
                <w:lang w:val="uk-UA"/>
              </w:rPr>
              <w:t>Накладна-вимога</w:t>
            </w:r>
          </w:p>
        </w:tc>
        <w:tc>
          <w:tcPr>
            <w:tcW w:w="7053" w:type="dxa"/>
            <w:tcBorders>
              <w:top w:val="single" w:sz="4" w:space="0" w:color="auto"/>
              <w:left w:val="single" w:sz="4" w:space="0" w:color="auto"/>
              <w:bottom w:val="single" w:sz="4" w:space="0" w:color="auto"/>
              <w:right w:val="single" w:sz="4" w:space="0" w:color="auto"/>
            </w:tcBorders>
            <w:hideMark/>
          </w:tcPr>
          <w:p w:rsidR="00D62538" w:rsidRPr="00370DA8" w:rsidRDefault="00D62538">
            <w:pPr>
              <w:spacing w:after="0" w:line="276" w:lineRule="auto"/>
              <w:jc w:val="both"/>
              <w:rPr>
                <w:rFonts w:ascii="Times New Roman" w:hAnsi="Times New Roman"/>
                <w:sz w:val="24"/>
                <w:szCs w:val="24"/>
                <w:lang w:val="uk-UA"/>
              </w:rPr>
            </w:pPr>
            <w:r w:rsidRPr="00370DA8">
              <w:rPr>
                <w:rFonts w:ascii="Times New Roman" w:hAnsi="Times New Roman"/>
                <w:sz w:val="24"/>
                <w:szCs w:val="24"/>
                <w:lang w:val="uk-UA"/>
              </w:rPr>
              <w:t>Застосовується для внутрішнього переміщення виробничих запасів в межах навчального закладу. Складається в 2-х примірниках для оприбуткування або ж видачі виробничих запасів</w:t>
            </w:r>
          </w:p>
        </w:tc>
      </w:tr>
      <w:tr w:rsidR="00D62538" w:rsidRPr="00370DA8" w:rsidTr="00D62538">
        <w:tc>
          <w:tcPr>
            <w:tcW w:w="2518" w:type="dxa"/>
            <w:tcBorders>
              <w:top w:val="single" w:sz="4" w:space="0" w:color="auto"/>
              <w:left w:val="single" w:sz="4" w:space="0" w:color="auto"/>
              <w:bottom w:val="single" w:sz="4" w:space="0" w:color="auto"/>
              <w:right w:val="single" w:sz="4" w:space="0" w:color="auto"/>
            </w:tcBorders>
            <w:vAlign w:val="center"/>
            <w:hideMark/>
          </w:tcPr>
          <w:p w:rsidR="00D62538" w:rsidRPr="00370DA8" w:rsidRDefault="00D62538">
            <w:pPr>
              <w:spacing w:after="0" w:line="276" w:lineRule="auto"/>
              <w:jc w:val="center"/>
              <w:rPr>
                <w:rFonts w:ascii="Times New Roman" w:hAnsi="Times New Roman"/>
                <w:sz w:val="24"/>
                <w:szCs w:val="24"/>
                <w:lang w:val="uk-UA"/>
              </w:rPr>
            </w:pPr>
            <w:r w:rsidRPr="00370DA8">
              <w:rPr>
                <w:rFonts w:ascii="Times New Roman" w:hAnsi="Times New Roman"/>
                <w:sz w:val="24"/>
                <w:szCs w:val="24"/>
                <w:lang w:val="uk-UA"/>
              </w:rPr>
              <w:t>Лімітно-забірна картка</w:t>
            </w:r>
          </w:p>
        </w:tc>
        <w:tc>
          <w:tcPr>
            <w:tcW w:w="7053" w:type="dxa"/>
            <w:tcBorders>
              <w:top w:val="single" w:sz="4" w:space="0" w:color="auto"/>
              <w:left w:val="single" w:sz="4" w:space="0" w:color="auto"/>
              <w:bottom w:val="single" w:sz="4" w:space="0" w:color="auto"/>
              <w:right w:val="single" w:sz="4" w:space="0" w:color="auto"/>
            </w:tcBorders>
            <w:hideMark/>
          </w:tcPr>
          <w:p w:rsidR="00D62538" w:rsidRPr="00370DA8" w:rsidRDefault="00D62538">
            <w:pPr>
              <w:spacing w:after="0" w:line="276" w:lineRule="auto"/>
              <w:jc w:val="both"/>
              <w:rPr>
                <w:rFonts w:ascii="Times New Roman" w:hAnsi="Times New Roman"/>
                <w:sz w:val="24"/>
                <w:szCs w:val="24"/>
                <w:lang w:val="uk-UA"/>
              </w:rPr>
            </w:pPr>
            <w:r w:rsidRPr="00370DA8">
              <w:rPr>
                <w:rFonts w:ascii="Times New Roman" w:hAnsi="Times New Roman"/>
                <w:sz w:val="24"/>
                <w:szCs w:val="24"/>
                <w:lang w:val="uk-UA"/>
              </w:rPr>
              <w:t>Застосовується при постійному відпуску окремих виробничих запасів. Може виписуватися на декілька найменувань виробничих запасів</w:t>
            </w:r>
          </w:p>
        </w:tc>
      </w:tr>
      <w:tr w:rsidR="00D62538" w:rsidRPr="00370DA8" w:rsidTr="00D62538">
        <w:tc>
          <w:tcPr>
            <w:tcW w:w="2518" w:type="dxa"/>
            <w:tcBorders>
              <w:top w:val="single" w:sz="4" w:space="0" w:color="auto"/>
              <w:left w:val="single" w:sz="4" w:space="0" w:color="auto"/>
              <w:bottom w:val="single" w:sz="4" w:space="0" w:color="auto"/>
              <w:right w:val="single" w:sz="4" w:space="0" w:color="auto"/>
            </w:tcBorders>
            <w:vAlign w:val="center"/>
            <w:hideMark/>
          </w:tcPr>
          <w:p w:rsidR="00D62538" w:rsidRPr="00370DA8" w:rsidRDefault="00D62538">
            <w:pPr>
              <w:spacing w:after="0" w:line="276" w:lineRule="auto"/>
              <w:jc w:val="center"/>
              <w:rPr>
                <w:rFonts w:ascii="Times New Roman" w:hAnsi="Times New Roman"/>
                <w:sz w:val="24"/>
                <w:szCs w:val="24"/>
                <w:lang w:val="uk-UA"/>
              </w:rPr>
            </w:pPr>
            <w:r w:rsidRPr="00370DA8">
              <w:rPr>
                <w:rFonts w:ascii="Times New Roman" w:hAnsi="Times New Roman"/>
                <w:sz w:val="24"/>
                <w:szCs w:val="24"/>
                <w:lang w:val="uk-UA"/>
              </w:rPr>
              <w:t>Книга складського обліку запасів</w:t>
            </w:r>
          </w:p>
        </w:tc>
        <w:tc>
          <w:tcPr>
            <w:tcW w:w="7053" w:type="dxa"/>
            <w:tcBorders>
              <w:top w:val="single" w:sz="4" w:space="0" w:color="auto"/>
              <w:left w:val="single" w:sz="4" w:space="0" w:color="auto"/>
              <w:bottom w:val="single" w:sz="4" w:space="0" w:color="auto"/>
              <w:right w:val="single" w:sz="4" w:space="0" w:color="auto"/>
            </w:tcBorders>
            <w:hideMark/>
          </w:tcPr>
          <w:p w:rsidR="00D62538" w:rsidRPr="00370DA8" w:rsidRDefault="00D62538">
            <w:pPr>
              <w:spacing w:after="0" w:line="276" w:lineRule="auto"/>
              <w:jc w:val="both"/>
              <w:rPr>
                <w:rFonts w:ascii="Times New Roman" w:hAnsi="Times New Roman"/>
                <w:sz w:val="24"/>
                <w:szCs w:val="24"/>
                <w:lang w:val="uk-UA"/>
              </w:rPr>
            </w:pPr>
            <w:r w:rsidRPr="00370DA8">
              <w:rPr>
                <w:rFonts w:ascii="Times New Roman" w:hAnsi="Times New Roman"/>
                <w:sz w:val="24"/>
                <w:szCs w:val="24"/>
                <w:lang w:val="uk-UA"/>
              </w:rPr>
              <w:t xml:space="preserve">Ведеться безпосередньо в місцях зберігання виробничих запасів – на складі. </w:t>
            </w:r>
            <w:r w:rsidR="00611D91">
              <w:rPr>
                <w:rFonts w:ascii="Times New Roman" w:hAnsi="Times New Roman"/>
                <w:sz w:val="24"/>
                <w:szCs w:val="24"/>
                <w:lang w:val="uk-UA"/>
              </w:rPr>
              <w:t>Інформація про виробничі запаси формує</w:t>
            </w:r>
            <w:r w:rsidRPr="00370DA8">
              <w:rPr>
                <w:rFonts w:ascii="Times New Roman" w:hAnsi="Times New Roman"/>
                <w:sz w:val="24"/>
                <w:szCs w:val="24"/>
                <w:lang w:val="uk-UA"/>
              </w:rPr>
              <w:t>ться відповідно до облікових даних первинних документів, пов’язаних із надходженням або видачею виробничих запасів</w:t>
            </w:r>
          </w:p>
        </w:tc>
      </w:tr>
    </w:tbl>
    <w:p w:rsidR="00D62538" w:rsidRPr="00370DA8" w:rsidRDefault="00D62538" w:rsidP="00D62538">
      <w:pPr>
        <w:spacing w:after="0" w:line="360" w:lineRule="auto"/>
        <w:ind w:firstLine="709"/>
        <w:jc w:val="center"/>
        <w:rPr>
          <w:rFonts w:ascii="Times New Roman" w:hAnsi="Times New Roman"/>
          <w:sz w:val="28"/>
          <w:szCs w:val="28"/>
          <w:lang w:val="uk-UA"/>
        </w:rPr>
      </w:pPr>
    </w:p>
    <w:p w:rsidR="00D62538" w:rsidRPr="00370DA8" w:rsidRDefault="00D62538" w:rsidP="00D62538">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 xml:space="preserve">Всі відображені дані щодо надходження, зберігання та вибуття виробничих запасів в Поліському національному університеті зберігаються за допомогою спеціальних носіїв інформації. Рух інформації за допомогою таких носіїв можна відобразити за допомогою </w:t>
      </w:r>
      <w:r w:rsidRPr="0021439F">
        <w:rPr>
          <w:rFonts w:ascii="Times New Roman" w:hAnsi="Times New Roman"/>
          <w:sz w:val="28"/>
          <w:szCs w:val="28"/>
          <w:lang w:val="uk-UA"/>
        </w:rPr>
        <w:t>рис.</w:t>
      </w:r>
      <w:r w:rsidR="0021439F" w:rsidRPr="0021439F">
        <w:rPr>
          <w:rFonts w:ascii="Times New Roman" w:hAnsi="Times New Roman"/>
          <w:sz w:val="28"/>
          <w:szCs w:val="28"/>
          <w:lang w:val="uk-UA"/>
        </w:rPr>
        <w:t xml:space="preserve"> 2</w:t>
      </w:r>
      <w:r w:rsidR="0021439F">
        <w:rPr>
          <w:rFonts w:ascii="Times New Roman" w:hAnsi="Times New Roman"/>
          <w:sz w:val="28"/>
          <w:szCs w:val="28"/>
          <w:lang w:val="uk-UA"/>
        </w:rPr>
        <w:t>.5</w:t>
      </w:r>
      <w:r w:rsidRPr="00370DA8">
        <w:rPr>
          <w:rFonts w:ascii="Times New Roman" w:hAnsi="Times New Roman"/>
          <w:sz w:val="28"/>
          <w:szCs w:val="28"/>
          <w:lang w:val="uk-UA"/>
        </w:rPr>
        <w:t xml:space="preserve"> :</w:t>
      </w:r>
    </w:p>
    <w:p w:rsidR="00D62538" w:rsidRPr="00370DA8" w:rsidRDefault="00D62538" w:rsidP="00D62538">
      <w:pPr>
        <w:spacing w:after="0" w:line="360" w:lineRule="auto"/>
        <w:ind w:firstLine="709"/>
        <w:jc w:val="both"/>
        <w:rPr>
          <w:rFonts w:ascii="Times New Roman" w:hAnsi="Times New Roman"/>
          <w:sz w:val="28"/>
          <w:szCs w:val="28"/>
          <w:lang w:val="uk-UA"/>
        </w:rPr>
      </w:pPr>
    </w:p>
    <w:p w:rsidR="00D62538" w:rsidRPr="00370DA8" w:rsidRDefault="00D62538" w:rsidP="00D62538">
      <w:pPr>
        <w:spacing w:after="0" w:line="360" w:lineRule="auto"/>
        <w:ind w:firstLine="709"/>
        <w:jc w:val="both"/>
        <w:rPr>
          <w:rFonts w:ascii="Times New Roman" w:hAnsi="Times New Roman"/>
          <w:sz w:val="28"/>
          <w:szCs w:val="28"/>
          <w:lang w:val="uk-UA"/>
        </w:rPr>
      </w:pPr>
      <w:r w:rsidRPr="00370DA8">
        <w:rPr>
          <w:rFonts w:ascii="Times New Roman" w:hAnsi="Times New Roman"/>
          <w:noProof/>
          <w:sz w:val="28"/>
          <w:szCs w:val="28"/>
          <w:lang w:val="uk-UA" w:eastAsia="uk-UA"/>
        </w:rPr>
        <w:lastRenderedPageBreak/>
        <w:drawing>
          <wp:inline distT="0" distB="0" distL="0" distR="0" wp14:anchorId="434E9D83" wp14:editId="39FD93A4">
            <wp:extent cx="5781675" cy="3409950"/>
            <wp:effectExtent l="0" t="0" r="9525" b="0"/>
            <wp:docPr id="152" name="Рисунок 15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descr="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81675" cy="3409950"/>
                    </a:xfrm>
                    <a:prstGeom prst="rect">
                      <a:avLst/>
                    </a:prstGeom>
                    <a:noFill/>
                    <a:ln>
                      <a:noFill/>
                    </a:ln>
                  </pic:spPr>
                </pic:pic>
              </a:graphicData>
            </a:graphic>
          </wp:inline>
        </w:drawing>
      </w:r>
    </w:p>
    <w:p w:rsidR="00D62538" w:rsidRPr="00370DA8" w:rsidRDefault="00D62538" w:rsidP="00D62538">
      <w:pPr>
        <w:spacing w:after="0" w:line="360" w:lineRule="auto"/>
        <w:ind w:firstLine="709"/>
        <w:jc w:val="both"/>
        <w:rPr>
          <w:rFonts w:ascii="Times New Roman" w:hAnsi="Times New Roman"/>
          <w:sz w:val="28"/>
          <w:szCs w:val="28"/>
          <w:lang w:val="uk-UA"/>
        </w:rPr>
      </w:pPr>
      <w:r w:rsidRPr="00370DA8">
        <w:rPr>
          <w:rFonts w:ascii="Times New Roman" w:hAnsi="Times New Roman"/>
          <w:i/>
          <w:sz w:val="28"/>
          <w:szCs w:val="28"/>
          <w:lang w:val="uk-UA"/>
        </w:rPr>
        <w:t>Рис</w:t>
      </w:r>
      <w:r w:rsidRPr="00370DA8">
        <w:rPr>
          <w:rFonts w:ascii="Times New Roman" w:hAnsi="Times New Roman"/>
          <w:sz w:val="28"/>
          <w:szCs w:val="28"/>
          <w:lang w:val="uk-UA"/>
        </w:rPr>
        <w:t xml:space="preserve">. </w:t>
      </w:r>
      <w:r w:rsidR="002419DB" w:rsidRPr="002419DB">
        <w:rPr>
          <w:rFonts w:ascii="Times New Roman" w:hAnsi="Times New Roman"/>
          <w:i/>
          <w:sz w:val="28"/>
          <w:szCs w:val="28"/>
          <w:lang w:val="uk-UA"/>
        </w:rPr>
        <w:t>2.5</w:t>
      </w:r>
      <w:r w:rsidR="002419DB">
        <w:rPr>
          <w:rFonts w:ascii="Times New Roman" w:hAnsi="Times New Roman"/>
          <w:sz w:val="28"/>
          <w:szCs w:val="28"/>
          <w:lang w:val="uk-UA"/>
        </w:rPr>
        <w:t xml:space="preserve"> </w:t>
      </w:r>
      <w:r w:rsidRPr="00370DA8">
        <w:rPr>
          <w:rFonts w:ascii="Times New Roman" w:hAnsi="Times New Roman"/>
          <w:sz w:val="28"/>
          <w:szCs w:val="28"/>
          <w:lang w:val="uk-UA"/>
        </w:rPr>
        <w:t xml:space="preserve">Схематичне зображення руху носіїв інформації щодо виробничих запасів </w:t>
      </w:r>
      <w:r w:rsidRPr="005105E8">
        <w:rPr>
          <w:rFonts w:ascii="Times New Roman" w:hAnsi="Times New Roman"/>
          <w:sz w:val="28"/>
          <w:szCs w:val="28"/>
          <w:lang w:val="uk-UA"/>
        </w:rPr>
        <w:t>[</w:t>
      </w:r>
      <w:r w:rsidR="005105E8" w:rsidRPr="005105E8">
        <w:rPr>
          <w:rFonts w:ascii="Times New Roman" w:hAnsi="Times New Roman"/>
          <w:sz w:val="28"/>
          <w:szCs w:val="28"/>
          <w:lang w:val="uk-UA"/>
        </w:rPr>
        <w:t>4</w:t>
      </w:r>
      <w:r w:rsidRPr="005105E8">
        <w:rPr>
          <w:rFonts w:ascii="Times New Roman" w:hAnsi="Times New Roman"/>
          <w:sz w:val="28"/>
          <w:szCs w:val="28"/>
          <w:lang w:val="uk-UA"/>
        </w:rPr>
        <w:t>]</w:t>
      </w:r>
    </w:p>
    <w:p w:rsidR="00D62538" w:rsidRPr="00370DA8" w:rsidRDefault="00D62538" w:rsidP="00D62538">
      <w:pPr>
        <w:spacing w:after="0" w:line="360" w:lineRule="auto"/>
        <w:ind w:firstLine="709"/>
        <w:jc w:val="both"/>
        <w:rPr>
          <w:rFonts w:ascii="Times New Roman" w:hAnsi="Times New Roman"/>
          <w:b/>
          <w:sz w:val="28"/>
          <w:szCs w:val="28"/>
          <w:lang w:val="uk-UA"/>
        </w:rPr>
      </w:pPr>
    </w:p>
    <w:p w:rsidR="00D62538" w:rsidRPr="00370DA8" w:rsidRDefault="00D62538" w:rsidP="00D62538">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 xml:space="preserve">В Поліському національному університеті на належному рівні розроблені організаційні основи </w:t>
      </w:r>
      <w:r w:rsidR="0045122C">
        <w:rPr>
          <w:rFonts w:ascii="Times New Roman" w:hAnsi="Times New Roman"/>
          <w:sz w:val="28"/>
          <w:szCs w:val="28"/>
          <w:lang w:val="uk-UA"/>
        </w:rPr>
        <w:t>фіксації фатів системою обліку, в тому числі і про виробничі запаси</w:t>
      </w:r>
      <w:r w:rsidRPr="00370DA8">
        <w:rPr>
          <w:rFonts w:ascii="Times New Roman" w:hAnsi="Times New Roman"/>
          <w:sz w:val="28"/>
          <w:szCs w:val="28"/>
          <w:lang w:val="uk-UA"/>
        </w:rPr>
        <w:t>. Основи організації обліку в досліджуваній освітній установі відображено в наказі «Про облікову політику» (</w:t>
      </w:r>
      <w:r w:rsidRPr="0044744F">
        <w:rPr>
          <w:rFonts w:ascii="Times New Roman" w:hAnsi="Times New Roman"/>
          <w:sz w:val="28"/>
          <w:szCs w:val="28"/>
          <w:lang w:val="uk-UA"/>
        </w:rPr>
        <w:t>додаток</w:t>
      </w:r>
      <w:r w:rsidR="0044744F" w:rsidRPr="0044744F">
        <w:rPr>
          <w:rFonts w:ascii="Times New Roman" w:hAnsi="Times New Roman"/>
          <w:sz w:val="28"/>
          <w:szCs w:val="28"/>
          <w:lang w:val="uk-UA"/>
        </w:rPr>
        <w:t xml:space="preserve"> П</w:t>
      </w:r>
      <w:r w:rsidRPr="00370DA8">
        <w:rPr>
          <w:rFonts w:ascii="Times New Roman" w:hAnsi="Times New Roman"/>
          <w:sz w:val="28"/>
          <w:szCs w:val="28"/>
          <w:lang w:val="uk-UA"/>
        </w:rPr>
        <w:t>). Додатком до даного наказу є затверджений головним бухгалтером та ректором Універси</w:t>
      </w:r>
      <w:r w:rsidR="0044744F">
        <w:rPr>
          <w:rFonts w:ascii="Times New Roman" w:hAnsi="Times New Roman"/>
          <w:sz w:val="28"/>
          <w:szCs w:val="28"/>
          <w:lang w:val="uk-UA"/>
        </w:rPr>
        <w:t xml:space="preserve">тету «Графік </w:t>
      </w:r>
      <w:proofErr w:type="spellStart"/>
      <w:r w:rsidR="0044744F">
        <w:rPr>
          <w:rFonts w:ascii="Times New Roman" w:hAnsi="Times New Roman"/>
          <w:sz w:val="28"/>
          <w:szCs w:val="28"/>
          <w:lang w:val="uk-UA"/>
        </w:rPr>
        <w:t>документообороту</w:t>
      </w:r>
      <w:proofErr w:type="spellEnd"/>
      <w:r w:rsidR="0044744F">
        <w:rPr>
          <w:rFonts w:ascii="Times New Roman" w:hAnsi="Times New Roman"/>
          <w:sz w:val="28"/>
          <w:szCs w:val="28"/>
          <w:lang w:val="uk-UA"/>
        </w:rPr>
        <w:t>».</w:t>
      </w:r>
    </w:p>
    <w:p w:rsidR="00D62538" w:rsidRPr="00370DA8" w:rsidRDefault="00D62538" w:rsidP="00D62538">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Зберігання наявних виробничих запасів в Поліському національному університеті здійснюється у спеціально обладнаних приміщеннях</w:t>
      </w:r>
      <w:r w:rsidR="00611D91">
        <w:rPr>
          <w:rFonts w:ascii="Times New Roman" w:hAnsi="Times New Roman"/>
          <w:sz w:val="28"/>
          <w:szCs w:val="28"/>
          <w:lang w:val="uk-UA"/>
        </w:rPr>
        <w:t>. При цьому МВО використовують</w:t>
      </w:r>
      <w:r w:rsidRPr="00370DA8">
        <w:rPr>
          <w:rFonts w:ascii="Times New Roman" w:hAnsi="Times New Roman"/>
          <w:sz w:val="28"/>
          <w:szCs w:val="28"/>
          <w:lang w:val="uk-UA"/>
        </w:rPr>
        <w:t xml:space="preserve"> для приймання та відпуску виробничих запасів спеціальне обладнання. В освітньому закладі є можливим використання різних методів обліку виробничих запасів. Відповідно до нак</w:t>
      </w:r>
      <w:r w:rsidR="009B5C4F" w:rsidRPr="00370DA8">
        <w:rPr>
          <w:rFonts w:ascii="Times New Roman" w:hAnsi="Times New Roman"/>
          <w:sz w:val="28"/>
          <w:szCs w:val="28"/>
          <w:lang w:val="uk-UA"/>
        </w:rPr>
        <w:t>азу «П</w:t>
      </w:r>
      <w:r w:rsidRPr="00370DA8">
        <w:rPr>
          <w:rFonts w:ascii="Times New Roman" w:hAnsi="Times New Roman"/>
          <w:sz w:val="28"/>
          <w:szCs w:val="28"/>
          <w:lang w:val="uk-UA"/>
        </w:rPr>
        <w:t>ро облікову політику» - це кількісно-сумовий метод (</w:t>
      </w:r>
      <w:r w:rsidRPr="0044744F">
        <w:rPr>
          <w:rFonts w:ascii="Times New Roman" w:hAnsi="Times New Roman"/>
          <w:sz w:val="28"/>
          <w:szCs w:val="28"/>
          <w:lang w:val="uk-UA"/>
        </w:rPr>
        <w:t xml:space="preserve">додаток </w:t>
      </w:r>
      <w:r w:rsidR="0044744F" w:rsidRPr="0044744F">
        <w:rPr>
          <w:rFonts w:ascii="Times New Roman" w:hAnsi="Times New Roman"/>
          <w:sz w:val="28"/>
          <w:szCs w:val="28"/>
          <w:lang w:val="uk-UA"/>
        </w:rPr>
        <w:t>П</w:t>
      </w:r>
      <w:r w:rsidRPr="0044744F">
        <w:rPr>
          <w:rFonts w:ascii="Times New Roman" w:hAnsi="Times New Roman"/>
          <w:sz w:val="28"/>
          <w:szCs w:val="28"/>
          <w:lang w:val="uk-UA"/>
        </w:rPr>
        <w:t>).</w:t>
      </w:r>
    </w:p>
    <w:p w:rsidR="00D62538" w:rsidRPr="00370DA8" w:rsidRDefault="00D62538" w:rsidP="00D62538">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На основі даних первинного та аналітичного обліку в Поліському національному університеті ведеться синтетичний облік. Для цього використовується синтетичних рахунків:</w:t>
      </w:r>
    </w:p>
    <w:p w:rsidR="00D62538" w:rsidRPr="00370DA8" w:rsidRDefault="00D62538" w:rsidP="00D62538">
      <w:pPr>
        <w:spacing w:after="0" w:line="360" w:lineRule="auto"/>
        <w:ind w:firstLine="709"/>
        <w:jc w:val="both"/>
        <w:rPr>
          <w:rFonts w:ascii="Times New Roman" w:hAnsi="Times New Roman"/>
          <w:sz w:val="28"/>
          <w:szCs w:val="28"/>
          <w:lang w:val="uk-UA"/>
        </w:rPr>
      </w:pPr>
      <w:r w:rsidRPr="00370DA8">
        <w:rPr>
          <w:noProof/>
          <w:lang w:val="uk-UA" w:eastAsia="uk-UA"/>
        </w:rPr>
        <w:lastRenderedPageBreak/>
        <mc:AlternateContent>
          <mc:Choice Requires="wpg">
            <w:drawing>
              <wp:inline distT="0" distB="0" distL="0" distR="0" wp14:anchorId="5015C761" wp14:editId="6E8EB50B">
                <wp:extent cx="5486400" cy="3800475"/>
                <wp:effectExtent l="0" t="0" r="0" b="0"/>
                <wp:docPr id="153" name="Группа 153"/>
                <wp:cNvGraphicFramePr/>
                <a:graphic xmlns:a="http://schemas.openxmlformats.org/drawingml/2006/main">
                  <a:graphicData uri="http://schemas.microsoft.com/office/word/2010/wordprocessingGroup">
                    <wpg:wgp>
                      <wpg:cNvGrpSpPr/>
                      <wpg:grpSpPr>
                        <a:xfrm>
                          <a:off x="0" y="0"/>
                          <a:ext cx="5486400" cy="3800475"/>
                          <a:chOff x="0" y="0"/>
                          <a:chExt cx="5486400" cy="3800475"/>
                        </a:xfrm>
                      </wpg:grpSpPr>
                      <wps:wsp>
                        <wps:cNvPr id="154" name="Прямоугольник 154"/>
                        <wps:cNvSpPr/>
                        <wps:spPr>
                          <a:xfrm>
                            <a:off x="0" y="0"/>
                            <a:ext cx="5486400" cy="3800475"/>
                          </a:xfrm>
                          <a:prstGeom prst="rect">
                            <a:avLst/>
                          </a:prstGeom>
                        </wps:spPr>
                        <wps:bodyPr/>
                      </wps:wsp>
                      <wps:wsp>
                        <wps:cNvPr id="155" name="Прямоугольник 155"/>
                        <wps:cNvSpPr/>
                        <wps:spPr>
                          <a:xfrm>
                            <a:off x="1590675" y="57150"/>
                            <a:ext cx="2609850" cy="552450"/>
                          </a:xfrm>
                          <a:prstGeom prst="rect">
                            <a:avLst/>
                          </a:prstGeom>
                          <a:solidFill>
                            <a:schemeClr val="bg1"/>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84CB9" w:rsidRDefault="00384CB9" w:rsidP="00D62538">
                              <w:pPr>
                                <w:spacing w:after="0" w:line="240" w:lineRule="auto"/>
                                <w:jc w:val="center"/>
                                <w:rPr>
                                  <w:rFonts w:ascii="Times New Roman" w:hAnsi="Times New Roman"/>
                                  <w:b/>
                                  <w:sz w:val="24"/>
                                  <w:szCs w:val="24"/>
                                  <w:lang w:val="uk-UA"/>
                                </w:rPr>
                              </w:pPr>
                              <w:r>
                                <w:rPr>
                                  <w:rFonts w:ascii="Times New Roman" w:hAnsi="Times New Roman"/>
                                  <w:b/>
                                  <w:sz w:val="24"/>
                                  <w:szCs w:val="24"/>
                                  <w:lang w:val="uk-UA"/>
                                </w:rPr>
                                <w:t>Рахунки для обліку виробничих запасів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6" name="Прямоугольник 156"/>
                        <wps:cNvSpPr/>
                        <wps:spPr>
                          <a:xfrm>
                            <a:off x="808650" y="741000"/>
                            <a:ext cx="3077550" cy="552450"/>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384CB9" w:rsidRDefault="00384CB9" w:rsidP="00D62538">
                              <w:pPr>
                                <w:pStyle w:val="aa"/>
                                <w:spacing w:before="0" w:beforeAutospacing="0" w:after="0" w:afterAutospacing="0" w:line="254" w:lineRule="auto"/>
                                <w:jc w:val="center"/>
                                <w:rPr>
                                  <w:i/>
                                </w:rPr>
                              </w:pPr>
                              <w:r>
                                <w:rPr>
                                  <w:rFonts w:eastAsia="Calibri"/>
                                  <w:bCs/>
                                  <w:i/>
                                  <w:lang w:val="uk-UA"/>
                                </w:rPr>
                                <w:t xml:space="preserve">151 </w:t>
                              </w:r>
                              <w:proofErr w:type="spellStart"/>
                              <w:r>
                                <w:rPr>
                                  <w:rFonts w:eastAsia="Calibri"/>
                                  <w:bCs/>
                                  <w:i/>
                                </w:rPr>
                                <w:t>Виробничі</w:t>
                              </w:r>
                              <w:proofErr w:type="spellEnd"/>
                              <w:r>
                                <w:rPr>
                                  <w:rFonts w:eastAsia="Calibri"/>
                                  <w:bCs/>
                                  <w:i/>
                                </w:rPr>
                                <w:t xml:space="preserve"> запаси </w:t>
                              </w:r>
                              <w:proofErr w:type="spellStart"/>
                              <w:r>
                                <w:rPr>
                                  <w:rFonts w:eastAsia="Calibri"/>
                                  <w:bCs/>
                                  <w:i/>
                                </w:rPr>
                                <w:t>розпорядників</w:t>
                              </w:r>
                              <w:proofErr w:type="spellEnd"/>
                              <w:r>
                                <w:rPr>
                                  <w:rFonts w:eastAsia="Calibri"/>
                                  <w:bCs/>
                                  <w:i/>
                                </w:rPr>
                                <w:t xml:space="preserve"> </w:t>
                              </w:r>
                              <w:proofErr w:type="spellStart"/>
                              <w:r>
                                <w:rPr>
                                  <w:rFonts w:eastAsia="Calibri"/>
                                  <w:bCs/>
                                  <w:i/>
                                </w:rPr>
                                <w:t>бюджетних</w:t>
                              </w:r>
                              <w:proofErr w:type="spellEnd"/>
                              <w:r>
                                <w:rPr>
                                  <w:rFonts w:eastAsia="Calibri"/>
                                  <w:bCs/>
                                  <w:i/>
                                </w:rPr>
                                <w:t xml:space="preserve"> </w:t>
                              </w:r>
                              <w:proofErr w:type="spellStart"/>
                              <w:r>
                                <w:rPr>
                                  <w:rFonts w:eastAsia="Calibri"/>
                                  <w:bCs/>
                                  <w:i/>
                                </w:rPr>
                                <w:t>коштів</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7" name="Прямоугольник 157"/>
                        <wps:cNvSpPr/>
                        <wps:spPr>
                          <a:xfrm>
                            <a:off x="808650" y="1380150"/>
                            <a:ext cx="3077210" cy="391500"/>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384CB9" w:rsidRDefault="00384CB9" w:rsidP="00D62538">
                              <w:pPr>
                                <w:pStyle w:val="aa"/>
                                <w:spacing w:before="0" w:beforeAutospacing="0" w:after="0" w:afterAutospacing="0"/>
                                <w:jc w:val="both"/>
                                <w:rPr>
                                  <w:rFonts w:eastAsia="Calibri"/>
                                  <w:iCs/>
                                </w:rPr>
                              </w:pPr>
                              <w:r>
                                <w:rPr>
                                  <w:rFonts w:eastAsia="Calibri"/>
                                  <w:iCs/>
                                </w:rPr>
                                <w:t>1513</w:t>
                              </w:r>
                              <w:r>
                                <w:rPr>
                                  <w:rFonts w:eastAsia="Calibri"/>
                                  <w:iCs/>
                                  <w:lang w:val="uk-UA"/>
                                </w:rPr>
                                <w:t xml:space="preserve"> </w:t>
                              </w:r>
                              <w:proofErr w:type="spellStart"/>
                              <w:r>
                                <w:rPr>
                                  <w:rFonts w:eastAsia="Calibri"/>
                                  <w:iCs/>
                                </w:rPr>
                                <w:t>Будівельні</w:t>
                              </w:r>
                              <w:proofErr w:type="spellEnd"/>
                              <w:r>
                                <w:rPr>
                                  <w:rFonts w:eastAsia="Calibri"/>
                                  <w:iCs/>
                                </w:rPr>
                                <w:t xml:space="preserve"> </w:t>
                              </w:r>
                              <w:proofErr w:type="spellStart"/>
                              <w:proofErr w:type="gramStart"/>
                              <w:r>
                                <w:rPr>
                                  <w:rFonts w:eastAsia="Calibri"/>
                                  <w:iCs/>
                                </w:rPr>
                                <w:t>матер</w:t>
                              </w:r>
                              <w:proofErr w:type="gramEnd"/>
                              <w:r>
                                <w:rPr>
                                  <w:rFonts w:eastAsia="Calibri"/>
                                  <w:iCs/>
                                </w:rPr>
                                <w:t>іали</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8" name="Прямоугольник 158"/>
                        <wps:cNvSpPr/>
                        <wps:spPr>
                          <a:xfrm>
                            <a:off x="808990" y="1865924"/>
                            <a:ext cx="3077210" cy="296251"/>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384CB9" w:rsidRDefault="00384CB9" w:rsidP="00D62538">
                              <w:pPr>
                                <w:pStyle w:val="aa"/>
                                <w:jc w:val="both"/>
                                <w:rPr>
                                  <w:rFonts w:eastAsia="Calibri"/>
                                </w:rPr>
                              </w:pPr>
                              <w:r>
                                <w:rPr>
                                  <w:rFonts w:eastAsia="Calibri"/>
                                </w:rPr>
                                <w:t>1514</w:t>
                              </w:r>
                              <w:r>
                                <w:rPr>
                                  <w:rFonts w:eastAsia="Calibri"/>
                                  <w:lang w:val="uk-UA"/>
                                </w:rPr>
                                <w:t xml:space="preserve"> </w:t>
                              </w:r>
                              <w:proofErr w:type="spellStart"/>
                              <w:r>
                                <w:rPr>
                                  <w:rFonts w:eastAsia="Calibri"/>
                                </w:rPr>
                                <w:t>Пально-мастильні</w:t>
                              </w:r>
                              <w:proofErr w:type="spellEnd"/>
                              <w:r>
                                <w:rPr>
                                  <w:rFonts w:eastAsia="Calibri"/>
                                </w:rPr>
                                <w:t xml:space="preserve"> </w:t>
                              </w:r>
                              <w:proofErr w:type="spellStart"/>
                              <w:r>
                                <w:rPr>
                                  <w:rFonts w:eastAsia="Calibri"/>
                                </w:rPr>
                                <w:t>матеріали</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9" name="Прямоугольник 159"/>
                        <wps:cNvSpPr/>
                        <wps:spPr>
                          <a:xfrm>
                            <a:off x="808650" y="2225585"/>
                            <a:ext cx="3077210" cy="295910"/>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384CB9" w:rsidRDefault="00384CB9" w:rsidP="00D62538">
                              <w:pPr>
                                <w:pStyle w:val="aa"/>
                                <w:spacing w:before="0" w:beforeAutospacing="0" w:after="0" w:afterAutospacing="0"/>
                                <w:jc w:val="both"/>
                                <w:rPr>
                                  <w:lang w:val="uk-UA"/>
                                </w:rPr>
                              </w:pPr>
                              <w:r>
                                <w:rPr>
                                  <w:rFonts w:eastAsia="Calibri"/>
                                </w:rPr>
                                <w:t>151</w:t>
                              </w:r>
                              <w:r>
                                <w:rPr>
                                  <w:rFonts w:eastAsia="Calibri"/>
                                  <w:lang w:val="uk-UA"/>
                                </w:rPr>
                                <w:t>5</w:t>
                              </w:r>
                              <w:r>
                                <w:rPr>
                                  <w:rFonts w:eastAsia="Calibri"/>
                                </w:rPr>
                                <w:t xml:space="preserve"> </w:t>
                              </w:r>
                              <w:r>
                                <w:rPr>
                                  <w:rFonts w:eastAsia="Calibri"/>
                                  <w:lang w:val="uk-UA"/>
                                </w:rPr>
                                <w:t>Запасні частини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0" name="Прямоугольник 160"/>
                        <wps:cNvSpPr/>
                        <wps:spPr>
                          <a:xfrm>
                            <a:off x="808650" y="2589825"/>
                            <a:ext cx="3077210" cy="295275"/>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384CB9" w:rsidRDefault="00384CB9" w:rsidP="00D62538">
                              <w:pPr>
                                <w:pStyle w:val="aa"/>
                                <w:spacing w:before="0" w:beforeAutospacing="0" w:after="0" w:afterAutospacing="0"/>
                                <w:jc w:val="both"/>
                                <w:rPr>
                                  <w:lang w:val="uk-UA"/>
                                </w:rPr>
                              </w:pPr>
                              <w:r>
                                <w:rPr>
                                  <w:rFonts w:eastAsia="Calibri"/>
                                </w:rPr>
                                <w:t>151</w:t>
                              </w:r>
                              <w:r>
                                <w:rPr>
                                  <w:rFonts w:eastAsia="Calibri"/>
                                  <w:lang w:val="uk-UA"/>
                                </w:rPr>
                                <w:t>6</w:t>
                              </w:r>
                              <w:r>
                                <w:rPr>
                                  <w:rFonts w:eastAsia="Calibri"/>
                                </w:rPr>
                                <w:t xml:space="preserve"> </w:t>
                              </w:r>
                              <w:r>
                                <w:rPr>
                                  <w:rFonts w:eastAsia="Calibri"/>
                                  <w:lang w:val="uk-UA"/>
                                </w:rPr>
                                <w:t>Тара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1" name="Прямоугольник 161"/>
                        <wps:cNvSpPr/>
                        <wps:spPr>
                          <a:xfrm>
                            <a:off x="808650" y="2949703"/>
                            <a:ext cx="3077210" cy="288797"/>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384CB9" w:rsidRDefault="00384CB9" w:rsidP="00D62538">
                              <w:pPr>
                                <w:pStyle w:val="aa"/>
                                <w:jc w:val="both"/>
                                <w:rPr>
                                  <w:rFonts w:eastAsia="Calibri"/>
                                  <w:lang w:val="uk-UA"/>
                                </w:rPr>
                              </w:pPr>
                              <w:r>
                                <w:rPr>
                                  <w:rFonts w:eastAsia="Calibri"/>
                                </w:rPr>
                                <w:t>151</w:t>
                              </w:r>
                              <w:r>
                                <w:rPr>
                                  <w:rFonts w:eastAsia="Calibri"/>
                                  <w:lang w:val="uk-UA"/>
                                </w:rPr>
                                <w:t xml:space="preserve">7 </w:t>
                              </w:r>
                              <w:proofErr w:type="spellStart"/>
                              <w:r>
                                <w:rPr>
                                  <w:rFonts w:eastAsia="Calibri"/>
                                </w:rPr>
                                <w:t>Сировина</w:t>
                              </w:r>
                              <w:proofErr w:type="spellEnd"/>
                              <w:r>
                                <w:rPr>
                                  <w:rFonts w:eastAsia="Calibri"/>
                                </w:rPr>
                                <w:t xml:space="preserve"> і </w:t>
                              </w:r>
                              <w:proofErr w:type="spellStart"/>
                              <w:r>
                                <w:rPr>
                                  <w:rFonts w:eastAsia="Calibri"/>
                                </w:rPr>
                                <w:t>матеріали</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2" name="Прямоугольник 162"/>
                        <wps:cNvSpPr/>
                        <wps:spPr>
                          <a:xfrm>
                            <a:off x="808650" y="3323250"/>
                            <a:ext cx="3077210" cy="334350"/>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384CB9" w:rsidRDefault="00384CB9" w:rsidP="00D62538">
                              <w:pPr>
                                <w:pStyle w:val="aa"/>
                                <w:jc w:val="both"/>
                                <w:rPr>
                                  <w:rFonts w:eastAsia="Calibri"/>
                                </w:rPr>
                              </w:pPr>
                              <w:r>
                                <w:rPr>
                                  <w:rFonts w:eastAsia="Calibri"/>
                                </w:rPr>
                                <w:t>1518</w:t>
                              </w:r>
                              <w:r>
                                <w:rPr>
                                  <w:rFonts w:eastAsia="Calibri"/>
                                  <w:lang w:val="uk-UA"/>
                                </w:rPr>
                                <w:t xml:space="preserve"> </w:t>
                              </w:r>
                              <w:proofErr w:type="spellStart"/>
                              <w:r>
                                <w:rPr>
                                  <w:rFonts w:eastAsia="Calibri"/>
                                </w:rPr>
                                <w:t>Інші</w:t>
                              </w:r>
                              <w:proofErr w:type="spellEnd"/>
                              <w:r>
                                <w:rPr>
                                  <w:rFonts w:eastAsia="Calibri"/>
                                </w:rPr>
                                <w:t xml:space="preserve"> </w:t>
                              </w:r>
                              <w:proofErr w:type="spellStart"/>
                              <w:r>
                                <w:rPr>
                                  <w:rFonts w:eastAsia="Calibri"/>
                                </w:rPr>
                                <w:t>виробничі</w:t>
                              </w:r>
                              <w:proofErr w:type="spellEnd"/>
                              <w:r>
                                <w:rPr>
                                  <w:rFonts w:eastAsia="Calibri"/>
                                </w:rPr>
                                <w:t xml:space="preserve"> запаси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3" name="Прямая соединительная линия 163"/>
                        <wps:cNvCnPr>
                          <a:stCxn id="155" idx="1"/>
                        </wps:cNvCnPr>
                        <wps:spPr>
                          <a:xfrm flipH="1">
                            <a:off x="438150" y="333375"/>
                            <a:ext cx="1152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4" name="Прямая соединительная линия 164"/>
                        <wps:cNvCnPr/>
                        <wps:spPr>
                          <a:xfrm>
                            <a:off x="419100" y="333375"/>
                            <a:ext cx="0" cy="590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5" name="Прямая со стрелкой 165"/>
                        <wps:cNvCnPr/>
                        <wps:spPr>
                          <a:xfrm>
                            <a:off x="419100" y="923925"/>
                            <a:ext cx="370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6" name="Прямая соединительная линия 166"/>
                        <wps:cNvCnPr/>
                        <wps:spPr>
                          <a:xfrm>
                            <a:off x="561975" y="923925"/>
                            <a:ext cx="0" cy="2533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7" name="Прямая со стрелкой 167"/>
                        <wps:cNvCnPr/>
                        <wps:spPr>
                          <a:xfrm>
                            <a:off x="561975" y="3457575"/>
                            <a:ext cx="2466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8" name="Прямая со стрелкой 168"/>
                        <wps:cNvCnPr/>
                        <wps:spPr>
                          <a:xfrm>
                            <a:off x="562610" y="3075600"/>
                            <a:ext cx="246380" cy="0"/>
                          </a:xfrm>
                          <a:prstGeom prst="straightConnector1">
                            <a:avLst/>
                          </a:prstGeom>
                          <a:noFill/>
                          <a:ln w="9525"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69" name="Прямая со стрелкой 169"/>
                        <wps:cNvCnPr/>
                        <wps:spPr>
                          <a:xfrm>
                            <a:off x="562610" y="2685075"/>
                            <a:ext cx="246380" cy="0"/>
                          </a:xfrm>
                          <a:prstGeom prst="straightConnector1">
                            <a:avLst/>
                          </a:prstGeom>
                          <a:noFill/>
                          <a:ln w="9525"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70" name="Прямая со стрелкой 170"/>
                        <wps:cNvCnPr/>
                        <wps:spPr>
                          <a:xfrm>
                            <a:off x="562610" y="1570650"/>
                            <a:ext cx="246380" cy="0"/>
                          </a:xfrm>
                          <a:prstGeom prst="straightConnector1">
                            <a:avLst/>
                          </a:prstGeom>
                          <a:noFill/>
                          <a:ln w="9525"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71" name="Прямая со стрелкой 171"/>
                        <wps:cNvCnPr/>
                        <wps:spPr>
                          <a:xfrm>
                            <a:off x="562610" y="2370750"/>
                            <a:ext cx="246380" cy="0"/>
                          </a:xfrm>
                          <a:prstGeom prst="straightConnector1">
                            <a:avLst/>
                          </a:prstGeom>
                          <a:noFill/>
                          <a:ln w="9525"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72" name="Прямая со стрелкой 172"/>
                        <wps:cNvCnPr/>
                        <wps:spPr>
                          <a:xfrm>
                            <a:off x="562610" y="2008800"/>
                            <a:ext cx="246380" cy="0"/>
                          </a:xfrm>
                          <a:prstGeom prst="straightConnector1">
                            <a:avLst/>
                          </a:prstGeom>
                          <a:noFill/>
                          <a:ln w="9525"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Группа 153" o:spid="_x0000_s1147" style="width:6in;height:299.25pt;mso-position-horizontal-relative:char;mso-position-vertical-relative:line" coordsize="54864,38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3zdfwcAAHNEAAAOAAAAZHJzL2Uyb0RvYy54bWzsXN1u2zYUvh+wdxB0v1o/1p9RpwjSphtQ&#10;dMHaodeMLNnCZFGjmNjZVdfdDujFHmCvUGAbsLVb9wr2G+2QlGjZcmzZaVMvYAw4lkRS4uE53/nh&#10;Z99/MB2n2mVEigRnfd28Z+halIV4kGTDvv7t89MvfF0rKMoGKMVZ1NevokJ/cPT5Z/cneS+y8Ain&#10;g4hoMEhW9CZ5Xx9Rmvc6nSIcRWNU3MN5lMHFGJMxonBIhp0BQRMYfZx2LMNwOxNMBjnBYVQUcPah&#10;uKgf8fHjOArp13FcRFRL+zo8G+XvhL+fs/fO0X3UGxKUj5KwfAy0x1OMUZLBTeVQDxFF2gVJGkON&#10;k5DgAsf0XojHHRzHSRjxOcBsTGNlNo8Jvsj5XIa9yTCXYgLRrshp72HDp5dnREsGsHaOrWsZGsMi&#10;zX6Zv5z/NPsXXm80dh6kNMmHPWj8mOTP8jNSnhiKIzbxaUzG7D9MSZty+V5J+UZTqoVw0un6bteA&#10;ZQjhmu0bRtdzxAqEI1imRr9w9GhLz0514w57Pvk4kxy0qVgIrLiZwJ6NUB7xdSiYDKTAulJgv4LA&#10;Xs/+nr0Hsf02ez97N/959s/sz9lbEF9XiI93lbIregWI8aaCk9NHvZwU9HGExxr70NcJaD5XSHT5&#10;pKCwXNC0agIHTEDiAdinczy44mvKz4Pg2HLfigSdVhLkSsKeCIS/XYKmExguKJYGSuZ4plMaeaWE&#10;lmsEPpzkSug4Vlc02FeUqFfgNBmcJmnKVpMDV3SSEu0SAeScD022+jD4Uqs00yZgcZYHxsB7bRiC&#10;TtcMAQOmWWMdC3qVRmy8NPsmisGqweYscQOGp4vHQmEYZdQtH423Zt1imITsaK7rmNLqYcq2rFvE&#10;cVZ2LKe06Y6yB78rzqjsPE4yTNbdefCdvLNoX81ezJlpB52eTzmUOUFlckKzNYIF8Bd5eJqAfTxB&#10;BT1DBJAe9AC8F1wdYfKDrk3AE/T14vsLRCJdS7/KADkCs9tlroMfdB3PggNSv3Jev5JdjE8wrLwJ&#10;fi8P+UfWnqbVx5jg8QtwWsfsrnAJZSHcu6+HlFQHJ1R4KHB7YXR8zJuBu8gRfZI9y0M2OBMcs+fn&#10;0xeI5KXRU9Dxp7hCK9RbsX3RlvXM8PEFxXHCgWGBAKVIbxMA3FYAwDW1NQD4hu8yAwf797qmATYG&#10;JghqWvoS2/A85+MBwFUhrR/ilAGegB6BusHJvn7K/7YhghYyJYxTRAGkxvkAFDIbgm6kQwixmJqw&#10;2SzhSdG46XOYbe3GIIRSDqtQxJToISpGAq/4qBIWuNS4cZc+hC3Bwm0ouBFw43IFW5iRgpsaNB0W&#10;3Hit4Mar3EereKMGNyYEtY2Ag+GNZQIe8ag3gOtcXz5UwNEw/ZrZK7zhgRJEF0wN70p44/JISOHN&#10;/yC8gepHmVJvyhD9XfEmCER4Y0KgE1g8wVyObyTeWIFrOVXkXOXoVSLYKlfcGmoovLnj6ZRrVfqp&#10;0qlaKeUQ06mgFd7I9HjX+MayLMfxy5pdPZ+q4Y0TQKwjah4Kb1Q+VRbCdinfuGXBuSpMqnzqUPMp&#10;yHxbxDeL/HhnvHH8wLe24I0lNhFUPgVVR4U3++CN3KFR8c1hxzeQ+bbBG5kf74w3QTfwDO5+rsun&#10;fN8LeH1I4Y3Cm8WO2k7xjdzPVHhz4HhjtcIbmR/vije2bdmW2H++Bm9su2t/2A1qVS9u7NLf9fqN&#10;3D5VeHPgeLOgYFX14jfz19r8R6AU/TH7HQhFQCqav4LPgmDELs7eladfa+YicwYkOskEwQj2nqdZ&#10;SfECVgxnhYiKcLmjLhou9nYFp0qL0yT/suIalLSuru2z/S22tW7DX0XfqkpBpulY8BJbXVuqQGmS&#10;MU5Vg6XASEzsNOO3rNaelzklN2TGrCW4CCioCubrmTEbCC5Vx73YMVXnPdgxC1HE17FjhO2zwhxb&#10;6VvkeLhNmtxuSi3Ts1KpYQ6ryspUpVJREwqQ16soXGH7sMARYxyQjXVKpaGL+HbZLu6ahgJirWzT&#10;VRoK2Dt/NX/JEHf2FlD4LwBZGb7vqo+BZQeNapZnMEIAV8ot+lhQgpLhiJ7gLAN6JyYCwVa2QW+I&#10;n6hHUZI+ygYavcqBC4wIAQqTsJOWlEMFrCXCSsL2x+Efu03yXKW27aIFGRe2UmTHNYOSVrtOkUsd&#10;thzbZuw7hazgkiROiqirReAgezCPVvpy0flaZuxB+/4m4apS0XXIWidesah0s6evKaQNvFx4Ma1b&#10;JNJW1+U8cObvtyikglZJj+ISbM3ovqsxa5O4s0lv6wSeNnpruYwPyJIow3PcVYIy6C3wCD9CSJDh&#10;U2D4cxsR30AIRLL26enG26KOCkpb85BVDHJLMUiTcbLJUOrMk50MxXLhOztrAF4ZynJ4rgwFChwy&#10;cmp+R+iTVUE8APT2OSa0LmOflqG59Cim4xll/L0UCSlDUYYiv5h0yCmD19zj3+BRoPWehmLZHjgU&#10;bmfKUDYUfJRHOVSP0tyc3mQo9U3q3UIvw/Dhu/qN3Fp5FOVRbuhR+K82wC9bcAsrf4WD/XRG/ZjH&#10;cIvfCjn6DwAA//8DAFBLAwQUAAYACAAAACEAgWr4zt0AAAAFAQAADwAAAGRycy9kb3ducmV2Lnht&#10;bEyPQUvDQBCF74L/YRnBm91ETUnTbEop6qkIbQXxts1Ok9DsbMhuk/TfO3rRy4PHG977Jl9NthUD&#10;9r5xpCCeRSCQSmcaqhR8HF4fUhA+aDK6dYQKruhhVdze5DozbqQdDvtQCS4hn2kFdQhdJqUva7Ta&#10;z1yHxNnJ9VYHtn0lTa9HLretfIyiubS6IV6odYebGsvz/mIVvI16XD/FL8P2fNpcvw7J++c2RqXu&#10;76b1EkTAKfwdww8+o0PBTEd3IeNFq4AfCb/KWTp/ZntUkCzSBGSRy//0xTcAAAD//wMAUEsBAi0A&#10;FAAGAAgAAAAhALaDOJL+AAAA4QEAABMAAAAAAAAAAAAAAAAAAAAAAFtDb250ZW50X1R5cGVzXS54&#10;bWxQSwECLQAUAAYACAAAACEAOP0h/9YAAACUAQAACwAAAAAAAAAAAAAAAAAvAQAAX3JlbHMvLnJl&#10;bHNQSwECLQAUAAYACAAAACEA2NN83X8HAABzRAAADgAAAAAAAAAAAAAAAAAuAgAAZHJzL2Uyb0Rv&#10;Yy54bWxQSwECLQAUAAYACAAAACEAgWr4zt0AAAAFAQAADwAAAAAAAAAAAAAAAADZCQAAZHJzL2Rv&#10;d25yZXYueG1sUEsFBgAAAAAEAAQA8wAAAOMKAAAAAA==&#10;">
                <v:rect id="Прямоугольник 154" o:spid="_x0000_s1148" style="position:absolute;width:54864;height:38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qyDMMA&#10;AADcAAAADwAAAGRycy9kb3ducmV2LnhtbERPTWvCQBC9F/wPywheRDdKK5K6ighikIIYrechO01C&#10;s7Mxuybpv+8WhN7m8T5ntelNJVpqXGlZwWwagSDOrC45V3C97CdLEM4ja6wsk4IfcrBZD15WGGvb&#10;8Zna1OcihLCLUUHhfR1L6bKCDLqprYkD92Ubgz7AJpe6wS6Em0rOo2ghDZYcGgqsaVdQ9p0+jIIu&#10;O7W3y8dBnsa3xPI9ue/Sz6NSo2G/fQfhqff/4qc70WH+2yv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qyDMMAAADcAAAADwAAAAAAAAAAAAAAAACYAgAAZHJzL2Rv&#10;d25yZXYueG1sUEsFBgAAAAAEAAQA9QAAAIgDAAAAAA==&#10;" filled="f" stroked="f"/>
                <v:rect id="Прямоугольник 155" o:spid="_x0000_s1149" style="position:absolute;left:15906;top:571;width:26099;height:5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FqcEA&#10;AADcAAAADwAAAGRycy9kb3ducmV2LnhtbERPS2vCQBC+C/0PyxR6000FtURXsUq19VYfPQ/ZaRLM&#10;zIbsqrG/visI3ubje85k1nKlztT40omB114CiiRztpTcwH730X0D5QOKxcoJGbiSh9n0qTPB1LqL&#10;fNN5G3IVQ8SnaKAIoU619llBjL7napLI/bqGMUTY5No2eInhXOl+kgw1YymxocCaFgVlx+2JDfBG&#10;3uvDOkHuD7/+PGer0bL8MebluZ2PQQVqw0N8d3/aOH8wgNsz8QI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LhanBAAAA3AAAAA8AAAAAAAAAAAAAAAAAmAIAAGRycy9kb3du&#10;cmV2LnhtbFBLBQYAAAAABAAEAPUAAACGAwAAAAA=&#10;" fillcolor="white [3212]" strokecolor="black [3213]" strokeweight="1pt">
                  <v:textbox>
                    <w:txbxContent>
                      <w:p w:rsidR="00384CB9" w:rsidRDefault="00384CB9" w:rsidP="00D62538">
                        <w:pPr>
                          <w:spacing w:after="0" w:line="240" w:lineRule="auto"/>
                          <w:jc w:val="center"/>
                          <w:rPr>
                            <w:rFonts w:ascii="Times New Roman" w:hAnsi="Times New Roman"/>
                            <w:b/>
                            <w:sz w:val="24"/>
                            <w:szCs w:val="24"/>
                            <w:lang w:val="uk-UA"/>
                          </w:rPr>
                        </w:pPr>
                        <w:r>
                          <w:rPr>
                            <w:rFonts w:ascii="Times New Roman" w:hAnsi="Times New Roman"/>
                            <w:b/>
                            <w:sz w:val="24"/>
                            <w:szCs w:val="24"/>
                            <w:lang w:val="uk-UA"/>
                          </w:rPr>
                          <w:t>Рахунки для обліку виробничих запасів</w:t>
                        </w:r>
                      </w:p>
                    </w:txbxContent>
                  </v:textbox>
                </v:rect>
                <v:rect id="Прямоугольник 156" o:spid="_x0000_s1150" style="position:absolute;left:8086;top:7410;width:30776;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l4L8EA&#10;AADcAAAADwAAAGRycy9kb3ducmV2LnhtbERP32vCMBB+F/wfwgm+aaowmZ1pGYIggz2s0z0fza0p&#10;NpfSxBr965fBYG/38f28XRltJ0YafOtYwWqZgSCunW65UXD6PCyeQfiArLFzTAru5KEsppMd5trd&#10;+IPGKjQihbDPUYEJoc+l9LUhi37peuLEfbvBYkhwaKQe8JbCbSfXWbaRFltODQZ72huqL9XVKnjz&#10;j+tYa/8eTTTH7fkre1R8UWo+i68vIALF8C/+cx91mv+0gd9n0gW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ZeC/BAAAA3AAAAA8AAAAAAAAAAAAAAAAAmAIAAGRycy9kb3du&#10;cmV2LnhtbFBLBQYAAAAABAAEAPUAAACGAwAAAAA=&#10;" fillcolor="window" strokecolor="windowText" strokeweight="1pt">
                  <v:textbox>
                    <w:txbxContent>
                      <w:p w:rsidR="00384CB9" w:rsidRDefault="00384CB9" w:rsidP="00D62538">
                        <w:pPr>
                          <w:pStyle w:val="aa"/>
                          <w:spacing w:before="0" w:beforeAutospacing="0" w:after="0" w:afterAutospacing="0" w:line="254" w:lineRule="auto"/>
                          <w:jc w:val="center"/>
                          <w:rPr>
                            <w:i/>
                          </w:rPr>
                        </w:pPr>
                        <w:r>
                          <w:rPr>
                            <w:rFonts w:eastAsia="Calibri"/>
                            <w:bCs/>
                            <w:i/>
                            <w:lang w:val="uk-UA"/>
                          </w:rPr>
                          <w:t xml:space="preserve">151 </w:t>
                        </w:r>
                        <w:proofErr w:type="spellStart"/>
                        <w:r>
                          <w:rPr>
                            <w:rFonts w:eastAsia="Calibri"/>
                            <w:bCs/>
                            <w:i/>
                          </w:rPr>
                          <w:t>Виробничі</w:t>
                        </w:r>
                        <w:proofErr w:type="spellEnd"/>
                        <w:r>
                          <w:rPr>
                            <w:rFonts w:eastAsia="Calibri"/>
                            <w:bCs/>
                            <w:i/>
                          </w:rPr>
                          <w:t xml:space="preserve"> запаси </w:t>
                        </w:r>
                        <w:proofErr w:type="spellStart"/>
                        <w:r>
                          <w:rPr>
                            <w:rFonts w:eastAsia="Calibri"/>
                            <w:bCs/>
                            <w:i/>
                          </w:rPr>
                          <w:t>розпорядників</w:t>
                        </w:r>
                        <w:proofErr w:type="spellEnd"/>
                        <w:r>
                          <w:rPr>
                            <w:rFonts w:eastAsia="Calibri"/>
                            <w:bCs/>
                            <w:i/>
                          </w:rPr>
                          <w:t xml:space="preserve"> </w:t>
                        </w:r>
                        <w:proofErr w:type="spellStart"/>
                        <w:r>
                          <w:rPr>
                            <w:rFonts w:eastAsia="Calibri"/>
                            <w:bCs/>
                            <w:i/>
                          </w:rPr>
                          <w:t>бюджетних</w:t>
                        </w:r>
                        <w:proofErr w:type="spellEnd"/>
                        <w:r>
                          <w:rPr>
                            <w:rFonts w:eastAsia="Calibri"/>
                            <w:bCs/>
                            <w:i/>
                          </w:rPr>
                          <w:t xml:space="preserve"> </w:t>
                        </w:r>
                        <w:proofErr w:type="spellStart"/>
                        <w:r>
                          <w:rPr>
                            <w:rFonts w:eastAsia="Calibri"/>
                            <w:bCs/>
                            <w:i/>
                          </w:rPr>
                          <w:t>коштів</w:t>
                        </w:r>
                        <w:proofErr w:type="spellEnd"/>
                      </w:p>
                    </w:txbxContent>
                  </v:textbox>
                </v:rect>
                <v:rect id="Прямоугольник 157" o:spid="_x0000_s1151" style="position:absolute;left:8086;top:13801;width:30772;height:3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XdtMEA&#10;AADcAAAADwAAAGRycy9kb3ducmV2LnhtbERPS2sCMRC+F/wPYQRvNVtBa7dGEUGQQg+uj/OwmW4W&#10;N5NlE9fUX98IQm/z8T1nsYq2ET11vnas4G2cgSAuna65UnA8bF/nIHxA1tg4JgW/5GG1HLwsMNfu&#10;xnvqi1CJFMI+RwUmhDaX0peGLPqxa4kT9+M6iyHBrpK6w1sKt42cZNlMWqw5NRhsaWOovBRXq+DL&#10;3699qf13NNHsPk7n7F7wRanRMK4/QQSK4V/8dO90mj99h8cz6QK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6V3bTBAAAA3AAAAA8AAAAAAAAAAAAAAAAAmAIAAGRycy9kb3du&#10;cmV2LnhtbFBLBQYAAAAABAAEAPUAAACGAwAAAAA=&#10;" fillcolor="window" strokecolor="windowText" strokeweight="1pt">
                  <v:textbox>
                    <w:txbxContent>
                      <w:p w:rsidR="00384CB9" w:rsidRDefault="00384CB9" w:rsidP="00D62538">
                        <w:pPr>
                          <w:pStyle w:val="aa"/>
                          <w:spacing w:before="0" w:beforeAutospacing="0" w:after="0" w:afterAutospacing="0"/>
                          <w:jc w:val="both"/>
                          <w:rPr>
                            <w:rFonts w:eastAsia="Calibri"/>
                            <w:iCs/>
                          </w:rPr>
                        </w:pPr>
                        <w:r>
                          <w:rPr>
                            <w:rFonts w:eastAsia="Calibri"/>
                            <w:iCs/>
                          </w:rPr>
                          <w:t>1513</w:t>
                        </w:r>
                        <w:r>
                          <w:rPr>
                            <w:rFonts w:eastAsia="Calibri"/>
                            <w:iCs/>
                            <w:lang w:val="uk-UA"/>
                          </w:rPr>
                          <w:t xml:space="preserve"> </w:t>
                        </w:r>
                        <w:proofErr w:type="spellStart"/>
                        <w:r>
                          <w:rPr>
                            <w:rFonts w:eastAsia="Calibri"/>
                            <w:iCs/>
                          </w:rPr>
                          <w:t>Будівельні</w:t>
                        </w:r>
                        <w:proofErr w:type="spellEnd"/>
                        <w:r>
                          <w:rPr>
                            <w:rFonts w:eastAsia="Calibri"/>
                            <w:iCs/>
                          </w:rPr>
                          <w:t xml:space="preserve"> </w:t>
                        </w:r>
                        <w:proofErr w:type="spellStart"/>
                        <w:proofErr w:type="gramStart"/>
                        <w:r>
                          <w:rPr>
                            <w:rFonts w:eastAsia="Calibri"/>
                            <w:iCs/>
                          </w:rPr>
                          <w:t>матер</w:t>
                        </w:r>
                        <w:proofErr w:type="gramEnd"/>
                        <w:r>
                          <w:rPr>
                            <w:rFonts w:eastAsia="Calibri"/>
                            <w:iCs/>
                          </w:rPr>
                          <w:t>іали</w:t>
                        </w:r>
                        <w:proofErr w:type="spellEnd"/>
                      </w:p>
                    </w:txbxContent>
                  </v:textbox>
                </v:rect>
                <v:rect id="Прямоугольник 158" o:spid="_x0000_s1152" style="position:absolute;left:8089;top:18659;width:30773;height:2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pJxsQA&#10;AADcAAAADwAAAGRycy9kb3ducmV2LnhtbESPQWsCMRCF74X+hzBCbzVroWJXo0ihIIUeXK3nYTNu&#10;FjeTZRPX1F/fORR6m+G9ee+b1Sb7To00xDawgdm0AEVcB9tyY+B4+HhegIoJ2WIXmAz8UITN+vFh&#10;haUNN97TWKVGSQjHEg24lPpS61g78hinoScW7RwGj0nWodF2wJuE+06/FMVce2xZGhz29O6ovlRX&#10;b+Az3q9jbeNXdtnt3r5Pxb3iizFPk7xdgkqU07/573pnBf9VaOUZmU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KScbEAAAA3AAAAA8AAAAAAAAAAAAAAAAAmAIAAGRycy9k&#10;b3ducmV2LnhtbFBLBQYAAAAABAAEAPUAAACJAwAAAAA=&#10;" fillcolor="window" strokecolor="windowText" strokeweight="1pt">
                  <v:textbox>
                    <w:txbxContent>
                      <w:p w:rsidR="00384CB9" w:rsidRDefault="00384CB9" w:rsidP="00D62538">
                        <w:pPr>
                          <w:pStyle w:val="aa"/>
                          <w:jc w:val="both"/>
                          <w:rPr>
                            <w:rFonts w:eastAsia="Calibri"/>
                          </w:rPr>
                        </w:pPr>
                        <w:r>
                          <w:rPr>
                            <w:rFonts w:eastAsia="Calibri"/>
                          </w:rPr>
                          <w:t>1514</w:t>
                        </w:r>
                        <w:r>
                          <w:rPr>
                            <w:rFonts w:eastAsia="Calibri"/>
                            <w:lang w:val="uk-UA"/>
                          </w:rPr>
                          <w:t xml:space="preserve"> </w:t>
                        </w:r>
                        <w:proofErr w:type="spellStart"/>
                        <w:r>
                          <w:rPr>
                            <w:rFonts w:eastAsia="Calibri"/>
                          </w:rPr>
                          <w:t>Пально-мастильні</w:t>
                        </w:r>
                        <w:proofErr w:type="spellEnd"/>
                        <w:r>
                          <w:rPr>
                            <w:rFonts w:eastAsia="Calibri"/>
                          </w:rPr>
                          <w:t xml:space="preserve"> </w:t>
                        </w:r>
                        <w:proofErr w:type="spellStart"/>
                        <w:r>
                          <w:rPr>
                            <w:rFonts w:eastAsia="Calibri"/>
                          </w:rPr>
                          <w:t>матеріали</w:t>
                        </w:r>
                        <w:proofErr w:type="spellEnd"/>
                      </w:p>
                    </w:txbxContent>
                  </v:textbox>
                </v:rect>
                <v:rect id="Прямоугольник 159" o:spid="_x0000_s1153" style="position:absolute;left:8086;top:22255;width:30772;height:29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bsXcEA&#10;AADcAAAADwAAAGRycy9kb3ducmV2LnhtbERP32vCMBB+F/wfwgl703TCxuxMZQiCCHuwU5+P5taU&#10;NpfSxJr515vBYG/38f289SbaTow0+MaxgudFBoK4crrhWsHpazd/A+EDssbOMSn4IQ+bYjpZY67d&#10;jY80lqEWKYR9jgpMCH0upa8MWfQL1xMn7tsNFkOCQy31gLcUbju5zLJXabHh1GCwp62hqi2vVsHB&#10;369jpf1nNNHsV+dLdi+5VeppFj/eQQSK4V/8597rNP9lBb/PpAtk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G7F3BAAAA3AAAAA8AAAAAAAAAAAAAAAAAmAIAAGRycy9kb3du&#10;cmV2LnhtbFBLBQYAAAAABAAEAPUAAACGAwAAAAA=&#10;" fillcolor="window" strokecolor="windowText" strokeweight="1pt">
                  <v:textbox>
                    <w:txbxContent>
                      <w:p w:rsidR="00384CB9" w:rsidRDefault="00384CB9" w:rsidP="00D62538">
                        <w:pPr>
                          <w:pStyle w:val="aa"/>
                          <w:spacing w:before="0" w:beforeAutospacing="0" w:after="0" w:afterAutospacing="0"/>
                          <w:jc w:val="both"/>
                          <w:rPr>
                            <w:lang w:val="uk-UA"/>
                          </w:rPr>
                        </w:pPr>
                        <w:r>
                          <w:rPr>
                            <w:rFonts w:eastAsia="Calibri"/>
                          </w:rPr>
                          <w:t>151</w:t>
                        </w:r>
                        <w:r>
                          <w:rPr>
                            <w:rFonts w:eastAsia="Calibri"/>
                            <w:lang w:val="uk-UA"/>
                          </w:rPr>
                          <w:t>5</w:t>
                        </w:r>
                        <w:r>
                          <w:rPr>
                            <w:rFonts w:eastAsia="Calibri"/>
                          </w:rPr>
                          <w:t xml:space="preserve"> </w:t>
                        </w:r>
                        <w:r>
                          <w:rPr>
                            <w:rFonts w:eastAsia="Calibri"/>
                            <w:lang w:val="uk-UA"/>
                          </w:rPr>
                          <w:t>Запасні частини</w:t>
                        </w:r>
                      </w:p>
                    </w:txbxContent>
                  </v:textbox>
                </v:rect>
                <v:rect id="Прямоугольник 160" o:spid="_x0000_s1154" style="position:absolute;left:8086;top:25898;width:30772;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CPfcQA&#10;AADcAAAADwAAAGRycy9kb3ducmV2LnhtbESPQWsCMRCF74X+hzAFb5q1B6lboxShIIKHrtrzsJlu&#10;FjeTZRPX6K/vHAq9zfDevPfNapN9p0YaYhvYwHxWgCKug225MXA6fk7fQMWEbLELTAbuFGGzfn5a&#10;YWnDjb9orFKjJIRjiQZcSn2pdawdeYyz0BOL9hMGj0nWodF2wJuE+06/FsVCe2xZGhz2tHVUX6qr&#10;N7CPj+tY23jILrvd8vxdPCq+GDN5yR/voBLl9G/+u95ZwV8IvjwjE+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Qj33EAAAA3AAAAA8AAAAAAAAAAAAAAAAAmAIAAGRycy9k&#10;b3ducmV2LnhtbFBLBQYAAAAABAAEAPUAAACJAwAAAAA=&#10;" fillcolor="window" strokecolor="windowText" strokeweight="1pt">
                  <v:textbox>
                    <w:txbxContent>
                      <w:p w:rsidR="00384CB9" w:rsidRDefault="00384CB9" w:rsidP="00D62538">
                        <w:pPr>
                          <w:pStyle w:val="aa"/>
                          <w:spacing w:before="0" w:beforeAutospacing="0" w:after="0" w:afterAutospacing="0"/>
                          <w:jc w:val="both"/>
                          <w:rPr>
                            <w:lang w:val="uk-UA"/>
                          </w:rPr>
                        </w:pPr>
                        <w:r>
                          <w:rPr>
                            <w:rFonts w:eastAsia="Calibri"/>
                          </w:rPr>
                          <w:t>151</w:t>
                        </w:r>
                        <w:r>
                          <w:rPr>
                            <w:rFonts w:eastAsia="Calibri"/>
                            <w:lang w:val="uk-UA"/>
                          </w:rPr>
                          <w:t>6</w:t>
                        </w:r>
                        <w:r>
                          <w:rPr>
                            <w:rFonts w:eastAsia="Calibri"/>
                          </w:rPr>
                          <w:t xml:space="preserve"> </w:t>
                        </w:r>
                        <w:r>
                          <w:rPr>
                            <w:rFonts w:eastAsia="Calibri"/>
                            <w:lang w:val="uk-UA"/>
                          </w:rPr>
                          <w:t>Тара</w:t>
                        </w:r>
                      </w:p>
                    </w:txbxContent>
                  </v:textbox>
                </v:rect>
                <v:rect id="Прямоугольник 161" o:spid="_x0000_s1155" style="position:absolute;left:8086;top:29497;width:30772;height:28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wq5sIA&#10;AADcAAAADwAAAGRycy9kb3ducmV2LnhtbERPPWvDMBDdC/kP4grdGjkdTOtECaEQMIUOcZvMh3Wx&#10;TKyTsWRbza+vAoVu93ift9lF24mJBt86VrBaZiCIa6dbbhR8fx2eX0H4gKyxc0wKfsjDbrt42GCh&#10;3cxHmqrQiBTCvkAFJoS+kNLXhiz6peuJE3dxg8WQ4NBIPeCcwm0nX7IslxZbTg0Ge3o3VF+r0Sr4&#10;8LdxqrX/jCaa8u10zm4VX5V6eoz7NYhAMfyL/9ylTvPzFdyfSR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CrmwgAAANwAAAAPAAAAAAAAAAAAAAAAAJgCAABkcnMvZG93&#10;bnJldi54bWxQSwUGAAAAAAQABAD1AAAAhwMAAAAA&#10;" fillcolor="window" strokecolor="windowText" strokeweight="1pt">
                  <v:textbox>
                    <w:txbxContent>
                      <w:p w:rsidR="00384CB9" w:rsidRDefault="00384CB9" w:rsidP="00D62538">
                        <w:pPr>
                          <w:pStyle w:val="aa"/>
                          <w:jc w:val="both"/>
                          <w:rPr>
                            <w:rFonts w:eastAsia="Calibri"/>
                            <w:lang w:val="uk-UA"/>
                          </w:rPr>
                        </w:pPr>
                        <w:r>
                          <w:rPr>
                            <w:rFonts w:eastAsia="Calibri"/>
                          </w:rPr>
                          <w:t>151</w:t>
                        </w:r>
                        <w:r>
                          <w:rPr>
                            <w:rFonts w:eastAsia="Calibri"/>
                            <w:lang w:val="uk-UA"/>
                          </w:rPr>
                          <w:t xml:space="preserve">7 </w:t>
                        </w:r>
                        <w:proofErr w:type="spellStart"/>
                        <w:r>
                          <w:rPr>
                            <w:rFonts w:eastAsia="Calibri"/>
                          </w:rPr>
                          <w:t>Сировина</w:t>
                        </w:r>
                        <w:proofErr w:type="spellEnd"/>
                        <w:r>
                          <w:rPr>
                            <w:rFonts w:eastAsia="Calibri"/>
                          </w:rPr>
                          <w:t xml:space="preserve"> і </w:t>
                        </w:r>
                        <w:proofErr w:type="spellStart"/>
                        <w:r>
                          <w:rPr>
                            <w:rFonts w:eastAsia="Calibri"/>
                          </w:rPr>
                          <w:t>матеріали</w:t>
                        </w:r>
                        <w:proofErr w:type="spellEnd"/>
                      </w:p>
                    </w:txbxContent>
                  </v:textbox>
                </v:rect>
                <v:rect id="Прямоугольник 162" o:spid="_x0000_s1156" style="position:absolute;left:8086;top:33232;width:30772;height:33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60kcIA&#10;AADcAAAADwAAAGRycy9kb3ducmV2LnhtbERPPWvDMBDdC/kP4gLdarkZTOtYCaEQCIEOdZvMh3Wx&#10;TKyTsRRbza+vCoVu93ifV22j7cVEo+8cK3jOchDEjdMdtwq+PvdPLyB8QNbYOyYF3+Rhu1k8VFhq&#10;N/MHTXVoRQphX6ICE8JQSukbQxZ95gbixF3caDEkOLZSjzincNvLVZ4X0mLHqcHgQG+Gmmt9swqO&#10;/n6bGu3fo4nm8Ho65/ear0o9LuNuDSJQDP/iP/dBp/nFCn6fSR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jrSRwgAAANwAAAAPAAAAAAAAAAAAAAAAAJgCAABkcnMvZG93&#10;bnJldi54bWxQSwUGAAAAAAQABAD1AAAAhwMAAAAA&#10;" fillcolor="window" strokecolor="windowText" strokeweight="1pt">
                  <v:textbox>
                    <w:txbxContent>
                      <w:p w:rsidR="00384CB9" w:rsidRDefault="00384CB9" w:rsidP="00D62538">
                        <w:pPr>
                          <w:pStyle w:val="aa"/>
                          <w:jc w:val="both"/>
                          <w:rPr>
                            <w:rFonts w:eastAsia="Calibri"/>
                          </w:rPr>
                        </w:pPr>
                        <w:r>
                          <w:rPr>
                            <w:rFonts w:eastAsia="Calibri"/>
                          </w:rPr>
                          <w:t>1518</w:t>
                        </w:r>
                        <w:r>
                          <w:rPr>
                            <w:rFonts w:eastAsia="Calibri"/>
                            <w:lang w:val="uk-UA"/>
                          </w:rPr>
                          <w:t xml:space="preserve"> </w:t>
                        </w:r>
                        <w:proofErr w:type="spellStart"/>
                        <w:r>
                          <w:rPr>
                            <w:rFonts w:eastAsia="Calibri"/>
                          </w:rPr>
                          <w:t>Інші</w:t>
                        </w:r>
                        <w:proofErr w:type="spellEnd"/>
                        <w:r>
                          <w:rPr>
                            <w:rFonts w:eastAsia="Calibri"/>
                          </w:rPr>
                          <w:t xml:space="preserve"> </w:t>
                        </w:r>
                        <w:proofErr w:type="spellStart"/>
                        <w:r>
                          <w:rPr>
                            <w:rFonts w:eastAsia="Calibri"/>
                          </w:rPr>
                          <w:t>виробничі</w:t>
                        </w:r>
                        <w:proofErr w:type="spellEnd"/>
                        <w:r>
                          <w:rPr>
                            <w:rFonts w:eastAsia="Calibri"/>
                          </w:rPr>
                          <w:t xml:space="preserve"> запаси</w:t>
                        </w:r>
                      </w:p>
                    </w:txbxContent>
                  </v:textbox>
                </v:rect>
                <v:line id="Прямая соединительная линия 163" o:spid="_x0000_s1157" style="position:absolute;flip:x;visibility:visible;mso-wrap-style:square" from="4381,3333" to="15906,3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0328IAAADcAAAADwAAAGRycy9kb3ducmV2LnhtbERP3WrCMBS+H+wdwhF2N1OdK7MzihMG&#10;wxux8wEOzbEpa066JNPapzfCwLvz8f2exaq3rTiRD41jBZNxBoK4crrhWsHh+/P5DUSIyBpbx6Tg&#10;QgFWy8eHBRbanXlPpzLWIoVwKFCBibErpAyVIYth7DrixB2dtxgT9LXUHs8p3LZymmW5tNhwajDY&#10;0cZQ9VP+WQXtEA/D/GNjhux3dtG7Xe7861app1G/fgcRqY938b/7S6f5+QvcnkkXyOU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0328IAAADcAAAADwAAAAAAAAAAAAAA&#10;AAChAgAAZHJzL2Rvd25yZXYueG1sUEsFBgAAAAAEAAQA+QAAAJADAAAAAA==&#10;" strokecolor="black [3213]"/>
                <v:line id="Прямая соединительная линия 164" o:spid="_x0000_s1158" style="position:absolute;visibility:visible;mso-wrap-style:square" from="4191,3333" to="4191,9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Tv28MAAADcAAAADwAAAGRycy9kb3ducmV2LnhtbERPTWvCQBC9C/0PywjedKPYRFJXCQVB&#10;25O2pdchO01Ss7Nhd42xv75bEHqbx/uc9XYwrejJ+caygvksAUFcWt1wpeD9bTddgfABWWNrmRTc&#10;yMN28zBaY67tlY/Un0IlYgj7HBXUIXS5lL6syaCf2Y44cl/WGQwRukpqh9cYblq5SJJUGmw4NtTY&#10;0XNN5fl0MQpW5cu3K7LiMH/86LKffvGa7j4zpSbjoXgCEWgI/+K7e6/j/HQJf8/EC+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E79vDAAAA3AAAAA8AAAAAAAAAAAAA&#10;AAAAoQIAAGRycy9kb3ducmV2LnhtbFBLBQYAAAAABAAEAPkAAACRAwAAAAA=&#10;" strokecolor="black [3213]"/>
                <v:shape id="Прямая со стрелкой 165" o:spid="_x0000_s1159" type="#_x0000_t32" style="position:absolute;left:4191;top:9239;width:37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LcZ78AAADcAAAADwAAAGRycy9kb3ducmV2LnhtbERPTYvCMBC9L/gfwgje1lSLrlSjyKog&#10;3tYVz0MztqXNpCTZWv+9EYS9zeN9zmrTm0Z05HxlWcFknIAgzq2uuFBw+T18LkD4gKyxsUwKHuRh&#10;sx58rDDT9s4/1J1DIWII+wwVlCG0mZQ+L8mgH9uWOHI36wyGCF0htcN7DDeNnCbJXBqsODaU2NJ3&#10;SXl9/jMKKk4DT3fpgU772n0V17qz6UWp0bDfLkEE6sO/+O0+6jh/PoPXM/ECuX4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lLcZ78AAADcAAAADwAAAAAAAAAAAAAAAACh&#10;AgAAZHJzL2Rvd25yZXYueG1sUEsFBgAAAAAEAAQA+QAAAI0DAAAAAA==&#10;" strokecolor="black [3213]">
                  <v:stroke endarrow="open"/>
                </v:shape>
                <v:line id="Прямая соединительная линия 166" o:spid="_x0000_s1160" style="position:absolute;visibility:visible;mso-wrap-style:square" from="5619,9239" to="5619,34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rUN8MAAADcAAAADwAAAGRycy9kb3ducmV2LnhtbERPS2vCQBC+F/wPywi91Y2CiaSuEgSh&#10;1pMveh2y0yQ1Oxt2tzHtr3eFQm/z8T1nuR5MK3pyvrGsYDpJQBCXVjdcKTifti8LED4ga2wtk4If&#10;8rBejZ6WmGt74wP1x1CJGMI+RwV1CF0upS9rMugntiOO3Kd1BkOErpLa4S2Gm1bOkiSVBhuODTV2&#10;tKmpvB6/jYJF+f7liqzYTeeXLvvtZ/t0+5Ep9TweilcQgYbwL/5zv+k4P03h8Uy8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a1DfDAAAA3AAAAA8AAAAAAAAAAAAA&#10;AAAAoQIAAGRycy9kb3ducmV2LnhtbFBLBQYAAAAABAAEAPkAAACRAwAAAAA=&#10;" strokecolor="black [3213]"/>
                <v:shape id="Прямая со стрелкой 167" o:spid="_x0000_s1161" type="#_x0000_t32" style="position:absolute;left:5619;top:34575;width:24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zni8AAAADcAAAADwAAAGRycy9kb3ducmV2LnhtbERPTWuDQBC9B/oflin0lqyNoMVmE0JT&#10;IfRWKz0P7kRFd1Z2N8b++26g0Ns83ufsDosZxUzO95YVPG8SEMSN1T23Cuqvcv0CwgdkjaNlUvBD&#10;Hg77h9UOC21v/ElzFVoRQ9gXqKALYSqk9E1HBv3GTsSRu1hnMEToWqkd3mK4GeU2STJpsOfY0OFE&#10;bx01Q3U1CnpOA29PaUkf74PL2+9htmmt1NPjcnwFEWgJ/+I/91nH+VkO92fiBXL/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XM54vAAAAA3AAAAA8AAAAAAAAAAAAAAAAA&#10;oQIAAGRycy9kb3ducmV2LnhtbFBLBQYAAAAABAAEAPkAAACOAwAAAAA=&#10;" strokecolor="black [3213]">
                  <v:stroke endarrow="open"/>
                </v:shape>
                <v:shape id="Прямая со стрелкой 168" o:spid="_x0000_s1162" type="#_x0000_t32" style="position:absolute;left:5626;top:30756;width:24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JC48UAAADcAAAADwAAAGRycy9kb3ducmV2LnhtbESPQWvCQBCF70L/wzKF3nRToSKpq1TR&#10;UpCCpu19yI5J2uxs2F01+us7B8HbDO/Ne9/MFr1r1YlCbDwbeB5loIhLbxuuDHx/bYZTUDEhW2w9&#10;k4ELRVjMHwYzzK0/855ORaqUhHDM0UCdUpdrHcuaHMaR74hFO/jgMMkaKm0DniXctXqcZRPtsGFp&#10;qLGjVU3lX3F0BvzycLQ/L345DZ9lsd7p38v2/WrM02P/9goqUZ/u5tv1hxX8idDKMzKBnv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vJC48UAAADcAAAADwAAAAAAAAAA&#10;AAAAAAChAgAAZHJzL2Rvd25yZXYueG1sUEsFBgAAAAAEAAQA+QAAAJMDAAAAAA==&#10;" strokecolor="windowText">
                  <v:stroke endarrow="open"/>
                </v:shape>
                <v:shape id="Прямая со стрелкой 169" o:spid="_x0000_s1163" type="#_x0000_t32" style="position:absolute;left:5626;top:26850;width:24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7neMMAAADcAAAADwAAAGRycy9kb3ducmV2LnhtbERP22oCMRB9L/QfwhT6ptkKil3NihYt&#10;hSK0W30fNrMX3UyWJOrar28EoW9zONeZL3rTijM531hW8DJMQBAXVjdcKdj9bAZTED4ga2wtk4Ir&#10;eVhkjw9zTLW98Ded81CJGMI+RQV1CF0qpS9qMuiHtiOOXGmdwRChq6R2eInhppWjJJlIgw3Hhho7&#10;equpOOYno8CuypPej+1q6rZFvv6Sh+vn+69Sz0/9cgYiUB/+xXf3h47zJ69weyZeIL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W+53jDAAAA3AAAAA8AAAAAAAAAAAAA&#10;AAAAoQIAAGRycy9kb3ducmV2LnhtbFBLBQYAAAAABAAEAPkAAACRAwAAAAA=&#10;" strokecolor="windowText">
                  <v:stroke endarrow="open"/>
                </v:shape>
                <v:shape id="Прямая со стрелкой 170" o:spid="_x0000_s1164" type="#_x0000_t32" style="position:absolute;left:5626;top:15706;width:24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3YOMYAAADcAAAADwAAAGRycy9kb3ducmV2LnhtbESPQWvCQBCF74X+h2UKvemmhbaSukot&#10;KoIUNNr7kB2TtNnZsLtq7K93DkJvM7w3730znvauVScKsfFs4GmYgSIuvW24MrDfLQYjUDEhW2w9&#10;k4ELRZhO7u/GmFt/5i2dilQpCeGYo4E6pS7XOpY1OYxD3xGLdvDBYZI1VNoGPEu4a/Vzlr1qhw1L&#10;Q40dfdZU/hZHZ8DPDkf7/eJno/BVFvON/rmsl3/GPD70H++gEvXp33y7XlnBfxN8eUYm0J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Fd2DjGAAAA3AAAAA8AAAAAAAAA&#10;AAAAAAAAoQIAAGRycy9kb3ducmV2LnhtbFBLBQYAAAAABAAEAPkAAACUAwAAAAA=&#10;" strokecolor="windowText">
                  <v:stroke endarrow="open"/>
                </v:shape>
                <v:shape id="Прямая со стрелкой 171" o:spid="_x0000_s1165" type="#_x0000_t32" style="position:absolute;left:5626;top:23707;width:24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F9o8IAAADcAAAADwAAAGRycy9kb3ducmV2LnhtbERP32vCMBB+F/wfwgl701RhU6pRpmwi&#10;yEDr9n40Z1vXXEoSte6vNwPBt/v4ft5s0ZpaXMj5yrKC4SABQZxbXXGh4Pvw2Z+A8AFZY22ZFNzI&#10;w2Le7cww1fbKe7pkoRAxhH2KCsoQmlRKn5dk0A9sQxy5o3UGQ4SukNrhNYabWo6S5E0arDg2lNjQ&#10;qqT8NzsbBXZ5POufV7ucuK88+9jJ0227/lPqpde+T0EEasNT/HBvdJw/HsL/M/ECOb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hF9o8IAAADcAAAADwAAAAAAAAAAAAAA&#10;AAChAgAAZHJzL2Rvd25yZXYueG1sUEsFBgAAAAAEAAQA+QAAAJADAAAAAA==&#10;" strokecolor="windowText">
                  <v:stroke endarrow="open"/>
                </v:shape>
                <v:shape id="Прямая со стрелкой 172" o:spid="_x0000_s1166" type="#_x0000_t32" style="position:absolute;left:5626;top:20088;width:24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Pj1MMAAADcAAAADwAAAGRycy9kb3ducmV2LnhtbERP22oCMRB9L/gPYYS+1axCW1nNShUt&#10;BRHq2r4Pm9mL3UyWJOrarzdCoW9zONeZL3rTijM531hWMB4lIIgLqxuuFHwdNk9TED4ga2wtk4Ir&#10;eVhkg4c5ptpeeE/nPFQihrBPUUEdQpdK6YuaDPqR7YgjV1pnMEToKqkdXmK4aeUkSV6kwYZjQ40d&#10;rWoqfvKTUWCX5Ul/P9vl1O2KfP0pj9ft+69Sj8P+bQYiUB/+xX/uDx3nv07g/ky8QGY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7D49TDAAAA3AAAAA8AAAAAAAAAAAAA&#10;AAAAoQIAAGRycy9kb3ducmV2LnhtbFBLBQYAAAAABAAEAPkAAACRAwAAAAA=&#10;" strokecolor="windowText">
                  <v:stroke endarrow="open"/>
                </v:shape>
                <w10:anchorlock/>
              </v:group>
            </w:pict>
          </mc:Fallback>
        </mc:AlternateContent>
      </w:r>
    </w:p>
    <w:p w:rsidR="00D62538" w:rsidRPr="00370DA8" w:rsidRDefault="00D62538" w:rsidP="00D62538">
      <w:pPr>
        <w:spacing w:after="0" w:line="360" w:lineRule="auto"/>
        <w:ind w:firstLine="709"/>
        <w:jc w:val="both"/>
        <w:rPr>
          <w:rFonts w:ascii="Times New Roman" w:hAnsi="Times New Roman"/>
          <w:sz w:val="28"/>
          <w:szCs w:val="28"/>
          <w:lang w:val="uk-UA"/>
        </w:rPr>
      </w:pPr>
      <w:r w:rsidRPr="00370DA8">
        <w:rPr>
          <w:rFonts w:ascii="Times New Roman" w:hAnsi="Times New Roman"/>
          <w:i/>
          <w:sz w:val="28"/>
          <w:szCs w:val="28"/>
          <w:lang w:val="uk-UA"/>
        </w:rPr>
        <w:t>Рис.</w:t>
      </w:r>
      <w:r w:rsidR="002419DB">
        <w:rPr>
          <w:rFonts w:ascii="Times New Roman" w:hAnsi="Times New Roman"/>
          <w:i/>
          <w:sz w:val="28"/>
          <w:szCs w:val="28"/>
          <w:lang w:val="uk-UA"/>
        </w:rPr>
        <w:t>2.6</w:t>
      </w:r>
      <w:r w:rsidRPr="00370DA8">
        <w:rPr>
          <w:rFonts w:ascii="Times New Roman" w:hAnsi="Times New Roman"/>
          <w:sz w:val="28"/>
          <w:szCs w:val="28"/>
          <w:lang w:val="uk-UA"/>
        </w:rPr>
        <w:t xml:space="preserve"> Рахунки д</w:t>
      </w:r>
      <w:r w:rsidR="009B5C4F" w:rsidRPr="00370DA8">
        <w:rPr>
          <w:rFonts w:ascii="Times New Roman" w:hAnsi="Times New Roman"/>
          <w:sz w:val="28"/>
          <w:szCs w:val="28"/>
          <w:lang w:val="uk-UA"/>
        </w:rPr>
        <w:t>ля обліку виробничих запасів в П</w:t>
      </w:r>
      <w:r w:rsidRPr="00370DA8">
        <w:rPr>
          <w:rFonts w:ascii="Times New Roman" w:hAnsi="Times New Roman"/>
          <w:sz w:val="28"/>
          <w:szCs w:val="28"/>
          <w:lang w:val="uk-UA"/>
        </w:rPr>
        <w:t xml:space="preserve">оліському національному університеті відповідно до Плану рахунків бухгалтерського обліку в державному секторі </w:t>
      </w:r>
      <w:r w:rsidRPr="005105E8">
        <w:rPr>
          <w:rFonts w:ascii="Times New Roman" w:hAnsi="Times New Roman"/>
          <w:sz w:val="28"/>
          <w:szCs w:val="28"/>
          <w:lang w:val="uk-UA"/>
        </w:rPr>
        <w:t>економіки [</w:t>
      </w:r>
      <w:r w:rsidR="005105E8" w:rsidRPr="005105E8">
        <w:rPr>
          <w:rFonts w:ascii="Times New Roman" w:hAnsi="Times New Roman"/>
          <w:sz w:val="28"/>
          <w:szCs w:val="28"/>
          <w:lang w:val="uk-UA"/>
        </w:rPr>
        <w:t>37</w:t>
      </w:r>
      <w:r w:rsidRPr="005105E8">
        <w:rPr>
          <w:rFonts w:ascii="Times New Roman" w:hAnsi="Times New Roman"/>
          <w:sz w:val="28"/>
          <w:szCs w:val="28"/>
          <w:lang w:val="uk-UA"/>
        </w:rPr>
        <w:t>]</w:t>
      </w:r>
    </w:p>
    <w:p w:rsidR="00D62538" w:rsidRPr="00370DA8" w:rsidRDefault="00D62538" w:rsidP="00D62538">
      <w:pPr>
        <w:spacing w:after="0" w:line="360" w:lineRule="auto"/>
        <w:ind w:firstLine="709"/>
        <w:jc w:val="both"/>
        <w:rPr>
          <w:rFonts w:ascii="Times New Roman" w:hAnsi="Times New Roman"/>
          <w:sz w:val="28"/>
          <w:szCs w:val="28"/>
          <w:lang w:val="uk-UA"/>
        </w:rPr>
      </w:pPr>
    </w:p>
    <w:p w:rsidR="00D62538" w:rsidRPr="00370DA8" w:rsidRDefault="00D62538" w:rsidP="00D62538">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Якщо виробничі запаси знаходяться в Поліському національному університету на відповідальному зберіганні, то їх вартість знаходить своє відображення на позабалансовому рахунку 021 «Активи на відповідальному зберіганні розпорядників бюджетних коштів». У випадках псування або ж розкрадання виробничих запасів, їх вартість буде відображатися на рахунку 073 «Невідшкодовані нестачі і втрати від псування цінностей розпорядників бюджетних коштів».</w:t>
      </w:r>
    </w:p>
    <w:p w:rsidR="00D62538" w:rsidRPr="00370DA8" w:rsidRDefault="00D62538" w:rsidP="00D62538">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 xml:space="preserve">Синтетичні рахунки для обліку виробничих запасів є активними: по дебету відображається надходження виробничих запасів, по кредиту – їх вибуття. Приклад формування кореспонденції рахунків з обліку надходження, зберігання та вибуття виробничих запасів в Поліському національному університеті наведено в </w:t>
      </w:r>
      <w:r w:rsidRPr="0044744F">
        <w:rPr>
          <w:rFonts w:ascii="Times New Roman" w:hAnsi="Times New Roman"/>
          <w:sz w:val="28"/>
          <w:szCs w:val="28"/>
          <w:lang w:val="uk-UA"/>
        </w:rPr>
        <w:t xml:space="preserve">додатку </w:t>
      </w:r>
      <w:r w:rsidR="0044744F" w:rsidRPr="0044744F">
        <w:rPr>
          <w:rFonts w:ascii="Times New Roman" w:hAnsi="Times New Roman"/>
          <w:sz w:val="28"/>
          <w:szCs w:val="28"/>
          <w:lang w:val="uk-UA"/>
        </w:rPr>
        <w:t>О</w:t>
      </w:r>
      <w:r w:rsidRPr="0044744F">
        <w:rPr>
          <w:rFonts w:ascii="Times New Roman" w:hAnsi="Times New Roman"/>
          <w:sz w:val="28"/>
          <w:szCs w:val="28"/>
          <w:lang w:val="uk-UA"/>
        </w:rPr>
        <w:t xml:space="preserve"> .</w:t>
      </w:r>
      <w:r w:rsidRPr="00370DA8">
        <w:rPr>
          <w:rFonts w:ascii="Times New Roman" w:hAnsi="Times New Roman"/>
          <w:sz w:val="28"/>
          <w:szCs w:val="28"/>
          <w:lang w:val="uk-UA"/>
        </w:rPr>
        <w:t xml:space="preserve"> </w:t>
      </w:r>
    </w:p>
    <w:p w:rsidR="00D62538" w:rsidRPr="00370DA8" w:rsidRDefault="00D62538" w:rsidP="00D62538">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lastRenderedPageBreak/>
        <w:t xml:space="preserve">Для узагальнення даних про порядок ведення бухгалтерського обліку в Поліському національному університеті, в тому числі і для обліку виробничих запасів, ведеться Головна книга. Підставою записів в Головну книгу є дані меморіальних ордерів: </w:t>
      </w:r>
    </w:p>
    <w:p w:rsidR="00D62538" w:rsidRPr="00370DA8" w:rsidRDefault="00D62538" w:rsidP="00D62538">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м/о 4 «Накопичувальна відомість розрахунків з різними дебіторами»;</w:t>
      </w:r>
    </w:p>
    <w:p w:rsidR="00D62538" w:rsidRPr="00370DA8" w:rsidRDefault="00D62538" w:rsidP="00D62538">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м/о 6 «Накопичувальна відомість розрахунків з різними кредиторами»;</w:t>
      </w:r>
    </w:p>
    <w:p w:rsidR="00D62538" w:rsidRPr="00370DA8" w:rsidRDefault="00D62538" w:rsidP="00D62538">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м/о 7 «Накопичувальна відомість по розрахунках в порядку планових платежів»;</w:t>
      </w:r>
    </w:p>
    <w:p w:rsidR="00D62538" w:rsidRPr="00370DA8" w:rsidRDefault="00D62538" w:rsidP="00D62538">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м/о 8 «Накопичувальна відомість по розрахунках з підзвітними особами»;</w:t>
      </w:r>
    </w:p>
    <w:p w:rsidR="00D62538" w:rsidRPr="00370DA8" w:rsidRDefault="00D62538" w:rsidP="00D62538">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м/о 13 «Накопичувальна відомість про витрачання виробничих запасів».</w:t>
      </w:r>
    </w:p>
    <w:p w:rsidR="00D62538" w:rsidRPr="00370DA8" w:rsidRDefault="00D62538" w:rsidP="00D62538">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 xml:space="preserve">Вивчивши практичний досвід обліку виробничих запасів  в Поліському національному університеті можна відмітити, що він ведеться в межах норм чинних нормативно-правових актів, при організації обліку врахована специфіка ведення бюджетного обліку в освітній галузі. </w:t>
      </w:r>
    </w:p>
    <w:p w:rsidR="00D62538" w:rsidRPr="00370DA8" w:rsidRDefault="00D62538" w:rsidP="00D62538">
      <w:pPr>
        <w:spacing w:after="0" w:line="360" w:lineRule="auto"/>
        <w:ind w:firstLine="709"/>
        <w:jc w:val="both"/>
        <w:rPr>
          <w:rFonts w:ascii="Times New Roman" w:hAnsi="Times New Roman"/>
          <w:b/>
          <w:sz w:val="28"/>
          <w:szCs w:val="28"/>
          <w:lang w:val="uk-UA"/>
        </w:rPr>
      </w:pPr>
    </w:p>
    <w:p w:rsidR="00D62538" w:rsidRPr="00370DA8" w:rsidRDefault="00D62538" w:rsidP="00DA6E32">
      <w:pPr>
        <w:spacing w:after="0" w:line="360" w:lineRule="auto"/>
        <w:ind w:firstLine="709"/>
        <w:jc w:val="center"/>
        <w:rPr>
          <w:rFonts w:ascii="Times New Roman" w:hAnsi="Times New Roman"/>
          <w:b/>
          <w:sz w:val="28"/>
          <w:szCs w:val="28"/>
          <w:lang w:val="uk-UA"/>
        </w:rPr>
      </w:pPr>
      <w:r w:rsidRPr="00370DA8">
        <w:rPr>
          <w:rFonts w:ascii="Times New Roman" w:eastAsiaTheme="minorEastAsia" w:hAnsi="Times New Roman"/>
          <w:b/>
          <w:sz w:val="28"/>
          <w:szCs w:val="28"/>
          <w:lang w:val="uk-UA" w:eastAsia="ru-RU"/>
        </w:rPr>
        <w:t>2.3 Організація та методологічний інструментарій контролю за наявністю та рухом виробничих запасів в підприємстві державного сектору економіки</w:t>
      </w:r>
    </w:p>
    <w:p w:rsidR="00D62538" w:rsidRPr="00370DA8" w:rsidRDefault="00D62538" w:rsidP="00DA6E32">
      <w:pPr>
        <w:spacing w:after="0" w:line="360" w:lineRule="auto"/>
        <w:ind w:firstLine="709"/>
        <w:jc w:val="center"/>
        <w:rPr>
          <w:rFonts w:ascii="Times New Roman" w:hAnsi="Times New Roman"/>
          <w:b/>
          <w:sz w:val="28"/>
          <w:szCs w:val="28"/>
          <w:lang w:val="uk-UA"/>
        </w:rPr>
      </w:pPr>
    </w:p>
    <w:p w:rsidR="00FE08AC" w:rsidRPr="00370DA8" w:rsidRDefault="0032092F" w:rsidP="004514F5">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Метою проведення контролю в Поліському національному університеті є пі</w:t>
      </w:r>
      <w:r w:rsidR="00FE08AC" w:rsidRPr="00370DA8">
        <w:rPr>
          <w:rFonts w:ascii="Times New Roman" w:hAnsi="Times New Roman"/>
          <w:sz w:val="28"/>
          <w:szCs w:val="28"/>
          <w:lang w:val="uk-UA"/>
        </w:rPr>
        <w:t xml:space="preserve">дтвердження достовірності облікових даних щодо господарських операцій, пов’язаних із надходженням, зберіганням та рухом виробничих запасів, перевірка дотримання послідовного використання норм чинного законодавства, затверджених елементів облікової політики щодо виробничих запасів, умов їх зберігання та ведення складського обліку. Основним методом контролю в Поліському національному університеті є інвентаризаційна перевірка, яка проводиться у строки визначені законодавством. Також, періодично, проводиться аудиторська перевірка </w:t>
      </w:r>
      <w:r w:rsidR="00FE08AC" w:rsidRPr="00370DA8">
        <w:rPr>
          <w:rFonts w:ascii="Times New Roman" w:hAnsi="Times New Roman"/>
          <w:sz w:val="28"/>
          <w:szCs w:val="28"/>
          <w:lang w:val="uk-UA"/>
        </w:rPr>
        <w:lastRenderedPageBreak/>
        <w:t xml:space="preserve">Державною аудиторською службою аудиту. Остання перевірка проводилася у 2017 році. </w:t>
      </w:r>
    </w:p>
    <w:p w:rsidR="00FE08AC" w:rsidRPr="00370DA8" w:rsidRDefault="004514F5" w:rsidP="00253255">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 xml:space="preserve">При контролі виробничих запасів суб’єкти контролю перевіряють порядок проведення оцінки виробничих запасів відповідно до вимог НПСБОДС 123 «Запаси», а також відповідність застосування методу вибуття виробничих запасів зафіксованого в наказі «Про облікову політику», розробленого в Поліському національному університеті. </w:t>
      </w:r>
    </w:p>
    <w:p w:rsidR="00DA6E32" w:rsidRPr="00370DA8" w:rsidRDefault="004514F5" w:rsidP="004514F5">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 xml:space="preserve">Послідовність проведення контролю в Поліському національному університеті наведено на </w:t>
      </w:r>
      <w:r w:rsidRPr="002419DB">
        <w:rPr>
          <w:rFonts w:ascii="Times New Roman" w:hAnsi="Times New Roman"/>
          <w:sz w:val="28"/>
          <w:szCs w:val="28"/>
          <w:lang w:val="uk-UA"/>
        </w:rPr>
        <w:t>рис. 2.</w:t>
      </w:r>
      <w:r w:rsidR="002419DB" w:rsidRPr="002419DB">
        <w:rPr>
          <w:rFonts w:ascii="Times New Roman" w:hAnsi="Times New Roman"/>
          <w:sz w:val="28"/>
          <w:szCs w:val="28"/>
          <w:lang w:val="uk-UA"/>
        </w:rPr>
        <w:t>7</w:t>
      </w:r>
      <w:r w:rsidRPr="002419DB">
        <w:rPr>
          <w:rFonts w:ascii="Times New Roman" w:hAnsi="Times New Roman"/>
          <w:sz w:val="28"/>
          <w:szCs w:val="28"/>
          <w:lang w:val="uk-UA"/>
        </w:rPr>
        <w:t xml:space="preserve"> :</w:t>
      </w:r>
    </w:p>
    <w:p w:rsidR="00803838" w:rsidRPr="00370DA8" w:rsidRDefault="00803838" w:rsidP="00DA6E32">
      <w:pPr>
        <w:spacing w:after="0" w:line="360" w:lineRule="auto"/>
        <w:ind w:firstLine="709"/>
        <w:jc w:val="center"/>
        <w:rPr>
          <w:rFonts w:ascii="Times New Roman" w:hAnsi="Times New Roman"/>
          <w:sz w:val="28"/>
          <w:szCs w:val="28"/>
          <w:lang w:val="uk-UA"/>
        </w:rPr>
      </w:pPr>
      <w:r w:rsidRPr="00370DA8">
        <w:rPr>
          <w:rFonts w:ascii="Times New Roman" w:hAnsi="Times New Roman"/>
          <w:noProof/>
          <w:sz w:val="28"/>
          <w:szCs w:val="28"/>
          <w:lang w:val="uk-UA" w:eastAsia="uk-UA"/>
        </w:rPr>
        <w:drawing>
          <wp:inline distT="0" distB="0" distL="0" distR="0" wp14:anchorId="73C45AE8" wp14:editId="4EE0767C">
            <wp:extent cx="4686300" cy="5695950"/>
            <wp:effectExtent l="0" t="0" r="0" b="0"/>
            <wp:docPr id="134" name="Рисунок 134" descr="C:\Users\User\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86300" cy="5695950"/>
                    </a:xfrm>
                    <a:prstGeom prst="rect">
                      <a:avLst/>
                    </a:prstGeom>
                    <a:noFill/>
                    <a:ln>
                      <a:noFill/>
                    </a:ln>
                  </pic:spPr>
                </pic:pic>
              </a:graphicData>
            </a:graphic>
          </wp:inline>
        </w:drawing>
      </w:r>
    </w:p>
    <w:p w:rsidR="004514F5" w:rsidRPr="00370DA8" w:rsidRDefault="00803838" w:rsidP="00803838">
      <w:pPr>
        <w:spacing w:after="0" w:line="360" w:lineRule="auto"/>
        <w:ind w:firstLine="709"/>
        <w:jc w:val="both"/>
        <w:rPr>
          <w:rFonts w:ascii="Times New Roman" w:hAnsi="Times New Roman"/>
          <w:sz w:val="28"/>
          <w:szCs w:val="28"/>
          <w:lang w:val="uk-UA"/>
        </w:rPr>
      </w:pPr>
      <w:r w:rsidRPr="00370DA8">
        <w:rPr>
          <w:rFonts w:ascii="Times New Roman" w:hAnsi="Times New Roman"/>
          <w:i/>
          <w:sz w:val="28"/>
          <w:szCs w:val="28"/>
          <w:lang w:val="uk-UA"/>
        </w:rPr>
        <w:t>Рис. 2</w:t>
      </w:r>
      <w:r w:rsidR="002419DB">
        <w:rPr>
          <w:rFonts w:ascii="Times New Roman" w:hAnsi="Times New Roman"/>
          <w:i/>
          <w:sz w:val="28"/>
          <w:szCs w:val="28"/>
          <w:lang w:val="uk-UA"/>
        </w:rPr>
        <w:t>.7</w:t>
      </w:r>
      <w:r w:rsidRPr="00370DA8">
        <w:rPr>
          <w:rFonts w:ascii="Times New Roman" w:hAnsi="Times New Roman"/>
          <w:sz w:val="28"/>
          <w:szCs w:val="28"/>
          <w:lang w:val="uk-UA"/>
        </w:rPr>
        <w:t xml:space="preserve"> Послідовність проведення контролю в Поліському національному університеті</w:t>
      </w:r>
    </w:p>
    <w:p w:rsidR="00803838" w:rsidRPr="00370DA8" w:rsidRDefault="00803838" w:rsidP="00803838">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lastRenderedPageBreak/>
        <w:t xml:space="preserve">Методика проведення контролю первісної оцінки виробничих запасів в Університеті наведено в </w:t>
      </w:r>
      <w:r w:rsidRPr="0044744F">
        <w:rPr>
          <w:rFonts w:ascii="Times New Roman" w:hAnsi="Times New Roman"/>
          <w:sz w:val="28"/>
          <w:szCs w:val="28"/>
          <w:lang w:val="uk-UA"/>
        </w:rPr>
        <w:t>додатку</w:t>
      </w:r>
      <w:r w:rsidR="0044744F" w:rsidRPr="0044744F">
        <w:rPr>
          <w:rFonts w:ascii="Times New Roman" w:hAnsi="Times New Roman"/>
          <w:sz w:val="28"/>
          <w:szCs w:val="28"/>
          <w:lang w:val="uk-UA"/>
        </w:rPr>
        <w:t xml:space="preserve"> К</w:t>
      </w:r>
      <w:r w:rsidRPr="0044744F">
        <w:rPr>
          <w:rFonts w:ascii="Times New Roman" w:hAnsi="Times New Roman"/>
          <w:sz w:val="28"/>
          <w:szCs w:val="28"/>
          <w:lang w:val="uk-UA"/>
        </w:rPr>
        <w:t>.</w:t>
      </w:r>
      <w:r w:rsidRPr="00370DA8">
        <w:rPr>
          <w:rFonts w:ascii="Times New Roman" w:hAnsi="Times New Roman"/>
          <w:sz w:val="28"/>
          <w:szCs w:val="28"/>
          <w:lang w:val="uk-UA"/>
        </w:rPr>
        <w:t xml:space="preserve"> </w:t>
      </w:r>
    </w:p>
    <w:p w:rsidR="00803838" w:rsidRPr="0044744F" w:rsidRDefault="009315CE" w:rsidP="00803838">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 xml:space="preserve">При проведенні інвентаризаційної перевірки в обов’язковому порядку видається наказ, підписаний ректором Поліського національного університету. В нормативних документах чітко визначено строки та випадки проведення в </w:t>
      </w:r>
      <w:r w:rsidR="00A706A4" w:rsidRPr="00370DA8">
        <w:rPr>
          <w:rFonts w:ascii="Times New Roman" w:hAnsi="Times New Roman"/>
          <w:sz w:val="28"/>
          <w:szCs w:val="28"/>
          <w:lang w:val="uk-UA"/>
        </w:rPr>
        <w:t>обов’язковому</w:t>
      </w:r>
      <w:r w:rsidRPr="00370DA8">
        <w:rPr>
          <w:rFonts w:ascii="Times New Roman" w:hAnsi="Times New Roman"/>
          <w:sz w:val="28"/>
          <w:szCs w:val="28"/>
          <w:lang w:val="uk-UA"/>
        </w:rPr>
        <w:t xml:space="preserve"> порядку інвентаризаційних перевірок (</w:t>
      </w:r>
      <w:r w:rsidRPr="0044744F">
        <w:rPr>
          <w:rFonts w:ascii="Times New Roman" w:hAnsi="Times New Roman"/>
          <w:sz w:val="28"/>
          <w:szCs w:val="28"/>
          <w:lang w:val="uk-UA"/>
        </w:rPr>
        <w:t>додаток</w:t>
      </w:r>
      <w:r w:rsidR="0044744F" w:rsidRPr="0044744F">
        <w:rPr>
          <w:rFonts w:ascii="Times New Roman" w:hAnsi="Times New Roman"/>
          <w:sz w:val="28"/>
          <w:szCs w:val="28"/>
          <w:lang w:val="uk-UA"/>
        </w:rPr>
        <w:t xml:space="preserve"> Л</w:t>
      </w:r>
      <w:r w:rsidRPr="0044744F">
        <w:rPr>
          <w:rFonts w:ascii="Times New Roman" w:hAnsi="Times New Roman"/>
          <w:sz w:val="28"/>
          <w:szCs w:val="28"/>
          <w:lang w:val="uk-UA"/>
        </w:rPr>
        <w:t>).</w:t>
      </w:r>
      <w:r w:rsidR="00A706A4" w:rsidRPr="0044744F">
        <w:rPr>
          <w:rFonts w:ascii="Times New Roman" w:hAnsi="Times New Roman"/>
          <w:sz w:val="28"/>
          <w:szCs w:val="28"/>
          <w:lang w:val="uk-UA"/>
        </w:rPr>
        <w:t xml:space="preserve"> За досліджуваний період інвентаризаційна перевірка виробничих запасів</w:t>
      </w:r>
      <w:r w:rsidR="00A706A4" w:rsidRPr="00370DA8">
        <w:rPr>
          <w:rFonts w:ascii="Times New Roman" w:hAnsi="Times New Roman"/>
          <w:sz w:val="28"/>
          <w:szCs w:val="28"/>
          <w:lang w:val="uk-UA"/>
        </w:rPr>
        <w:t xml:space="preserve"> відбувалася для підтвердження достовірності облікових даних перед складанням річної фінансової звітності. </w:t>
      </w:r>
      <w:r w:rsidR="00A02609" w:rsidRPr="00370DA8">
        <w:rPr>
          <w:rFonts w:ascii="Times New Roman" w:hAnsi="Times New Roman"/>
          <w:sz w:val="28"/>
          <w:szCs w:val="28"/>
          <w:lang w:val="uk-UA"/>
        </w:rPr>
        <w:t xml:space="preserve">Методика проведення інвентаризаційної перевірки, що використовується в Поліському національному університеті наведено </w:t>
      </w:r>
      <w:r w:rsidR="00A02609" w:rsidRPr="0044744F">
        <w:rPr>
          <w:rFonts w:ascii="Times New Roman" w:hAnsi="Times New Roman"/>
          <w:sz w:val="28"/>
          <w:szCs w:val="28"/>
          <w:lang w:val="uk-UA"/>
        </w:rPr>
        <w:t>в додатку</w:t>
      </w:r>
      <w:r w:rsidR="0044744F" w:rsidRPr="0044744F">
        <w:rPr>
          <w:rFonts w:ascii="Times New Roman" w:hAnsi="Times New Roman"/>
          <w:sz w:val="28"/>
          <w:szCs w:val="28"/>
          <w:lang w:val="uk-UA"/>
        </w:rPr>
        <w:t xml:space="preserve"> М</w:t>
      </w:r>
      <w:r w:rsidR="00A02609" w:rsidRPr="0044744F">
        <w:rPr>
          <w:rFonts w:ascii="Times New Roman" w:hAnsi="Times New Roman"/>
          <w:sz w:val="28"/>
          <w:szCs w:val="28"/>
          <w:lang w:val="uk-UA"/>
        </w:rPr>
        <w:t xml:space="preserve">. </w:t>
      </w:r>
    </w:p>
    <w:p w:rsidR="003147BD" w:rsidRPr="00370DA8" w:rsidRDefault="003147BD" w:rsidP="00803838">
      <w:pPr>
        <w:spacing w:after="0" w:line="360" w:lineRule="auto"/>
        <w:ind w:firstLine="709"/>
        <w:jc w:val="both"/>
        <w:rPr>
          <w:rFonts w:ascii="Times New Roman" w:hAnsi="Times New Roman"/>
          <w:sz w:val="28"/>
          <w:szCs w:val="28"/>
          <w:lang w:val="uk-UA"/>
        </w:rPr>
      </w:pPr>
      <w:r w:rsidRPr="0044744F">
        <w:rPr>
          <w:rFonts w:ascii="Times New Roman" w:hAnsi="Times New Roman"/>
          <w:sz w:val="28"/>
          <w:szCs w:val="28"/>
          <w:lang w:val="uk-UA"/>
        </w:rPr>
        <w:t>Виявлені інвентаризаційні різниці в системі бухгалтерського</w:t>
      </w:r>
      <w:r w:rsidRPr="00370DA8">
        <w:rPr>
          <w:rFonts w:ascii="Times New Roman" w:hAnsi="Times New Roman"/>
          <w:sz w:val="28"/>
          <w:szCs w:val="28"/>
          <w:lang w:val="uk-UA"/>
        </w:rPr>
        <w:t xml:space="preserve"> обліку мають бути врегульовані. При цьому в результаті контрольної перевірки можуть бути виявлені нестачі або ж надлишки виробничих запасів. Завжди необхідно з’ясувати</w:t>
      </w:r>
      <w:r w:rsidR="00857E89" w:rsidRPr="00370DA8">
        <w:rPr>
          <w:rFonts w:ascii="Times New Roman" w:hAnsi="Times New Roman"/>
          <w:sz w:val="28"/>
          <w:szCs w:val="28"/>
          <w:lang w:val="uk-UA"/>
        </w:rPr>
        <w:t>,</w:t>
      </w:r>
      <w:r w:rsidRPr="00370DA8">
        <w:rPr>
          <w:rFonts w:ascii="Times New Roman" w:hAnsi="Times New Roman"/>
          <w:sz w:val="28"/>
          <w:szCs w:val="28"/>
          <w:lang w:val="uk-UA"/>
        </w:rPr>
        <w:t xml:space="preserve"> за можливості</w:t>
      </w:r>
      <w:r w:rsidR="00857E89" w:rsidRPr="00370DA8">
        <w:rPr>
          <w:rFonts w:ascii="Times New Roman" w:hAnsi="Times New Roman"/>
          <w:sz w:val="28"/>
          <w:szCs w:val="28"/>
          <w:lang w:val="uk-UA"/>
        </w:rPr>
        <w:t>,</w:t>
      </w:r>
      <w:r w:rsidRPr="00370DA8">
        <w:rPr>
          <w:rFonts w:ascii="Times New Roman" w:hAnsi="Times New Roman"/>
          <w:sz w:val="28"/>
          <w:szCs w:val="28"/>
          <w:lang w:val="uk-UA"/>
        </w:rPr>
        <w:t xml:space="preserve"> причини або винуватців виникнення таких випадків</w:t>
      </w:r>
      <w:r w:rsidR="00857E89" w:rsidRPr="00370DA8">
        <w:rPr>
          <w:rFonts w:ascii="Times New Roman" w:hAnsi="Times New Roman"/>
          <w:sz w:val="28"/>
          <w:szCs w:val="28"/>
          <w:lang w:val="uk-UA"/>
        </w:rPr>
        <w:t xml:space="preserve"> для уникнення виявлення таких </w:t>
      </w:r>
      <w:r w:rsidR="00611D91">
        <w:rPr>
          <w:rFonts w:ascii="Times New Roman" w:hAnsi="Times New Roman"/>
          <w:sz w:val="28"/>
          <w:szCs w:val="28"/>
          <w:lang w:val="uk-UA"/>
        </w:rPr>
        <w:t xml:space="preserve">випадків </w:t>
      </w:r>
      <w:r w:rsidR="00857E89" w:rsidRPr="00370DA8">
        <w:rPr>
          <w:rFonts w:ascii="Times New Roman" w:hAnsi="Times New Roman"/>
          <w:sz w:val="28"/>
          <w:szCs w:val="28"/>
          <w:lang w:val="uk-UA"/>
        </w:rPr>
        <w:t>при наступних контрольних перевірках</w:t>
      </w:r>
      <w:r w:rsidRPr="00370DA8">
        <w:rPr>
          <w:rFonts w:ascii="Times New Roman" w:hAnsi="Times New Roman"/>
          <w:sz w:val="28"/>
          <w:szCs w:val="28"/>
          <w:lang w:val="uk-UA"/>
        </w:rPr>
        <w:t>.</w:t>
      </w:r>
      <w:r w:rsidR="00857E89" w:rsidRPr="00370DA8">
        <w:rPr>
          <w:rFonts w:ascii="Times New Roman" w:hAnsi="Times New Roman"/>
          <w:sz w:val="28"/>
          <w:szCs w:val="28"/>
          <w:lang w:val="uk-UA"/>
        </w:rPr>
        <w:t xml:space="preserve"> Механізм виявлення та врегулювання різниць даних облікової системи та фактичної наявності, наведено в п. 4 розділу IV Положення № 879.</w:t>
      </w:r>
    </w:p>
    <w:p w:rsidR="00857E89" w:rsidRPr="00370DA8" w:rsidRDefault="00857E89" w:rsidP="00803838">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Нестача виробничих запасів може виникнути внаслідок природнього убутку. В такому випад</w:t>
      </w:r>
      <w:r w:rsidR="00611D91">
        <w:rPr>
          <w:rFonts w:ascii="Times New Roman" w:hAnsi="Times New Roman"/>
          <w:sz w:val="28"/>
          <w:szCs w:val="28"/>
          <w:lang w:val="uk-UA"/>
        </w:rPr>
        <w:t>ку нестачі списуються на видатки</w:t>
      </w:r>
      <w:r w:rsidRPr="00370DA8">
        <w:rPr>
          <w:rFonts w:ascii="Times New Roman" w:hAnsi="Times New Roman"/>
          <w:sz w:val="28"/>
          <w:szCs w:val="28"/>
          <w:lang w:val="uk-UA"/>
        </w:rPr>
        <w:t xml:space="preserve"> Університету. Якщо ж виникнення нестачі було спричинено діями посадових осіб освітньо</w:t>
      </w:r>
      <w:r w:rsidR="00611D91">
        <w:rPr>
          <w:rFonts w:ascii="Times New Roman" w:hAnsi="Times New Roman"/>
          <w:sz w:val="28"/>
          <w:szCs w:val="28"/>
          <w:lang w:val="uk-UA"/>
        </w:rPr>
        <w:t>го закладу і їх провина доведена</w:t>
      </w:r>
      <w:r w:rsidRPr="00370DA8">
        <w:rPr>
          <w:rFonts w:ascii="Times New Roman" w:hAnsi="Times New Roman"/>
          <w:sz w:val="28"/>
          <w:szCs w:val="28"/>
          <w:lang w:val="uk-UA"/>
        </w:rPr>
        <w:t xml:space="preserve">, то така нестача списується на </w:t>
      </w:r>
      <w:r w:rsidR="00450039" w:rsidRPr="00370DA8">
        <w:rPr>
          <w:rFonts w:ascii="Times New Roman" w:hAnsi="Times New Roman"/>
          <w:sz w:val="28"/>
          <w:szCs w:val="28"/>
          <w:lang w:val="uk-UA"/>
        </w:rPr>
        <w:t>винних осіб. У випадку виявлення надлишків, виробничі запаси підлягають оприбуткуванню із одночасним збільшенням розміру спеціального фонду Університету. При цьому оформляється акт довільної форми, виробничі запаси оцінюються за справедливою вартістю.</w:t>
      </w:r>
    </w:p>
    <w:p w:rsidR="00281475" w:rsidRPr="00370DA8" w:rsidRDefault="00281475" w:rsidP="00803838">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Види інвент</w:t>
      </w:r>
      <w:r w:rsidR="00611D91">
        <w:rPr>
          <w:rFonts w:ascii="Times New Roman" w:hAnsi="Times New Roman"/>
          <w:sz w:val="28"/>
          <w:szCs w:val="28"/>
          <w:lang w:val="uk-UA"/>
        </w:rPr>
        <w:t xml:space="preserve">аризаційних різниць. </w:t>
      </w:r>
      <w:r w:rsidRPr="00370DA8">
        <w:rPr>
          <w:rFonts w:ascii="Times New Roman" w:hAnsi="Times New Roman"/>
          <w:sz w:val="28"/>
          <w:szCs w:val="28"/>
          <w:lang w:val="uk-UA"/>
        </w:rPr>
        <w:t xml:space="preserve">порядок їх оцінки та врегулювання в Поліському національному університеті наведено на </w:t>
      </w:r>
      <w:r w:rsidRPr="002419DB">
        <w:rPr>
          <w:rFonts w:ascii="Times New Roman" w:hAnsi="Times New Roman"/>
          <w:sz w:val="28"/>
          <w:szCs w:val="28"/>
          <w:lang w:val="uk-UA"/>
        </w:rPr>
        <w:t>рис. 2</w:t>
      </w:r>
      <w:r w:rsidR="002419DB" w:rsidRPr="002419DB">
        <w:rPr>
          <w:rFonts w:ascii="Times New Roman" w:hAnsi="Times New Roman"/>
          <w:sz w:val="28"/>
          <w:szCs w:val="28"/>
          <w:lang w:val="uk-UA"/>
        </w:rPr>
        <w:t>.8</w:t>
      </w:r>
      <w:r w:rsidRPr="002419DB">
        <w:rPr>
          <w:rFonts w:ascii="Times New Roman" w:hAnsi="Times New Roman"/>
          <w:sz w:val="28"/>
          <w:szCs w:val="28"/>
          <w:lang w:val="uk-UA"/>
        </w:rPr>
        <w:t>:</w:t>
      </w:r>
    </w:p>
    <w:p w:rsidR="00450039" w:rsidRPr="00370DA8" w:rsidRDefault="00450039" w:rsidP="00803838">
      <w:pPr>
        <w:spacing w:after="0" w:line="360" w:lineRule="auto"/>
        <w:ind w:firstLine="709"/>
        <w:jc w:val="both"/>
        <w:rPr>
          <w:rFonts w:ascii="Times New Roman" w:hAnsi="Times New Roman"/>
          <w:sz w:val="28"/>
          <w:szCs w:val="28"/>
          <w:lang w:val="uk-UA"/>
        </w:rPr>
      </w:pPr>
      <w:r w:rsidRPr="00370DA8">
        <w:rPr>
          <w:rFonts w:ascii="Times New Roman" w:hAnsi="Times New Roman"/>
          <w:noProof/>
          <w:sz w:val="28"/>
          <w:szCs w:val="28"/>
          <w:lang w:val="uk-UA" w:eastAsia="uk-UA"/>
        </w:rPr>
        <w:lastRenderedPageBreak/>
        <mc:AlternateContent>
          <mc:Choice Requires="wpc">
            <w:drawing>
              <wp:inline distT="0" distB="0" distL="0" distR="0" wp14:anchorId="142E44CC" wp14:editId="4E12001A">
                <wp:extent cx="5486400" cy="5314951"/>
                <wp:effectExtent l="0" t="0" r="0" b="0"/>
                <wp:docPr id="103" name="Полотно 10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4" name="Прямоугольник 104"/>
                        <wps:cNvSpPr/>
                        <wps:spPr>
                          <a:xfrm>
                            <a:off x="1428750" y="66675"/>
                            <a:ext cx="2838450" cy="381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84CB9" w:rsidRPr="00450039" w:rsidRDefault="00384CB9" w:rsidP="00450039">
                              <w:pPr>
                                <w:spacing w:after="0" w:line="240" w:lineRule="auto"/>
                                <w:jc w:val="center"/>
                                <w:rPr>
                                  <w:rFonts w:ascii="Times New Roman" w:eastAsia="Arial Unicode MS" w:hAnsi="Times New Roman"/>
                                  <w:b/>
                                  <w:sz w:val="24"/>
                                  <w:szCs w:val="24"/>
                                  <w:lang w:val="uk-UA"/>
                                </w:rPr>
                              </w:pPr>
                              <w:r w:rsidRPr="00450039">
                                <w:rPr>
                                  <w:rFonts w:ascii="Times New Roman" w:eastAsia="Arial Unicode MS" w:hAnsi="Times New Roman"/>
                                  <w:b/>
                                  <w:sz w:val="24"/>
                                  <w:szCs w:val="24"/>
                                  <w:lang w:val="uk-UA"/>
                                </w:rPr>
                                <w:t>ІНВЕНТАРИЗАЦІЙНІ РІЗНИЦІ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Прямоугольник 126"/>
                        <wps:cNvSpPr/>
                        <wps:spPr>
                          <a:xfrm>
                            <a:off x="247650" y="588600"/>
                            <a:ext cx="1333500" cy="306750"/>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384CB9" w:rsidRPr="00450039" w:rsidRDefault="00384CB9" w:rsidP="00450039">
                              <w:pPr>
                                <w:pStyle w:val="aa"/>
                                <w:spacing w:before="0" w:beforeAutospacing="0" w:after="0" w:afterAutospacing="0" w:line="256" w:lineRule="auto"/>
                                <w:jc w:val="center"/>
                                <w:rPr>
                                  <w:lang w:val="uk-UA"/>
                                </w:rPr>
                              </w:pPr>
                              <w:r w:rsidRPr="00450039">
                                <w:rPr>
                                  <w:rFonts w:eastAsia="Arial Unicode MS"/>
                                  <w:bCs/>
                                  <w:lang w:val="uk-UA"/>
                                </w:rPr>
                                <w:t xml:space="preserve">Надлишки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7" name="Прямоугольник 127"/>
                        <wps:cNvSpPr/>
                        <wps:spPr>
                          <a:xfrm>
                            <a:off x="3647100" y="588600"/>
                            <a:ext cx="1333500" cy="381000"/>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384CB9" w:rsidRDefault="00384CB9" w:rsidP="00450039">
                              <w:pPr>
                                <w:pStyle w:val="aa"/>
                                <w:spacing w:before="0" w:beforeAutospacing="0" w:after="0" w:afterAutospacing="0" w:line="254" w:lineRule="auto"/>
                                <w:jc w:val="center"/>
                              </w:pPr>
                              <w:r>
                                <w:rPr>
                                  <w:rFonts w:eastAsia="Arial Unicode MS"/>
                                  <w:lang w:val="uk-UA"/>
                                </w:rPr>
                                <w:t xml:space="preserve">Нестачі </w:t>
                              </w:r>
                              <w:r>
                                <w:rPr>
                                  <w:rFonts w:eastAsia="Arial Unicode MS"/>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8" name="Прямоугольник 128"/>
                        <wps:cNvSpPr/>
                        <wps:spPr>
                          <a:xfrm>
                            <a:off x="2427900" y="1237275"/>
                            <a:ext cx="1333500" cy="458175"/>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384CB9" w:rsidRDefault="00384CB9" w:rsidP="00450039">
                              <w:pPr>
                                <w:pStyle w:val="aa"/>
                                <w:spacing w:before="0" w:beforeAutospacing="0" w:after="0" w:afterAutospacing="0" w:line="254" w:lineRule="auto"/>
                                <w:jc w:val="center"/>
                              </w:pPr>
                              <w:r>
                                <w:rPr>
                                  <w:rFonts w:eastAsia="Arial Unicode MS"/>
                                  <w:lang w:val="uk-UA"/>
                                </w:rPr>
                                <w:t>Природній убуток</w:t>
                              </w:r>
                              <w:r>
                                <w:rPr>
                                  <w:rFonts w:eastAsia="Arial Unicode MS"/>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9" name="Прямоугольник 129"/>
                        <wps:cNvSpPr/>
                        <wps:spPr>
                          <a:xfrm>
                            <a:off x="3990975" y="1236935"/>
                            <a:ext cx="1475400" cy="706165"/>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384CB9" w:rsidRDefault="00384CB9" w:rsidP="00450039">
                              <w:pPr>
                                <w:pStyle w:val="aa"/>
                                <w:spacing w:before="0" w:beforeAutospacing="0" w:after="0" w:afterAutospacing="0"/>
                                <w:jc w:val="center"/>
                              </w:pPr>
                              <w:r>
                                <w:rPr>
                                  <w:rFonts w:eastAsia="Arial Unicode MS"/>
                                  <w:lang w:val="uk-UA"/>
                                </w:rPr>
                                <w:t>Втрати, перевищують, що п</w:t>
                              </w:r>
                              <w:proofErr w:type="spellStart"/>
                              <w:r>
                                <w:rPr>
                                  <w:rFonts w:eastAsia="Arial Unicode MS"/>
                                </w:rPr>
                                <w:t>риродній</w:t>
                              </w:r>
                              <w:proofErr w:type="spellEnd"/>
                              <w:r>
                                <w:rPr>
                                  <w:rFonts w:eastAsia="Arial Unicode MS"/>
                                </w:rPr>
                                <w:t xml:space="preserve"> </w:t>
                              </w:r>
                              <w:proofErr w:type="spellStart"/>
                              <w:r>
                                <w:rPr>
                                  <w:rFonts w:eastAsia="Arial Unicode MS"/>
                                </w:rPr>
                                <w:t>убуток</w:t>
                              </w:r>
                              <w:proofErr w:type="spellEnd"/>
                              <w:r>
                                <w:rPr>
                                  <w:rFonts w:eastAsia="Arial Unicode MS"/>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0" name="Прямоугольник 130"/>
                        <wps:cNvSpPr/>
                        <wps:spPr>
                          <a:xfrm>
                            <a:off x="247650" y="1561124"/>
                            <a:ext cx="1333500" cy="667725"/>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384CB9" w:rsidRDefault="00384CB9" w:rsidP="006A1C57">
                              <w:pPr>
                                <w:pStyle w:val="aa"/>
                                <w:spacing w:before="0" w:beforeAutospacing="0" w:after="0" w:afterAutospacing="0" w:line="254" w:lineRule="auto"/>
                                <w:jc w:val="center"/>
                              </w:pPr>
                              <w:r>
                                <w:rPr>
                                  <w:rFonts w:eastAsia="Arial Unicode MS"/>
                                  <w:lang w:val="uk-UA"/>
                                </w:rPr>
                                <w:t>Оцінюються за справедливою вартістю</w:t>
                              </w:r>
                              <w:r>
                                <w:rPr>
                                  <w:rFonts w:eastAsia="Arial Unicode MS"/>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1" name="Прямоугольник 131"/>
                        <wps:cNvSpPr/>
                        <wps:spPr>
                          <a:xfrm>
                            <a:off x="3085125" y="2400299"/>
                            <a:ext cx="1744050" cy="857251"/>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384CB9" w:rsidRPr="006A1C57" w:rsidRDefault="00384CB9" w:rsidP="006A1C57">
                              <w:pPr>
                                <w:pStyle w:val="aa"/>
                                <w:spacing w:before="0" w:beforeAutospacing="0" w:after="0" w:afterAutospacing="0" w:line="252" w:lineRule="auto"/>
                                <w:jc w:val="center"/>
                                <w:rPr>
                                  <w:lang w:val="uk-UA"/>
                                </w:rPr>
                              </w:pPr>
                              <w:proofErr w:type="spellStart"/>
                              <w:r>
                                <w:rPr>
                                  <w:rFonts w:eastAsia="Arial Unicode MS"/>
                                </w:rPr>
                                <w:t>Оцінюються</w:t>
                              </w:r>
                              <w:proofErr w:type="spellEnd"/>
                              <w:r>
                                <w:rPr>
                                  <w:rFonts w:eastAsia="Arial Unicode MS"/>
                                </w:rPr>
                                <w:t xml:space="preserve"> </w:t>
                              </w:r>
                              <w:r>
                                <w:rPr>
                                  <w:rFonts w:eastAsia="Arial Unicode MS"/>
                                  <w:lang w:val="uk-UA"/>
                                </w:rPr>
                                <w:t>за допомогою незалежної оцінки</w:t>
                              </w:r>
                              <w:r>
                                <w:rPr>
                                  <w:rFonts w:eastAsia="Arial Unicode MS"/>
                                </w:rPr>
                                <w:t xml:space="preserve"> </w:t>
                              </w:r>
                              <w:r>
                                <w:rPr>
                                  <w:rFonts w:eastAsia="Arial Unicode MS"/>
                                  <w:lang w:val="uk-UA"/>
                                </w:rPr>
                                <w:t>на дату відшкодування збиткі</w:t>
                              </w:r>
                              <w:proofErr w:type="gramStart"/>
                              <w:r>
                                <w:rPr>
                                  <w:rFonts w:eastAsia="Arial Unicode MS"/>
                                  <w:lang w:val="uk-UA"/>
                                </w:rPr>
                                <w:t>в</w:t>
                              </w:r>
                              <w:proofErr w:type="gram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4" name="Прямая соединительная линия 124"/>
                        <wps:cNvCnPr/>
                        <wps:spPr>
                          <a:xfrm>
                            <a:off x="2943225" y="2152650"/>
                            <a:ext cx="2037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 name="Прямая соединительная линия 125"/>
                        <wps:cNvCnPr/>
                        <wps:spPr>
                          <a:xfrm flipV="1">
                            <a:off x="2943225" y="1695450"/>
                            <a:ext cx="0" cy="457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2" name="Прямая соединительная линия 132"/>
                        <wps:cNvCnPr/>
                        <wps:spPr>
                          <a:xfrm flipV="1">
                            <a:off x="4980600" y="1943100"/>
                            <a:ext cx="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3" name="Прямая со стрелкой 133"/>
                        <wps:cNvCnPr/>
                        <wps:spPr>
                          <a:xfrm>
                            <a:off x="3943350" y="2152650"/>
                            <a:ext cx="0" cy="24764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6" name="Прямая со стрелкой 136"/>
                        <wps:cNvCnPr/>
                        <wps:spPr>
                          <a:xfrm>
                            <a:off x="866775" y="895350"/>
                            <a:ext cx="0" cy="66577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7" name="Прямая соединительная линия 137"/>
                        <wps:cNvCnPr>
                          <a:stCxn id="104" idx="1"/>
                        </wps:cNvCnPr>
                        <wps:spPr>
                          <a:xfrm flipH="1">
                            <a:off x="971550" y="257175"/>
                            <a:ext cx="457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8" name="Прямая соединительная линия 138"/>
                        <wps:cNvCnPr>
                          <a:stCxn id="104" idx="3"/>
                        </wps:cNvCnPr>
                        <wps:spPr>
                          <a:xfrm>
                            <a:off x="4267200" y="257175"/>
                            <a:ext cx="304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9" name="Прямая со стрелкой 139"/>
                        <wps:cNvCnPr/>
                        <wps:spPr>
                          <a:xfrm>
                            <a:off x="971550" y="257175"/>
                            <a:ext cx="0" cy="3314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0" name="Прямая со стрелкой 140"/>
                        <wps:cNvCnPr/>
                        <wps:spPr>
                          <a:xfrm>
                            <a:off x="4572000" y="257175"/>
                            <a:ext cx="0" cy="3314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1" name="Прямоугольник 141"/>
                        <wps:cNvSpPr/>
                        <wps:spPr>
                          <a:xfrm>
                            <a:off x="247650" y="2988954"/>
                            <a:ext cx="1333500" cy="1459221"/>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384CB9" w:rsidRPr="006A1C57" w:rsidRDefault="00384CB9" w:rsidP="006A1C57">
                              <w:pPr>
                                <w:pStyle w:val="aa"/>
                                <w:spacing w:before="0" w:beforeAutospacing="0" w:after="0" w:afterAutospacing="0"/>
                                <w:jc w:val="center"/>
                                <w:rPr>
                                  <w:rFonts w:eastAsia="Arial Unicode MS"/>
                                  <w:lang w:val="uk-UA"/>
                                </w:rPr>
                              </w:pPr>
                              <w:r>
                                <w:rPr>
                                  <w:rFonts w:eastAsia="Arial Unicode MS"/>
                                  <w:lang w:val="uk-UA"/>
                                </w:rPr>
                                <w:t>Відображаються на рахунку 7112 «Дохід від оприбуткування активів раніше не врахованих в балансі»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2" name="Прямоугольник 142"/>
                        <wps:cNvSpPr/>
                        <wps:spPr>
                          <a:xfrm>
                            <a:off x="1828800" y="3523276"/>
                            <a:ext cx="1600200" cy="1725000"/>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384CB9" w:rsidRPr="006A1C57" w:rsidRDefault="00384CB9" w:rsidP="006A1C57">
                              <w:pPr>
                                <w:pStyle w:val="aa"/>
                                <w:spacing w:before="0" w:beforeAutospacing="0" w:after="0" w:afterAutospacing="0"/>
                                <w:jc w:val="center"/>
                                <w:rPr>
                                  <w:lang w:val="uk-UA"/>
                                </w:rPr>
                              </w:pPr>
                              <w:proofErr w:type="spellStart"/>
                              <w:r>
                                <w:rPr>
                                  <w:rFonts w:eastAsia="Arial Unicode MS"/>
                                </w:rPr>
                                <w:t>Відображаються</w:t>
                              </w:r>
                              <w:proofErr w:type="spellEnd"/>
                              <w:r>
                                <w:rPr>
                                  <w:rFonts w:eastAsia="Arial Unicode MS"/>
                                </w:rPr>
                                <w:t xml:space="preserve"> на </w:t>
                              </w:r>
                              <w:proofErr w:type="spellStart"/>
                              <w:r>
                                <w:rPr>
                                  <w:rFonts w:eastAsia="Arial Unicode MS"/>
                                </w:rPr>
                                <w:t>рахунку</w:t>
                              </w:r>
                              <w:proofErr w:type="spellEnd"/>
                              <w:r>
                                <w:rPr>
                                  <w:rFonts w:eastAsia="Arial Unicode MS"/>
                                </w:rPr>
                                <w:t xml:space="preserve"> </w:t>
                              </w:r>
                              <w:r w:rsidRPr="006A1C57">
                                <w:rPr>
                                  <w:rFonts w:eastAsia="Arial Unicode MS"/>
                                </w:rPr>
                                <w:t>073 «</w:t>
                              </w:r>
                              <w:proofErr w:type="spellStart"/>
                              <w:r w:rsidRPr="006A1C57">
                                <w:rPr>
                                  <w:rFonts w:eastAsia="Arial Unicode MS"/>
                                </w:rPr>
                                <w:t>Невідшкодовані</w:t>
                              </w:r>
                              <w:proofErr w:type="spellEnd"/>
                              <w:r w:rsidRPr="006A1C57">
                                <w:rPr>
                                  <w:rFonts w:eastAsia="Arial Unicode MS"/>
                                </w:rPr>
                                <w:t xml:space="preserve"> </w:t>
                              </w:r>
                              <w:proofErr w:type="spellStart"/>
                              <w:r w:rsidRPr="006A1C57">
                                <w:rPr>
                                  <w:rFonts w:eastAsia="Arial Unicode MS"/>
                                </w:rPr>
                                <w:t>нестачі</w:t>
                              </w:r>
                              <w:proofErr w:type="spellEnd"/>
                              <w:r w:rsidRPr="006A1C57">
                                <w:rPr>
                                  <w:rFonts w:eastAsia="Arial Unicode MS"/>
                                </w:rPr>
                                <w:t xml:space="preserve"> і </w:t>
                              </w:r>
                              <w:proofErr w:type="spellStart"/>
                              <w:r w:rsidRPr="006A1C57">
                                <w:rPr>
                                  <w:rFonts w:eastAsia="Arial Unicode MS"/>
                                </w:rPr>
                                <w:t>втрати</w:t>
                              </w:r>
                              <w:proofErr w:type="spellEnd"/>
                              <w:r w:rsidRPr="006A1C57">
                                <w:rPr>
                                  <w:rFonts w:eastAsia="Arial Unicode MS"/>
                                </w:rPr>
                                <w:t xml:space="preserve"> </w:t>
                              </w:r>
                              <w:proofErr w:type="spellStart"/>
                              <w:r w:rsidRPr="006A1C57">
                                <w:rPr>
                                  <w:rFonts w:eastAsia="Arial Unicode MS"/>
                                </w:rPr>
                                <w:t>від</w:t>
                              </w:r>
                              <w:proofErr w:type="spellEnd"/>
                              <w:r w:rsidRPr="006A1C57">
                                <w:rPr>
                                  <w:rFonts w:eastAsia="Arial Unicode MS"/>
                                </w:rPr>
                                <w:t xml:space="preserve"> </w:t>
                              </w:r>
                              <w:proofErr w:type="spellStart"/>
                              <w:r w:rsidRPr="006A1C57">
                                <w:rPr>
                                  <w:rFonts w:eastAsia="Arial Unicode MS"/>
                                </w:rPr>
                                <w:t>псування</w:t>
                              </w:r>
                              <w:proofErr w:type="spellEnd"/>
                              <w:r w:rsidRPr="006A1C57">
                                <w:rPr>
                                  <w:rFonts w:eastAsia="Arial Unicode MS"/>
                                </w:rPr>
                                <w:t xml:space="preserve"> </w:t>
                              </w:r>
                              <w:proofErr w:type="spellStart"/>
                              <w:r w:rsidRPr="006A1C57">
                                <w:rPr>
                                  <w:rFonts w:eastAsia="Arial Unicode MS"/>
                                </w:rPr>
                                <w:t>цінностей</w:t>
                              </w:r>
                              <w:proofErr w:type="spellEnd"/>
                              <w:r w:rsidRPr="006A1C57">
                                <w:rPr>
                                  <w:rFonts w:eastAsia="Arial Unicode MS"/>
                                </w:rPr>
                                <w:t xml:space="preserve"> </w:t>
                              </w:r>
                              <w:proofErr w:type="spellStart"/>
                              <w:r w:rsidRPr="006A1C57">
                                <w:rPr>
                                  <w:rFonts w:eastAsia="Arial Unicode MS"/>
                                </w:rPr>
                                <w:t>розпорядників</w:t>
                              </w:r>
                              <w:proofErr w:type="spellEnd"/>
                              <w:r w:rsidRPr="006A1C57">
                                <w:rPr>
                                  <w:rFonts w:eastAsia="Arial Unicode MS"/>
                                </w:rPr>
                                <w:t xml:space="preserve"> </w:t>
                              </w:r>
                              <w:proofErr w:type="spellStart"/>
                              <w:r w:rsidRPr="006A1C57">
                                <w:rPr>
                                  <w:rFonts w:eastAsia="Arial Unicode MS"/>
                                </w:rPr>
                                <w:t>бюджетних</w:t>
                              </w:r>
                              <w:proofErr w:type="spellEnd"/>
                              <w:r w:rsidRPr="006A1C57">
                                <w:rPr>
                                  <w:rFonts w:eastAsia="Arial Unicode MS"/>
                                </w:rPr>
                                <w:t xml:space="preserve"> </w:t>
                              </w:r>
                              <w:proofErr w:type="spellStart"/>
                              <w:r w:rsidRPr="006A1C57">
                                <w:rPr>
                                  <w:rFonts w:eastAsia="Arial Unicode MS"/>
                                </w:rPr>
                                <w:t>коштів</w:t>
                              </w:r>
                              <w:proofErr w:type="spellEnd"/>
                              <w:r w:rsidRPr="006A1C57">
                                <w:rPr>
                                  <w:rFonts w:eastAsia="Arial Unicode MS"/>
                                </w:rPr>
                                <w:t>»</w:t>
                              </w:r>
                              <w:r>
                                <w:rPr>
                                  <w:rFonts w:eastAsia="Arial Unicode MS"/>
                                  <w:lang w:val="uk-UA"/>
                                </w:rPr>
                                <w:t xml:space="preserve"> до виявлення винних </w:t>
                              </w:r>
                              <w:proofErr w:type="gramStart"/>
                              <w:r>
                                <w:rPr>
                                  <w:rFonts w:eastAsia="Arial Unicode MS"/>
                                  <w:lang w:val="uk-UA"/>
                                </w:rPr>
                                <w:t>осіб</w:t>
                              </w:r>
                              <w:proofErr w:type="gram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3" name="Прямоугольник 143"/>
                        <wps:cNvSpPr/>
                        <wps:spPr>
                          <a:xfrm>
                            <a:off x="4028100" y="3635626"/>
                            <a:ext cx="1333500" cy="1648800"/>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384CB9" w:rsidRPr="006A1C57" w:rsidRDefault="00384CB9" w:rsidP="006A1C57">
                              <w:pPr>
                                <w:pStyle w:val="aa"/>
                                <w:spacing w:before="0" w:beforeAutospacing="0" w:after="0" w:afterAutospacing="0"/>
                                <w:jc w:val="center"/>
                                <w:rPr>
                                  <w:lang w:val="uk-UA"/>
                                </w:rPr>
                              </w:pPr>
                              <w:proofErr w:type="spellStart"/>
                              <w:r>
                                <w:rPr>
                                  <w:rFonts w:eastAsia="Arial Unicode MS"/>
                                </w:rPr>
                                <w:t>Відображаються</w:t>
                              </w:r>
                              <w:proofErr w:type="spellEnd"/>
                              <w:r>
                                <w:rPr>
                                  <w:rFonts w:eastAsia="Arial Unicode MS"/>
                                </w:rPr>
                                <w:t xml:space="preserve"> на </w:t>
                              </w:r>
                              <w:proofErr w:type="spellStart"/>
                              <w:r>
                                <w:rPr>
                                  <w:rFonts w:eastAsia="Arial Unicode MS"/>
                                </w:rPr>
                                <w:t>рахунку</w:t>
                              </w:r>
                              <w:proofErr w:type="spellEnd"/>
                              <w:r>
                                <w:rPr>
                                  <w:rFonts w:eastAsia="Arial Unicode MS"/>
                                </w:rPr>
                                <w:t xml:space="preserve"> </w:t>
                              </w:r>
                              <w:r w:rsidRPr="006A1C57">
                                <w:rPr>
                                  <w:rFonts w:eastAsia="Arial Unicode MS"/>
                                </w:rPr>
                                <w:t>2115 «</w:t>
                              </w:r>
                              <w:proofErr w:type="spellStart"/>
                              <w:r w:rsidRPr="006A1C57">
                                <w:rPr>
                                  <w:rFonts w:eastAsia="Arial Unicode MS"/>
                                </w:rPr>
                                <w:t>Розрахунки</w:t>
                              </w:r>
                              <w:proofErr w:type="spellEnd"/>
                              <w:r w:rsidRPr="006A1C57">
                                <w:rPr>
                                  <w:rFonts w:eastAsia="Arial Unicode MS"/>
                                </w:rPr>
                                <w:t xml:space="preserve"> з </w:t>
                              </w:r>
                              <w:proofErr w:type="spellStart"/>
                              <w:r w:rsidRPr="006A1C57">
                                <w:rPr>
                                  <w:rFonts w:eastAsia="Arial Unicode MS"/>
                                </w:rPr>
                                <w:t>відшкодування</w:t>
                              </w:r>
                              <w:proofErr w:type="spellEnd"/>
                              <w:r w:rsidRPr="006A1C57">
                                <w:rPr>
                                  <w:rFonts w:eastAsia="Arial Unicode MS"/>
                                </w:rPr>
                                <w:t xml:space="preserve"> </w:t>
                              </w:r>
                              <w:proofErr w:type="spellStart"/>
                              <w:r w:rsidRPr="006A1C57">
                                <w:rPr>
                                  <w:rFonts w:eastAsia="Arial Unicode MS"/>
                                </w:rPr>
                                <w:t>завданих</w:t>
                              </w:r>
                              <w:proofErr w:type="spellEnd"/>
                              <w:r w:rsidRPr="006A1C57">
                                <w:rPr>
                                  <w:rFonts w:eastAsia="Arial Unicode MS"/>
                                </w:rPr>
                                <w:t xml:space="preserve"> </w:t>
                              </w:r>
                              <w:proofErr w:type="spellStart"/>
                              <w:r w:rsidRPr="006A1C57">
                                <w:rPr>
                                  <w:rFonts w:eastAsia="Arial Unicode MS"/>
                                </w:rPr>
                                <w:t>збитків</w:t>
                              </w:r>
                              <w:proofErr w:type="spellEnd"/>
                              <w:r w:rsidRPr="006A1C57">
                                <w:rPr>
                                  <w:rFonts w:eastAsia="Arial Unicode MS"/>
                                </w:rPr>
                                <w:t>»</w:t>
                              </w:r>
                              <w:r>
                                <w:rPr>
                                  <w:rFonts w:eastAsia="Arial Unicode MS"/>
                                </w:rPr>
                                <w:t xml:space="preserve"> </w:t>
                              </w:r>
                              <w:r>
                                <w:rPr>
                                  <w:rFonts w:eastAsia="Arial Unicode MS"/>
                                  <w:lang w:val="uk-UA"/>
                                </w:rPr>
                                <w:t>якщо винні особи встановлено</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4" name="Прямая со стрелкой 144"/>
                        <wps:cNvCnPr>
                          <a:endCxn id="141" idx="0"/>
                        </wps:cNvCnPr>
                        <wps:spPr>
                          <a:xfrm>
                            <a:off x="914400" y="2228849"/>
                            <a:ext cx="0" cy="7601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5" name="Прямая соединительная линия 145"/>
                        <wps:cNvCnPr>
                          <a:stCxn id="131" idx="1"/>
                        </wps:cNvCnPr>
                        <wps:spPr>
                          <a:xfrm flipH="1">
                            <a:off x="2427900" y="2828925"/>
                            <a:ext cx="657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6" name="Прямая со стрелкой 146"/>
                        <wps:cNvCnPr/>
                        <wps:spPr>
                          <a:xfrm>
                            <a:off x="2427900" y="2828925"/>
                            <a:ext cx="0" cy="69435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7" name="Прямая со стрелкой 147"/>
                        <wps:cNvCnPr>
                          <a:stCxn id="142" idx="3"/>
                        </wps:cNvCnPr>
                        <wps:spPr>
                          <a:xfrm>
                            <a:off x="3429000" y="4385776"/>
                            <a:ext cx="6096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8" name="Прямая соединительная линия 148"/>
                        <wps:cNvCnPr>
                          <a:stCxn id="127" idx="1"/>
                        </wps:cNvCnPr>
                        <wps:spPr>
                          <a:xfrm flipH="1">
                            <a:off x="3209925" y="779100"/>
                            <a:ext cx="437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9" name="Прямая соединительная линия 149"/>
                        <wps:cNvCnPr/>
                        <wps:spPr>
                          <a:xfrm>
                            <a:off x="4980600" y="779100"/>
                            <a:ext cx="201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0" name="Прямая со стрелкой 150"/>
                        <wps:cNvCnPr/>
                        <wps:spPr>
                          <a:xfrm>
                            <a:off x="3209925" y="779100"/>
                            <a:ext cx="0" cy="4578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1" name="Прямая со стрелкой 151"/>
                        <wps:cNvCnPr/>
                        <wps:spPr>
                          <a:xfrm>
                            <a:off x="5181600" y="779100"/>
                            <a:ext cx="0" cy="4578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Полотно 103" o:spid="_x0000_s1167" editas="canvas" style="width:6in;height:418.5pt;mso-position-horizontal-relative:char;mso-position-vertical-relative:line" coordsize="54864,5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Z5F1ggAALVcAAAOAAAAZHJzL2Uyb0RvYy54bWzsXNtu3EQYvkfiHSzf09jj86qbKkoJIFVt&#10;RQq9drz2xsJrG9vJbrgq5Rapj8ArIAEStNBn2H0j/n9mfNhde+1kWxqaycXGhxmf5ptv/sM3c//B&#10;YhZJl36Wh0k8ltV7iiz5sZdMwng6lr95dvKZLUt54cYTN0pifyxf+bn84PDTT+7P05FPkvMkmviZ&#10;BBeJ89E8HcvnRZGODg5y79yfufm9JPVjOBkk2cwtYDebHkwydw5Xn0UHRFHMg3mSTdIs8fw8h6MP&#10;2Un5kF4/CHyveBIEuV9I0ViGZyvob0Z/z/D34PC+O5pmbnoeevwx3Bs8xcwNY7hpdamHbuFKF1m4&#10;dalZ6GVJngTFPS+ZHSRBEHo+fQd4G1XZeJtjN750c/oyHnyd8gFh6x1e92wK3wAuOZpDY/h0G5oi&#10;T6tGyfe72em5m/r0HfKR9/jyaSaFE0CKostS7M4AEstfVi9Wr5Z/L9+uflr+tny7fLP6efnP8s/l&#10;awlL8SeCqqfp04zv5bCJn3sRZDP8Dx9SWsBVdWJbBrTz1Vg2TdMyWPv6i0Ly4DSxNVvH0x6c12xV&#10;USgADurrpFlefOEnMwk3xnIG+KHN6l4+ygu4NxQti+Bto1iaw12JBRfC/TyJwslJGEV0BzHsH0eZ&#10;dOkC+oqFik8DV2iUgr0ohoPzNB+xd6JbxVXks+t/7QfwvfDZ2Q3Wr+l6nh8XJr9uFENprBbAE1QV&#10;1baKUVE+DC+L1XzaX6qK/JV23bGqQe+axEVVeRbGSdZ258l31Z1Z+fLt2Tvj6xeLswUFiWnhm+Gh&#10;s2RyBcjJEtaB89Q7CaGFHrl58dTNoMdCowILFU/gJ4gSaJSEb8nSeZL90HYcywO04awszYEBxnL+&#10;/YWb+bIUfRUD6B1V15Ey6I5uWAR2suaZs+aZ+GJ2nEAzq8B3qUc3sXwRlZtBlsyeA1kd4V3hlBt7&#10;cO+x7BVZuXNcMGYCuvP8oyNaDGgidYtH8Sl2etaWiMBni+dulnKYFgDwx0nZ0dzRBlpZWWyiODm6&#10;KJIgpFCuvytvAuj07Gu//95PzCG9H0rx9h/U+4lumbzzG7Ztss4NsOa9X9U0zYCDrPcrwA579v5G&#10;P4ZOfZVXXR3Gp0kyBxwBPOHgWD6hf9vdf51BJA9BGERuAc84SycAyHgK2IimMLQiTLAJe276DN62&#10;cWNguJrk1qoiiB66+TkjJ3qqopGaDDjrUVKilEu3BD0xerJLeA6lJ0E3SOMfgG6sQXRTDTeD6EYz&#10;dQtMCGps9PPNO7A21vqv4Bskw13GycdnDjmCb3Bo+h+YN+D19js3pBo/BvEN0YnlcL5RiWaRTfdm&#10;zcDRDVtlBW7u3gjCQY/q7vpfFjWQaz+h3/8SBs4HMnCcQYRTDSCDCEdzHMUBDsFoChCO6Wgb8RRV&#10;twy99KgsxVRNWkAQDsQBhEfF417XCfhYNDYkCOf2Wzga+D39Fg6UumEARzVMVSU0+tsRwYHwrkUE&#10;34gIzoYTeC2+ISU+RQSnkd64hQFjDeLqA/imGj+GGTiKbajAIWjgEDBkiEMNpAbhWJACKBNGNqQA&#10;jDJ5USaeymzQwISR8KjuuEelCcL5n4RwtvPTv65eSasfIUH9x/J3SE9Dinr1ErZZuhpPLt/ww68k&#10;brugKQtUdBz3Za6Jo2ukpCLVIJjIAtOppiKiaJaGzhjmrnsSV1EYY8Z9K1KGmW08jCnnzUzSeiR1&#10;z2R1a86ZJatLAm2Pzu7IOZcVb5SwLivfIGFdf4qgK2HNjAdoLprH/y/TqICHjVHxeiCl9vNukEpB&#10;FKbflrlnLrRowlU1HQNVFWtw5WlWmjYXaKWqjAp7LKA4AOpVDeyuHH2scqe84jajVSP7oRXq195k&#10;B6W2olV3bAXlADSQBUSLWbs2tBLFMfpEAYJba0nTOqN/bGjVOtEKVsDq5eoFjv3L12AP/CVB6qUf&#10;m9iLOX9qgEIQozDPo2245/yJkhadOiXdQdW8yNxwel4cJ3EMerUkY6PvRgxpz7HfHRVuGH0eT6Ti&#10;KgXRnptloHDBIW+wgk0YBTjQvn9tlbatrSqNgjbgNjVWHaTaAK6NYTfmMduOgRBuI1LTNCyLBu8E&#10;bNcN63XKFLZsLQjWtjU6JWwHOVxQf906oD5OcbyIqViLCo6pkpb5Ag2jl4kem5JiakV8uWHzOpaK&#10;1gENFhkWT67XDho3dYV/xsTH+PUri+DOWrzbOpDrYbqpEEFy7sI0tT6o98mjDduYbpC4TkxQM3dD&#10;WVN0u0zrCudNOG+gRFa1bYVBCeU2q6KpNOi3KnqolRvDmgbzO3oyfsIYrqZ/CAYG2OIMjo4IWQts&#10;ofS6DcH3mrZBk0dxUsgOHhW4rachDQh3CWu4tob1QflOKFXj9bR3elxjggxxbPDfdukrVN1wCCkD&#10;5yLfKQRdNxF0VfM3hcDidgss9O3gfMt8XCh1HcJRbWJTTwLn2xpEIxaNNtVOswpheeqJYFZTBX1F&#10;PVtNMI5gnJswTpXSFIxzyxlnO8HSxjjNxEq/iaMrBGfa0SidZmqGyeYQNxinOQtYNXXKT8Bp3YHq&#10;vkUAhKbrjmu6qgyKYJxbzjjdmq62YEBlu1YxVaCReFJlFNBHoxkFFiPdmVFoRA3ouhKMoQgB+4jl&#10;d2uG4lEDy4QFYUS0Cz/chsJb5NCm5VofHHPlojr6nnowqF+b9y35BlRh75VDa85hJeAcOCyeW4Mf&#10;EsdUBilUjnQJHxHDxRjutQQNUHodw3yvI4bbi0hOxyYodvrU/yL5IJIPzTXO9G5JQ5u90SNgwAgN&#10;Jd/rJXs1ncCqAcze0DWYxLIZgzEVh4ojB1CuALgA+BrA99Q36D36BgIdaC97QwNJL9oYKNqxLGdL&#10;+KtrVMgjRDtCtFOtTAn+WFfKeJAQjflzDW9wtwHSFKe3QRTXBRViHMG7Td5FGeJwVQMT6Q4GZB9n&#10;coMY9I42WxCkO3Qq7AWB2zXcbqsadojImLs1GLeGamM6sXOsF7j9CNU4oHmlS2PTBA5fxxsX327u&#10;w3ZztfHDfwEAAP//AwBQSwMEFAAGAAgAAAAhADW8A8PbAAAABQEAAA8AAABkcnMvZG93bnJldi54&#10;bWxMj0FPwzAMhe9I/IfISNxYAmxj6ppOCDEh0C5sXHbLGtNWNE7VpG3g12O4wMXy07Oev5dvkmvF&#10;iH1oPGm4nikQSKW3DVUa3g7bqxWIEA1Z03pCDZ8YYFOcn+Ums36iVxz3sRIcQiEzGuoYu0zKUNbo&#10;TJj5Dom9d987E1n2lbS9mTjctfJGqaV0piH+UJsOH2osP/aD0zCpl8f0ddjuxiMlmo9Pz0NcLLS+&#10;vEj3axARU/w7hh98RoeCmU5+IBtEq4GLxN/J3mo5Z3ni5fZOgSxy+Z+++AYAAP//AwBQSwECLQAU&#10;AAYACAAAACEAtoM4kv4AAADhAQAAEwAAAAAAAAAAAAAAAAAAAAAAW0NvbnRlbnRfVHlwZXNdLnht&#10;bFBLAQItABQABgAIAAAAIQA4/SH/1gAAAJQBAAALAAAAAAAAAAAAAAAAAC8BAABfcmVscy8ucmVs&#10;c1BLAQItABQABgAIAAAAIQB8fZ5F1ggAALVcAAAOAAAAAAAAAAAAAAAAAC4CAABkcnMvZTJvRG9j&#10;LnhtbFBLAQItABQABgAIAAAAIQA1vAPD2wAAAAUBAAAPAAAAAAAAAAAAAAAAADALAABkcnMvZG93&#10;bnJldi54bWxQSwUGAAAAAAQABADzAAAAOAwAAAAA&#10;">
                <v:shape id="_x0000_s1168" type="#_x0000_t75" style="position:absolute;width:54864;height:53149;visibility:visible;mso-wrap-style:square">
                  <v:fill o:detectmouseclick="t"/>
                  <v:path o:connecttype="none"/>
                </v:shape>
                <v:rect id="Прямоугольник 104" o:spid="_x0000_s1169" style="position:absolute;left:14287;top:666;width:28385;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O62MAA&#10;AADcAAAADwAAAGRycy9kb3ducmV2LnhtbERPzWoCMRC+F/oOYQRvNatIKVujiCiIB0t3fYBhM90s&#10;biZpEnV9eyMUepuP73cWq8H24kohdo4VTCcFCOLG6Y5bBad69/YBIiZkjb1jUnCnCKvl68sCS+1u&#10;/E3XKrUih3AsUYFJyZdSxsaQxThxnjhzPy5YTBmGVuqAtxxuezkrindpsePcYNDTxlBzri5WgQ9r&#10;/2W2pt4Nx7A/tJeqM793pcajYf0JItGQ/sV/7r3O84s5PJ/JF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QO62MAAAADcAAAADwAAAAAAAAAAAAAAAACYAgAAZHJzL2Rvd25y&#10;ZXYueG1sUEsFBgAAAAAEAAQA9QAAAIUDAAAAAA==&#10;" fillcolor="white [3201]" strokecolor="black [3213]" strokeweight="1pt">
                  <v:textbox>
                    <w:txbxContent>
                      <w:p w:rsidR="00384CB9" w:rsidRPr="00450039" w:rsidRDefault="00384CB9" w:rsidP="00450039">
                        <w:pPr>
                          <w:spacing w:after="0" w:line="240" w:lineRule="auto"/>
                          <w:jc w:val="center"/>
                          <w:rPr>
                            <w:rFonts w:ascii="Times New Roman" w:eastAsia="Arial Unicode MS" w:hAnsi="Times New Roman"/>
                            <w:b/>
                            <w:sz w:val="24"/>
                            <w:szCs w:val="24"/>
                            <w:lang w:val="uk-UA"/>
                          </w:rPr>
                        </w:pPr>
                        <w:r w:rsidRPr="00450039">
                          <w:rPr>
                            <w:rFonts w:ascii="Times New Roman" w:eastAsia="Arial Unicode MS" w:hAnsi="Times New Roman"/>
                            <w:b/>
                            <w:sz w:val="24"/>
                            <w:szCs w:val="24"/>
                            <w:lang w:val="uk-UA"/>
                          </w:rPr>
                          <w:t>ІНВЕНТАРИЗАЦІЙНІ РІЗНИЦІ</w:t>
                        </w:r>
                      </w:p>
                    </w:txbxContent>
                  </v:textbox>
                </v:rect>
                <v:rect id="Прямоугольник 126" o:spid="_x0000_s1170" style="position:absolute;left:2476;top:5886;width:13335;height:3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8LUsIA&#10;AADcAAAADwAAAGRycy9kb3ducmV2LnhtbERPPWvDMBDdC/kP4gLdarkZTOtYCaEQCIEOdZvMh3Wx&#10;TKyTsRRbza+vCoVu93ifV22j7cVEo+8cK3jOchDEjdMdtwq+PvdPLyB8QNbYOyYF3+Rhu1k8VFhq&#10;N/MHTXVoRQphX6ICE8JQSukbQxZ95gbixF3caDEkOLZSjzincNvLVZ4X0mLHqcHgQG+Gmmt9swqO&#10;/n6bGu3fo4nm8Ho65/ear0o9LuNuDSJQDP/iP/dBp/mrAn6fSR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3wtSwgAAANwAAAAPAAAAAAAAAAAAAAAAAJgCAABkcnMvZG93&#10;bnJldi54bWxQSwUGAAAAAAQABAD1AAAAhwMAAAAA&#10;" fillcolor="window" strokecolor="windowText" strokeweight="1pt">
                  <v:textbox>
                    <w:txbxContent>
                      <w:p w:rsidR="00384CB9" w:rsidRPr="00450039" w:rsidRDefault="00384CB9" w:rsidP="00450039">
                        <w:pPr>
                          <w:pStyle w:val="aa"/>
                          <w:spacing w:before="0" w:beforeAutospacing="0" w:after="0" w:afterAutospacing="0" w:line="256" w:lineRule="auto"/>
                          <w:jc w:val="center"/>
                          <w:rPr>
                            <w:lang w:val="uk-UA"/>
                          </w:rPr>
                        </w:pPr>
                        <w:r w:rsidRPr="00450039">
                          <w:rPr>
                            <w:rFonts w:eastAsia="Arial Unicode MS"/>
                            <w:bCs/>
                            <w:lang w:val="uk-UA"/>
                          </w:rPr>
                          <w:t xml:space="preserve">Надлишки </w:t>
                        </w:r>
                      </w:p>
                    </w:txbxContent>
                  </v:textbox>
                </v:rect>
                <v:rect id="Прямоугольник 127" o:spid="_x0000_s1171" style="position:absolute;left:36471;top:5886;width:13335;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OuycEA&#10;AADcAAAADwAAAGRycy9kb3ducmV2LnhtbERPTWvCQBC9F/wPywje6kYPWlM3oQgFKXhoqj0P2Wk2&#10;mJ0N2TWu/vquUOhtHu9ztmW0nRhp8K1jBYt5BoK4drrlRsHx6/35BYQPyBo7x6TgRh7KYvK0xVy7&#10;K3/SWIVGpBD2OSowIfS5lL42ZNHPXU+cuB83WAwJDo3UA15TuO3kMstW0mLLqcFgTztD9bm6WAUf&#10;/n4Za+0P0USz35y+s3vFZ6Vm0/j2CiJQDP/iP/dep/nLNTyeSRfI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TrsnBAAAA3AAAAA8AAAAAAAAAAAAAAAAAmAIAAGRycy9kb3du&#10;cmV2LnhtbFBLBQYAAAAABAAEAPUAAACGAwAAAAA=&#10;" fillcolor="window" strokecolor="windowText" strokeweight="1pt">
                  <v:textbox>
                    <w:txbxContent>
                      <w:p w:rsidR="00384CB9" w:rsidRDefault="00384CB9" w:rsidP="00450039">
                        <w:pPr>
                          <w:pStyle w:val="aa"/>
                          <w:spacing w:before="0" w:beforeAutospacing="0" w:after="0" w:afterAutospacing="0" w:line="254" w:lineRule="auto"/>
                          <w:jc w:val="center"/>
                        </w:pPr>
                        <w:r>
                          <w:rPr>
                            <w:rFonts w:eastAsia="Arial Unicode MS"/>
                            <w:lang w:val="uk-UA"/>
                          </w:rPr>
                          <w:t xml:space="preserve">Нестачі </w:t>
                        </w:r>
                        <w:r>
                          <w:rPr>
                            <w:rFonts w:eastAsia="Arial Unicode MS"/>
                          </w:rPr>
                          <w:t xml:space="preserve"> </w:t>
                        </w:r>
                      </w:p>
                    </w:txbxContent>
                  </v:textbox>
                </v:rect>
                <v:rect id="Прямоугольник 128" o:spid="_x0000_s1172" style="position:absolute;left:24279;top:12372;width:13335;height:45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w6u8QA&#10;AADcAAAADwAAAGRycy9kb3ducmV2LnhtbESPQWsCMRCF74X+hzAFbzWrB2m3RilCQQoeXLXnYTPd&#10;LG4myyau0V/vHAq9zfDevPfNcp19p0YaYhvYwGxagCKug225MXA8fL2+gYoJ2WIXmAzcKMJ69fy0&#10;xNKGK+9prFKjJIRjiQZcSn2pdawdeYzT0BOL9hsGj0nWodF2wKuE+07Pi2KhPbYsDQ572jiqz9XF&#10;G/iO98tY27jLLrvt++mnuFd8Nmbykj8/QCXK6d/8d721gj8XWnlGJt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MOrvEAAAA3AAAAA8AAAAAAAAAAAAAAAAAmAIAAGRycy9k&#10;b3ducmV2LnhtbFBLBQYAAAAABAAEAPUAAACJAwAAAAA=&#10;" fillcolor="window" strokecolor="windowText" strokeweight="1pt">
                  <v:textbox>
                    <w:txbxContent>
                      <w:p w:rsidR="00384CB9" w:rsidRDefault="00384CB9" w:rsidP="00450039">
                        <w:pPr>
                          <w:pStyle w:val="aa"/>
                          <w:spacing w:before="0" w:beforeAutospacing="0" w:after="0" w:afterAutospacing="0" w:line="254" w:lineRule="auto"/>
                          <w:jc w:val="center"/>
                        </w:pPr>
                        <w:r>
                          <w:rPr>
                            <w:rFonts w:eastAsia="Arial Unicode MS"/>
                            <w:lang w:val="uk-UA"/>
                          </w:rPr>
                          <w:t>Природній убуток</w:t>
                        </w:r>
                        <w:r>
                          <w:rPr>
                            <w:rFonts w:eastAsia="Arial Unicode MS"/>
                          </w:rPr>
                          <w:t xml:space="preserve"> </w:t>
                        </w:r>
                      </w:p>
                    </w:txbxContent>
                  </v:textbox>
                </v:rect>
                <v:rect id="Прямоугольник 129" o:spid="_x0000_s1173" style="position:absolute;left:39909;top:12369;width:14754;height:70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CfIMIA&#10;AADcAAAADwAAAGRycy9kb3ducmV2LnhtbERPPWvDMBDdC/kP4gLZarkZQuNYCaUQCIEOdZvMh3W1&#10;TKyTsRRb9a+vCoVu93ifVx6i7cRIg28dK3jKchDEtdMtNwo+P46PzyB8QNbYOSYF3+ThsF88lFho&#10;N/E7jVVoRAphX6ACE0JfSOlrQxZ95nrixH25wWJIcGikHnBK4baT6zzfSIstpwaDPb0aqm/V3So4&#10;+/k+1tq/RRPNaXu55nPFN6VWy/iyAxEohn/xn/uk0/z1Fn6fSRf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QJ8gwgAAANwAAAAPAAAAAAAAAAAAAAAAAJgCAABkcnMvZG93&#10;bnJldi54bWxQSwUGAAAAAAQABAD1AAAAhwMAAAAA&#10;" fillcolor="window" strokecolor="windowText" strokeweight="1pt">
                  <v:textbox>
                    <w:txbxContent>
                      <w:p w:rsidR="00384CB9" w:rsidRDefault="00384CB9" w:rsidP="00450039">
                        <w:pPr>
                          <w:pStyle w:val="aa"/>
                          <w:spacing w:before="0" w:beforeAutospacing="0" w:after="0" w:afterAutospacing="0"/>
                          <w:jc w:val="center"/>
                        </w:pPr>
                        <w:r>
                          <w:rPr>
                            <w:rFonts w:eastAsia="Arial Unicode MS"/>
                            <w:lang w:val="uk-UA"/>
                          </w:rPr>
                          <w:t>Втрати, перевищують, що п</w:t>
                        </w:r>
                        <w:proofErr w:type="spellStart"/>
                        <w:r>
                          <w:rPr>
                            <w:rFonts w:eastAsia="Arial Unicode MS"/>
                          </w:rPr>
                          <w:t>риродній</w:t>
                        </w:r>
                        <w:proofErr w:type="spellEnd"/>
                        <w:r>
                          <w:rPr>
                            <w:rFonts w:eastAsia="Arial Unicode MS"/>
                          </w:rPr>
                          <w:t xml:space="preserve"> </w:t>
                        </w:r>
                        <w:proofErr w:type="spellStart"/>
                        <w:r>
                          <w:rPr>
                            <w:rFonts w:eastAsia="Arial Unicode MS"/>
                          </w:rPr>
                          <w:t>убуток</w:t>
                        </w:r>
                        <w:proofErr w:type="spellEnd"/>
                        <w:r>
                          <w:rPr>
                            <w:rFonts w:eastAsia="Arial Unicode MS"/>
                          </w:rPr>
                          <w:t xml:space="preserve"> </w:t>
                        </w:r>
                      </w:p>
                    </w:txbxContent>
                  </v:textbox>
                </v:rect>
                <v:rect id="Прямоугольник 130" o:spid="_x0000_s1174" style="position:absolute;left:2476;top:15611;width:13335;height:6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OgYMQA&#10;AADcAAAADwAAAGRycy9kb3ducmV2LnhtbESPQWsCMRCF74X+hzBCbzVrC2JXo0ihIIUeXK3nYTNu&#10;FjeTZRPX1F/fORR6m+G9ee+b1Sb7To00xDawgdm0AEVcB9tyY+B4+HhegIoJ2WIXmAz8UITN+vFh&#10;haUNN97TWKVGSQjHEg24lPpS61g78hinoScW7RwGj0nWodF2wJuE+06/FMVce2xZGhz29O6ovlRX&#10;b+Az3q9jbeNXdtnt3r5Pxb3iizFPk7xdgkqU07/573pnBf9V8OUZmU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joGDEAAAA3AAAAA8AAAAAAAAAAAAAAAAAmAIAAGRycy9k&#10;b3ducmV2LnhtbFBLBQYAAAAABAAEAPUAAACJAwAAAAA=&#10;" fillcolor="window" strokecolor="windowText" strokeweight="1pt">
                  <v:textbox>
                    <w:txbxContent>
                      <w:p w:rsidR="00384CB9" w:rsidRDefault="00384CB9" w:rsidP="006A1C57">
                        <w:pPr>
                          <w:pStyle w:val="aa"/>
                          <w:spacing w:before="0" w:beforeAutospacing="0" w:after="0" w:afterAutospacing="0" w:line="254" w:lineRule="auto"/>
                          <w:jc w:val="center"/>
                        </w:pPr>
                        <w:r>
                          <w:rPr>
                            <w:rFonts w:eastAsia="Arial Unicode MS"/>
                            <w:lang w:val="uk-UA"/>
                          </w:rPr>
                          <w:t>Оцінюються за справедливою вартістю</w:t>
                        </w:r>
                        <w:r>
                          <w:rPr>
                            <w:rFonts w:eastAsia="Arial Unicode MS"/>
                          </w:rPr>
                          <w:t xml:space="preserve"> </w:t>
                        </w:r>
                      </w:p>
                    </w:txbxContent>
                  </v:textbox>
                </v:rect>
                <v:rect id="Прямоугольник 131" o:spid="_x0000_s1175" style="position:absolute;left:30851;top:24002;width:17440;height:8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F+8EA&#10;AADcAAAADwAAAGRycy9kb3ducmV2LnhtbERP32vCMBB+F/Y/hBv4pqkTZOtMyxgMZOCDndvz0dya&#10;YnMpTazRv94Igm/38f28dRltJ0YafOtYwWKegSCunW65UbD/+Zq9gvABWWPnmBScyUNZPE3WmGt3&#10;4h2NVWhECmGfowITQp9L6WtDFv3c9cSJ+3eDxZDg0Eg94CmF206+ZNlKWmw5NRjs6dNQfaiOVsG3&#10;vxzHWvttNNFs3n7/skvFB6Wmz/HjHUSgGB7iu3uj0/zlAm7PpAt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vBfvBAAAA3AAAAA8AAAAAAAAAAAAAAAAAmAIAAGRycy9kb3du&#10;cmV2LnhtbFBLBQYAAAAABAAEAPUAAACGAwAAAAA=&#10;" fillcolor="window" strokecolor="windowText" strokeweight="1pt">
                  <v:textbox>
                    <w:txbxContent>
                      <w:p w:rsidR="00384CB9" w:rsidRPr="006A1C57" w:rsidRDefault="00384CB9" w:rsidP="006A1C57">
                        <w:pPr>
                          <w:pStyle w:val="aa"/>
                          <w:spacing w:before="0" w:beforeAutospacing="0" w:after="0" w:afterAutospacing="0" w:line="252" w:lineRule="auto"/>
                          <w:jc w:val="center"/>
                          <w:rPr>
                            <w:lang w:val="uk-UA"/>
                          </w:rPr>
                        </w:pPr>
                        <w:proofErr w:type="spellStart"/>
                        <w:r>
                          <w:rPr>
                            <w:rFonts w:eastAsia="Arial Unicode MS"/>
                          </w:rPr>
                          <w:t>Оцінюються</w:t>
                        </w:r>
                        <w:proofErr w:type="spellEnd"/>
                        <w:r>
                          <w:rPr>
                            <w:rFonts w:eastAsia="Arial Unicode MS"/>
                          </w:rPr>
                          <w:t xml:space="preserve"> </w:t>
                        </w:r>
                        <w:r>
                          <w:rPr>
                            <w:rFonts w:eastAsia="Arial Unicode MS"/>
                            <w:lang w:val="uk-UA"/>
                          </w:rPr>
                          <w:t>за допомогою незалежної оцінки</w:t>
                        </w:r>
                        <w:r>
                          <w:rPr>
                            <w:rFonts w:eastAsia="Arial Unicode MS"/>
                          </w:rPr>
                          <w:t xml:space="preserve"> </w:t>
                        </w:r>
                        <w:r>
                          <w:rPr>
                            <w:rFonts w:eastAsia="Arial Unicode MS"/>
                            <w:lang w:val="uk-UA"/>
                          </w:rPr>
                          <w:t>на дату відшкодування збиткі</w:t>
                        </w:r>
                        <w:proofErr w:type="gramStart"/>
                        <w:r>
                          <w:rPr>
                            <w:rFonts w:eastAsia="Arial Unicode MS"/>
                            <w:lang w:val="uk-UA"/>
                          </w:rPr>
                          <w:t>в</w:t>
                        </w:r>
                        <w:proofErr w:type="gramEnd"/>
                      </w:p>
                    </w:txbxContent>
                  </v:textbox>
                </v:rect>
                <v:line id="Прямая соединительная линия 124" o:spid="_x0000_s1176" style="position:absolute;visibility:visible;mso-wrap-style:square" from="29432,21526" to="49806,21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5WG8MAAADcAAAADwAAAGRycy9kb3ducmV2LnhtbERPTWvCQBC9F/wPywi91Y2hNZK6ShCE&#10;Wk9qS69DdpqkZmfD7jbG/vquIHibx/ucxWowrejJ+caygukkAUFcWt1wpeDjuHmag/ABWWNrmRRc&#10;yMNqOXpYYK7tmffUH0IlYgj7HBXUIXS5lL6syaCf2I44ct/WGQwRukpqh+cYblqZJslMGmw4NtTY&#10;0bqm8nT4NQrm5fuPK7JiO3357LK/Pt3NNl+ZUo/joXgFEWgId/HN/abj/PQZrs/EC+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VhvDAAAA3AAAAA8AAAAAAAAAAAAA&#10;AAAAoQIAAGRycy9kb3ducmV2LnhtbFBLBQYAAAAABAAEAPkAAACRAwAAAAA=&#10;" strokecolor="black [3213]"/>
                <v:line id="Прямая соединительная линия 125" o:spid="_x0000_s1177" style="position:absolute;flip:y;visibility:visible;mso-wrap-style:square" from="29432,16954" to="29432,21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Kz9MIAAADcAAAADwAAAGRycy9kb3ducmV2LnhtbERPzWoCMRC+F3yHMEJvNatUaVejWKFQ&#10;ehFXH2DYjJvFzWRNUl336RtB8DYf3+8sVp1txIV8qB0rGI8yEMSl0zVXCg7777cPECEia2wck4Ib&#10;BVgtBy8LzLW78o4uRaxECuGQowITY5tLGUpDFsPItcSJOzpvMSboK6k9XlO4beQky2bSYs2pwWBL&#10;G0PlqfizCpo+HvrPr43ps/P7TW+3M+env0q9Drv1HESkLj7FD/ePTvMnU7g/ky6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RKz9MIAAADcAAAADwAAAAAAAAAAAAAA&#10;AAChAgAAZHJzL2Rvd25yZXYueG1sUEsFBgAAAAAEAAQA+QAAAJADAAAAAA==&#10;" strokecolor="black [3213]"/>
                <v:line id="Прямая соединительная линия 132" o:spid="_x0000_s1178" style="position:absolute;flip:y;visibility:visible;mso-wrap-style:square" from="49806,19431" to="49806,21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K9XcMAAADcAAAADwAAAGRycy9kb3ducmV2LnhtbERP3WrCMBS+F/YO4Qx2p+ncJls1LVMQ&#10;ZDfizwMcmmNT1px0SdTap18GA+/Ox/d7FmVvW3EhHxrHCp4nGQjiyumGawXHw3r8DiJEZI2tY1Jw&#10;owBl8TBaYK7dlXd02cdapBAOOSowMXa5lKEyZDFMXEecuJPzFmOCvpba4zWF21ZOs2wmLTacGgx2&#10;tDJUfe/PVkE7xOPwsVyZIft5ventdub825dST4/95xxEpD7exf/ujU7zX6bw90y6QB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ivV3DAAAA3AAAAA8AAAAAAAAAAAAA&#10;AAAAoQIAAGRycy9kb3ducmV2LnhtbFBLBQYAAAAABAAEAPkAAACRAwAAAAA=&#10;" strokecolor="black [3213]"/>
                <v:shape id="Прямая со стрелкой 133" o:spid="_x0000_s1179" type="#_x0000_t32" style="position:absolute;left:39433;top:21526;width:0;height:24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TOlb8AAADcAAAADwAAAGRycy9kb3ducmV2LnhtbERPTYvCMBC9L/gfwgje1lQD61KNIq7C&#10;sjdd8Tw0Y1vaTEqSrfXfmwXB2zze56w2g21FTz7UjjXMphkI4sKZmksN59/D+yeIEJENto5Jw50C&#10;bNajtxXmxt34SP0pliKFcMhRQxVjl0sZiooshqnriBN3dd5iTNCX0ni8pXDbynmWfUiLNaeGCjva&#10;VVQ0pz+roWYVef6lDvSzb/yivDS9U2etJ+NhuwQRaYgv8dP9bdJ8peD/mXSBXD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UTOlb8AAADcAAAADwAAAAAAAAAAAAAAAACh&#10;AgAAZHJzL2Rvd25yZXYueG1sUEsFBgAAAAAEAAQA+QAAAI0DAAAAAA==&#10;" strokecolor="black [3213]">
                  <v:stroke endarrow="open"/>
                </v:shape>
                <v:shape id="Прямая со стрелкой 136" o:spid="_x0000_s1180" type="#_x0000_t32" style="position:absolute;left:8667;top:8953;width:0;height:66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NtDb8AAADcAAAADwAAAGRycy9kb3ducmV2LnhtbERPS4vCMBC+L/gfwgje1lQLKtUo4gNk&#10;bz7wPDRjW9pMShJr/fdmYWFv8/E9Z7XpTSM6cr6yrGAyTkAQ51ZXXCi4XY/fCxA+IGtsLJOCN3nY&#10;rAdfK8y0ffGZuksoRAxhn6GCMoQ2k9LnJRn0Y9sSR+5hncEQoSukdviK4aaR0ySZSYMVx4YSW9qV&#10;lNeXp1FQcRp4uk+P9HOo3by4151Nb0qNhv12CSJQH/7Ff+6TjvPTGfw+Ey+Q6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TNtDb8AAADcAAAADwAAAAAAAAAAAAAAAACh&#10;AgAAZHJzL2Rvd25yZXYueG1sUEsFBgAAAAAEAAQA+QAAAI0DAAAAAA==&#10;" strokecolor="black [3213]">
                  <v:stroke endarrow="open"/>
                </v:shape>
                <v:line id="Прямая соединительная линия 137" o:spid="_x0000_s1181" style="position:absolute;flip:x;visibility:visible;mso-wrap-style:square" from="9715,2571" to="14287,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UexcIAAADcAAAADwAAAGRycy9kb3ducmV2LnhtbERP22oCMRB9F/oPYYS+adZevKxGqUKh&#10;9EW8fMCwGTeLm8k2ibru1zeFgm9zONdZrFpbiyv5UDlWMBpmIIgLpysuFRwPn4MpiBCRNdaOScGd&#10;AqyWT70F5trdeEfXfSxFCuGQowITY5NLGQpDFsPQNcSJOzlvMSboS6k93lK4reVLlo2lxYpTg8GG&#10;NoaK8/5iFdRdPHaz9cZ02c/bXW+3Y+ffv5V67rcfcxCR2vgQ/7u/dJr/OoG/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1UexcIAAADcAAAADwAAAAAAAAAAAAAA&#10;AAChAgAAZHJzL2Rvd25yZXYueG1sUEsFBgAAAAAEAAQA+QAAAJADAAAAAA==&#10;" strokecolor="black [3213]"/>
                <v:line id="Прямая соединительная линия 138" o:spid="_x0000_s1182" style="position:absolute;visibility:visible;mso-wrap-style:square" from="42672,2571" to="45720,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rKw8cAAADcAAAADwAAAGRycy9kb3ducmV2LnhtbESPT2vDMAzF74N+B6PCbqvTjjUlrVtC&#10;obA/p3Ubu4pYTbLFcrDdNNunnw6D3iTe03s/bXaj69RAIbaeDcxnGSjiytuWawPvb4e7FaiYkC12&#10;nsnAD0XYbSc3Gyysv/ArDcdUKwnhWKCBJqW+0DpWDTmMM98Ti3bywWGSNdTaBrxIuOv0IsuW2mHL&#10;0tBgT/uGqu/j2RlYVc9foczLp/nDR5//DouX5eEzN+Z2OpZrUInGdDX/Xz9awb8XWnlGJtDb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OsrDxwAAANwAAAAPAAAAAAAA&#10;AAAAAAAAAKECAABkcnMvZG93bnJldi54bWxQSwUGAAAAAAQABAD5AAAAlQMAAAAA&#10;" strokecolor="black [3213]"/>
                <v:shape id="Прямая со стрелкой 139" o:spid="_x0000_s1183" type="#_x0000_t32" style="position:absolute;left:9715;top:2571;width:0;height:33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z5f8EAAADcAAAADwAAAGRycy9kb3ducmV2LnhtbERPyWrDMBC9F/oPYgq5NXJs6OJGCaVJ&#10;oPRWx/Q8WBPb2BoZSbGdv48Cgd7m8dZZb2fTi5Gcby0rWC0TEMSV1S3XCsrj4fkNhA/IGnvLpOBC&#10;Hrabx4c15tpO/EtjEWoRQ9jnqKAJYcil9FVDBv3SDsSRO1lnMEToaqkdTjHc9DJNkhdpsOXY0OBA&#10;Xw1VXXE2ClrOAqe77EA/+8691n/daLNSqcXT/PkBItAc/sV397eO87N3uD0TL5Cb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rPl/wQAAANwAAAAPAAAAAAAAAAAAAAAA&#10;AKECAABkcnMvZG93bnJldi54bWxQSwUGAAAAAAQABAD5AAAAjwMAAAAA&#10;" strokecolor="black [3213]">
                  <v:stroke endarrow="open"/>
                </v:shape>
                <v:shape id="Прямая со стрелкой 140" o:spid="_x0000_s1184" type="#_x0000_t32" style="position:absolute;left:45720;top:2571;width:0;height:33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Ajn8MAAADcAAAADwAAAGRycy9kb3ducmV2LnhtbESPQWvCQBCF7wX/wzJCb3WjKVWiq0hV&#10;KL1VxfOQHZOQ7GzY3cb033cOhd5meG/e+2azG12nBgqx8WxgPstAEZfeNlwZuF5OLytQMSFb7DyT&#10;gR+KsNtOnjZYWP/gLxrOqVISwrFAA3VKfaF1LGtyGGe+Jxbt7oPDJGuotA34kHDX6UWWvWmHDUtD&#10;jT2911S2529noOE88eKQn+jz2IZldWsHn1+NeZ6O+zWoRGP6N/9df1jBfxV8eUYm0N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QI5/DAAAA3AAAAA8AAAAAAAAAAAAA&#10;AAAAoQIAAGRycy9kb3ducmV2LnhtbFBLBQYAAAAABAAEAPkAAACRAwAAAAA=&#10;" strokecolor="black [3213]">
                  <v:stroke endarrow="open"/>
                </v:shape>
                <v:rect id="Прямоугольник 141" o:spid="_x0000_s1185" style="position:absolute;left:2476;top:29889;width:13335;height:14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2hsEA&#10;AADcAAAADwAAAGRycy9kb3ducmV2LnhtbERP32vCMBB+F/Y/hBv4pqlDZOtMyxgMZOCDndvz0dya&#10;YnMpTazRv94Igm/38f28dRltJ0YafOtYwWKegSCunW65UbD/+Zq9gvABWWPnmBScyUNZPE3WmGt3&#10;4h2NVWhECmGfowITQp9L6WtDFv3c9cSJ+3eDxZDg0Eg94CmF206+ZNlKWmw5NRjs6dNQfaiOVsG3&#10;vxzHWvttNNFs3n7/skvFB6Wmz/HjHUSgGB7iu3uj0/zlAm7PpAt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pdobBAAAA3AAAAA8AAAAAAAAAAAAAAAAAmAIAAGRycy9kb3du&#10;cmV2LnhtbFBLBQYAAAAABAAEAPUAAACGAwAAAAA=&#10;" fillcolor="window" strokecolor="windowText" strokeweight="1pt">
                  <v:textbox>
                    <w:txbxContent>
                      <w:p w:rsidR="00384CB9" w:rsidRPr="006A1C57" w:rsidRDefault="00384CB9" w:rsidP="006A1C57">
                        <w:pPr>
                          <w:pStyle w:val="aa"/>
                          <w:spacing w:before="0" w:beforeAutospacing="0" w:after="0" w:afterAutospacing="0"/>
                          <w:jc w:val="center"/>
                          <w:rPr>
                            <w:rFonts w:eastAsia="Arial Unicode MS"/>
                            <w:lang w:val="uk-UA"/>
                          </w:rPr>
                        </w:pPr>
                        <w:r>
                          <w:rPr>
                            <w:rFonts w:eastAsia="Arial Unicode MS"/>
                            <w:lang w:val="uk-UA"/>
                          </w:rPr>
                          <w:t>Відображаються на рахунку 7112 «Дохід від оприбуткування активів раніше не врахованих в балансі»</w:t>
                        </w:r>
                      </w:p>
                    </w:txbxContent>
                  </v:textbox>
                </v:rect>
                <v:rect id="Прямоугольник 142" o:spid="_x0000_s1186" style="position:absolute;left:18288;top:35232;width:16002;height:17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vo8cEA&#10;AADcAAAADwAAAGRycy9kb3ducmV2LnhtbERP32vCMBB+H/g/hBN8m6kiMjvTMoSBDHxYp3s+mltT&#10;bC6liTX61y/CYG/38f28bRltJ0YafOtYwWKegSCunW65UXD8en9+AeEDssbOMSm4kYeymDxtMdfu&#10;yp80VqERKYR9jgpMCH0upa8NWfRz1xMn7scNFkOCQyP1gNcUbju5zLK1tNhyajDY085Qfa4uVsGH&#10;v1/GWvtDNNHsN6fv7F7xWanZNL69gggUw7/4z73Xaf5qCY9n0gW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76PHBAAAA3AAAAA8AAAAAAAAAAAAAAAAAmAIAAGRycy9kb3du&#10;cmV2LnhtbFBLBQYAAAAABAAEAPUAAACGAwAAAAA=&#10;" fillcolor="window" strokecolor="windowText" strokeweight="1pt">
                  <v:textbox>
                    <w:txbxContent>
                      <w:p w:rsidR="00384CB9" w:rsidRPr="006A1C57" w:rsidRDefault="00384CB9" w:rsidP="006A1C57">
                        <w:pPr>
                          <w:pStyle w:val="aa"/>
                          <w:spacing w:before="0" w:beforeAutospacing="0" w:after="0" w:afterAutospacing="0"/>
                          <w:jc w:val="center"/>
                          <w:rPr>
                            <w:lang w:val="uk-UA"/>
                          </w:rPr>
                        </w:pPr>
                        <w:proofErr w:type="spellStart"/>
                        <w:r>
                          <w:rPr>
                            <w:rFonts w:eastAsia="Arial Unicode MS"/>
                          </w:rPr>
                          <w:t>Відображаються</w:t>
                        </w:r>
                        <w:proofErr w:type="spellEnd"/>
                        <w:r>
                          <w:rPr>
                            <w:rFonts w:eastAsia="Arial Unicode MS"/>
                          </w:rPr>
                          <w:t xml:space="preserve"> на </w:t>
                        </w:r>
                        <w:proofErr w:type="spellStart"/>
                        <w:r>
                          <w:rPr>
                            <w:rFonts w:eastAsia="Arial Unicode MS"/>
                          </w:rPr>
                          <w:t>рахунку</w:t>
                        </w:r>
                        <w:proofErr w:type="spellEnd"/>
                        <w:r>
                          <w:rPr>
                            <w:rFonts w:eastAsia="Arial Unicode MS"/>
                          </w:rPr>
                          <w:t xml:space="preserve"> </w:t>
                        </w:r>
                        <w:r w:rsidRPr="006A1C57">
                          <w:rPr>
                            <w:rFonts w:eastAsia="Arial Unicode MS"/>
                          </w:rPr>
                          <w:t>073 «</w:t>
                        </w:r>
                        <w:proofErr w:type="spellStart"/>
                        <w:r w:rsidRPr="006A1C57">
                          <w:rPr>
                            <w:rFonts w:eastAsia="Arial Unicode MS"/>
                          </w:rPr>
                          <w:t>Невідшкодовані</w:t>
                        </w:r>
                        <w:proofErr w:type="spellEnd"/>
                        <w:r w:rsidRPr="006A1C57">
                          <w:rPr>
                            <w:rFonts w:eastAsia="Arial Unicode MS"/>
                          </w:rPr>
                          <w:t xml:space="preserve"> </w:t>
                        </w:r>
                        <w:proofErr w:type="spellStart"/>
                        <w:r w:rsidRPr="006A1C57">
                          <w:rPr>
                            <w:rFonts w:eastAsia="Arial Unicode MS"/>
                          </w:rPr>
                          <w:t>нестачі</w:t>
                        </w:r>
                        <w:proofErr w:type="spellEnd"/>
                        <w:r w:rsidRPr="006A1C57">
                          <w:rPr>
                            <w:rFonts w:eastAsia="Arial Unicode MS"/>
                          </w:rPr>
                          <w:t xml:space="preserve"> і </w:t>
                        </w:r>
                        <w:proofErr w:type="spellStart"/>
                        <w:r w:rsidRPr="006A1C57">
                          <w:rPr>
                            <w:rFonts w:eastAsia="Arial Unicode MS"/>
                          </w:rPr>
                          <w:t>втрати</w:t>
                        </w:r>
                        <w:proofErr w:type="spellEnd"/>
                        <w:r w:rsidRPr="006A1C57">
                          <w:rPr>
                            <w:rFonts w:eastAsia="Arial Unicode MS"/>
                          </w:rPr>
                          <w:t xml:space="preserve"> </w:t>
                        </w:r>
                        <w:proofErr w:type="spellStart"/>
                        <w:r w:rsidRPr="006A1C57">
                          <w:rPr>
                            <w:rFonts w:eastAsia="Arial Unicode MS"/>
                          </w:rPr>
                          <w:t>від</w:t>
                        </w:r>
                        <w:proofErr w:type="spellEnd"/>
                        <w:r w:rsidRPr="006A1C57">
                          <w:rPr>
                            <w:rFonts w:eastAsia="Arial Unicode MS"/>
                          </w:rPr>
                          <w:t xml:space="preserve"> </w:t>
                        </w:r>
                        <w:proofErr w:type="spellStart"/>
                        <w:r w:rsidRPr="006A1C57">
                          <w:rPr>
                            <w:rFonts w:eastAsia="Arial Unicode MS"/>
                          </w:rPr>
                          <w:t>псування</w:t>
                        </w:r>
                        <w:proofErr w:type="spellEnd"/>
                        <w:r w:rsidRPr="006A1C57">
                          <w:rPr>
                            <w:rFonts w:eastAsia="Arial Unicode MS"/>
                          </w:rPr>
                          <w:t xml:space="preserve"> </w:t>
                        </w:r>
                        <w:proofErr w:type="spellStart"/>
                        <w:r w:rsidRPr="006A1C57">
                          <w:rPr>
                            <w:rFonts w:eastAsia="Arial Unicode MS"/>
                          </w:rPr>
                          <w:t>цінностей</w:t>
                        </w:r>
                        <w:proofErr w:type="spellEnd"/>
                        <w:r w:rsidRPr="006A1C57">
                          <w:rPr>
                            <w:rFonts w:eastAsia="Arial Unicode MS"/>
                          </w:rPr>
                          <w:t xml:space="preserve"> </w:t>
                        </w:r>
                        <w:proofErr w:type="spellStart"/>
                        <w:r w:rsidRPr="006A1C57">
                          <w:rPr>
                            <w:rFonts w:eastAsia="Arial Unicode MS"/>
                          </w:rPr>
                          <w:t>розпорядників</w:t>
                        </w:r>
                        <w:proofErr w:type="spellEnd"/>
                        <w:r w:rsidRPr="006A1C57">
                          <w:rPr>
                            <w:rFonts w:eastAsia="Arial Unicode MS"/>
                          </w:rPr>
                          <w:t xml:space="preserve"> </w:t>
                        </w:r>
                        <w:proofErr w:type="spellStart"/>
                        <w:r w:rsidRPr="006A1C57">
                          <w:rPr>
                            <w:rFonts w:eastAsia="Arial Unicode MS"/>
                          </w:rPr>
                          <w:t>бюджетних</w:t>
                        </w:r>
                        <w:proofErr w:type="spellEnd"/>
                        <w:r w:rsidRPr="006A1C57">
                          <w:rPr>
                            <w:rFonts w:eastAsia="Arial Unicode MS"/>
                          </w:rPr>
                          <w:t xml:space="preserve"> </w:t>
                        </w:r>
                        <w:proofErr w:type="spellStart"/>
                        <w:r w:rsidRPr="006A1C57">
                          <w:rPr>
                            <w:rFonts w:eastAsia="Arial Unicode MS"/>
                          </w:rPr>
                          <w:t>коштів</w:t>
                        </w:r>
                        <w:proofErr w:type="spellEnd"/>
                        <w:r w:rsidRPr="006A1C57">
                          <w:rPr>
                            <w:rFonts w:eastAsia="Arial Unicode MS"/>
                          </w:rPr>
                          <w:t>»</w:t>
                        </w:r>
                        <w:r>
                          <w:rPr>
                            <w:rFonts w:eastAsia="Arial Unicode MS"/>
                            <w:lang w:val="uk-UA"/>
                          </w:rPr>
                          <w:t xml:space="preserve"> до виявлення винних </w:t>
                        </w:r>
                        <w:proofErr w:type="gramStart"/>
                        <w:r>
                          <w:rPr>
                            <w:rFonts w:eastAsia="Arial Unicode MS"/>
                            <w:lang w:val="uk-UA"/>
                          </w:rPr>
                          <w:t>осіб</w:t>
                        </w:r>
                        <w:proofErr w:type="gramEnd"/>
                      </w:p>
                    </w:txbxContent>
                  </v:textbox>
                </v:rect>
                <v:rect id="Прямоугольник 143" o:spid="_x0000_s1187" style="position:absolute;left:40281;top:36356;width:13335;height:164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dNasEA&#10;AADcAAAADwAAAGRycy9kb3ducmV2LnhtbERPS2sCMRC+F/wPYQRvNVuVYrdGEUGQQg+uj/OwmW4W&#10;N5NlE9fUX98IQm/z8T1nsYq2ET11vnas4G2cgSAuna65UnA8bF/nIHxA1tg4JgW/5GG1HLwsMNfu&#10;xnvqi1CJFMI+RwUmhDaX0peGLPqxa4kT9+M6iyHBrpK6w1sKt42cZNm7tFhzajDY0sZQeSmuVsGX&#10;v1/7UvvvaKLZfZzO2b3gi1KjYVx/gggUw7/46d7pNH82hccz6QK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3TWrBAAAA3AAAAA8AAAAAAAAAAAAAAAAAmAIAAGRycy9kb3du&#10;cmV2LnhtbFBLBQYAAAAABAAEAPUAAACGAwAAAAA=&#10;" fillcolor="window" strokecolor="windowText" strokeweight="1pt">
                  <v:textbox>
                    <w:txbxContent>
                      <w:p w:rsidR="00384CB9" w:rsidRPr="006A1C57" w:rsidRDefault="00384CB9" w:rsidP="006A1C57">
                        <w:pPr>
                          <w:pStyle w:val="aa"/>
                          <w:spacing w:before="0" w:beforeAutospacing="0" w:after="0" w:afterAutospacing="0"/>
                          <w:jc w:val="center"/>
                          <w:rPr>
                            <w:lang w:val="uk-UA"/>
                          </w:rPr>
                        </w:pPr>
                        <w:proofErr w:type="spellStart"/>
                        <w:r>
                          <w:rPr>
                            <w:rFonts w:eastAsia="Arial Unicode MS"/>
                          </w:rPr>
                          <w:t>Відображаються</w:t>
                        </w:r>
                        <w:proofErr w:type="spellEnd"/>
                        <w:r>
                          <w:rPr>
                            <w:rFonts w:eastAsia="Arial Unicode MS"/>
                          </w:rPr>
                          <w:t xml:space="preserve"> на </w:t>
                        </w:r>
                        <w:proofErr w:type="spellStart"/>
                        <w:r>
                          <w:rPr>
                            <w:rFonts w:eastAsia="Arial Unicode MS"/>
                          </w:rPr>
                          <w:t>рахунку</w:t>
                        </w:r>
                        <w:proofErr w:type="spellEnd"/>
                        <w:r>
                          <w:rPr>
                            <w:rFonts w:eastAsia="Arial Unicode MS"/>
                          </w:rPr>
                          <w:t xml:space="preserve"> </w:t>
                        </w:r>
                        <w:r w:rsidRPr="006A1C57">
                          <w:rPr>
                            <w:rFonts w:eastAsia="Arial Unicode MS"/>
                          </w:rPr>
                          <w:t>2115 «</w:t>
                        </w:r>
                        <w:proofErr w:type="spellStart"/>
                        <w:r w:rsidRPr="006A1C57">
                          <w:rPr>
                            <w:rFonts w:eastAsia="Arial Unicode MS"/>
                          </w:rPr>
                          <w:t>Розрахунки</w:t>
                        </w:r>
                        <w:proofErr w:type="spellEnd"/>
                        <w:r w:rsidRPr="006A1C57">
                          <w:rPr>
                            <w:rFonts w:eastAsia="Arial Unicode MS"/>
                          </w:rPr>
                          <w:t xml:space="preserve"> з </w:t>
                        </w:r>
                        <w:proofErr w:type="spellStart"/>
                        <w:r w:rsidRPr="006A1C57">
                          <w:rPr>
                            <w:rFonts w:eastAsia="Arial Unicode MS"/>
                          </w:rPr>
                          <w:t>відшкодування</w:t>
                        </w:r>
                        <w:proofErr w:type="spellEnd"/>
                        <w:r w:rsidRPr="006A1C57">
                          <w:rPr>
                            <w:rFonts w:eastAsia="Arial Unicode MS"/>
                          </w:rPr>
                          <w:t xml:space="preserve"> </w:t>
                        </w:r>
                        <w:proofErr w:type="spellStart"/>
                        <w:r w:rsidRPr="006A1C57">
                          <w:rPr>
                            <w:rFonts w:eastAsia="Arial Unicode MS"/>
                          </w:rPr>
                          <w:t>завданих</w:t>
                        </w:r>
                        <w:proofErr w:type="spellEnd"/>
                        <w:r w:rsidRPr="006A1C57">
                          <w:rPr>
                            <w:rFonts w:eastAsia="Arial Unicode MS"/>
                          </w:rPr>
                          <w:t xml:space="preserve"> </w:t>
                        </w:r>
                        <w:proofErr w:type="spellStart"/>
                        <w:r w:rsidRPr="006A1C57">
                          <w:rPr>
                            <w:rFonts w:eastAsia="Arial Unicode MS"/>
                          </w:rPr>
                          <w:t>збитків</w:t>
                        </w:r>
                        <w:proofErr w:type="spellEnd"/>
                        <w:r w:rsidRPr="006A1C57">
                          <w:rPr>
                            <w:rFonts w:eastAsia="Arial Unicode MS"/>
                          </w:rPr>
                          <w:t>»</w:t>
                        </w:r>
                        <w:r>
                          <w:rPr>
                            <w:rFonts w:eastAsia="Arial Unicode MS"/>
                          </w:rPr>
                          <w:t xml:space="preserve"> </w:t>
                        </w:r>
                        <w:r>
                          <w:rPr>
                            <w:rFonts w:eastAsia="Arial Unicode MS"/>
                            <w:lang w:val="uk-UA"/>
                          </w:rPr>
                          <w:t>якщо винні особи встановлено</w:t>
                        </w:r>
                      </w:p>
                    </w:txbxContent>
                  </v:textbox>
                </v:rect>
                <v:shape id="Прямая со стрелкой 144" o:spid="_x0000_s1188" type="#_x0000_t32" style="position:absolute;left:9144;top:22288;width:0;height:76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slnL8AAADcAAAADwAAAGRycy9kb3ducmV2LnhtbERPTYvCMBC9L/gfwgje1lQru1KNIquC&#10;eFtXPA/N2JY2k5Jka/33RhC8zeN9znLdm0Z05HxlWcFknIAgzq2uuFBw/tt/zkH4gKyxsUwK7uRh&#10;vRp8LDHT9sa/1J1CIWII+wwVlCG0mZQ+L8mgH9uWOHJX6wyGCF0htcNbDDeNnCbJlzRYcWwosaWf&#10;kvL69G8UVJwGnm7TPR13tfsuLnVn07NSo2G/WYAI1Ie3+OU+6Dh/NoPnM/ECuXo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qslnL8AAADcAAAADwAAAAAAAAAAAAAAAACh&#10;AgAAZHJzL2Rvd25yZXYueG1sUEsFBgAAAAAEAAQA+QAAAI0DAAAAAA==&#10;" strokecolor="black [3213]">
                  <v:stroke endarrow="open"/>
                </v:shape>
                <v:line id="Прямая соединительная линия 145" o:spid="_x0000_s1189" style="position:absolute;flip:x;visibility:visible;mso-wrap-style:square" from="24279,28289" to="30851,28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1WVMIAAADcAAAADwAAAGRycy9kb3ducmV2LnhtbERPzWoCMRC+F3yHMEJvNWtRaVejWKFQ&#10;vEhXH2DYjJvFzWRNUl336Y0g9DYf3+8sVp1txIV8qB0rGI8yEMSl0zVXCg7777cPECEia2wck4Ib&#10;BVgtBy8LzLW78i9diliJFMIhRwUmxjaXMpSGLIaRa4kTd3TeYkzQV1J7vKZw28j3LJtJizWnBoMt&#10;bQyVp+LPKmj6eOg/vzamz86Tm97tZs5Pt0q9Drv1HESkLv6Ln+4fneZPpvB4Jl0gl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M1WVMIAAADcAAAADwAAAAAAAAAAAAAA&#10;AAChAgAAZHJzL2Rvd25yZXYueG1sUEsFBgAAAAAEAAQA+QAAAJADAAAAAA==&#10;" strokecolor="black [3213]"/>
                <v:shape id="Прямая со стрелкой 146" o:spid="_x0000_s1190" type="#_x0000_t32" style="position:absolute;left:24279;top:28289;width:0;height:69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UecL8AAADcAAAADwAAAGRycy9kb3ducmV2LnhtbERPTYvCMBC9L/gfwgje1lQrrlSjyKog&#10;3tYVz0MztqXNpCTZWv+9EYS9zeN9zmrTm0Z05HxlWcFknIAgzq2uuFBw+T18LkD4gKyxsUwKHuRh&#10;sx58rDDT9s4/1J1DIWII+wwVlCG0mZQ+L8mgH9uWOHI36wyGCF0htcN7DDeNnCbJXBqsODaU2NJ3&#10;SXl9/jMKKk4DT3fpgU772n0V17qz6UWp0bDfLkEE6sO/+O0+6jh/NofXM/ECuX4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TUecL8AAADcAAAADwAAAAAAAAAAAAAAAACh&#10;AgAAZHJzL2Rvd25yZXYueG1sUEsFBgAAAAAEAAQA+QAAAI0DAAAAAA==&#10;" strokecolor="black [3213]">
                  <v:stroke endarrow="open"/>
                </v:shape>
                <v:shape id="Прямая со стрелкой 147" o:spid="_x0000_s1191" type="#_x0000_t32" style="position:absolute;left:34290;top:43857;width:60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m768EAAADcAAAADwAAAGRycy9kb3ducmV2LnhtbERPTWvDMAy9F/YfjAa7tU6T0Yysbhjb&#10;CmO3pqVnEatJSCwH20vTf18PBrvp8T61LWcziImc7ywrWK8SEMS11R03Ck7H/fIFhA/IGgfLpOBG&#10;Hsrdw2KLhbZXPtBUhUbEEPYFKmhDGAspfd2SQb+yI3HkLtYZDBG6RmqH1xhuBpkmyUYa7Dg2tDjS&#10;e0t1X/0YBR1ngdOPbE/fn73Lm3M/2eyk1NPj/PYKItAc/sV/7i8d5z/n8PtMvED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bvrwQAAANwAAAAPAAAAAAAAAAAAAAAA&#10;AKECAABkcnMvZG93bnJldi54bWxQSwUGAAAAAAQABAD5AAAAjwMAAAAA&#10;" strokecolor="black [3213]">
                  <v:stroke endarrow="open"/>
                </v:shape>
                <v:line id="Прямая соединительная линия 148" o:spid="_x0000_s1192" style="position:absolute;flip:x;visibility:visible;mso-wrap-style:square" from="32099,7791" to="36471,7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z5ysUAAADcAAAADwAAAGRycy9kb3ducmV2LnhtbESPQWsCMRCF74X+hzCF3mpWsdKuRqlC&#10;oXiRqj9g2Iybxc1km6S67q93DoXeZnhv3vtmsep9qy4UUxPYwHhUgCKugm24NnA8fL68gUoZ2WIb&#10;mAzcKMFq+fiwwNKGK3/TZZ9rJSGcSjTgcu5KrVPlyGMahY5YtFOIHrOssdY24lXCfasnRTHTHhuW&#10;BocdbRxV5/2vN9AO+Ti8rzduKH6mN7vbzUJ83Rrz/NR/zEFl6vO/+e/6ywr+VGjlGZlA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sz5ysUAAADcAAAADwAAAAAAAAAA&#10;AAAAAAChAgAAZHJzL2Rvd25yZXYueG1sUEsFBgAAAAAEAAQA+QAAAJMDAAAAAA==&#10;" strokecolor="black [3213]"/>
                <v:line id="Прямая соединительная линия 149" o:spid="_x0000_s1193" style="position:absolute;visibility:visible;mso-wrap-style:square" from="49806,7791" to="51816,7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AcJcQAAADcAAAADwAAAGRycy9kb3ducmV2LnhtbERPTWvCQBC9C/0PyxS86UZRY1NXCYLQ&#10;2pO2pdchO02i2dmwu8bor+8WCr3N433OatObRnTkfG1ZwWScgCAurK65VPDxvhstQfiArLGxTApu&#10;5GGzfhisMNP2ygfqjqEUMYR9hgqqENpMSl9UZNCPbUscuW/rDIYIXSm1w2sMN42cJslCGqw5NlTY&#10;0rai4ny8GAXLYn9yeZq/TuafbXrvpm+L3Veq1PCxz59BBOrDv/jP/aLj/NkT/D4TL5D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cBwlxAAAANwAAAAPAAAAAAAAAAAA&#10;AAAAAKECAABkcnMvZG93bnJldi54bWxQSwUGAAAAAAQABAD5AAAAkgMAAAAA&#10;" strokecolor="black [3213]"/>
                <v:shape id="Прямая со стрелкой 150" o:spid="_x0000_s1194" type="#_x0000_t32" style="position:absolute;left:32099;top:7791;width:0;height:45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m1QsMAAADcAAAADwAAAGRycy9kb3ducmV2LnhtbESPQWvCQBCF7wX/wzJCb3WjoVWiq0hV&#10;KL1VxfOQHZOQ7GzY3cb033cOhd5meG/e+2azG12nBgqx8WxgPstAEZfeNlwZuF5OLytQMSFb7DyT&#10;gR+KsNtOnjZYWP/gLxrOqVISwrFAA3VKfaF1LGtyGGe+Jxbt7oPDJGuotA34kHDX6UWWvWmHDUtD&#10;jT2911S2529noOE88eKQn+jz2IZldWsHn1+NeZ6O+zWoRGP6N/9df1jBfxV8eUYm0N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JtULDAAAA3AAAAA8AAAAAAAAAAAAA&#10;AAAAoQIAAGRycy9kb3ducmV2LnhtbFBLBQYAAAAABAAEAPkAAACRAwAAAAA=&#10;" strokecolor="black [3213]">
                  <v:stroke endarrow="open"/>
                </v:shape>
                <v:shape id="Прямая со стрелкой 151" o:spid="_x0000_s1195" type="#_x0000_t32" style="position:absolute;left:51816;top:7791;width:0;height:45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UQ2cEAAADcAAAADwAAAGRycy9kb3ducmV2LnhtbERPTWvDMAy9D/ofjAq9LU4btpU0bild&#10;C2O3ZaFnEatJSCwH20uzfz8PBrvp8T5VHGYziImc7ywrWCcpCOLa6o4bBdXn5XELwgdkjYNlUvBN&#10;Hg77xUOBubZ3/qCpDI2IIexzVNCGMOZS+rolgz6xI3HkbtYZDBG6RmqH9xhuBrlJ02dpsOPY0OJI&#10;p5bqvvwyCjrOAm9eswu9n3v30lz7yWaVUqvlfNyBCDSHf/Gf+03H+U9r+H0mXiD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BRDZwQAAANwAAAAPAAAAAAAAAAAAAAAA&#10;AKECAABkcnMvZG93bnJldi54bWxQSwUGAAAAAAQABAD5AAAAjwMAAAAA&#10;" strokecolor="black [3213]">
                  <v:stroke endarrow="open"/>
                </v:shape>
                <w10:anchorlock/>
              </v:group>
            </w:pict>
          </mc:Fallback>
        </mc:AlternateContent>
      </w:r>
    </w:p>
    <w:p w:rsidR="006A1C57" w:rsidRPr="00370DA8" w:rsidRDefault="006A1C57" w:rsidP="00803838">
      <w:pPr>
        <w:spacing w:after="0" w:line="360" w:lineRule="auto"/>
        <w:ind w:firstLine="709"/>
        <w:jc w:val="both"/>
        <w:rPr>
          <w:rFonts w:ascii="Times New Roman" w:hAnsi="Times New Roman"/>
          <w:sz w:val="28"/>
          <w:szCs w:val="28"/>
          <w:lang w:val="uk-UA"/>
        </w:rPr>
      </w:pPr>
      <w:r w:rsidRPr="00370DA8">
        <w:rPr>
          <w:rFonts w:ascii="Times New Roman" w:hAnsi="Times New Roman"/>
          <w:i/>
          <w:sz w:val="28"/>
          <w:szCs w:val="28"/>
          <w:lang w:val="uk-UA"/>
        </w:rPr>
        <w:t>Рис 2.</w:t>
      </w:r>
      <w:r w:rsidR="002419DB">
        <w:rPr>
          <w:rFonts w:ascii="Times New Roman" w:hAnsi="Times New Roman"/>
          <w:i/>
          <w:sz w:val="28"/>
          <w:szCs w:val="28"/>
          <w:lang w:val="uk-UA"/>
        </w:rPr>
        <w:t xml:space="preserve">8 </w:t>
      </w:r>
      <w:r w:rsidRPr="00370DA8">
        <w:rPr>
          <w:rFonts w:ascii="Times New Roman" w:hAnsi="Times New Roman"/>
          <w:sz w:val="28"/>
          <w:szCs w:val="28"/>
          <w:lang w:val="uk-UA"/>
        </w:rPr>
        <w:t xml:space="preserve"> </w:t>
      </w:r>
      <w:r w:rsidR="00281475" w:rsidRPr="00370DA8">
        <w:rPr>
          <w:rFonts w:ascii="Times New Roman" w:hAnsi="Times New Roman"/>
          <w:sz w:val="28"/>
          <w:szCs w:val="28"/>
          <w:lang w:val="uk-UA"/>
        </w:rPr>
        <w:t>Види інвентаризаційних різниць та порядок їх врегулювання в Поліському національному університеті</w:t>
      </w:r>
    </w:p>
    <w:p w:rsidR="00857E89" w:rsidRPr="00370DA8" w:rsidRDefault="00857E89" w:rsidP="00803838">
      <w:pPr>
        <w:spacing w:after="0" w:line="360" w:lineRule="auto"/>
        <w:ind w:firstLine="709"/>
        <w:jc w:val="both"/>
        <w:rPr>
          <w:rFonts w:ascii="Times New Roman" w:hAnsi="Times New Roman"/>
          <w:sz w:val="28"/>
          <w:szCs w:val="28"/>
          <w:lang w:val="uk-UA"/>
        </w:rPr>
      </w:pPr>
    </w:p>
    <w:p w:rsidR="00611D91" w:rsidRPr="00370DA8" w:rsidRDefault="00611D91" w:rsidP="00611D91">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 xml:space="preserve">Якщо відшкодування виявленої нестачі виробничих запасів провадиться винною особою, то воно здійснюється в межах середньомісячного заробітку. Окрім того, в ході інвентаризації можуть бути виявлені факти </w:t>
      </w:r>
      <w:proofErr w:type="spellStart"/>
      <w:r w:rsidRPr="00370DA8">
        <w:rPr>
          <w:rFonts w:ascii="Times New Roman" w:hAnsi="Times New Roman"/>
          <w:sz w:val="28"/>
          <w:szCs w:val="28"/>
          <w:lang w:val="uk-UA"/>
        </w:rPr>
        <w:t>пересортиці</w:t>
      </w:r>
      <w:proofErr w:type="spellEnd"/>
      <w:r w:rsidRPr="00370DA8">
        <w:rPr>
          <w:rFonts w:ascii="Times New Roman" w:hAnsi="Times New Roman"/>
          <w:sz w:val="28"/>
          <w:szCs w:val="28"/>
          <w:lang w:val="uk-UA"/>
        </w:rPr>
        <w:t xml:space="preserve">. Причиною цього може бути неправильне приймання або ж відпуск виробничих запасів. За досліджуваний період 2019-2021 роки в Поліському національному університеті фактів наявності </w:t>
      </w:r>
      <w:proofErr w:type="spellStart"/>
      <w:r w:rsidRPr="00370DA8">
        <w:rPr>
          <w:rFonts w:ascii="Times New Roman" w:hAnsi="Times New Roman"/>
          <w:sz w:val="28"/>
          <w:szCs w:val="28"/>
          <w:lang w:val="uk-UA"/>
        </w:rPr>
        <w:t>пересортиці</w:t>
      </w:r>
      <w:proofErr w:type="spellEnd"/>
      <w:r w:rsidRPr="00370DA8">
        <w:rPr>
          <w:rFonts w:ascii="Times New Roman" w:hAnsi="Times New Roman"/>
          <w:sz w:val="28"/>
          <w:szCs w:val="28"/>
          <w:lang w:val="uk-UA"/>
        </w:rPr>
        <w:t xml:space="preserve"> виявлено не було.</w:t>
      </w:r>
    </w:p>
    <w:p w:rsidR="00281475" w:rsidRPr="00370DA8" w:rsidRDefault="00281475" w:rsidP="00803838">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 xml:space="preserve">Відображення виявлених інвентаризаційних різниць в обліковій системі Поліського національного університету наведено в </w:t>
      </w:r>
      <w:r w:rsidRPr="0044744F">
        <w:rPr>
          <w:rFonts w:ascii="Times New Roman" w:hAnsi="Times New Roman"/>
          <w:sz w:val="28"/>
          <w:szCs w:val="28"/>
          <w:lang w:val="uk-UA"/>
        </w:rPr>
        <w:t>додатку</w:t>
      </w:r>
      <w:r w:rsidR="0044744F" w:rsidRPr="0044744F">
        <w:rPr>
          <w:rFonts w:ascii="Times New Roman" w:hAnsi="Times New Roman"/>
          <w:sz w:val="28"/>
          <w:szCs w:val="28"/>
          <w:lang w:val="uk-UA"/>
        </w:rPr>
        <w:t xml:space="preserve"> Н</w:t>
      </w:r>
      <w:r w:rsidRPr="0044744F">
        <w:rPr>
          <w:rFonts w:ascii="Times New Roman" w:hAnsi="Times New Roman"/>
          <w:sz w:val="28"/>
          <w:szCs w:val="28"/>
          <w:lang w:val="uk-UA"/>
        </w:rPr>
        <w:t>.</w:t>
      </w:r>
      <w:r w:rsidRPr="00370DA8">
        <w:rPr>
          <w:rFonts w:ascii="Times New Roman" w:hAnsi="Times New Roman"/>
          <w:sz w:val="28"/>
          <w:szCs w:val="28"/>
          <w:lang w:val="uk-UA"/>
        </w:rPr>
        <w:t xml:space="preserve"> </w:t>
      </w:r>
    </w:p>
    <w:p w:rsidR="00281475" w:rsidRPr="00370DA8" w:rsidRDefault="00281475" w:rsidP="00803838">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lastRenderedPageBreak/>
        <w:t>Після того як інвентаризаційна перевірка завершується</w:t>
      </w:r>
      <w:r w:rsidR="00B75D1D">
        <w:rPr>
          <w:rFonts w:ascii="Times New Roman" w:hAnsi="Times New Roman"/>
          <w:sz w:val="28"/>
          <w:szCs w:val="28"/>
          <w:lang w:val="uk-UA"/>
        </w:rPr>
        <w:t>,</w:t>
      </w:r>
      <w:r w:rsidRPr="00370DA8">
        <w:rPr>
          <w:rFonts w:ascii="Times New Roman" w:hAnsi="Times New Roman"/>
          <w:sz w:val="28"/>
          <w:szCs w:val="28"/>
          <w:lang w:val="uk-UA"/>
        </w:rPr>
        <w:t xml:space="preserve"> ректор Поліського національного університету затверджує протокол інвентаризаційної комісії, який в свою чергу служить документальним підтвердженням можливості подальшого врегулювання інвентаризаційних різниць. </w:t>
      </w:r>
    </w:p>
    <w:p w:rsidR="005A6D9A" w:rsidRPr="00370DA8" w:rsidRDefault="005A6D9A" w:rsidP="00803838">
      <w:pPr>
        <w:spacing w:after="0" w:line="360" w:lineRule="auto"/>
        <w:ind w:firstLine="709"/>
        <w:jc w:val="both"/>
        <w:rPr>
          <w:rFonts w:ascii="Times New Roman" w:hAnsi="Times New Roman"/>
          <w:sz w:val="28"/>
          <w:szCs w:val="28"/>
          <w:lang w:val="uk-UA"/>
        </w:rPr>
      </w:pPr>
      <w:r w:rsidRPr="00370DA8">
        <w:rPr>
          <w:rFonts w:ascii="Times New Roman" w:hAnsi="Times New Roman"/>
          <w:sz w:val="28"/>
          <w:szCs w:val="28"/>
          <w:lang w:val="uk-UA"/>
        </w:rPr>
        <w:t>Отже, контроль наявності та руху виробничих запасів в Поліському національному університеті представлений інвентаризаційною перевіркою в межах системи внутрішнього контролю та аудиторською перевіркою – при зовнішньому контролі Державною службою аудиту. Це дає змогу забезпечити достовірність облікових даних та формувати релевантні звітні показники</w:t>
      </w:r>
    </w:p>
    <w:p w:rsidR="005A6D9A" w:rsidRPr="00370DA8" w:rsidRDefault="005A6D9A" w:rsidP="00803838">
      <w:pPr>
        <w:spacing w:after="0" w:line="360" w:lineRule="auto"/>
        <w:ind w:firstLine="709"/>
        <w:jc w:val="both"/>
        <w:rPr>
          <w:rFonts w:ascii="Times New Roman" w:hAnsi="Times New Roman"/>
          <w:sz w:val="28"/>
          <w:szCs w:val="28"/>
          <w:lang w:val="uk-UA"/>
        </w:rPr>
      </w:pPr>
    </w:p>
    <w:p w:rsidR="007067B4" w:rsidRPr="00370DA8" w:rsidRDefault="007067B4">
      <w:pPr>
        <w:spacing w:after="200" w:line="276" w:lineRule="auto"/>
        <w:rPr>
          <w:rFonts w:ascii="Times New Roman" w:hAnsi="Times New Roman"/>
          <w:sz w:val="28"/>
          <w:szCs w:val="28"/>
          <w:lang w:val="uk-UA"/>
        </w:rPr>
      </w:pPr>
      <w:r w:rsidRPr="00370DA8">
        <w:rPr>
          <w:rFonts w:ascii="Times New Roman" w:hAnsi="Times New Roman"/>
          <w:sz w:val="28"/>
          <w:szCs w:val="28"/>
          <w:lang w:val="uk-UA"/>
        </w:rPr>
        <w:br w:type="page"/>
      </w:r>
    </w:p>
    <w:p w:rsidR="00653482" w:rsidRPr="00370DA8" w:rsidRDefault="00972129" w:rsidP="00972129">
      <w:pPr>
        <w:spacing w:after="0" w:line="360" w:lineRule="auto"/>
        <w:ind w:firstLine="709"/>
        <w:jc w:val="center"/>
        <w:rPr>
          <w:rFonts w:ascii="Times New Roman" w:hAnsi="Times New Roman"/>
          <w:b/>
          <w:sz w:val="28"/>
          <w:szCs w:val="28"/>
          <w:lang w:val="uk-UA"/>
        </w:rPr>
      </w:pPr>
      <w:r w:rsidRPr="00370DA8">
        <w:rPr>
          <w:rFonts w:ascii="Times New Roman" w:hAnsi="Times New Roman"/>
          <w:b/>
          <w:sz w:val="28"/>
          <w:szCs w:val="28"/>
          <w:lang w:val="uk-UA"/>
        </w:rPr>
        <w:lastRenderedPageBreak/>
        <w:t>ВИСНОВКИ</w:t>
      </w:r>
    </w:p>
    <w:p w:rsidR="00972129" w:rsidRPr="00370DA8" w:rsidRDefault="00972129" w:rsidP="00972129">
      <w:pPr>
        <w:spacing w:after="0" w:line="360" w:lineRule="auto"/>
        <w:ind w:firstLine="709"/>
        <w:jc w:val="center"/>
        <w:rPr>
          <w:rFonts w:ascii="Times New Roman" w:hAnsi="Times New Roman"/>
          <w:b/>
          <w:sz w:val="28"/>
          <w:szCs w:val="28"/>
          <w:lang w:val="uk-UA"/>
        </w:rPr>
      </w:pPr>
    </w:p>
    <w:p w:rsidR="001F6200" w:rsidRPr="00370DA8" w:rsidRDefault="001F6200" w:rsidP="00972129">
      <w:pPr>
        <w:spacing w:after="0" w:line="360" w:lineRule="auto"/>
        <w:ind w:firstLine="709"/>
        <w:jc w:val="both"/>
        <w:rPr>
          <w:rFonts w:ascii="Times New Roman" w:eastAsiaTheme="minorHAnsi" w:hAnsi="Times New Roman"/>
          <w:sz w:val="28"/>
          <w:szCs w:val="28"/>
          <w:lang w:val="uk-UA"/>
        </w:rPr>
      </w:pPr>
      <w:r w:rsidRPr="00370DA8">
        <w:rPr>
          <w:rFonts w:ascii="Times New Roman" w:eastAsiaTheme="minorHAnsi" w:hAnsi="Times New Roman"/>
          <w:sz w:val="28"/>
          <w:szCs w:val="28"/>
          <w:lang w:val="uk-UA"/>
        </w:rPr>
        <w:t>В ході проведеного наукового дослідження теоретико-методологічних та пр</w:t>
      </w:r>
      <w:r w:rsidR="00B75D1D">
        <w:rPr>
          <w:rFonts w:ascii="Times New Roman" w:eastAsiaTheme="minorHAnsi" w:hAnsi="Times New Roman"/>
          <w:sz w:val="28"/>
          <w:szCs w:val="28"/>
          <w:lang w:val="uk-UA"/>
        </w:rPr>
        <w:t>актичних</w:t>
      </w:r>
      <w:r w:rsidRPr="00370DA8">
        <w:rPr>
          <w:rFonts w:ascii="Times New Roman" w:eastAsiaTheme="minorHAnsi" w:hAnsi="Times New Roman"/>
          <w:sz w:val="28"/>
          <w:szCs w:val="28"/>
          <w:lang w:val="uk-UA"/>
        </w:rPr>
        <w:t xml:space="preserve"> аспектів обліку та контролю наявності  та використання виробничих запасів в підприємствах державного сектору економіки нами було зроблено наступні висновки:</w:t>
      </w:r>
    </w:p>
    <w:p w:rsidR="001F6200" w:rsidRPr="00370DA8" w:rsidRDefault="001F6200" w:rsidP="00972129">
      <w:pPr>
        <w:numPr>
          <w:ilvl w:val="0"/>
          <w:numId w:val="11"/>
        </w:numPr>
        <w:spacing w:after="0" w:line="360" w:lineRule="auto"/>
        <w:ind w:left="0" w:firstLine="709"/>
        <w:contextualSpacing/>
        <w:jc w:val="both"/>
        <w:rPr>
          <w:rFonts w:ascii="Times New Roman" w:eastAsiaTheme="minorHAnsi" w:hAnsi="Times New Roman"/>
          <w:sz w:val="28"/>
          <w:szCs w:val="28"/>
          <w:lang w:val="uk-UA"/>
        </w:rPr>
      </w:pPr>
      <w:r w:rsidRPr="00370DA8">
        <w:rPr>
          <w:rFonts w:ascii="Times New Roman" w:eastAsiaTheme="minorHAnsi" w:hAnsi="Times New Roman"/>
          <w:sz w:val="28"/>
          <w:szCs w:val="28"/>
          <w:lang w:val="uk-UA"/>
        </w:rPr>
        <w:t xml:space="preserve">Виробничі запаси є важливим об’єктом обліку та контролю, </w:t>
      </w:r>
      <w:r w:rsidR="00B75D1D">
        <w:rPr>
          <w:rFonts w:ascii="Times New Roman" w:eastAsiaTheme="minorHAnsi" w:hAnsi="Times New Roman"/>
          <w:sz w:val="28"/>
          <w:szCs w:val="28"/>
          <w:lang w:val="uk-UA"/>
        </w:rPr>
        <w:t xml:space="preserve">вони відносяться до </w:t>
      </w:r>
      <w:proofErr w:type="spellStart"/>
      <w:r w:rsidR="00B75D1D">
        <w:rPr>
          <w:rFonts w:ascii="Times New Roman" w:eastAsiaTheme="minorHAnsi" w:hAnsi="Times New Roman"/>
          <w:sz w:val="28"/>
          <w:szCs w:val="28"/>
          <w:lang w:val="uk-UA"/>
        </w:rPr>
        <w:t>нефінансових</w:t>
      </w:r>
      <w:proofErr w:type="spellEnd"/>
      <w:r w:rsidRPr="00370DA8">
        <w:rPr>
          <w:rFonts w:ascii="Times New Roman" w:eastAsiaTheme="minorHAnsi" w:hAnsi="Times New Roman"/>
          <w:sz w:val="28"/>
          <w:szCs w:val="28"/>
          <w:lang w:val="uk-UA"/>
        </w:rPr>
        <w:t xml:space="preserve"> активів, забезпечують безперервність надання послуг освітнім закладом, утримуються ним з метою використання терміном до одного року;</w:t>
      </w:r>
    </w:p>
    <w:p w:rsidR="001F6200" w:rsidRPr="00370DA8" w:rsidRDefault="001F6200" w:rsidP="001F6200">
      <w:pPr>
        <w:numPr>
          <w:ilvl w:val="0"/>
          <w:numId w:val="11"/>
        </w:numPr>
        <w:spacing w:after="0" w:line="360" w:lineRule="auto"/>
        <w:ind w:left="0" w:firstLine="709"/>
        <w:contextualSpacing/>
        <w:jc w:val="both"/>
        <w:rPr>
          <w:rFonts w:ascii="Times New Roman" w:eastAsiaTheme="minorHAnsi" w:hAnsi="Times New Roman"/>
          <w:sz w:val="28"/>
          <w:szCs w:val="28"/>
          <w:lang w:val="uk-UA"/>
        </w:rPr>
      </w:pPr>
      <w:r w:rsidRPr="00370DA8">
        <w:rPr>
          <w:rFonts w:ascii="Times New Roman" w:eastAsiaTheme="minorHAnsi" w:hAnsi="Times New Roman"/>
          <w:sz w:val="28"/>
          <w:szCs w:val="28"/>
          <w:lang w:val="uk-UA"/>
        </w:rPr>
        <w:t>Зазвичай виробничі запаси в підприємствах державного сектору економіки представлені великою кількістю номенклатурних позицій. Це викликає необхідність у виокремленні певних ознак за якими можна здійснити кваліфікаційний поділ виробничих запасів. При цьому слід відмітити пряму залежність кількості ознак та аналітичності облікових даних. Чим детальніший класифікаційний поділ виробничих запасів за певними ознаками</w:t>
      </w:r>
      <w:r w:rsidR="00B75D1D">
        <w:rPr>
          <w:rFonts w:ascii="Times New Roman" w:eastAsiaTheme="minorHAnsi" w:hAnsi="Times New Roman"/>
          <w:sz w:val="28"/>
          <w:szCs w:val="28"/>
          <w:lang w:val="uk-UA"/>
        </w:rPr>
        <w:t>,</w:t>
      </w:r>
      <w:r w:rsidRPr="00370DA8">
        <w:rPr>
          <w:rFonts w:ascii="Times New Roman" w:eastAsiaTheme="minorHAnsi" w:hAnsi="Times New Roman"/>
          <w:sz w:val="28"/>
          <w:szCs w:val="28"/>
          <w:lang w:val="uk-UA"/>
        </w:rPr>
        <w:t xml:space="preserve"> тим більший ступінь </w:t>
      </w:r>
      <w:proofErr w:type="spellStart"/>
      <w:r w:rsidRPr="00370DA8">
        <w:rPr>
          <w:rFonts w:ascii="Times New Roman" w:eastAsiaTheme="minorHAnsi" w:hAnsi="Times New Roman"/>
          <w:sz w:val="28"/>
          <w:szCs w:val="28"/>
          <w:lang w:val="uk-UA"/>
        </w:rPr>
        <w:t>релевантності</w:t>
      </w:r>
      <w:proofErr w:type="spellEnd"/>
      <w:r w:rsidRPr="00370DA8">
        <w:rPr>
          <w:rFonts w:ascii="Times New Roman" w:eastAsiaTheme="minorHAnsi" w:hAnsi="Times New Roman"/>
          <w:sz w:val="28"/>
          <w:szCs w:val="28"/>
          <w:lang w:val="uk-UA"/>
        </w:rPr>
        <w:t xml:space="preserve"> обліково-контрольних даних.</w:t>
      </w:r>
      <w:r w:rsidRPr="00370DA8">
        <w:rPr>
          <w:rFonts w:asciiTheme="minorHAnsi" w:eastAsiaTheme="minorHAnsi" w:hAnsiTheme="minorHAnsi" w:cstheme="minorBidi"/>
          <w:lang w:val="uk-UA"/>
        </w:rPr>
        <w:t xml:space="preserve"> </w:t>
      </w:r>
      <w:r w:rsidRPr="00370DA8">
        <w:rPr>
          <w:rFonts w:ascii="Times New Roman" w:eastAsiaTheme="minorHAnsi" w:hAnsi="Times New Roman"/>
          <w:sz w:val="28"/>
          <w:szCs w:val="28"/>
          <w:lang w:val="uk-UA"/>
        </w:rPr>
        <w:t>В більшості випадків підприємства державного сектору економіки орієнтуються при класифікації виробничих запасів на положення  НП(С)БОДС 123 «Запаси»;</w:t>
      </w:r>
    </w:p>
    <w:p w:rsidR="001F6200" w:rsidRPr="00370DA8" w:rsidRDefault="001F6200" w:rsidP="00972129">
      <w:pPr>
        <w:numPr>
          <w:ilvl w:val="0"/>
          <w:numId w:val="11"/>
        </w:numPr>
        <w:spacing w:after="0" w:line="360" w:lineRule="auto"/>
        <w:ind w:left="0" w:firstLine="709"/>
        <w:contextualSpacing/>
        <w:jc w:val="both"/>
        <w:rPr>
          <w:rFonts w:ascii="Times New Roman" w:eastAsiaTheme="minorHAnsi" w:hAnsi="Times New Roman"/>
          <w:sz w:val="28"/>
          <w:szCs w:val="28"/>
          <w:lang w:val="uk-UA"/>
        </w:rPr>
      </w:pPr>
      <w:r w:rsidRPr="00370DA8">
        <w:rPr>
          <w:rFonts w:ascii="Times New Roman" w:eastAsiaTheme="minorHAnsi" w:hAnsi="Times New Roman"/>
          <w:sz w:val="28"/>
          <w:szCs w:val="28"/>
          <w:lang w:val="uk-UA"/>
        </w:rPr>
        <w:t>Проведена оцінка науково-нормативного забезпечення обліку та контролю наявності та використання виробничих запасів дає змогу стверджувати, що основними нормативно-правовими актами є  НПСБОДС 123 «Запаси» та Методичні рекомендації бухгалтерського обліку запас</w:t>
      </w:r>
      <w:r w:rsidR="00B75D1D">
        <w:rPr>
          <w:rFonts w:ascii="Times New Roman" w:eastAsiaTheme="minorHAnsi" w:hAnsi="Times New Roman"/>
          <w:sz w:val="28"/>
          <w:szCs w:val="28"/>
          <w:lang w:val="uk-UA"/>
        </w:rPr>
        <w:t>ів суб’єктів державного сектору. П</w:t>
      </w:r>
      <w:r w:rsidRPr="00370DA8">
        <w:rPr>
          <w:rFonts w:ascii="Times New Roman" w:eastAsiaTheme="minorHAnsi" w:hAnsi="Times New Roman"/>
          <w:sz w:val="28"/>
          <w:szCs w:val="28"/>
          <w:lang w:val="uk-UA"/>
        </w:rPr>
        <w:t>оложення НПСБОДС  123  відповідають, в певній мірі, положенням МСБОДС 12 «Запаси». В наукових працях вітчизняних вчених розглядаються проблемні аспекти обліку та контролю наявності та використання виробничих запасів, а також наводяться шляхи удосконалення обліково-контрольної системи;</w:t>
      </w:r>
    </w:p>
    <w:p w:rsidR="00972129" w:rsidRPr="00370DA8" w:rsidRDefault="00972129" w:rsidP="00972129">
      <w:pPr>
        <w:numPr>
          <w:ilvl w:val="0"/>
          <w:numId w:val="11"/>
        </w:numPr>
        <w:spacing w:after="0" w:line="360" w:lineRule="auto"/>
        <w:ind w:left="0" w:firstLine="709"/>
        <w:contextualSpacing/>
        <w:jc w:val="both"/>
        <w:rPr>
          <w:rFonts w:ascii="Times New Roman" w:eastAsiaTheme="minorHAnsi" w:hAnsi="Times New Roman"/>
          <w:sz w:val="28"/>
          <w:szCs w:val="28"/>
          <w:lang w:val="uk-UA"/>
        </w:rPr>
      </w:pPr>
      <w:r w:rsidRPr="00370DA8">
        <w:rPr>
          <w:rFonts w:ascii="Times New Roman" w:eastAsiaTheme="minorHAnsi" w:hAnsi="Times New Roman"/>
          <w:sz w:val="28"/>
          <w:szCs w:val="28"/>
          <w:lang w:val="uk-UA"/>
        </w:rPr>
        <w:lastRenderedPageBreak/>
        <w:t>Виробничі запаси в Поліському національному універ</w:t>
      </w:r>
      <w:r w:rsidR="00B75D1D">
        <w:rPr>
          <w:rFonts w:ascii="Times New Roman" w:eastAsiaTheme="minorHAnsi" w:hAnsi="Times New Roman"/>
          <w:sz w:val="28"/>
          <w:szCs w:val="28"/>
          <w:lang w:val="uk-UA"/>
        </w:rPr>
        <w:t xml:space="preserve">ситеті відносяться до складу </w:t>
      </w:r>
      <w:proofErr w:type="spellStart"/>
      <w:r w:rsidR="00B75D1D">
        <w:rPr>
          <w:rFonts w:ascii="Times New Roman" w:eastAsiaTheme="minorHAnsi" w:hAnsi="Times New Roman"/>
          <w:sz w:val="28"/>
          <w:szCs w:val="28"/>
          <w:lang w:val="uk-UA"/>
        </w:rPr>
        <w:t>не</w:t>
      </w:r>
      <w:r w:rsidRPr="00370DA8">
        <w:rPr>
          <w:rFonts w:ascii="Times New Roman" w:eastAsiaTheme="minorHAnsi" w:hAnsi="Times New Roman"/>
          <w:sz w:val="28"/>
          <w:szCs w:val="28"/>
          <w:lang w:val="uk-UA"/>
        </w:rPr>
        <w:t>фінансових</w:t>
      </w:r>
      <w:proofErr w:type="spellEnd"/>
      <w:r w:rsidRPr="00370DA8">
        <w:rPr>
          <w:rFonts w:ascii="Times New Roman" w:eastAsiaTheme="minorHAnsi" w:hAnsi="Times New Roman"/>
          <w:sz w:val="28"/>
          <w:szCs w:val="28"/>
          <w:lang w:val="uk-UA"/>
        </w:rPr>
        <w:t xml:space="preserve"> ак</w:t>
      </w:r>
      <w:r w:rsidR="00B75D1D">
        <w:rPr>
          <w:rFonts w:ascii="Times New Roman" w:eastAsiaTheme="minorHAnsi" w:hAnsi="Times New Roman"/>
          <w:sz w:val="28"/>
          <w:szCs w:val="28"/>
          <w:lang w:val="uk-UA"/>
        </w:rPr>
        <w:t>тивів. Їх питома вага складає 6,58% в 2019 році та 4,</w:t>
      </w:r>
      <w:r w:rsidRPr="00370DA8">
        <w:rPr>
          <w:rFonts w:ascii="Times New Roman" w:eastAsiaTheme="minorHAnsi" w:hAnsi="Times New Roman"/>
          <w:sz w:val="28"/>
          <w:szCs w:val="28"/>
          <w:lang w:val="uk-UA"/>
        </w:rPr>
        <w:t>84 % в 2021 році відповідно. Зменшення питомої ваги виробничих запасів в динаміці зумовлено зменшенням кількості, а відповідно і вартості їх придбання. За досліджуваний період збільшився вартісний показник бюджетних асигнувань на 28 661 312 грн., а також розмір доходів Університету від надання послуг на 7 902 022 грн., що спричинено як збільшенням вартості робіт, так і збільшенням їх кількості;</w:t>
      </w:r>
    </w:p>
    <w:p w:rsidR="00972129" w:rsidRPr="00370DA8" w:rsidRDefault="00972129" w:rsidP="00972129">
      <w:pPr>
        <w:numPr>
          <w:ilvl w:val="0"/>
          <w:numId w:val="11"/>
        </w:numPr>
        <w:spacing w:after="0" w:line="360" w:lineRule="auto"/>
        <w:ind w:left="0" w:firstLine="709"/>
        <w:contextualSpacing/>
        <w:jc w:val="both"/>
        <w:rPr>
          <w:rFonts w:ascii="Times New Roman" w:eastAsiaTheme="minorHAnsi" w:hAnsi="Times New Roman"/>
          <w:sz w:val="28"/>
          <w:szCs w:val="28"/>
          <w:lang w:val="uk-UA"/>
        </w:rPr>
      </w:pPr>
      <w:r w:rsidRPr="00370DA8">
        <w:rPr>
          <w:rFonts w:ascii="Times New Roman" w:eastAsiaTheme="minorHAnsi" w:hAnsi="Times New Roman"/>
          <w:sz w:val="28"/>
          <w:szCs w:val="28"/>
          <w:lang w:val="uk-UA"/>
        </w:rPr>
        <w:t xml:space="preserve">Здійснення освітньої діяльності Поліським національним університетом зумовлює необхідність наявності великої кількості номенклатури виробничих запасів. Для забезпечення ефективності використання виробничих запасів в досліджуваному підприємстві державного сектору економіки належним чином організований облік виробничих запасів, а саме: розроблений наказ «Про облікову політику», в якому розкрито основні елементи щодо виробничих запасів (наприклад, метод вибуття – за середньозваженою собівартістю, встановлена періодичність проведення переоцінки виробничих запасів, ТЗВ підлягають розподілу пропорційно вартості придбаних матеріалів, які були передані або реалізовані), рух первинних та зведених документів відображений в графіку </w:t>
      </w:r>
      <w:proofErr w:type="spellStart"/>
      <w:r w:rsidRPr="00370DA8">
        <w:rPr>
          <w:rFonts w:ascii="Times New Roman" w:eastAsiaTheme="minorHAnsi" w:hAnsi="Times New Roman"/>
          <w:sz w:val="28"/>
          <w:szCs w:val="28"/>
          <w:lang w:val="uk-UA"/>
        </w:rPr>
        <w:t>документообороту</w:t>
      </w:r>
      <w:proofErr w:type="spellEnd"/>
      <w:r w:rsidRPr="00370DA8">
        <w:rPr>
          <w:rFonts w:ascii="Times New Roman" w:eastAsiaTheme="minorHAnsi" w:hAnsi="Times New Roman"/>
          <w:sz w:val="28"/>
          <w:szCs w:val="28"/>
          <w:lang w:val="uk-UA"/>
        </w:rPr>
        <w:t>, розроблена посадова інструкція бухгалтера по матеріалам, чітко окреслені завдання бухгалтерського обліку виробничих запасів;</w:t>
      </w:r>
    </w:p>
    <w:p w:rsidR="00972129" w:rsidRPr="00370DA8" w:rsidRDefault="00972129" w:rsidP="00972129">
      <w:pPr>
        <w:numPr>
          <w:ilvl w:val="0"/>
          <w:numId w:val="11"/>
        </w:numPr>
        <w:spacing w:after="0" w:line="360" w:lineRule="auto"/>
        <w:ind w:left="0" w:firstLine="709"/>
        <w:contextualSpacing/>
        <w:jc w:val="both"/>
        <w:rPr>
          <w:rFonts w:ascii="Times New Roman" w:eastAsiaTheme="minorHAnsi" w:hAnsi="Times New Roman"/>
          <w:sz w:val="28"/>
          <w:szCs w:val="28"/>
          <w:lang w:val="uk-UA"/>
        </w:rPr>
      </w:pPr>
      <w:r w:rsidRPr="00370DA8">
        <w:rPr>
          <w:rFonts w:ascii="Times New Roman" w:eastAsiaTheme="minorHAnsi" w:hAnsi="Times New Roman"/>
          <w:sz w:val="28"/>
          <w:szCs w:val="28"/>
          <w:lang w:val="uk-UA"/>
        </w:rPr>
        <w:t xml:space="preserve">Аналітичний облік виробничих запасів в Поліському національному університеті ведеться за номенклатурними назвами виробничих запасів, місця зберігання, МВО та видом виробничих запасів. До основних первинних документів, що використовуються освітньому закладі слід віднести: акт приймання матеріалів, наклад вимога та акт на списання. Для ведення синтетичного обліку виробничих запасів використовується рахунок 151 «Виробничі запаси розпорядників бюджетних коштів». У випадку відповідального зберігання виробничих запасів Університетом, їх </w:t>
      </w:r>
      <w:r w:rsidRPr="00370DA8">
        <w:rPr>
          <w:rFonts w:ascii="Times New Roman" w:eastAsiaTheme="minorHAnsi" w:hAnsi="Times New Roman"/>
          <w:sz w:val="28"/>
          <w:szCs w:val="28"/>
          <w:lang w:val="uk-UA"/>
        </w:rPr>
        <w:lastRenderedPageBreak/>
        <w:t>вартість відображається на позабалансовому рахунку 021 «Активи на відповідальному зберіганні розпорядників бюджетних коштів». При псування або ж розкраданні виробничих запасів, їх вартість відобр</w:t>
      </w:r>
      <w:r w:rsidR="00DB3326" w:rsidRPr="00370DA8">
        <w:rPr>
          <w:rFonts w:ascii="Times New Roman" w:eastAsiaTheme="minorHAnsi" w:hAnsi="Times New Roman"/>
          <w:sz w:val="28"/>
          <w:szCs w:val="28"/>
          <w:lang w:val="uk-UA"/>
        </w:rPr>
        <w:t>а</w:t>
      </w:r>
      <w:r w:rsidRPr="00370DA8">
        <w:rPr>
          <w:rFonts w:ascii="Times New Roman" w:eastAsiaTheme="minorHAnsi" w:hAnsi="Times New Roman"/>
          <w:sz w:val="28"/>
          <w:szCs w:val="28"/>
          <w:lang w:val="uk-UA"/>
        </w:rPr>
        <w:t>жається на рахунку 073 «Невідшкодовані нестачі і втрати від псування цінностей розпорядників бюджетних коштів»;</w:t>
      </w:r>
    </w:p>
    <w:p w:rsidR="00972129" w:rsidRDefault="00972129" w:rsidP="00A77EF9">
      <w:pPr>
        <w:numPr>
          <w:ilvl w:val="0"/>
          <w:numId w:val="11"/>
        </w:numPr>
        <w:spacing w:after="0" w:line="360" w:lineRule="auto"/>
        <w:ind w:left="0" w:firstLine="709"/>
        <w:contextualSpacing/>
        <w:jc w:val="both"/>
        <w:rPr>
          <w:rFonts w:ascii="Times New Roman" w:eastAsiaTheme="minorHAnsi" w:hAnsi="Times New Roman"/>
          <w:sz w:val="28"/>
          <w:szCs w:val="28"/>
          <w:lang w:val="uk-UA"/>
        </w:rPr>
      </w:pPr>
      <w:r w:rsidRPr="00370DA8">
        <w:rPr>
          <w:rFonts w:ascii="Times New Roman" w:eastAsiaTheme="minorHAnsi" w:hAnsi="Times New Roman"/>
          <w:sz w:val="28"/>
          <w:szCs w:val="28"/>
          <w:lang w:val="uk-UA"/>
        </w:rPr>
        <w:t>В Поліському національному університеті проводиться внутрішній контроль за порядком надходження, зберігання та використання виробничих запасів. При цьому основним методом внутрішнього  контролю є інвентаризація. Також діяльність Університету підлягає зовнішній перевірці Державною аудиторською службою аудиту. За досліджуваний період така зовнішня перевірка не проводилася.</w:t>
      </w:r>
    </w:p>
    <w:p w:rsidR="00B75D1D" w:rsidRPr="00A77EF9" w:rsidRDefault="00A77EF9" w:rsidP="00A77EF9">
      <w:pPr>
        <w:numPr>
          <w:ilvl w:val="0"/>
          <w:numId w:val="11"/>
        </w:numPr>
        <w:spacing w:after="0" w:line="360" w:lineRule="auto"/>
        <w:ind w:left="0" w:firstLine="709"/>
        <w:contextualSpacing/>
        <w:jc w:val="both"/>
        <w:rPr>
          <w:rFonts w:ascii="Times New Roman" w:eastAsiaTheme="minorHAnsi" w:hAnsi="Times New Roman"/>
          <w:sz w:val="28"/>
          <w:szCs w:val="28"/>
          <w:lang w:val="uk-UA"/>
        </w:rPr>
      </w:pPr>
      <w:r w:rsidRPr="00A77EF9">
        <w:rPr>
          <w:rFonts w:ascii="Times New Roman" w:eastAsiaTheme="minorHAnsi" w:hAnsi="Times New Roman"/>
          <w:sz w:val="28"/>
          <w:szCs w:val="28"/>
          <w:lang w:val="uk-UA"/>
        </w:rPr>
        <w:t>З</w:t>
      </w:r>
      <w:r w:rsidR="004E6989" w:rsidRPr="00A77EF9">
        <w:rPr>
          <w:rFonts w:ascii="Times New Roman" w:eastAsiaTheme="minorHAnsi" w:hAnsi="Times New Roman"/>
          <w:sz w:val="28"/>
          <w:szCs w:val="28"/>
          <w:lang w:val="uk-UA"/>
        </w:rPr>
        <w:t>апропонований</w:t>
      </w:r>
      <w:r>
        <w:rPr>
          <w:rFonts w:ascii="Times New Roman" w:eastAsiaTheme="minorHAnsi" w:hAnsi="Times New Roman"/>
          <w:sz w:val="28"/>
          <w:szCs w:val="28"/>
          <w:lang w:val="uk-UA"/>
        </w:rPr>
        <w:t xml:space="preserve"> перелік облікових </w:t>
      </w:r>
      <w:proofErr w:type="spellStart"/>
      <w:r>
        <w:rPr>
          <w:rFonts w:ascii="Times New Roman" w:eastAsiaTheme="minorHAnsi" w:hAnsi="Times New Roman"/>
          <w:sz w:val="28"/>
          <w:szCs w:val="28"/>
          <w:lang w:val="uk-UA"/>
        </w:rPr>
        <w:t>номенклатур</w:t>
      </w:r>
      <w:proofErr w:type="spellEnd"/>
      <w:r>
        <w:rPr>
          <w:rFonts w:ascii="Times New Roman" w:eastAsiaTheme="minorHAnsi" w:hAnsi="Times New Roman"/>
          <w:sz w:val="28"/>
          <w:szCs w:val="28"/>
          <w:lang w:val="uk-UA"/>
        </w:rPr>
        <w:t xml:space="preserve"> </w:t>
      </w:r>
      <w:r w:rsidR="004E6989" w:rsidRPr="00A77EF9">
        <w:rPr>
          <w:rFonts w:ascii="Times New Roman" w:eastAsiaTheme="minorHAnsi" w:hAnsi="Times New Roman"/>
          <w:sz w:val="28"/>
          <w:szCs w:val="28"/>
          <w:lang w:val="uk-UA"/>
        </w:rPr>
        <w:t>дасть змогу зменшити кількість носіїв і обсяг облікової роботи. З метою удосконалення контролю за порядком зберігання та використання виробничих запасів запропоновано використовувати перманентну інвентаризацію,  як методу одержання даних, які можуть давати аналітичну орієнтацію щодо можливих альтернатив, що розглядаються адміністративним персоналом  освітнього закладу</w:t>
      </w:r>
      <w:r>
        <w:rPr>
          <w:rFonts w:ascii="Times New Roman" w:eastAsiaTheme="minorHAnsi" w:hAnsi="Times New Roman"/>
          <w:sz w:val="28"/>
          <w:szCs w:val="28"/>
          <w:lang w:val="uk-UA"/>
        </w:rPr>
        <w:t>.</w:t>
      </w:r>
    </w:p>
    <w:p w:rsidR="00653482" w:rsidRPr="00370DA8" w:rsidRDefault="00653482" w:rsidP="00653482">
      <w:pPr>
        <w:spacing w:after="0" w:line="360" w:lineRule="auto"/>
        <w:rPr>
          <w:rFonts w:ascii="Times New Roman" w:hAnsi="Times New Roman"/>
          <w:sz w:val="28"/>
          <w:szCs w:val="28"/>
          <w:lang w:val="uk-UA"/>
        </w:rPr>
      </w:pPr>
    </w:p>
    <w:p w:rsidR="00653482" w:rsidRPr="00370DA8" w:rsidRDefault="00653482">
      <w:pPr>
        <w:spacing w:after="200" w:line="276" w:lineRule="auto"/>
        <w:rPr>
          <w:rFonts w:ascii="Times New Roman" w:hAnsi="Times New Roman"/>
          <w:b/>
          <w:sz w:val="28"/>
          <w:szCs w:val="28"/>
          <w:lang w:val="uk-UA"/>
        </w:rPr>
      </w:pPr>
      <w:r w:rsidRPr="00370DA8">
        <w:rPr>
          <w:rFonts w:ascii="Times New Roman" w:hAnsi="Times New Roman"/>
          <w:b/>
          <w:sz w:val="28"/>
          <w:szCs w:val="28"/>
          <w:lang w:val="uk-UA"/>
        </w:rPr>
        <w:br w:type="page"/>
      </w:r>
    </w:p>
    <w:p w:rsidR="001D165A" w:rsidRPr="00370DA8" w:rsidRDefault="00127D1D" w:rsidP="00C43312">
      <w:pPr>
        <w:spacing w:after="0" w:line="360" w:lineRule="auto"/>
        <w:ind w:firstLine="709"/>
        <w:jc w:val="center"/>
        <w:rPr>
          <w:rFonts w:ascii="Times New Roman" w:hAnsi="Times New Roman"/>
          <w:b/>
          <w:sz w:val="28"/>
          <w:szCs w:val="28"/>
          <w:lang w:val="uk-UA"/>
        </w:rPr>
      </w:pPr>
      <w:r w:rsidRPr="00370DA8">
        <w:rPr>
          <w:rFonts w:ascii="Times New Roman" w:hAnsi="Times New Roman"/>
          <w:b/>
          <w:sz w:val="28"/>
          <w:szCs w:val="28"/>
          <w:lang w:val="uk-UA"/>
        </w:rPr>
        <w:lastRenderedPageBreak/>
        <w:t>СПИСОК ВИКОРИСТАНИХ ДЖЕРЕЛ</w:t>
      </w:r>
    </w:p>
    <w:p w:rsidR="00127D1D" w:rsidRPr="00370DA8" w:rsidRDefault="00127D1D" w:rsidP="00C43312">
      <w:pPr>
        <w:spacing w:after="0" w:line="360" w:lineRule="auto"/>
        <w:ind w:firstLine="709"/>
        <w:jc w:val="center"/>
        <w:rPr>
          <w:rFonts w:ascii="Times New Roman" w:hAnsi="Times New Roman"/>
          <w:b/>
          <w:sz w:val="28"/>
          <w:szCs w:val="28"/>
          <w:lang w:val="uk-UA"/>
        </w:rPr>
      </w:pPr>
    </w:p>
    <w:p w:rsidR="00C65B3B" w:rsidRPr="00370DA8" w:rsidRDefault="00C65B3B" w:rsidP="00C43312">
      <w:pPr>
        <w:numPr>
          <w:ilvl w:val="0"/>
          <w:numId w:val="2"/>
        </w:numPr>
        <w:spacing w:after="0" w:line="360" w:lineRule="auto"/>
        <w:ind w:left="0" w:firstLine="709"/>
        <w:contextualSpacing/>
        <w:jc w:val="both"/>
        <w:rPr>
          <w:rFonts w:ascii="Times New Roman" w:hAnsi="Times New Roman"/>
          <w:sz w:val="28"/>
          <w:szCs w:val="28"/>
          <w:lang w:val="uk-UA"/>
        </w:rPr>
      </w:pPr>
      <w:proofErr w:type="spellStart"/>
      <w:r w:rsidRPr="00370DA8">
        <w:rPr>
          <w:rFonts w:ascii="Times New Roman" w:hAnsi="Times New Roman"/>
          <w:sz w:val="28"/>
          <w:szCs w:val="28"/>
          <w:lang w:val="uk-UA"/>
        </w:rPr>
        <w:t>Авер’янова</w:t>
      </w:r>
      <w:proofErr w:type="spellEnd"/>
      <w:r w:rsidRPr="00370DA8">
        <w:rPr>
          <w:rFonts w:ascii="Times New Roman" w:hAnsi="Times New Roman"/>
          <w:sz w:val="28"/>
          <w:szCs w:val="28"/>
          <w:lang w:val="uk-UA"/>
        </w:rPr>
        <w:t xml:space="preserve"> Є. Облік запасів : </w:t>
      </w:r>
      <w:proofErr w:type="spellStart"/>
      <w:r w:rsidRPr="00370DA8">
        <w:rPr>
          <w:rFonts w:ascii="Times New Roman" w:hAnsi="Times New Roman"/>
          <w:sz w:val="28"/>
          <w:szCs w:val="28"/>
          <w:lang w:val="uk-UA"/>
        </w:rPr>
        <w:t>практ</w:t>
      </w:r>
      <w:proofErr w:type="spellEnd"/>
      <w:r w:rsidRPr="00370DA8">
        <w:rPr>
          <w:rFonts w:ascii="Times New Roman" w:hAnsi="Times New Roman"/>
          <w:sz w:val="28"/>
          <w:szCs w:val="28"/>
          <w:lang w:val="uk-UA"/>
        </w:rPr>
        <w:t xml:space="preserve">. Керівництво / Є. </w:t>
      </w:r>
      <w:proofErr w:type="spellStart"/>
      <w:r w:rsidRPr="00370DA8">
        <w:rPr>
          <w:rFonts w:ascii="Times New Roman" w:hAnsi="Times New Roman"/>
          <w:sz w:val="28"/>
          <w:szCs w:val="28"/>
          <w:lang w:val="uk-UA"/>
        </w:rPr>
        <w:t>Авер’янова</w:t>
      </w:r>
      <w:proofErr w:type="spellEnd"/>
      <w:r w:rsidRPr="00370DA8">
        <w:rPr>
          <w:rFonts w:ascii="Times New Roman" w:hAnsi="Times New Roman"/>
          <w:sz w:val="28"/>
          <w:szCs w:val="28"/>
          <w:lang w:val="uk-UA"/>
        </w:rPr>
        <w:t>. Дніпропетровськ : Баланс –Клуб. 2018. 176 с.</w:t>
      </w:r>
    </w:p>
    <w:p w:rsidR="00C65B3B" w:rsidRPr="00370DA8" w:rsidRDefault="00C65B3B" w:rsidP="00C43312">
      <w:pPr>
        <w:numPr>
          <w:ilvl w:val="0"/>
          <w:numId w:val="2"/>
        </w:numPr>
        <w:spacing w:after="0" w:line="360" w:lineRule="auto"/>
        <w:ind w:left="0" w:firstLine="709"/>
        <w:contextualSpacing/>
        <w:jc w:val="both"/>
        <w:rPr>
          <w:rFonts w:ascii="Times New Roman" w:hAnsi="Times New Roman"/>
          <w:sz w:val="28"/>
          <w:szCs w:val="28"/>
          <w:lang w:val="uk-UA"/>
        </w:rPr>
      </w:pPr>
      <w:proofErr w:type="spellStart"/>
      <w:r w:rsidRPr="00370DA8">
        <w:rPr>
          <w:rFonts w:ascii="Times New Roman" w:hAnsi="Times New Roman"/>
          <w:sz w:val="28"/>
          <w:szCs w:val="28"/>
          <w:lang w:val="uk-UA"/>
        </w:rPr>
        <w:t>Адамик</w:t>
      </w:r>
      <w:proofErr w:type="spellEnd"/>
      <w:r w:rsidRPr="00370DA8">
        <w:rPr>
          <w:rFonts w:ascii="Times New Roman" w:hAnsi="Times New Roman"/>
          <w:sz w:val="28"/>
          <w:szCs w:val="28"/>
          <w:lang w:val="uk-UA"/>
        </w:rPr>
        <w:t xml:space="preserve"> О.В. Інформаційні технології в комп’ютерних системах бухгалтерського обліку: проблеми організації даних та їх потоків. </w:t>
      </w:r>
      <w:r w:rsidRPr="00370DA8">
        <w:rPr>
          <w:rFonts w:ascii="Times New Roman" w:hAnsi="Times New Roman"/>
          <w:i/>
          <w:sz w:val="28"/>
          <w:szCs w:val="28"/>
          <w:lang w:val="uk-UA"/>
        </w:rPr>
        <w:t>БІЗНЕСІНФОРМ</w:t>
      </w:r>
      <w:r w:rsidRPr="00370DA8">
        <w:rPr>
          <w:rFonts w:ascii="Times New Roman" w:hAnsi="Times New Roman"/>
          <w:sz w:val="28"/>
          <w:szCs w:val="28"/>
          <w:lang w:val="uk-UA"/>
        </w:rPr>
        <w:t>. 2020. №10. С. 348</w:t>
      </w:r>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proofErr w:type="spellStart"/>
      <w:r w:rsidRPr="00370DA8">
        <w:rPr>
          <w:rFonts w:ascii="Times New Roman" w:hAnsi="Times New Roman"/>
          <w:sz w:val="28"/>
          <w:szCs w:val="28"/>
          <w:lang w:val="uk-UA"/>
        </w:rPr>
        <w:t>Атамас</w:t>
      </w:r>
      <w:proofErr w:type="spellEnd"/>
      <w:r w:rsidRPr="00370DA8">
        <w:rPr>
          <w:rFonts w:ascii="Times New Roman" w:hAnsi="Times New Roman"/>
          <w:sz w:val="28"/>
          <w:szCs w:val="28"/>
          <w:lang w:val="uk-UA"/>
        </w:rPr>
        <w:t xml:space="preserve"> П. Облік у Бюджетних установах : [навчальний посібник для студента] / П. </w:t>
      </w:r>
      <w:proofErr w:type="spellStart"/>
      <w:r w:rsidRPr="00370DA8">
        <w:rPr>
          <w:rFonts w:ascii="Times New Roman" w:hAnsi="Times New Roman"/>
          <w:sz w:val="28"/>
          <w:szCs w:val="28"/>
          <w:lang w:val="uk-UA"/>
        </w:rPr>
        <w:t>Атамас</w:t>
      </w:r>
      <w:proofErr w:type="spellEnd"/>
      <w:r w:rsidRPr="00370DA8">
        <w:rPr>
          <w:rFonts w:ascii="Times New Roman" w:hAnsi="Times New Roman"/>
          <w:sz w:val="28"/>
          <w:szCs w:val="28"/>
          <w:lang w:val="uk-UA"/>
        </w:rPr>
        <w:t>. 2009. 288 с</w:t>
      </w:r>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r w:rsidRPr="00370DA8">
        <w:rPr>
          <w:rFonts w:ascii="Times New Roman" w:hAnsi="Times New Roman"/>
          <w:sz w:val="28"/>
          <w:szCs w:val="28"/>
          <w:lang w:val="uk-UA"/>
        </w:rPr>
        <w:t>Бабічева. Облік та контроль наявності, стану та використання запасів в бюджетних установах. URL: http://www.twirpx.com/file/580884/.</w:t>
      </w:r>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r w:rsidRPr="00370DA8">
        <w:rPr>
          <w:rFonts w:ascii="Times New Roman" w:hAnsi="Times New Roman"/>
          <w:sz w:val="28"/>
          <w:szCs w:val="28"/>
          <w:lang w:val="uk-UA"/>
        </w:rPr>
        <w:t xml:space="preserve">Багрій К. Л. Особливості аналізу ефективності використання матеріальних запасів підприємства. </w:t>
      </w:r>
      <w:r w:rsidRPr="00370DA8">
        <w:rPr>
          <w:rFonts w:ascii="Times New Roman" w:hAnsi="Times New Roman"/>
          <w:i/>
          <w:sz w:val="28"/>
          <w:szCs w:val="28"/>
          <w:lang w:val="uk-UA"/>
        </w:rPr>
        <w:t>Збірник наукових праць. Луцький національний технічний університет</w:t>
      </w:r>
      <w:r w:rsidRPr="00370DA8">
        <w:rPr>
          <w:rFonts w:ascii="Times New Roman" w:hAnsi="Times New Roman"/>
          <w:sz w:val="28"/>
          <w:szCs w:val="28"/>
          <w:lang w:val="uk-UA"/>
        </w:rPr>
        <w:t>. Економічні науки. Серія «Облік і фінанси». Вип. 7(25): Ч. 1. Луцьк, 2021. С. 50–58.</w:t>
      </w:r>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proofErr w:type="spellStart"/>
      <w:r w:rsidRPr="00370DA8">
        <w:rPr>
          <w:rFonts w:ascii="Times New Roman" w:hAnsi="Times New Roman"/>
          <w:sz w:val="28"/>
          <w:szCs w:val="28"/>
          <w:lang w:val="uk-UA"/>
        </w:rPr>
        <w:t>Бенько</w:t>
      </w:r>
      <w:proofErr w:type="spellEnd"/>
      <w:r w:rsidRPr="00370DA8">
        <w:rPr>
          <w:rFonts w:ascii="Times New Roman" w:hAnsi="Times New Roman"/>
          <w:sz w:val="28"/>
          <w:szCs w:val="28"/>
          <w:lang w:val="uk-UA"/>
        </w:rPr>
        <w:t xml:space="preserve"> М. М. Інформаційні системи і технології в бухгалтерському обліку: монографія / М. М. </w:t>
      </w:r>
      <w:proofErr w:type="spellStart"/>
      <w:r w:rsidRPr="00370DA8">
        <w:rPr>
          <w:rFonts w:ascii="Times New Roman" w:hAnsi="Times New Roman"/>
          <w:sz w:val="28"/>
          <w:szCs w:val="28"/>
          <w:lang w:val="uk-UA"/>
        </w:rPr>
        <w:t>Бенько</w:t>
      </w:r>
      <w:proofErr w:type="spellEnd"/>
      <w:r w:rsidRPr="00370DA8">
        <w:rPr>
          <w:rFonts w:ascii="Times New Roman" w:hAnsi="Times New Roman"/>
          <w:sz w:val="28"/>
          <w:szCs w:val="28"/>
          <w:lang w:val="uk-UA"/>
        </w:rPr>
        <w:t>. К. : КНТЕУ, 2010. 335 с.</w:t>
      </w:r>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r w:rsidRPr="00370DA8">
        <w:rPr>
          <w:rFonts w:ascii="Times New Roman" w:hAnsi="Times New Roman"/>
          <w:sz w:val="28"/>
          <w:szCs w:val="28"/>
          <w:lang w:val="uk-UA"/>
        </w:rPr>
        <w:t xml:space="preserve">Білик М. С., </w:t>
      </w:r>
      <w:proofErr w:type="spellStart"/>
      <w:r w:rsidRPr="00370DA8">
        <w:rPr>
          <w:rFonts w:ascii="Times New Roman" w:hAnsi="Times New Roman"/>
          <w:sz w:val="28"/>
          <w:szCs w:val="28"/>
          <w:lang w:val="uk-UA"/>
        </w:rPr>
        <w:t>Кіндрацька</w:t>
      </w:r>
      <w:proofErr w:type="spellEnd"/>
      <w:r w:rsidRPr="00370DA8">
        <w:rPr>
          <w:rFonts w:ascii="Times New Roman" w:hAnsi="Times New Roman"/>
          <w:sz w:val="28"/>
          <w:szCs w:val="28"/>
          <w:lang w:val="uk-UA"/>
        </w:rPr>
        <w:t xml:space="preserve"> Г. І., </w:t>
      </w:r>
      <w:proofErr w:type="spellStart"/>
      <w:r w:rsidRPr="00370DA8">
        <w:rPr>
          <w:rFonts w:ascii="Times New Roman" w:hAnsi="Times New Roman"/>
          <w:sz w:val="28"/>
          <w:szCs w:val="28"/>
          <w:lang w:val="uk-UA"/>
        </w:rPr>
        <w:t>Кобилюх</w:t>
      </w:r>
      <w:proofErr w:type="spellEnd"/>
      <w:r w:rsidRPr="00370DA8">
        <w:rPr>
          <w:rFonts w:ascii="Times New Roman" w:hAnsi="Times New Roman"/>
          <w:sz w:val="28"/>
          <w:szCs w:val="28"/>
          <w:lang w:val="uk-UA"/>
        </w:rPr>
        <w:t xml:space="preserve"> О. Я. Ідентифікація запасів в управлінні логістичною системою. </w:t>
      </w:r>
      <w:r w:rsidRPr="00370DA8">
        <w:rPr>
          <w:rFonts w:ascii="Times New Roman" w:hAnsi="Times New Roman"/>
          <w:i/>
          <w:sz w:val="28"/>
          <w:szCs w:val="28"/>
          <w:lang w:val="uk-UA"/>
        </w:rPr>
        <w:t>Вісник національного університету «Львівська політехніка</w:t>
      </w:r>
      <w:r w:rsidRPr="00370DA8">
        <w:rPr>
          <w:rFonts w:ascii="Times New Roman" w:hAnsi="Times New Roman"/>
          <w:sz w:val="28"/>
          <w:szCs w:val="28"/>
          <w:lang w:val="uk-UA"/>
        </w:rPr>
        <w:t>». 2010. № 669. С. 254–261.</w:t>
      </w:r>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r w:rsidRPr="00370DA8">
        <w:rPr>
          <w:rFonts w:ascii="Times New Roman" w:hAnsi="Times New Roman"/>
          <w:sz w:val="28"/>
          <w:szCs w:val="28"/>
          <w:lang w:val="uk-UA"/>
        </w:rPr>
        <w:t xml:space="preserve">Булгакова С. Фактори впливу на обсяг і структуру бюджетних видатків. </w:t>
      </w:r>
      <w:r w:rsidRPr="00370DA8">
        <w:rPr>
          <w:rFonts w:ascii="Times New Roman" w:hAnsi="Times New Roman"/>
          <w:i/>
          <w:sz w:val="28"/>
          <w:szCs w:val="28"/>
          <w:lang w:val="uk-UA"/>
        </w:rPr>
        <w:t>Казна України</w:t>
      </w:r>
      <w:r w:rsidRPr="00370DA8">
        <w:rPr>
          <w:rFonts w:ascii="Times New Roman" w:hAnsi="Times New Roman"/>
          <w:sz w:val="28"/>
          <w:szCs w:val="28"/>
          <w:lang w:val="uk-UA"/>
        </w:rPr>
        <w:t>. 2012. №3 (18). С. 6</w:t>
      </w:r>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r w:rsidRPr="00370DA8">
        <w:rPr>
          <w:rFonts w:ascii="Times New Roman" w:hAnsi="Times New Roman"/>
          <w:sz w:val="28"/>
          <w:szCs w:val="28"/>
          <w:lang w:val="uk-UA"/>
        </w:rPr>
        <w:t xml:space="preserve">Бухгалтерський облік та внутрішній аудит в державному секторі : у 3 ч. Ч. 3: Фінансовий облік у державному секторі: міжнародний підхід / Л. Г. </w:t>
      </w:r>
      <w:proofErr w:type="spellStart"/>
      <w:r w:rsidRPr="00370DA8">
        <w:rPr>
          <w:rFonts w:ascii="Times New Roman" w:hAnsi="Times New Roman"/>
          <w:sz w:val="28"/>
          <w:szCs w:val="28"/>
          <w:lang w:val="uk-UA"/>
        </w:rPr>
        <w:t>Ловінська</w:t>
      </w:r>
      <w:proofErr w:type="spellEnd"/>
      <w:r w:rsidRPr="00370DA8">
        <w:rPr>
          <w:rFonts w:ascii="Times New Roman" w:hAnsi="Times New Roman"/>
          <w:sz w:val="28"/>
          <w:szCs w:val="28"/>
          <w:lang w:val="uk-UA"/>
        </w:rPr>
        <w:t xml:space="preserve">, С. В. </w:t>
      </w:r>
      <w:proofErr w:type="spellStart"/>
      <w:r w:rsidRPr="00370DA8">
        <w:rPr>
          <w:rFonts w:ascii="Times New Roman" w:hAnsi="Times New Roman"/>
          <w:sz w:val="28"/>
          <w:szCs w:val="28"/>
          <w:lang w:val="uk-UA"/>
        </w:rPr>
        <w:t>Свірко</w:t>
      </w:r>
      <w:proofErr w:type="spellEnd"/>
      <w:r w:rsidRPr="00370DA8">
        <w:rPr>
          <w:rFonts w:ascii="Times New Roman" w:hAnsi="Times New Roman"/>
          <w:sz w:val="28"/>
          <w:szCs w:val="28"/>
          <w:lang w:val="uk-UA"/>
        </w:rPr>
        <w:t xml:space="preserve">, Т. І. Єфименко, О. О. </w:t>
      </w:r>
      <w:proofErr w:type="spellStart"/>
      <w:r w:rsidRPr="00370DA8">
        <w:rPr>
          <w:rFonts w:ascii="Times New Roman" w:hAnsi="Times New Roman"/>
          <w:sz w:val="28"/>
          <w:szCs w:val="28"/>
          <w:lang w:val="uk-UA"/>
        </w:rPr>
        <w:t>Канцуров</w:t>
      </w:r>
      <w:proofErr w:type="spellEnd"/>
      <w:r w:rsidRPr="00370DA8">
        <w:rPr>
          <w:rFonts w:ascii="Times New Roman" w:hAnsi="Times New Roman"/>
          <w:sz w:val="28"/>
          <w:szCs w:val="28"/>
          <w:lang w:val="uk-UA"/>
        </w:rPr>
        <w:t xml:space="preserve"> ; за </w:t>
      </w:r>
      <w:proofErr w:type="spellStart"/>
      <w:r w:rsidRPr="00370DA8">
        <w:rPr>
          <w:rFonts w:ascii="Times New Roman" w:hAnsi="Times New Roman"/>
          <w:sz w:val="28"/>
          <w:szCs w:val="28"/>
          <w:lang w:val="uk-UA"/>
        </w:rPr>
        <w:t>заг</w:t>
      </w:r>
      <w:proofErr w:type="spellEnd"/>
      <w:r w:rsidRPr="00370DA8">
        <w:rPr>
          <w:rFonts w:ascii="Times New Roman" w:hAnsi="Times New Roman"/>
          <w:sz w:val="28"/>
          <w:szCs w:val="28"/>
          <w:lang w:val="uk-UA"/>
        </w:rPr>
        <w:t xml:space="preserve">. ред. М. В. </w:t>
      </w:r>
      <w:proofErr w:type="spellStart"/>
      <w:r w:rsidRPr="00370DA8">
        <w:rPr>
          <w:rFonts w:ascii="Times New Roman" w:hAnsi="Times New Roman"/>
          <w:sz w:val="28"/>
          <w:szCs w:val="28"/>
          <w:lang w:val="uk-UA"/>
        </w:rPr>
        <w:t>Кужельного</w:t>
      </w:r>
      <w:proofErr w:type="spellEnd"/>
      <w:r w:rsidRPr="00370DA8">
        <w:rPr>
          <w:rFonts w:ascii="Times New Roman" w:hAnsi="Times New Roman"/>
          <w:sz w:val="28"/>
          <w:szCs w:val="28"/>
          <w:lang w:val="uk-UA"/>
        </w:rPr>
        <w:t>. К.: УАСБА, 2009. 479 с</w:t>
      </w:r>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r w:rsidRPr="00370DA8">
        <w:rPr>
          <w:rFonts w:ascii="Times New Roman" w:hAnsi="Times New Roman"/>
          <w:sz w:val="28"/>
          <w:szCs w:val="28"/>
          <w:lang w:val="uk-UA"/>
        </w:rPr>
        <w:t>Бюджетний кодекс України: Закон України від 08.07.2010 р. № 2456-VI, зі змінами та доповненнями. URL:  http://zakon0.rada.gov.ua/laws/show/2456-17</w:t>
      </w:r>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proofErr w:type="spellStart"/>
      <w:r w:rsidRPr="00370DA8">
        <w:rPr>
          <w:rFonts w:ascii="Times New Roman" w:hAnsi="Times New Roman"/>
          <w:sz w:val="28"/>
          <w:szCs w:val="28"/>
          <w:lang w:val="uk-UA"/>
        </w:rPr>
        <w:lastRenderedPageBreak/>
        <w:t>Гевлич</w:t>
      </w:r>
      <w:proofErr w:type="spellEnd"/>
      <w:r w:rsidRPr="00370DA8">
        <w:rPr>
          <w:rFonts w:ascii="Times New Roman" w:hAnsi="Times New Roman"/>
          <w:sz w:val="28"/>
          <w:szCs w:val="28"/>
          <w:lang w:val="uk-UA"/>
        </w:rPr>
        <w:t xml:space="preserve"> Л. Л. Наявні результати та перспективи подальшого реформування вітчизняного бюджетного обліку. </w:t>
      </w:r>
      <w:proofErr w:type="spellStart"/>
      <w:r w:rsidRPr="00370DA8">
        <w:rPr>
          <w:rFonts w:ascii="Times New Roman" w:hAnsi="Times New Roman"/>
          <w:i/>
          <w:sz w:val="28"/>
          <w:szCs w:val="28"/>
          <w:lang w:val="uk-UA"/>
        </w:rPr>
        <w:t>Финансы</w:t>
      </w:r>
      <w:proofErr w:type="spellEnd"/>
      <w:r w:rsidRPr="00370DA8">
        <w:rPr>
          <w:rFonts w:ascii="Times New Roman" w:hAnsi="Times New Roman"/>
          <w:i/>
          <w:sz w:val="28"/>
          <w:szCs w:val="28"/>
          <w:lang w:val="uk-UA"/>
        </w:rPr>
        <w:t xml:space="preserve">, </w:t>
      </w:r>
      <w:proofErr w:type="spellStart"/>
      <w:r w:rsidRPr="00370DA8">
        <w:rPr>
          <w:rFonts w:ascii="Times New Roman" w:hAnsi="Times New Roman"/>
          <w:i/>
          <w:sz w:val="28"/>
          <w:szCs w:val="28"/>
          <w:lang w:val="uk-UA"/>
        </w:rPr>
        <w:t>учет</w:t>
      </w:r>
      <w:proofErr w:type="spellEnd"/>
      <w:r w:rsidRPr="00370DA8">
        <w:rPr>
          <w:rFonts w:ascii="Times New Roman" w:hAnsi="Times New Roman"/>
          <w:i/>
          <w:sz w:val="28"/>
          <w:szCs w:val="28"/>
          <w:lang w:val="uk-UA"/>
        </w:rPr>
        <w:t>, банки</w:t>
      </w:r>
      <w:r w:rsidRPr="00370DA8">
        <w:rPr>
          <w:rFonts w:ascii="Times New Roman" w:hAnsi="Times New Roman"/>
          <w:sz w:val="28"/>
          <w:szCs w:val="28"/>
          <w:lang w:val="uk-UA"/>
        </w:rPr>
        <w:t xml:space="preserve">. 2020.  </w:t>
      </w:r>
      <w:proofErr w:type="spellStart"/>
      <w:r w:rsidRPr="00370DA8">
        <w:rPr>
          <w:rFonts w:ascii="Times New Roman" w:hAnsi="Times New Roman"/>
          <w:sz w:val="28"/>
          <w:szCs w:val="28"/>
          <w:lang w:val="uk-UA"/>
        </w:rPr>
        <w:t>Вып</w:t>
      </w:r>
      <w:proofErr w:type="spellEnd"/>
      <w:r w:rsidRPr="00370DA8">
        <w:rPr>
          <w:rFonts w:ascii="Times New Roman" w:hAnsi="Times New Roman"/>
          <w:sz w:val="28"/>
          <w:szCs w:val="28"/>
          <w:lang w:val="uk-UA"/>
        </w:rPr>
        <w:t>. 1 (20). С. 85–92.</w:t>
      </w:r>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proofErr w:type="spellStart"/>
      <w:r w:rsidRPr="00370DA8">
        <w:rPr>
          <w:rFonts w:ascii="Times New Roman" w:hAnsi="Times New Roman"/>
          <w:sz w:val="28"/>
          <w:szCs w:val="28"/>
          <w:lang w:val="uk-UA"/>
        </w:rPr>
        <w:t>Гевлич</w:t>
      </w:r>
      <w:proofErr w:type="spellEnd"/>
      <w:r w:rsidRPr="00370DA8">
        <w:rPr>
          <w:rFonts w:ascii="Times New Roman" w:hAnsi="Times New Roman"/>
          <w:sz w:val="28"/>
          <w:szCs w:val="28"/>
          <w:lang w:val="uk-UA"/>
        </w:rPr>
        <w:t xml:space="preserve"> Л. Л. Застосування облікової політики як засобу підвищення ефективності бюджетного обліку. </w:t>
      </w:r>
      <w:proofErr w:type="spellStart"/>
      <w:r w:rsidRPr="00370DA8">
        <w:rPr>
          <w:rFonts w:ascii="Times New Roman" w:hAnsi="Times New Roman"/>
          <w:i/>
          <w:sz w:val="28"/>
          <w:szCs w:val="28"/>
          <w:lang w:val="uk-UA"/>
        </w:rPr>
        <w:t>Финансы</w:t>
      </w:r>
      <w:proofErr w:type="spellEnd"/>
      <w:r w:rsidRPr="00370DA8">
        <w:rPr>
          <w:rFonts w:ascii="Times New Roman" w:hAnsi="Times New Roman"/>
          <w:i/>
          <w:sz w:val="28"/>
          <w:szCs w:val="28"/>
          <w:lang w:val="uk-UA"/>
        </w:rPr>
        <w:t xml:space="preserve">, </w:t>
      </w:r>
      <w:proofErr w:type="spellStart"/>
      <w:r w:rsidRPr="00370DA8">
        <w:rPr>
          <w:rFonts w:ascii="Times New Roman" w:hAnsi="Times New Roman"/>
          <w:i/>
          <w:sz w:val="28"/>
          <w:szCs w:val="28"/>
          <w:lang w:val="uk-UA"/>
        </w:rPr>
        <w:t>учет</w:t>
      </w:r>
      <w:proofErr w:type="spellEnd"/>
      <w:r w:rsidRPr="00370DA8">
        <w:rPr>
          <w:rFonts w:ascii="Times New Roman" w:hAnsi="Times New Roman"/>
          <w:i/>
          <w:sz w:val="28"/>
          <w:szCs w:val="28"/>
          <w:lang w:val="uk-UA"/>
        </w:rPr>
        <w:t>, банки</w:t>
      </w:r>
      <w:r w:rsidRPr="00370DA8">
        <w:rPr>
          <w:rFonts w:ascii="Times New Roman" w:hAnsi="Times New Roman"/>
          <w:sz w:val="28"/>
          <w:szCs w:val="28"/>
          <w:lang w:val="uk-UA"/>
        </w:rPr>
        <w:t xml:space="preserve">. 2012. </w:t>
      </w:r>
      <w:proofErr w:type="spellStart"/>
      <w:r w:rsidRPr="00370DA8">
        <w:rPr>
          <w:rFonts w:ascii="Times New Roman" w:hAnsi="Times New Roman"/>
          <w:sz w:val="28"/>
          <w:szCs w:val="28"/>
          <w:lang w:val="uk-UA"/>
        </w:rPr>
        <w:t>Вып</w:t>
      </w:r>
      <w:proofErr w:type="spellEnd"/>
      <w:r w:rsidRPr="00370DA8">
        <w:rPr>
          <w:rFonts w:ascii="Times New Roman" w:hAnsi="Times New Roman"/>
          <w:sz w:val="28"/>
          <w:szCs w:val="28"/>
          <w:lang w:val="uk-UA"/>
        </w:rPr>
        <w:t>. 1 (18). С. 42– 49.</w:t>
      </w:r>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proofErr w:type="spellStart"/>
      <w:r w:rsidRPr="00370DA8">
        <w:rPr>
          <w:rFonts w:ascii="Times New Roman" w:hAnsi="Times New Roman"/>
          <w:sz w:val="28"/>
          <w:szCs w:val="28"/>
          <w:lang w:val="uk-UA"/>
        </w:rPr>
        <w:t>Гуцайлюк</w:t>
      </w:r>
      <w:proofErr w:type="spellEnd"/>
      <w:r w:rsidRPr="00370DA8">
        <w:rPr>
          <w:rFonts w:ascii="Times New Roman" w:hAnsi="Times New Roman"/>
          <w:sz w:val="28"/>
          <w:szCs w:val="28"/>
          <w:lang w:val="uk-UA"/>
        </w:rPr>
        <w:t xml:space="preserve"> Л.О., </w:t>
      </w:r>
      <w:proofErr w:type="spellStart"/>
      <w:r w:rsidRPr="00370DA8">
        <w:rPr>
          <w:rFonts w:ascii="Times New Roman" w:hAnsi="Times New Roman"/>
          <w:sz w:val="28"/>
          <w:szCs w:val="28"/>
          <w:lang w:val="uk-UA"/>
        </w:rPr>
        <w:t>Сопко</w:t>
      </w:r>
      <w:proofErr w:type="spellEnd"/>
      <w:r w:rsidRPr="00370DA8">
        <w:rPr>
          <w:rFonts w:ascii="Times New Roman" w:hAnsi="Times New Roman"/>
          <w:sz w:val="28"/>
          <w:szCs w:val="28"/>
          <w:lang w:val="uk-UA"/>
        </w:rPr>
        <w:t xml:space="preserve"> В.В., Іванченко Ю.М. Бухгалтерський облік у бюджетних установах: первинні документи і облікові регістри: </w:t>
      </w:r>
      <w:proofErr w:type="spellStart"/>
      <w:r w:rsidRPr="00370DA8">
        <w:rPr>
          <w:rFonts w:ascii="Times New Roman" w:hAnsi="Times New Roman"/>
          <w:sz w:val="28"/>
          <w:szCs w:val="28"/>
          <w:lang w:val="uk-UA"/>
        </w:rPr>
        <w:t>Навч</w:t>
      </w:r>
      <w:proofErr w:type="spellEnd"/>
      <w:r w:rsidRPr="00370DA8">
        <w:rPr>
          <w:rFonts w:ascii="Times New Roman" w:hAnsi="Times New Roman"/>
          <w:sz w:val="28"/>
          <w:szCs w:val="28"/>
          <w:lang w:val="uk-UA"/>
        </w:rPr>
        <w:t>. посібник. К.: Центр навчальної літератури, 2006. 160 с.</w:t>
      </w:r>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r w:rsidRPr="00370DA8">
        <w:rPr>
          <w:rFonts w:ascii="Times New Roman" w:hAnsi="Times New Roman"/>
          <w:sz w:val="28"/>
          <w:szCs w:val="28"/>
          <w:lang w:val="uk-UA"/>
        </w:rPr>
        <w:t xml:space="preserve">Данилюк І. В. Аналіз сучасного стану нормативно-правового підґрунтя модернізації бухгалтерського обліку в державному секторі  економіки. </w:t>
      </w:r>
      <w:r w:rsidRPr="00370DA8">
        <w:rPr>
          <w:rFonts w:ascii="Times New Roman" w:hAnsi="Times New Roman"/>
          <w:i/>
          <w:sz w:val="28"/>
          <w:szCs w:val="28"/>
          <w:lang w:val="uk-UA"/>
        </w:rPr>
        <w:t>Фінансовий простір</w:t>
      </w:r>
      <w:r w:rsidRPr="00370DA8">
        <w:rPr>
          <w:rFonts w:ascii="Times New Roman" w:hAnsi="Times New Roman"/>
          <w:sz w:val="28"/>
          <w:szCs w:val="28"/>
          <w:lang w:val="uk-UA"/>
        </w:rPr>
        <w:t>. 2015. №1(17). С. 151-157.</w:t>
      </w:r>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r w:rsidRPr="00370DA8">
        <w:rPr>
          <w:rFonts w:ascii="Times New Roman" w:hAnsi="Times New Roman"/>
          <w:sz w:val="28"/>
          <w:szCs w:val="28"/>
          <w:lang w:val="uk-UA"/>
        </w:rPr>
        <w:t>Даценко Г. В. Внутрішній та зовнішній фінансовий контроль виконання кошторису бюджетної установи</w:t>
      </w:r>
      <w:r w:rsidRPr="00370DA8">
        <w:rPr>
          <w:rFonts w:ascii="Times New Roman" w:hAnsi="Times New Roman"/>
          <w:i/>
          <w:sz w:val="28"/>
          <w:szCs w:val="28"/>
          <w:lang w:val="uk-UA"/>
        </w:rPr>
        <w:t xml:space="preserve">. </w:t>
      </w:r>
      <w:r w:rsidRPr="00370DA8">
        <w:rPr>
          <w:rFonts w:ascii="Times New Roman" w:hAnsi="Times New Roman"/>
          <w:sz w:val="28"/>
          <w:szCs w:val="28"/>
          <w:lang w:val="uk-UA"/>
        </w:rPr>
        <w:t xml:space="preserve">Значення концепції розвитку державного внутрішнього фінансового контролю у реформуванні системи ДВК. </w:t>
      </w:r>
      <w:r w:rsidRPr="00370DA8">
        <w:rPr>
          <w:rFonts w:ascii="Times New Roman" w:hAnsi="Times New Roman"/>
          <w:i/>
          <w:sz w:val="28"/>
          <w:szCs w:val="28"/>
          <w:lang w:val="uk-UA"/>
        </w:rPr>
        <w:t>Економіка України</w:t>
      </w:r>
      <w:r w:rsidRPr="00370DA8">
        <w:rPr>
          <w:rFonts w:ascii="Times New Roman" w:hAnsi="Times New Roman"/>
          <w:sz w:val="28"/>
          <w:szCs w:val="28"/>
          <w:lang w:val="uk-UA"/>
        </w:rPr>
        <w:t>. 2013. № 9. С. 23 - 30</w:t>
      </w:r>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proofErr w:type="spellStart"/>
      <w:r w:rsidRPr="00370DA8">
        <w:rPr>
          <w:rFonts w:ascii="Times New Roman" w:hAnsi="Times New Roman"/>
          <w:sz w:val="28"/>
          <w:szCs w:val="28"/>
          <w:lang w:val="uk-UA"/>
        </w:rPr>
        <w:t>Джога</w:t>
      </w:r>
      <w:proofErr w:type="spellEnd"/>
      <w:r w:rsidRPr="00370DA8">
        <w:rPr>
          <w:rFonts w:ascii="Times New Roman" w:hAnsi="Times New Roman"/>
          <w:sz w:val="28"/>
          <w:szCs w:val="28"/>
          <w:lang w:val="uk-UA"/>
        </w:rPr>
        <w:t xml:space="preserve"> Р. Бухгалтерський облік у бюджетних установах: [навчальний посібник для студента] / Р. </w:t>
      </w:r>
      <w:proofErr w:type="spellStart"/>
      <w:r w:rsidRPr="00370DA8">
        <w:rPr>
          <w:rFonts w:ascii="Times New Roman" w:hAnsi="Times New Roman"/>
          <w:sz w:val="28"/>
          <w:szCs w:val="28"/>
          <w:lang w:val="uk-UA"/>
        </w:rPr>
        <w:t>Джога</w:t>
      </w:r>
      <w:proofErr w:type="spellEnd"/>
      <w:r w:rsidRPr="00370DA8">
        <w:rPr>
          <w:rFonts w:ascii="Times New Roman" w:hAnsi="Times New Roman"/>
          <w:sz w:val="28"/>
          <w:szCs w:val="28"/>
          <w:lang w:val="uk-UA"/>
        </w:rPr>
        <w:t>. 2011. 384 с.</w:t>
      </w:r>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proofErr w:type="spellStart"/>
      <w:r w:rsidRPr="00370DA8">
        <w:rPr>
          <w:rFonts w:ascii="Times New Roman" w:hAnsi="Times New Roman"/>
          <w:sz w:val="28"/>
          <w:szCs w:val="28"/>
          <w:lang w:val="uk-UA"/>
        </w:rPr>
        <w:t>Дікань</w:t>
      </w:r>
      <w:proofErr w:type="spellEnd"/>
      <w:r w:rsidRPr="00370DA8">
        <w:rPr>
          <w:rFonts w:ascii="Times New Roman" w:hAnsi="Times New Roman"/>
          <w:sz w:val="28"/>
          <w:szCs w:val="28"/>
          <w:lang w:val="uk-UA"/>
        </w:rPr>
        <w:t xml:space="preserve"> Л. В. Контроль у бюджетних установах / Л. В. </w:t>
      </w:r>
      <w:proofErr w:type="spellStart"/>
      <w:r w:rsidRPr="00370DA8">
        <w:rPr>
          <w:rFonts w:ascii="Times New Roman" w:hAnsi="Times New Roman"/>
          <w:sz w:val="28"/>
          <w:szCs w:val="28"/>
          <w:lang w:val="uk-UA"/>
        </w:rPr>
        <w:t>Дікань</w:t>
      </w:r>
      <w:proofErr w:type="spellEnd"/>
      <w:r w:rsidRPr="00370DA8">
        <w:rPr>
          <w:rFonts w:ascii="Times New Roman" w:hAnsi="Times New Roman"/>
          <w:sz w:val="28"/>
          <w:szCs w:val="28"/>
          <w:lang w:val="uk-UA"/>
        </w:rPr>
        <w:t>. Харків: ВД «ІНЖЕК», 2010. 408 с.</w:t>
      </w:r>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r w:rsidRPr="00370DA8">
        <w:rPr>
          <w:rFonts w:ascii="Times New Roman" w:hAnsi="Times New Roman"/>
          <w:sz w:val="28"/>
          <w:szCs w:val="28"/>
          <w:lang w:val="uk-UA"/>
        </w:rPr>
        <w:t xml:space="preserve">Дорошенко О. Трансформація об’єктів бухгалтерського обліку в бюджетних установах у контексті модернізації системи бухгалтерського обліку в державному секторі. </w:t>
      </w:r>
      <w:r w:rsidRPr="00370DA8">
        <w:rPr>
          <w:rFonts w:ascii="Times New Roman" w:hAnsi="Times New Roman"/>
          <w:i/>
          <w:sz w:val="28"/>
          <w:szCs w:val="28"/>
          <w:lang w:val="uk-UA"/>
        </w:rPr>
        <w:t>Збірник наукових праць Уманського національного університету садівництва</w:t>
      </w:r>
      <w:r w:rsidRPr="00370DA8">
        <w:rPr>
          <w:rFonts w:ascii="Times New Roman" w:hAnsi="Times New Roman"/>
          <w:sz w:val="28"/>
          <w:szCs w:val="28"/>
          <w:lang w:val="uk-UA"/>
        </w:rPr>
        <w:t>. 2016. Вип. 88(2). С. 272-279.</w:t>
      </w:r>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r w:rsidRPr="00370DA8">
        <w:rPr>
          <w:rFonts w:ascii="Times New Roman" w:hAnsi="Times New Roman"/>
          <w:sz w:val="28"/>
          <w:szCs w:val="28"/>
          <w:lang w:val="uk-UA"/>
        </w:rPr>
        <w:t xml:space="preserve">Дорошенко О. О.Система внутрішнього контролю та її елементи як об’єкти дослідження в процесі аудиту фінансово-господарської діяльності бюджетних установ. </w:t>
      </w:r>
      <w:r w:rsidRPr="00370DA8">
        <w:rPr>
          <w:rFonts w:ascii="Times New Roman" w:hAnsi="Times New Roman"/>
          <w:i/>
          <w:sz w:val="28"/>
          <w:szCs w:val="28"/>
          <w:lang w:val="uk-UA"/>
        </w:rPr>
        <w:t>Економічний аналіз. Збірник наукових праць кафедри економічного аналізу Тернопільського національного економічного університету</w:t>
      </w:r>
      <w:r w:rsidRPr="00370DA8">
        <w:rPr>
          <w:rFonts w:ascii="Times New Roman" w:hAnsi="Times New Roman"/>
          <w:sz w:val="28"/>
          <w:szCs w:val="28"/>
          <w:lang w:val="uk-UA"/>
        </w:rPr>
        <w:t>. Вип.4, Тернопіль: ТНЕУ, 2009. С.73-76</w:t>
      </w:r>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r w:rsidRPr="00370DA8">
        <w:rPr>
          <w:rFonts w:ascii="Times New Roman" w:hAnsi="Times New Roman"/>
          <w:sz w:val="28"/>
          <w:szCs w:val="28"/>
          <w:lang w:val="uk-UA"/>
        </w:rPr>
        <w:lastRenderedPageBreak/>
        <w:t xml:space="preserve">Інструкції щодо застосування економічної класифікації видатків бюджету та Інструкції щодо застосування класифікації кредитування бюджету: наказ Міністерства фінансів України №  333 від 12березня 2012 року. URL: </w:t>
      </w:r>
      <w:hyperlink r:id="rId15" w:history="1">
        <w:r w:rsidRPr="00370DA8">
          <w:rPr>
            <w:rFonts w:ascii="Times New Roman" w:hAnsi="Times New Roman"/>
            <w:sz w:val="28"/>
            <w:szCs w:val="28"/>
            <w:lang w:val="uk-UA"/>
          </w:rPr>
          <w:t>http://search.ligazakon.ua/l_doc2.nsf/link1/RE20769.html</w:t>
        </w:r>
      </w:hyperlink>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r w:rsidRPr="00370DA8">
        <w:rPr>
          <w:rFonts w:ascii="Times New Roman" w:hAnsi="Times New Roman"/>
          <w:sz w:val="28"/>
          <w:szCs w:val="28"/>
          <w:lang w:val="uk-UA"/>
        </w:rPr>
        <w:t>Інструкція щодо застосування економічної класифікації видатків бюджету : наказ Міністерства фінансів України від 12.03.2012 р. № 333, зі змінами та доповненнями. URL:http://zakon2.rada.gov.ua/laws/show/z0456-12</w:t>
      </w:r>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proofErr w:type="spellStart"/>
      <w:r w:rsidRPr="00370DA8">
        <w:rPr>
          <w:rFonts w:ascii="Times New Roman" w:hAnsi="Times New Roman"/>
          <w:sz w:val="28"/>
          <w:szCs w:val="28"/>
          <w:lang w:val="uk-UA"/>
        </w:rPr>
        <w:t>Зорій</w:t>
      </w:r>
      <w:proofErr w:type="spellEnd"/>
      <w:r w:rsidRPr="00370DA8">
        <w:rPr>
          <w:rFonts w:ascii="Times New Roman" w:hAnsi="Times New Roman"/>
          <w:sz w:val="28"/>
          <w:szCs w:val="28"/>
          <w:lang w:val="uk-UA"/>
        </w:rPr>
        <w:t xml:space="preserve">, Н. М. Контроль в бюджетній сфері [Текст] : </w:t>
      </w:r>
      <w:proofErr w:type="spellStart"/>
      <w:r w:rsidRPr="00370DA8">
        <w:rPr>
          <w:rFonts w:ascii="Times New Roman" w:hAnsi="Times New Roman"/>
          <w:sz w:val="28"/>
          <w:szCs w:val="28"/>
          <w:lang w:val="uk-UA"/>
        </w:rPr>
        <w:t>навч</w:t>
      </w:r>
      <w:proofErr w:type="spellEnd"/>
      <w:r w:rsidRPr="00370DA8">
        <w:rPr>
          <w:rFonts w:ascii="Times New Roman" w:hAnsi="Times New Roman"/>
          <w:sz w:val="28"/>
          <w:szCs w:val="28"/>
          <w:lang w:val="uk-UA"/>
        </w:rPr>
        <w:t xml:space="preserve">. </w:t>
      </w:r>
      <w:proofErr w:type="spellStart"/>
      <w:r w:rsidRPr="00370DA8">
        <w:rPr>
          <w:rFonts w:ascii="Times New Roman" w:hAnsi="Times New Roman"/>
          <w:sz w:val="28"/>
          <w:szCs w:val="28"/>
          <w:lang w:val="uk-UA"/>
        </w:rPr>
        <w:t>посіб</w:t>
      </w:r>
      <w:proofErr w:type="spellEnd"/>
      <w:r w:rsidRPr="00370DA8">
        <w:rPr>
          <w:rFonts w:ascii="Times New Roman" w:hAnsi="Times New Roman"/>
          <w:sz w:val="28"/>
          <w:szCs w:val="28"/>
          <w:lang w:val="uk-UA"/>
        </w:rPr>
        <w:t xml:space="preserve">. / Н. М. </w:t>
      </w:r>
      <w:proofErr w:type="spellStart"/>
      <w:r w:rsidRPr="00370DA8">
        <w:rPr>
          <w:rFonts w:ascii="Times New Roman" w:hAnsi="Times New Roman"/>
          <w:sz w:val="28"/>
          <w:szCs w:val="28"/>
          <w:lang w:val="uk-UA"/>
        </w:rPr>
        <w:t>Зорій</w:t>
      </w:r>
      <w:proofErr w:type="spellEnd"/>
      <w:r w:rsidRPr="00370DA8">
        <w:rPr>
          <w:rFonts w:ascii="Times New Roman" w:hAnsi="Times New Roman"/>
          <w:sz w:val="28"/>
          <w:szCs w:val="28"/>
          <w:lang w:val="uk-UA"/>
        </w:rPr>
        <w:t>, Н. Г. Мельник. Тернопіль : Економічна думка, 2007. 160 с.</w:t>
      </w:r>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proofErr w:type="spellStart"/>
      <w:r w:rsidRPr="00370DA8">
        <w:rPr>
          <w:rFonts w:ascii="Times New Roman" w:hAnsi="Times New Roman"/>
          <w:sz w:val="28"/>
          <w:szCs w:val="28"/>
          <w:lang w:val="uk-UA"/>
        </w:rPr>
        <w:t>Кащена</w:t>
      </w:r>
      <w:proofErr w:type="spellEnd"/>
      <w:r w:rsidRPr="00370DA8">
        <w:rPr>
          <w:rFonts w:ascii="Times New Roman" w:hAnsi="Times New Roman"/>
          <w:sz w:val="28"/>
          <w:szCs w:val="28"/>
          <w:lang w:val="uk-UA"/>
        </w:rPr>
        <w:t xml:space="preserve"> Н. Б., </w:t>
      </w:r>
      <w:proofErr w:type="spellStart"/>
      <w:r w:rsidRPr="00370DA8">
        <w:rPr>
          <w:rFonts w:ascii="Times New Roman" w:hAnsi="Times New Roman"/>
          <w:sz w:val="28"/>
          <w:szCs w:val="28"/>
          <w:lang w:val="uk-UA"/>
        </w:rPr>
        <w:t>Цуконова</w:t>
      </w:r>
      <w:proofErr w:type="spellEnd"/>
      <w:r w:rsidRPr="00370DA8">
        <w:rPr>
          <w:rFonts w:ascii="Times New Roman" w:hAnsi="Times New Roman"/>
          <w:sz w:val="28"/>
          <w:szCs w:val="28"/>
          <w:lang w:val="uk-UA"/>
        </w:rPr>
        <w:t xml:space="preserve"> О. В. Удосконалення методики аналізу виробничих запасів підприємства. </w:t>
      </w:r>
      <w:r w:rsidRPr="00370DA8">
        <w:rPr>
          <w:rFonts w:ascii="Times New Roman" w:hAnsi="Times New Roman"/>
          <w:i/>
          <w:sz w:val="28"/>
          <w:szCs w:val="28"/>
          <w:lang w:val="uk-UA"/>
        </w:rPr>
        <w:t>Економічна стратегія і перспективи розвитку сфери торгівлі та послуг</w:t>
      </w:r>
      <w:r w:rsidRPr="00370DA8">
        <w:rPr>
          <w:rFonts w:ascii="Times New Roman" w:hAnsi="Times New Roman"/>
          <w:sz w:val="28"/>
          <w:szCs w:val="28"/>
          <w:lang w:val="uk-UA"/>
        </w:rPr>
        <w:t>. 2011. № 2. С. 128–135.</w:t>
      </w:r>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r w:rsidRPr="00370DA8">
        <w:rPr>
          <w:rFonts w:ascii="Times New Roman" w:hAnsi="Times New Roman"/>
          <w:sz w:val="28"/>
          <w:szCs w:val="28"/>
          <w:lang w:val="uk-UA"/>
        </w:rPr>
        <w:t xml:space="preserve">Коваль Л. В., Левчук М. С. Особливості формування облікової політики в бюджетних установах. </w:t>
      </w:r>
      <w:proofErr w:type="spellStart"/>
      <w:r w:rsidRPr="00370DA8">
        <w:rPr>
          <w:rFonts w:ascii="Times New Roman" w:hAnsi="Times New Roman"/>
          <w:i/>
          <w:sz w:val="28"/>
          <w:szCs w:val="28"/>
          <w:lang w:val="uk-UA"/>
        </w:rPr>
        <w:t>Агросвіт</w:t>
      </w:r>
      <w:proofErr w:type="spellEnd"/>
      <w:r w:rsidRPr="00370DA8">
        <w:rPr>
          <w:rFonts w:ascii="Times New Roman" w:hAnsi="Times New Roman"/>
          <w:sz w:val="28"/>
          <w:szCs w:val="28"/>
          <w:lang w:val="uk-UA"/>
        </w:rPr>
        <w:t>. 2019. № 10. С. 61–67</w:t>
      </w:r>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proofErr w:type="spellStart"/>
      <w:r w:rsidRPr="00370DA8">
        <w:rPr>
          <w:rFonts w:ascii="Times New Roman" w:hAnsi="Times New Roman"/>
          <w:sz w:val="28"/>
          <w:szCs w:val="28"/>
          <w:lang w:val="uk-UA"/>
        </w:rPr>
        <w:t>Коритник</w:t>
      </w:r>
      <w:proofErr w:type="spellEnd"/>
      <w:r w:rsidRPr="00370DA8">
        <w:rPr>
          <w:rFonts w:ascii="Times New Roman" w:hAnsi="Times New Roman"/>
          <w:sz w:val="28"/>
          <w:szCs w:val="28"/>
          <w:lang w:val="uk-UA"/>
        </w:rPr>
        <w:t xml:space="preserve"> Л. П. Запаси бюджетних установ: новації облікової теорії та практики / </w:t>
      </w:r>
      <w:proofErr w:type="spellStart"/>
      <w:r w:rsidRPr="00370DA8">
        <w:rPr>
          <w:rFonts w:ascii="Times New Roman" w:hAnsi="Times New Roman"/>
          <w:sz w:val="28"/>
          <w:szCs w:val="28"/>
          <w:lang w:val="uk-UA"/>
        </w:rPr>
        <w:t>Коритник</w:t>
      </w:r>
      <w:proofErr w:type="spellEnd"/>
      <w:r w:rsidRPr="00370DA8">
        <w:rPr>
          <w:rFonts w:ascii="Times New Roman" w:hAnsi="Times New Roman"/>
          <w:sz w:val="28"/>
          <w:szCs w:val="28"/>
          <w:lang w:val="uk-UA"/>
        </w:rPr>
        <w:t xml:space="preserve"> Л. П., Клименко О. В. 2016.  219 с.</w:t>
      </w:r>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proofErr w:type="spellStart"/>
      <w:r w:rsidRPr="00370DA8">
        <w:rPr>
          <w:rFonts w:ascii="Times New Roman" w:hAnsi="Times New Roman"/>
          <w:sz w:val="28"/>
          <w:szCs w:val="28"/>
          <w:lang w:val="uk-UA"/>
        </w:rPr>
        <w:t>Кудіна</w:t>
      </w:r>
      <w:proofErr w:type="spellEnd"/>
      <w:r w:rsidRPr="00370DA8">
        <w:rPr>
          <w:rFonts w:ascii="Times New Roman" w:hAnsi="Times New Roman"/>
          <w:sz w:val="28"/>
          <w:szCs w:val="28"/>
          <w:lang w:val="uk-UA"/>
        </w:rPr>
        <w:t xml:space="preserve"> І. О. Формування облікової політики бюджетних установ: організаційно-методичний аспект. </w:t>
      </w:r>
      <w:r w:rsidRPr="00370DA8">
        <w:rPr>
          <w:rFonts w:ascii="Times New Roman" w:hAnsi="Times New Roman"/>
          <w:i/>
          <w:sz w:val="28"/>
          <w:szCs w:val="28"/>
          <w:lang w:val="uk-UA"/>
        </w:rPr>
        <w:t>Збірник наукових праць Державного економіко-технологічного університету транспорту</w:t>
      </w:r>
      <w:r w:rsidRPr="00370DA8">
        <w:rPr>
          <w:rFonts w:ascii="Times New Roman" w:hAnsi="Times New Roman"/>
          <w:sz w:val="28"/>
          <w:szCs w:val="28"/>
          <w:lang w:val="uk-UA"/>
        </w:rPr>
        <w:t>. Сер.: Економіка і управління. 2020. Вип. 26. С. 269-275</w:t>
      </w:r>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r w:rsidRPr="00370DA8">
        <w:rPr>
          <w:rFonts w:ascii="Times New Roman" w:hAnsi="Times New Roman"/>
          <w:sz w:val="28"/>
          <w:szCs w:val="28"/>
          <w:lang w:val="uk-UA"/>
        </w:rPr>
        <w:t xml:space="preserve">Куліш О. М. Облік доходів і видатків спеціального фонду бюджетних установ. </w:t>
      </w:r>
      <w:r w:rsidRPr="00370DA8">
        <w:rPr>
          <w:rFonts w:ascii="Times New Roman" w:hAnsi="Times New Roman"/>
          <w:i/>
          <w:sz w:val="28"/>
          <w:szCs w:val="28"/>
          <w:lang w:val="uk-UA"/>
        </w:rPr>
        <w:t>Управління розвитком</w:t>
      </w:r>
      <w:r w:rsidRPr="00370DA8">
        <w:rPr>
          <w:rFonts w:ascii="Times New Roman" w:hAnsi="Times New Roman"/>
          <w:sz w:val="28"/>
          <w:szCs w:val="28"/>
          <w:lang w:val="uk-UA"/>
        </w:rPr>
        <w:t>. 2012. №3. С. 113 – 115.</w:t>
      </w:r>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proofErr w:type="spellStart"/>
      <w:r w:rsidRPr="00370DA8">
        <w:rPr>
          <w:rFonts w:ascii="Times New Roman" w:hAnsi="Times New Roman"/>
          <w:sz w:val="28"/>
          <w:szCs w:val="28"/>
          <w:lang w:val="uk-UA"/>
        </w:rPr>
        <w:t>Лучко</w:t>
      </w:r>
      <w:proofErr w:type="spellEnd"/>
      <w:r w:rsidRPr="00370DA8">
        <w:rPr>
          <w:rFonts w:ascii="Times New Roman" w:hAnsi="Times New Roman"/>
          <w:sz w:val="28"/>
          <w:szCs w:val="28"/>
          <w:lang w:val="uk-UA"/>
        </w:rPr>
        <w:t xml:space="preserve"> М.Р. Контроль у державному секторі економіки / </w:t>
      </w:r>
      <w:proofErr w:type="spellStart"/>
      <w:r w:rsidRPr="00370DA8">
        <w:rPr>
          <w:rFonts w:ascii="Times New Roman" w:hAnsi="Times New Roman"/>
          <w:sz w:val="28"/>
          <w:szCs w:val="28"/>
          <w:lang w:val="uk-UA"/>
        </w:rPr>
        <w:t>Лучко</w:t>
      </w:r>
      <w:proofErr w:type="spellEnd"/>
      <w:r w:rsidRPr="00370DA8">
        <w:rPr>
          <w:rFonts w:ascii="Times New Roman" w:hAnsi="Times New Roman"/>
          <w:sz w:val="28"/>
          <w:szCs w:val="28"/>
          <w:lang w:val="uk-UA"/>
        </w:rPr>
        <w:t xml:space="preserve"> М.Р., </w:t>
      </w:r>
      <w:proofErr w:type="spellStart"/>
      <w:r w:rsidRPr="00370DA8">
        <w:rPr>
          <w:rFonts w:ascii="Times New Roman" w:hAnsi="Times New Roman"/>
          <w:sz w:val="28"/>
          <w:szCs w:val="28"/>
          <w:lang w:val="uk-UA"/>
        </w:rPr>
        <w:t>Хорунжак</w:t>
      </w:r>
      <w:proofErr w:type="spellEnd"/>
      <w:r w:rsidRPr="00370DA8">
        <w:rPr>
          <w:rFonts w:ascii="Times New Roman" w:hAnsi="Times New Roman"/>
          <w:sz w:val="28"/>
          <w:szCs w:val="28"/>
          <w:lang w:val="uk-UA"/>
        </w:rPr>
        <w:t xml:space="preserve"> Н.М., </w:t>
      </w:r>
      <w:proofErr w:type="spellStart"/>
      <w:r w:rsidRPr="00370DA8">
        <w:rPr>
          <w:rFonts w:ascii="Times New Roman" w:hAnsi="Times New Roman"/>
          <w:sz w:val="28"/>
          <w:szCs w:val="28"/>
          <w:lang w:val="uk-UA"/>
        </w:rPr>
        <w:t>Зорій</w:t>
      </w:r>
      <w:proofErr w:type="spellEnd"/>
      <w:r w:rsidRPr="00370DA8">
        <w:rPr>
          <w:rFonts w:ascii="Times New Roman" w:hAnsi="Times New Roman"/>
          <w:sz w:val="28"/>
          <w:szCs w:val="28"/>
          <w:lang w:val="uk-UA"/>
        </w:rPr>
        <w:t xml:space="preserve"> Н.Я. Тернопіль, ТНЕУ, 2015. 287 с.</w:t>
      </w:r>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proofErr w:type="spellStart"/>
      <w:r w:rsidRPr="00370DA8">
        <w:rPr>
          <w:rFonts w:ascii="Times New Roman" w:hAnsi="Times New Roman"/>
          <w:sz w:val="28"/>
          <w:szCs w:val="28"/>
          <w:lang w:val="uk-UA"/>
        </w:rPr>
        <w:t>Лучко</w:t>
      </w:r>
      <w:proofErr w:type="spellEnd"/>
      <w:r w:rsidRPr="00370DA8">
        <w:rPr>
          <w:rFonts w:ascii="Times New Roman" w:hAnsi="Times New Roman"/>
          <w:sz w:val="28"/>
          <w:szCs w:val="28"/>
          <w:lang w:val="uk-UA"/>
        </w:rPr>
        <w:t xml:space="preserve"> М.Р. Організація інформаційних систем і технологій обліку в бюджетних установах / М.Р. </w:t>
      </w:r>
      <w:proofErr w:type="spellStart"/>
      <w:r w:rsidRPr="00370DA8">
        <w:rPr>
          <w:rFonts w:ascii="Times New Roman" w:hAnsi="Times New Roman"/>
          <w:sz w:val="28"/>
          <w:szCs w:val="28"/>
          <w:lang w:val="uk-UA"/>
        </w:rPr>
        <w:t>Лучко</w:t>
      </w:r>
      <w:proofErr w:type="spellEnd"/>
      <w:r w:rsidRPr="00370DA8">
        <w:rPr>
          <w:rFonts w:ascii="Times New Roman" w:hAnsi="Times New Roman"/>
          <w:sz w:val="28"/>
          <w:szCs w:val="28"/>
          <w:lang w:val="uk-UA"/>
        </w:rPr>
        <w:t xml:space="preserve">, М.Н. </w:t>
      </w:r>
      <w:proofErr w:type="spellStart"/>
      <w:r w:rsidRPr="00370DA8">
        <w:rPr>
          <w:rFonts w:ascii="Times New Roman" w:hAnsi="Times New Roman"/>
          <w:sz w:val="28"/>
          <w:szCs w:val="28"/>
          <w:lang w:val="uk-UA"/>
        </w:rPr>
        <w:t>Хорунжак</w:t>
      </w:r>
      <w:proofErr w:type="spellEnd"/>
      <w:r w:rsidRPr="00370DA8">
        <w:rPr>
          <w:rFonts w:ascii="Times New Roman" w:hAnsi="Times New Roman"/>
          <w:sz w:val="28"/>
          <w:szCs w:val="28"/>
          <w:lang w:val="uk-UA"/>
        </w:rPr>
        <w:t xml:space="preserve">. Тернопіль: Видавець </w:t>
      </w:r>
      <w:proofErr w:type="spellStart"/>
      <w:r w:rsidRPr="00370DA8">
        <w:rPr>
          <w:rFonts w:ascii="Times New Roman" w:hAnsi="Times New Roman"/>
          <w:sz w:val="28"/>
          <w:szCs w:val="28"/>
          <w:lang w:val="uk-UA"/>
        </w:rPr>
        <w:t>Стародубець</w:t>
      </w:r>
      <w:proofErr w:type="spellEnd"/>
      <w:r w:rsidRPr="00370DA8">
        <w:rPr>
          <w:rFonts w:ascii="Times New Roman" w:hAnsi="Times New Roman"/>
          <w:sz w:val="28"/>
          <w:szCs w:val="28"/>
          <w:lang w:val="uk-UA"/>
        </w:rPr>
        <w:t xml:space="preserve"> В.О., 2002. 178 с.</w:t>
      </w:r>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r w:rsidRPr="00370DA8">
        <w:rPr>
          <w:rFonts w:ascii="Times New Roman" w:hAnsi="Times New Roman"/>
          <w:sz w:val="28"/>
          <w:szCs w:val="28"/>
          <w:lang w:val="uk-UA"/>
        </w:rPr>
        <w:t xml:space="preserve">Метелиця В.М. Проблемні питання модернізації обліку в державному секторі України. </w:t>
      </w:r>
      <w:r w:rsidRPr="00370DA8">
        <w:rPr>
          <w:rFonts w:ascii="Times New Roman" w:hAnsi="Times New Roman"/>
          <w:i/>
          <w:sz w:val="28"/>
          <w:szCs w:val="28"/>
          <w:lang w:val="uk-UA"/>
        </w:rPr>
        <w:t>Облік і фінанси АПК</w:t>
      </w:r>
      <w:r w:rsidRPr="00370DA8">
        <w:rPr>
          <w:rFonts w:ascii="Times New Roman" w:hAnsi="Times New Roman"/>
          <w:sz w:val="28"/>
          <w:szCs w:val="28"/>
          <w:lang w:val="uk-UA"/>
        </w:rPr>
        <w:t xml:space="preserve">: наук.-виробн. журнал. </w:t>
      </w:r>
      <w:r w:rsidRPr="00370DA8">
        <w:rPr>
          <w:rFonts w:ascii="Times New Roman" w:hAnsi="Times New Roman"/>
          <w:sz w:val="28"/>
          <w:szCs w:val="28"/>
          <w:lang w:val="uk-UA"/>
        </w:rPr>
        <w:lastRenderedPageBreak/>
        <w:t xml:space="preserve">2009. № 4. URL: </w:t>
      </w:r>
      <w:hyperlink r:id="rId16" w:history="1">
        <w:r w:rsidRPr="00370DA8">
          <w:rPr>
            <w:rFonts w:ascii="Times New Roman" w:hAnsi="Times New Roman"/>
            <w:sz w:val="28"/>
            <w:szCs w:val="28"/>
            <w:lang w:val="uk-UA"/>
          </w:rPr>
          <w:t>http://www.nbuv.gov.ua/portal/Soc_Gum/</w:t>
        </w:r>
      </w:hyperlink>
      <w:r w:rsidRPr="00370DA8">
        <w:rPr>
          <w:rFonts w:ascii="Times New Roman" w:hAnsi="Times New Roman"/>
          <w:sz w:val="28"/>
          <w:szCs w:val="28"/>
          <w:lang w:val="uk-UA"/>
        </w:rPr>
        <w:t xml:space="preserve"> </w:t>
      </w:r>
      <w:proofErr w:type="spellStart"/>
      <w:r w:rsidRPr="00370DA8">
        <w:rPr>
          <w:rFonts w:ascii="Times New Roman" w:hAnsi="Times New Roman"/>
          <w:sz w:val="28"/>
          <w:szCs w:val="28"/>
          <w:lang w:val="uk-UA"/>
        </w:rPr>
        <w:t>Oif</w:t>
      </w:r>
      <w:proofErr w:type="spellEnd"/>
      <w:r w:rsidRPr="00370DA8">
        <w:rPr>
          <w:rFonts w:ascii="Times New Roman" w:hAnsi="Times New Roman"/>
          <w:sz w:val="28"/>
          <w:szCs w:val="28"/>
          <w:lang w:val="uk-UA"/>
        </w:rPr>
        <w:t>_apk/2009_4/18_Metel.pdf</w:t>
      </w:r>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r w:rsidRPr="00370DA8">
        <w:rPr>
          <w:rFonts w:ascii="Times New Roman" w:hAnsi="Times New Roman"/>
          <w:sz w:val="28"/>
          <w:szCs w:val="28"/>
          <w:lang w:val="uk-UA"/>
        </w:rPr>
        <w:t>Методичні рекомендації з бухгалтерського обліку запасів суб’єктів державного сектору : наказ Міністерства фінансів України від 23 січня 2015 року № 11 URL: https://buhgalter.com.ua.</w:t>
      </w:r>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r w:rsidRPr="00370DA8">
        <w:rPr>
          <w:rFonts w:ascii="Times New Roman" w:hAnsi="Times New Roman"/>
          <w:sz w:val="28"/>
          <w:szCs w:val="28"/>
          <w:lang w:val="uk-UA"/>
        </w:rPr>
        <w:t xml:space="preserve">Національне положення (стандарт) бухгалтерського обліку в державному секторі 123 «Запаси»: наказ Міністерства фінансів України від 12 жовтня 2010 року № 1202. URL: </w:t>
      </w:r>
      <w:hyperlink r:id="rId17" w:history="1">
        <w:r w:rsidRPr="00370DA8">
          <w:rPr>
            <w:rFonts w:ascii="Times New Roman" w:hAnsi="Times New Roman"/>
            <w:sz w:val="28"/>
            <w:szCs w:val="28"/>
            <w:lang w:val="uk-UA"/>
          </w:rPr>
          <w:t>https://zakon.rada.gov.ua/laws/card/z1019-10</w:t>
        </w:r>
      </w:hyperlink>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r w:rsidRPr="00370DA8">
        <w:rPr>
          <w:rFonts w:ascii="Times New Roman" w:hAnsi="Times New Roman"/>
          <w:sz w:val="28"/>
          <w:szCs w:val="28"/>
          <w:lang w:val="uk-UA"/>
        </w:rPr>
        <w:t>Національне положення (стандарт) бухгалтерського обліку в державному секторі 101 “Подання фінансової звітності” : наказ Міністерства фінансів України від 28.12.2009 р. № 1541, зі змінами та доповненнями.  URL: http://zakon3.rada.gov.ua/laws/show/z0103-10/paran16#n16</w:t>
      </w:r>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r w:rsidRPr="00370DA8">
        <w:rPr>
          <w:rFonts w:ascii="Times New Roman" w:hAnsi="Times New Roman"/>
          <w:sz w:val="28"/>
          <w:szCs w:val="28"/>
          <w:lang w:val="uk-UA"/>
        </w:rPr>
        <w:t xml:space="preserve">Облік у бюджетних установах : [навчальний посібник] / [О. </w:t>
      </w:r>
      <w:proofErr w:type="spellStart"/>
      <w:r w:rsidRPr="00370DA8">
        <w:rPr>
          <w:rFonts w:ascii="Times New Roman" w:hAnsi="Times New Roman"/>
          <w:sz w:val="28"/>
          <w:szCs w:val="28"/>
          <w:lang w:val="uk-UA"/>
        </w:rPr>
        <w:t>Артюх</w:t>
      </w:r>
      <w:proofErr w:type="spellEnd"/>
      <w:r w:rsidRPr="00370DA8">
        <w:rPr>
          <w:rFonts w:ascii="Times New Roman" w:hAnsi="Times New Roman"/>
          <w:sz w:val="28"/>
          <w:szCs w:val="28"/>
          <w:lang w:val="uk-UA"/>
        </w:rPr>
        <w:t xml:space="preserve">, В. </w:t>
      </w:r>
      <w:proofErr w:type="spellStart"/>
      <w:r w:rsidRPr="00370DA8">
        <w:rPr>
          <w:rFonts w:ascii="Times New Roman" w:hAnsi="Times New Roman"/>
          <w:sz w:val="28"/>
          <w:szCs w:val="28"/>
          <w:lang w:val="uk-UA"/>
        </w:rPr>
        <w:t>Максімова</w:t>
      </w:r>
      <w:proofErr w:type="spellEnd"/>
      <w:r w:rsidRPr="00370DA8">
        <w:rPr>
          <w:rFonts w:ascii="Times New Roman" w:hAnsi="Times New Roman"/>
          <w:sz w:val="28"/>
          <w:szCs w:val="28"/>
          <w:lang w:val="uk-UA"/>
        </w:rPr>
        <w:t xml:space="preserve">, Т. </w:t>
      </w:r>
      <w:proofErr w:type="spellStart"/>
      <w:r w:rsidRPr="00370DA8">
        <w:rPr>
          <w:rFonts w:ascii="Times New Roman" w:hAnsi="Times New Roman"/>
          <w:sz w:val="28"/>
          <w:szCs w:val="28"/>
          <w:lang w:val="uk-UA"/>
        </w:rPr>
        <w:t>Черкашина</w:t>
      </w:r>
      <w:proofErr w:type="spellEnd"/>
      <w:r w:rsidRPr="00370DA8">
        <w:rPr>
          <w:rFonts w:ascii="Times New Roman" w:hAnsi="Times New Roman"/>
          <w:sz w:val="28"/>
          <w:szCs w:val="28"/>
          <w:lang w:val="uk-UA"/>
        </w:rPr>
        <w:t>]. Одеса: ОНЕУ: Ротапринт, 2013. 264 с.</w:t>
      </w:r>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r w:rsidRPr="00370DA8">
        <w:rPr>
          <w:rFonts w:ascii="Times New Roman" w:hAnsi="Times New Roman"/>
          <w:sz w:val="28"/>
          <w:szCs w:val="28"/>
          <w:lang w:val="uk-UA"/>
        </w:rPr>
        <w:t xml:space="preserve">Писаренко Т.М. Особливості організації обліку у бюджетних установах. </w:t>
      </w:r>
      <w:r w:rsidRPr="00370DA8">
        <w:rPr>
          <w:rFonts w:ascii="Times New Roman" w:hAnsi="Times New Roman"/>
          <w:i/>
          <w:sz w:val="28"/>
          <w:szCs w:val="28"/>
          <w:lang w:val="uk-UA"/>
        </w:rPr>
        <w:t>Економічні науки</w:t>
      </w:r>
      <w:r w:rsidRPr="00370DA8">
        <w:rPr>
          <w:rFonts w:ascii="Times New Roman" w:hAnsi="Times New Roman"/>
          <w:sz w:val="28"/>
          <w:szCs w:val="28"/>
          <w:lang w:val="uk-UA"/>
        </w:rPr>
        <w:t>. Серія: Облік і фінанси. 2013. Вип. 10(2). С. 193-202.</w:t>
      </w:r>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r w:rsidRPr="00370DA8">
        <w:rPr>
          <w:rFonts w:ascii="Times New Roman" w:hAnsi="Times New Roman"/>
          <w:sz w:val="28"/>
          <w:szCs w:val="28"/>
          <w:lang w:val="uk-UA"/>
        </w:rPr>
        <w:t xml:space="preserve">Писарчук О. В. Послідовність формування облікової політики бюджетної установи. </w:t>
      </w:r>
      <w:r w:rsidRPr="00370DA8">
        <w:rPr>
          <w:rFonts w:ascii="Times New Roman" w:hAnsi="Times New Roman"/>
          <w:i/>
          <w:sz w:val="28"/>
          <w:szCs w:val="28"/>
          <w:lang w:val="uk-UA"/>
        </w:rPr>
        <w:t>Наукові праці Кіровоградського національного технічного університету</w:t>
      </w:r>
      <w:r w:rsidRPr="00370DA8">
        <w:rPr>
          <w:rFonts w:ascii="Times New Roman" w:hAnsi="Times New Roman"/>
          <w:sz w:val="28"/>
          <w:szCs w:val="28"/>
          <w:lang w:val="uk-UA"/>
        </w:rPr>
        <w:t>. Економічні науки. 2011. Вип. 20(1). С. 199-204</w:t>
      </w:r>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r w:rsidRPr="00370DA8">
        <w:rPr>
          <w:rFonts w:ascii="Times New Roman" w:hAnsi="Times New Roman"/>
          <w:sz w:val="28"/>
          <w:szCs w:val="28"/>
          <w:lang w:val="uk-UA"/>
        </w:rPr>
        <w:t xml:space="preserve">План рахунків бухгалтерського обліку в державному секторі : наказ Міністерства фінансів України 31.12.2013 р. № 1203.  URL: </w:t>
      </w:r>
      <w:hyperlink r:id="rId18" w:history="1">
        <w:r w:rsidRPr="00370DA8">
          <w:rPr>
            <w:rFonts w:ascii="Times New Roman" w:hAnsi="Times New Roman"/>
            <w:sz w:val="28"/>
            <w:szCs w:val="28"/>
            <w:lang w:val="uk-UA"/>
          </w:rPr>
          <w:t>http://zakon2.rada.gov.ua/laws/show/z0161-14</w:t>
        </w:r>
      </w:hyperlink>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r w:rsidRPr="00370DA8">
        <w:rPr>
          <w:rFonts w:ascii="Times New Roman" w:hAnsi="Times New Roman"/>
          <w:sz w:val="28"/>
          <w:szCs w:val="28"/>
          <w:lang w:val="uk-UA"/>
        </w:rPr>
        <w:t>Положення про інвентаризацію активів в зобов’язань: наказ Міністерства фінансів України від 2.04.2014 № 879. URL: https://zakon.rada.gov.ua/laws/show/z1365-14</w:t>
      </w:r>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r w:rsidRPr="00370DA8">
        <w:rPr>
          <w:rFonts w:ascii="Times New Roman" w:hAnsi="Times New Roman"/>
          <w:sz w:val="28"/>
          <w:szCs w:val="28"/>
          <w:lang w:val="uk-UA"/>
        </w:rPr>
        <w:t>Порядок застосування Плану рахунків бухгалтерського обліку в державному секторі : наказ Міністерства фінансів України  від 29.12.2015 р. № 1219 зі змінами.  URL: http://zakon3.rada.gov.ua/laws/show/z0085-16</w:t>
      </w:r>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r w:rsidRPr="00370DA8">
        <w:rPr>
          <w:rFonts w:ascii="Times New Roman" w:hAnsi="Times New Roman"/>
          <w:sz w:val="28"/>
          <w:szCs w:val="28"/>
          <w:lang w:val="uk-UA"/>
        </w:rPr>
        <w:lastRenderedPageBreak/>
        <w:t>Про бухгалтерський облік та фінансову звітність в Україні : Закон України від 16.07.1999 р.№ 996-ХІУ ВР, зі змінами та доповненнями.  URL: http://zakon3.rada.gov.ua/laws/show/996-14</w:t>
      </w:r>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r w:rsidRPr="00370DA8">
        <w:rPr>
          <w:rFonts w:ascii="Times New Roman" w:hAnsi="Times New Roman"/>
          <w:sz w:val="28"/>
          <w:szCs w:val="28"/>
          <w:lang w:val="uk-UA"/>
        </w:rPr>
        <w:t>Про бюджетну класифікацію : наказ Міністерства фінансів України від 14.01.2011 р. № 11, зі змінами та доповненнями. URL: http://zakon2.rada.gov.ua /</w:t>
      </w:r>
      <w:proofErr w:type="spellStart"/>
      <w:r w:rsidRPr="00370DA8">
        <w:rPr>
          <w:rFonts w:ascii="Times New Roman" w:hAnsi="Times New Roman"/>
          <w:sz w:val="28"/>
          <w:szCs w:val="28"/>
          <w:lang w:val="uk-UA"/>
        </w:rPr>
        <w:t>rada</w:t>
      </w:r>
      <w:proofErr w:type="spellEnd"/>
      <w:r w:rsidRPr="00370DA8">
        <w:rPr>
          <w:rFonts w:ascii="Times New Roman" w:hAnsi="Times New Roman"/>
          <w:sz w:val="28"/>
          <w:szCs w:val="28"/>
          <w:lang w:val="uk-UA"/>
        </w:rPr>
        <w:t>/</w:t>
      </w:r>
      <w:proofErr w:type="spellStart"/>
      <w:r w:rsidRPr="00370DA8">
        <w:rPr>
          <w:rFonts w:ascii="Times New Roman" w:hAnsi="Times New Roman"/>
          <w:sz w:val="28"/>
          <w:szCs w:val="28"/>
          <w:lang w:val="uk-UA"/>
        </w:rPr>
        <w:t>show</w:t>
      </w:r>
      <w:proofErr w:type="spellEnd"/>
      <w:r w:rsidRPr="00370DA8">
        <w:rPr>
          <w:rFonts w:ascii="Times New Roman" w:hAnsi="Times New Roman"/>
          <w:sz w:val="28"/>
          <w:szCs w:val="28"/>
          <w:lang w:val="uk-UA"/>
        </w:rPr>
        <w:t>/v0011201-11</w:t>
      </w:r>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r w:rsidRPr="00370DA8">
        <w:rPr>
          <w:rFonts w:ascii="Times New Roman" w:hAnsi="Times New Roman"/>
          <w:sz w:val="28"/>
          <w:szCs w:val="28"/>
          <w:lang w:val="uk-UA"/>
        </w:rPr>
        <w:t xml:space="preserve"> Про затвердження форм карток і книг аналітичного обліку бюджетних установ та порядок їх складання : наказ Державного казначейства України від 06.10.2000 р. № 100 зі змінами і доповненнями. URL:  http://zakon3.rada.gov.ua /</w:t>
      </w:r>
      <w:proofErr w:type="spellStart"/>
      <w:r w:rsidRPr="00370DA8">
        <w:rPr>
          <w:rFonts w:ascii="Times New Roman" w:hAnsi="Times New Roman"/>
          <w:sz w:val="28"/>
          <w:szCs w:val="28"/>
          <w:lang w:val="uk-UA"/>
        </w:rPr>
        <w:t>laws</w:t>
      </w:r>
      <w:proofErr w:type="spellEnd"/>
      <w:r w:rsidRPr="00370DA8">
        <w:rPr>
          <w:rFonts w:ascii="Times New Roman" w:hAnsi="Times New Roman"/>
          <w:sz w:val="28"/>
          <w:szCs w:val="28"/>
          <w:lang w:val="uk-UA"/>
        </w:rPr>
        <w:t>/</w:t>
      </w:r>
      <w:proofErr w:type="spellStart"/>
      <w:r w:rsidRPr="00370DA8">
        <w:rPr>
          <w:rFonts w:ascii="Times New Roman" w:hAnsi="Times New Roman"/>
          <w:sz w:val="28"/>
          <w:szCs w:val="28"/>
          <w:lang w:val="uk-UA"/>
        </w:rPr>
        <w:t>show</w:t>
      </w:r>
      <w:proofErr w:type="spellEnd"/>
      <w:r w:rsidRPr="00370DA8">
        <w:rPr>
          <w:rFonts w:ascii="Times New Roman" w:hAnsi="Times New Roman"/>
          <w:sz w:val="28"/>
          <w:szCs w:val="28"/>
          <w:lang w:val="uk-UA"/>
        </w:rPr>
        <w:t>/z0747-00.</w:t>
      </w:r>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r w:rsidRPr="00370DA8">
        <w:rPr>
          <w:rFonts w:ascii="Times New Roman" w:hAnsi="Times New Roman"/>
          <w:sz w:val="28"/>
          <w:szCs w:val="28"/>
          <w:lang w:val="uk-UA"/>
        </w:rPr>
        <w:t xml:space="preserve"> Про затвердження Інструкції про форму меморіальних ордерів бюджетних установ та порядок їх складання : наказ Державного казначейства України від 27.07.2000 р. № 68 зі змінами і доповненнями.  URL: http://zakon3.rada.gov.ua/laws/show/z0570-00</w:t>
      </w:r>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r w:rsidRPr="00370DA8">
        <w:rPr>
          <w:rFonts w:ascii="Times New Roman" w:hAnsi="Times New Roman"/>
          <w:sz w:val="28"/>
          <w:szCs w:val="28"/>
          <w:lang w:val="uk-UA"/>
        </w:rPr>
        <w:t xml:space="preserve">Про затвердження Порядку реєстрації та обліку бюджетних зобов’язань розпорядників бюджетних коштів та одержувачів бюджетних коштів в органах Державної казначейської служби України : наказ Міністерства фінансів України від 02.03.2012 р. № 309 зі змінами та доповненнями. URL: http://zakon2. </w:t>
      </w:r>
      <w:proofErr w:type="spellStart"/>
      <w:r w:rsidRPr="00370DA8">
        <w:rPr>
          <w:rFonts w:ascii="Times New Roman" w:hAnsi="Times New Roman"/>
          <w:sz w:val="28"/>
          <w:szCs w:val="28"/>
          <w:lang w:val="uk-UA"/>
        </w:rPr>
        <w:t>rada.gov.ua</w:t>
      </w:r>
      <w:proofErr w:type="spellEnd"/>
      <w:r w:rsidRPr="00370DA8">
        <w:rPr>
          <w:rFonts w:ascii="Times New Roman" w:hAnsi="Times New Roman"/>
          <w:sz w:val="28"/>
          <w:szCs w:val="28"/>
          <w:lang w:val="uk-UA"/>
        </w:rPr>
        <w:t>/</w:t>
      </w:r>
      <w:proofErr w:type="spellStart"/>
      <w:r w:rsidRPr="00370DA8">
        <w:rPr>
          <w:rFonts w:ascii="Times New Roman" w:hAnsi="Times New Roman"/>
          <w:sz w:val="28"/>
          <w:szCs w:val="28"/>
          <w:lang w:val="uk-UA"/>
        </w:rPr>
        <w:t>laws</w:t>
      </w:r>
      <w:proofErr w:type="spellEnd"/>
      <w:r w:rsidRPr="00370DA8">
        <w:rPr>
          <w:rFonts w:ascii="Times New Roman" w:hAnsi="Times New Roman"/>
          <w:sz w:val="28"/>
          <w:szCs w:val="28"/>
          <w:lang w:val="uk-UA"/>
        </w:rPr>
        <w:t>/</w:t>
      </w:r>
      <w:proofErr w:type="spellStart"/>
      <w:r w:rsidRPr="00370DA8">
        <w:rPr>
          <w:rFonts w:ascii="Times New Roman" w:hAnsi="Times New Roman"/>
          <w:sz w:val="28"/>
          <w:szCs w:val="28"/>
          <w:lang w:val="uk-UA"/>
        </w:rPr>
        <w:t>show</w:t>
      </w:r>
      <w:proofErr w:type="spellEnd"/>
      <w:r w:rsidRPr="00370DA8">
        <w:rPr>
          <w:rFonts w:ascii="Times New Roman" w:hAnsi="Times New Roman"/>
          <w:sz w:val="28"/>
          <w:szCs w:val="28"/>
          <w:lang w:val="uk-UA"/>
        </w:rPr>
        <w:t>/z0419-12</w:t>
      </w:r>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r w:rsidRPr="00370DA8">
        <w:rPr>
          <w:rFonts w:ascii="Times New Roman" w:hAnsi="Times New Roman"/>
          <w:sz w:val="28"/>
          <w:szCs w:val="28"/>
          <w:lang w:val="uk-UA"/>
        </w:rPr>
        <w:t>Положення про інвентаризацію активів та зобов’язань : наказ МФУ  від 02.09.2014 р. № 879.</w:t>
      </w:r>
      <w:r w:rsidRPr="00370DA8">
        <w:rPr>
          <w:lang w:val="uk-UA"/>
        </w:rPr>
        <w:t xml:space="preserve"> </w:t>
      </w:r>
      <w:r w:rsidRPr="00370DA8">
        <w:rPr>
          <w:rFonts w:ascii="Times New Roman" w:hAnsi="Times New Roman"/>
          <w:sz w:val="28"/>
          <w:szCs w:val="28"/>
          <w:lang w:val="uk-UA"/>
        </w:rPr>
        <w:t>URL: http://zakon3.rada.gov.ua/laws/show/z1365-14</w:t>
      </w:r>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r w:rsidRPr="00370DA8">
        <w:rPr>
          <w:rFonts w:ascii="Times New Roman" w:hAnsi="Times New Roman"/>
          <w:sz w:val="28"/>
          <w:szCs w:val="28"/>
          <w:lang w:val="uk-UA"/>
        </w:rPr>
        <w:t xml:space="preserve">Савченко Н.М. Особливості формування облікової політики в неприбуткових організаціях. </w:t>
      </w:r>
      <w:r w:rsidRPr="00370DA8">
        <w:rPr>
          <w:rFonts w:ascii="Times New Roman" w:hAnsi="Times New Roman"/>
          <w:i/>
          <w:sz w:val="28"/>
          <w:szCs w:val="28"/>
          <w:lang w:val="uk-UA"/>
        </w:rPr>
        <w:t>Бухгалтерський облік, оподаткування та контроль в умовах міжнародної економічної інтеграції</w:t>
      </w:r>
      <w:r w:rsidRPr="00370DA8">
        <w:rPr>
          <w:rFonts w:ascii="Times New Roman" w:hAnsi="Times New Roman"/>
          <w:sz w:val="28"/>
          <w:szCs w:val="28"/>
          <w:lang w:val="uk-UA"/>
        </w:rPr>
        <w:t xml:space="preserve">: збірник тез доповідей </w:t>
      </w:r>
      <w:proofErr w:type="spellStart"/>
      <w:r w:rsidRPr="00370DA8">
        <w:rPr>
          <w:rFonts w:ascii="Times New Roman" w:hAnsi="Times New Roman"/>
          <w:sz w:val="28"/>
          <w:szCs w:val="28"/>
          <w:lang w:val="uk-UA"/>
        </w:rPr>
        <w:t>всеукр</w:t>
      </w:r>
      <w:proofErr w:type="spellEnd"/>
      <w:r w:rsidRPr="00370DA8">
        <w:rPr>
          <w:rFonts w:ascii="Times New Roman" w:hAnsi="Times New Roman"/>
          <w:sz w:val="28"/>
          <w:szCs w:val="28"/>
          <w:lang w:val="uk-UA"/>
        </w:rPr>
        <w:t xml:space="preserve">. </w:t>
      </w:r>
      <w:proofErr w:type="spellStart"/>
      <w:r w:rsidRPr="00370DA8">
        <w:rPr>
          <w:rFonts w:ascii="Times New Roman" w:hAnsi="Times New Roman"/>
          <w:sz w:val="28"/>
          <w:szCs w:val="28"/>
          <w:lang w:val="uk-UA"/>
        </w:rPr>
        <w:t>наук.-</w:t>
      </w:r>
      <w:proofErr w:type="spellEnd"/>
      <w:r w:rsidRPr="00370DA8">
        <w:rPr>
          <w:rFonts w:ascii="Times New Roman" w:hAnsi="Times New Roman"/>
          <w:sz w:val="28"/>
          <w:szCs w:val="28"/>
          <w:lang w:val="uk-UA"/>
        </w:rPr>
        <w:t xml:space="preserve"> </w:t>
      </w:r>
      <w:proofErr w:type="spellStart"/>
      <w:r w:rsidRPr="00370DA8">
        <w:rPr>
          <w:rFonts w:ascii="Times New Roman" w:hAnsi="Times New Roman"/>
          <w:sz w:val="28"/>
          <w:szCs w:val="28"/>
          <w:lang w:val="uk-UA"/>
        </w:rPr>
        <w:t>практ</w:t>
      </w:r>
      <w:proofErr w:type="spellEnd"/>
      <w:r w:rsidRPr="00370DA8">
        <w:rPr>
          <w:rFonts w:ascii="Times New Roman" w:hAnsi="Times New Roman"/>
          <w:sz w:val="28"/>
          <w:szCs w:val="28"/>
          <w:lang w:val="uk-UA"/>
        </w:rPr>
        <w:t xml:space="preserve">. </w:t>
      </w:r>
      <w:proofErr w:type="spellStart"/>
      <w:r w:rsidRPr="00370DA8">
        <w:rPr>
          <w:rFonts w:ascii="Times New Roman" w:hAnsi="Times New Roman"/>
          <w:sz w:val="28"/>
          <w:szCs w:val="28"/>
          <w:lang w:val="uk-UA"/>
        </w:rPr>
        <w:t>конф</w:t>
      </w:r>
      <w:proofErr w:type="spellEnd"/>
      <w:r w:rsidRPr="00370DA8">
        <w:rPr>
          <w:rFonts w:ascii="Times New Roman" w:hAnsi="Times New Roman"/>
          <w:sz w:val="28"/>
          <w:szCs w:val="28"/>
          <w:lang w:val="uk-UA"/>
        </w:rPr>
        <w:t xml:space="preserve">. (10 жовтня 2019 р.) / </w:t>
      </w:r>
      <w:proofErr w:type="spellStart"/>
      <w:r w:rsidRPr="00370DA8">
        <w:rPr>
          <w:rFonts w:ascii="Times New Roman" w:hAnsi="Times New Roman"/>
          <w:sz w:val="28"/>
          <w:szCs w:val="28"/>
          <w:lang w:val="uk-UA"/>
        </w:rPr>
        <w:t>відп</w:t>
      </w:r>
      <w:proofErr w:type="spellEnd"/>
      <w:r w:rsidRPr="00370DA8">
        <w:rPr>
          <w:rFonts w:ascii="Times New Roman" w:hAnsi="Times New Roman"/>
          <w:sz w:val="28"/>
          <w:szCs w:val="28"/>
          <w:lang w:val="uk-UA"/>
        </w:rPr>
        <w:t xml:space="preserve">. ред. Є.В. </w:t>
      </w:r>
      <w:proofErr w:type="spellStart"/>
      <w:r w:rsidRPr="00370DA8">
        <w:rPr>
          <w:rFonts w:ascii="Times New Roman" w:hAnsi="Times New Roman"/>
          <w:sz w:val="28"/>
          <w:szCs w:val="28"/>
          <w:lang w:val="uk-UA"/>
        </w:rPr>
        <w:t>Калюга</w:t>
      </w:r>
      <w:proofErr w:type="spellEnd"/>
      <w:r w:rsidRPr="00370DA8">
        <w:rPr>
          <w:rFonts w:ascii="Times New Roman" w:hAnsi="Times New Roman"/>
          <w:sz w:val="28"/>
          <w:szCs w:val="28"/>
          <w:lang w:val="uk-UA"/>
        </w:rPr>
        <w:t xml:space="preserve">. К.: </w:t>
      </w:r>
      <w:proofErr w:type="spellStart"/>
      <w:r w:rsidRPr="00370DA8">
        <w:rPr>
          <w:rFonts w:ascii="Times New Roman" w:hAnsi="Times New Roman"/>
          <w:sz w:val="28"/>
          <w:szCs w:val="28"/>
          <w:lang w:val="uk-UA"/>
        </w:rPr>
        <w:t>НУБіП</w:t>
      </w:r>
      <w:proofErr w:type="spellEnd"/>
      <w:r w:rsidRPr="00370DA8">
        <w:rPr>
          <w:rFonts w:ascii="Times New Roman" w:hAnsi="Times New Roman"/>
          <w:sz w:val="28"/>
          <w:szCs w:val="28"/>
          <w:lang w:val="uk-UA"/>
        </w:rPr>
        <w:t xml:space="preserve"> України, 2019. С. 143 – 145</w:t>
      </w:r>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r w:rsidRPr="00370DA8">
        <w:rPr>
          <w:rFonts w:ascii="Times New Roman" w:hAnsi="Times New Roman"/>
          <w:sz w:val="28"/>
          <w:szCs w:val="28"/>
          <w:lang w:val="uk-UA"/>
        </w:rPr>
        <w:t xml:space="preserve">Савченко Н. М., Савченко Р.О.  Внутрішній контроль: проблеми та перспективи. </w:t>
      </w:r>
      <w:r w:rsidRPr="00370DA8">
        <w:rPr>
          <w:rFonts w:ascii="Times New Roman" w:hAnsi="Times New Roman"/>
          <w:i/>
          <w:sz w:val="28"/>
          <w:szCs w:val="28"/>
          <w:lang w:val="uk-UA"/>
        </w:rPr>
        <w:t>Ефективна економіка</w:t>
      </w:r>
      <w:r w:rsidRPr="00370DA8">
        <w:rPr>
          <w:rFonts w:ascii="Times New Roman" w:hAnsi="Times New Roman"/>
          <w:sz w:val="28"/>
          <w:szCs w:val="28"/>
          <w:lang w:val="uk-UA"/>
        </w:rPr>
        <w:t xml:space="preserve">. 2019. № 9. URL: </w:t>
      </w:r>
      <w:hyperlink r:id="rId19" w:history="1">
        <w:r w:rsidRPr="00370DA8">
          <w:rPr>
            <w:rFonts w:ascii="Times New Roman" w:hAnsi="Times New Roman"/>
            <w:sz w:val="28"/>
            <w:szCs w:val="28"/>
            <w:lang w:val="uk-UA"/>
          </w:rPr>
          <w:t>http://www.economy.nayka.com.ua/?op=1&amp;z=7288</w:t>
        </w:r>
      </w:hyperlink>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r w:rsidRPr="00370DA8">
        <w:rPr>
          <w:rFonts w:ascii="Times New Roman" w:hAnsi="Times New Roman"/>
          <w:sz w:val="28"/>
          <w:szCs w:val="28"/>
          <w:lang w:val="uk-UA"/>
        </w:rPr>
        <w:lastRenderedPageBreak/>
        <w:t xml:space="preserve">Савченко Н.М. Запаси: особливості обліку і контролю. </w:t>
      </w:r>
      <w:r w:rsidRPr="00370DA8">
        <w:rPr>
          <w:rFonts w:ascii="Times New Roman" w:hAnsi="Times New Roman"/>
          <w:i/>
          <w:sz w:val="28"/>
          <w:szCs w:val="28"/>
          <w:lang w:val="uk-UA"/>
        </w:rPr>
        <w:t>Наукові горизонти</w:t>
      </w:r>
      <w:r w:rsidRPr="00370DA8">
        <w:rPr>
          <w:rFonts w:ascii="Times New Roman" w:hAnsi="Times New Roman"/>
          <w:sz w:val="28"/>
          <w:szCs w:val="28"/>
          <w:lang w:val="uk-UA"/>
        </w:rPr>
        <w:t>, 2018, № 6 (69). С. 47 – 53</w:t>
      </w:r>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r w:rsidRPr="00370DA8">
        <w:rPr>
          <w:rFonts w:ascii="Times New Roman" w:hAnsi="Times New Roman"/>
          <w:sz w:val="28"/>
          <w:szCs w:val="28"/>
          <w:lang w:val="uk-UA"/>
        </w:rPr>
        <w:t xml:space="preserve">Савченко Н.М. Актуальні питання формування та обліку виробничих запасів. </w:t>
      </w:r>
      <w:r w:rsidRPr="00370DA8">
        <w:rPr>
          <w:rFonts w:ascii="Times New Roman" w:hAnsi="Times New Roman"/>
          <w:i/>
          <w:sz w:val="28"/>
          <w:szCs w:val="28"/>
          <w:lang w:val="uk-UA"/>
        </w:rPr>
        <w:t>Актуальні проблеми сьогодення у сфері фінансів, обліку та аудиту</w:t>
      </w:r>
      <w:r w:rsidRPr="00370DA8">
        <w:rPr>
          <w:rFonts w:ascii="Times New Roman" w:hAnsi="Times New Roman"/>
          <w:sz w:val="28"/>
          <w:szCs w:val="28"/>
          <w:lang w:val="uk-UA"/>
        </w:rPr>
        <w:t xml:space="preserve"> : тези доповідей </w:t>
      </w:r>
      <w:proofErr w:type="spellStart"/>
      <w:r w:rsidRPr="00370DA8">
        <w:rPr>
          <w:rFonts w:ascii="Times New Roman" w:hAnsi="Times New Roman"/>
          <w:sz w:val="28"/>
          <w:szCs w:val="28"/>
          <w:lang w:val="uk-UA"/>
        </w:rPr>
        <w:t>інтернет</w:t>
      </w:r>
      <w:proofErr w:type="spellEnd"/>
      <w:r w:rsidRPr="00370DA8">
        <w:rPr>
          <w:rFonts w:ascii="Times New Roman" w:hAnsi="Times New Roman"/>
          <w:sz w:val="28"/>
          <w:szCs w:val="28"/>
          <w:lang w:val="uk-UA"/>
        </w:rPr>
        <w:t xml:space="preserve"> - конференції, 24-25 травня 2018 р.  Хмельницький : ХКТЕІ, 2018. С. 223 – 227</w:t>
      </w:r>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r w:rsidRPr="00370DA8">
        <w:rPr>
          <w:rFonts w:ascii="Times New Roman" w:hAnsi="Times New Roman"/>
          <w:sz w:val="28"/>
          <w:szCs w:val="28"/>
          <w:lang w:val="uk-UA"/>
        </w:rPr>
        <w:t xml:space="preserve"> </w:t>
      </w:r>
      <w:proofErr w:type="spellStart"/>
      <w:r w:rsidRPr="00370DA8">
        <w:rPr>
          <w:rFonts w:ascii="Times New Roman" w:hAnsi="Times New Roman"/>
          <w:sz w:val="28"/>
          <w:szCs w:val="28"/>
          <w:lang w:val="uk-UA"/>
        </w:rPr>
        <w:t>Сарапіна</w:t>
      </w:r>
      <w:proofErr w:type="spellEnd"/>
      <w:r w:rsidRPr="00370DA8">
        <w:rPr>
          <w:rFonts w:ascii="Times New Roman" w:hAnsi="Times New Roman"/>
          <w:sz w:val="28"/>
          <w:szCs w:val="28"/>
          <w:lang w:val="uk-UA"/>
        </w:rPr>
        <w:t xml:space="preserve"> О. А., </w:t>
      </w:r>
      <w:proofErr w:type="spellStart"/>
      <w:r w:rsidRPr="00370DA8">
        <w:rPr>
          <w:rFonts w:ascii="Times New Roman" w:hAnsi="Times New Roman"/>
          <w:sz w:val="28"/>
          <w:szCs w:val="28"/>
          <w:lang w:val="uk-UA"/>
        </w:rPr>
        <w:t>Єремян</w:t>
      </w:r>
      <w:proofErr w:type="spellEnd"/>
      <w:r w:rsidRPr="00370DA8">
        <w:rPr>
          <w:rFonts w:ascii="Times New Roman" w:hAnsi="Times New Roman"/>
          <w:sz w:val="28"/>
          <w:szCs w:val="28"/>
          <w:lang w:val="uk-UA"/>
        </w:rPr>
        <w:t xml:space="preserve"> О. М. Організація бухгалтерського обліку в установах державного сектору економіки: теоретико-методологічні та практичні підходи. </w:t>
      </w:r>
      <w:r w:rsidRPr="00370DA8">
        <w:rPr>
          <w:rFonts w:ascii="Times New Roman" w:hAnsi="Times New Roman"/>
          <w:i/>
          <w:sz w:val="28"/>
          <w:szCs w:val="28"/>
          <w:lang w:val="uk-UA"/>
        </w:rPr>
        <w:t>Вісник Черкаського університету</w:t>
      </w:r>
      <w:r w:rsidRPr="00370DA8">
        <w:rPr>
          <w:rFonts w:ascii="Times New Roman" w:hAnsi="Times New Roman"/>
          <w:sz w:val="28"/>
          <w:szCs w:val="28"/>
          <w:lang w:val="uk-UA"/>
        </w:rPr>
        <w:t>. 2019. № 1. С. 131-143</w:t>
      </w:r>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proofErr w:type="spellStart"/>
      <w:r w:rsidRPr="00370DA8">
        <w:rPr>
          <w:rFonts w:ascii="Times New Roman" w:hAnsi="Times New Roman"/>
          <w:sz w:val="28"/>
          <w:szCs w:val="28"/>
          <w:lang w:val="uk-UA"/>
        </w:rPr>
        <w:t>Свірко</w:t>
      </w:r>
      <w:proofErr w:type="spellEnd"/>
      <w:r w:rsidRPr="00370DA8">
        <w:rPr>
          <w:rFonts w:ascii="Times New Roman" w:hAnsi="Times New Roman"/>
          <w:sz w:val="28"/>
          <w:szCs w:val="28"/>
          <w:lang w:val="uk-UA"/>
        </w:rPr>
        <w:t xml:space="preserve"> С. Бухгалтерський облік у бюджетних установах : Методологія та організація [Текст] : монографія / С. </w:t>
      </w:r>
      <w:proofErr w:type="spellStart"/>
      <w:r w:rsidRPr="00370DA8">
        <w:rPr>
          <w:rFonts w:ascii="Times New Roman" w:hAnsi="Times New Roman"/>
          <w:sz w:val="28"/>
          <w:szCs w:val="28"/>
          <w:lang w:val="uk-UA"/>
        </w:rPr>
        <w:t>Свірко</w:t>
      </w:r>
      <w:proofErr w:type="spellEnd"/>
      <w:r w:rsidRPr="00370DA8">
        <w:rPr>
          <w:rFonts w:ascii="Times New Roman" w:hAnsi="Times New Roman"/>
          <w:sz w:val="28"/>
          <w:szCs w:val="28"/>
          <w:lang w:val="uk-UA"/>
        </w:rPr>
        <w:t>; Міністерство освіти і науки України, КНЕУ ім.. Вадима Гетьмана. К. : КНЕУ, 2006. С. 243.</w:t>
      </w:r>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proofErr w:type="spellStart"/>
      <w:r w:rsidRPr="00370DA8">
        <w:rPr>
          <w:rFonts w:ascii="Times New Roman" w:hAnsi="Times New Roman"/>
          <w:sz w:val="28"/>
          <w:szCs w:val="28"/>
          <w:lang w:val="uk-UA"/>
        </w:rPr>
        <w:t>Сушко</w:t>
      </w:r>
      <w:proofErr w:type="spellEnd"/>
      <w:r w:rsidRPr="00370DA8">
        <w:rPr>
          <w:rFonts w:ascii="Times New Roman" w:hAnsi="Times New Roman"/>
          <w:sz w:val="28"/>
          <w:szCs w:val="28"/>
          <w:lang w:val="uk-UA"/>
        </w:rPr>
        <w:t xml:space="preserve"> Н.І. Запаси: бухгалтерський облік згідно НП(С)БОДС 123. </w:t>
      </w:r>
      <w:r w:rsidRPr="00370DA8">
        <w:rPr>
          <w:rFonts w:ascii="Times New Roman" w:hAnsi="Times New Roman"/>
          <w:i/>
          <w:sz w:val="28"/>
          <w:szCs w:val="28"/>
          <w:lang w:val="uk-UA"/>
        </w:rPr>
        <w:t>БАЛАНС-БЮДЖЕТ</w:t>
      </w:r>
      <w:r w:rsidRPr="00370DA8">
        <w:rPr>
          <w:rFonts w:ascii="Times New Roman" w:hAnsi="Times New Roman"/>
          <w:sz w:val="28"/>
          <w:szCs w:val="28"/>
          <w:lang w:val="uk-UA"/>
        </w:rPr>
        <w:t xml:space="preserve">, №17 (533), 27 квітня 2015 </w:t>
      </w:r>
      <w:proofErr w:type="spellStart"/>
      <w:r w:rsidRPr="00370DA8">
        <w:rPr>
          <w:rFonts w:ascii="Times New Roman" w:hAnsi="Times New Roman"/>
          <w:sz w:val="28"/>
          <w:szCs w:val="28"/>
          <w:lang w:val="uk-UA"/>
        </w:rPr>
        <w:t>р.С</w:t>
      </w:r>
      <w:proofErr w:type="spellEnd"/>
      <w:r w:rsidRPr="00370DA8">
        <w:rPr>
          <w:rFonts w:ascii="Times New Roman" w:hAnsi="Times New Roman"/>
          <w:sz w:val="28"/>
          <w:szCs w:val="28"/>
          <w:lang w:val="uk-UA"/>
        </w:rPr>
        <w:t>. 19–26.</w:t>
      </w:r>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r w:rsidRPr="00370DA8">
        <w:rPr>
          <w:rFonts w:ascii="Times New Roman" w:hAnsi="Times New Roman"/>
          <w:sz w:val="28"/>
          <w:szCs w:val="28"/>
          <w:lang w:val="uk-UA"/>
        </w:rPr>
        <w:t>Типова кореспонденція субрахунків бухгалтерського обліку для  відображення операцій з активами, капіталом та зобов’язаннями розпорядниками бюджетних коштів та державними цільовими фондами :  наказ Міністерства фінансів України від 29.12.2015 р. № 1219, зареєстровано в Міністерстві юстиції України 16 січня 2016 р. за № 86/28216.  URL: http://zakon3.rada.gov.ua /</w:t>
      </w:r>
      <w:proofErr w:type="spellStart"/>
      <w:r w:rsidRPr="00370DA8">
        <w:rPr>
          <w:rFonts w:ascii="Times New Roman" w:hAnsi="Times New Roman"/>
          <w:sz w:val="28"/>
          <w:szCs w:val="28"/>
          <w:lang w:val="uk-UA"/>
        </w:rPr>
        <w:t>laws</w:t>
      </w:r>
      <w:proofErr w:type="spellEnd"/>
      <w:r w:rsidRPr="00370DA8">
        <w:rPr>
          <w:rFonts w:ascii="Times New Roman" w:hAnsi="Times New Roman"/>
          <w:sz w:val="28"/>
          <w:szCs w:val="28"/>
          <w:lang w:val="uk-UA"/>
        </w:rPr>
        <w:t>/</w:t>
      </w:r>
      <w:proofErr w:type="spellStart"/>
      <w:r w:rsidRPr="00370DA8">
        <w:rPr>
          <w:rFonts w:ascii="Times New Roman" w:hAnsi="Times New Roman"/>
          <w:sz w:val="28"/>
          <w:szCs w:val="28"/>
          <w:lang w:val="uk-UA"/>
        </w:rPr>
        <w:t>show</w:t>
      </w:r>
      <w:proofErr w:type="spellEnd"/>
      <w:r w:rsidRPr="00370DA8">
        <w:rPr>
          <w:rFonts w:ascii="Times New Roman" w:hAnsi="Times New Roman"/>
          <w:sz w:val="28"/>
          <w:szCs w:val="28"/>
          <w:lang w:val="uk-UA"/>
        </w:rPr>
        <w:t>/z0086-16/paran4#n4</w:t>
      </w:r>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r w:rsidRPr="00370DA8">
        <w:rPr>
          <w:rFonts w:ascii="Times New Roman" w:hAnsi="Times New Roman"/>
          <w:sz w:val="28"/>
          <w:szCs w:val="28"/>
          <w:lang w:val="uk-UA"/>
        </w:rPr>
        <w:t xml:space="preserve">Федченко Т. В. Теоретичні аспекти аналізу виробничих запасів підприємства. </w:t>
      </w:r>
      <w:proofErr w:type="spellStart"/>
      <w:r w:rsidRPr="00370DA8">
        <w:rPr>
          <w:rFonts w:ascii="Times New Roman" w:hAnsi="Times New Roman"/>
          <w:i/>
          <w:sz w:val="28"/>
          <w:szCs w:val="28"/>
          <w:lang w:val="uk-UA"/>
        </w:rPr>
        <w:t>Перспективные</w:t>
      </w:r>
      <w:proofErr w:type="spellEnd"/>
      <w:r w:rsidRPr="00370DA8">
        <w:rPr>
          <w:rFonts w:ascii="Times New Roman" w:hAnsi="Times New Roman"/>
          <w:i/>
          <w:sz w:val="28"/>
          <w:szCs w:val="28"/>
          <w:lang w:val="uk-UA"/>
        </w:rPr>
        <w:t xml:space="preserve"> </w:t>
      </w:r>
      <w:proofErr w:type="spellStart"/>
      <w:r w:rsidRPr="00370DA8">
        <w:rPr>
          <w:rFonts w:ascii="Times New Roman" w:hAnsi="Times New Roman"/>
          <w:i/>
          <w:sz w:val="28"/>
          <w:szCs w:val="28"/>
          <w:lang w:val="uk-UA"/>
        </w:rPr>
        <w:t>инновации</w:t>
      </w:r>
      <w:proofErr w:type="spellEnd"/>
      <w:r w:rsidRPr="00370DA8">
        <w:rPr>
          <w:rFonts w:ascii="Times New Roman" w:hAnsi="Times New Roman"/>
          <w:i/>
          <w:sz w:val="28"/>
          <w:szCs w:val="28"/>
          <w:lang w:val="uk-UA"/>
        </w:rPr>
        <w:t xml:space="preserve"> в </w:t>
      </w:r>
      <w:proofErr w:type="spellStart"/>
      <w:r w:rsidRPr="00370DA8">
        <w:rPr>
          <w:rFonts w:ascii="Times New Roman" w:hAnsi="Times New Roman"/>
          <w:i/>
          <w:sz w:val="28"/>
          <w:szCs w:val="28"/>
          <w:lang w:val="uk-UA"/>
        </w:rPr>
        <w:t>науке</w:t>
      </w:r>
      <w:proofErr w:type="spellEnd"/>
      <w:r w:rsidRPr="00370DA8">
        <w:rPr>
          <w:rFonts w:ascii="Times New Roman" w:hAnsi="Times New Roman"/>
          <w:i/>
          <w:sz w:val="28"/>
          <w:szCs w:val="28"/>
          <w:lang w:val="uk-UA"/>
        </w:rPr>
        <w:t xml:space="preserve">, </w:t>
      </w:r>
      <w:proofErr w:type="spellStart"/>
      <w:r w:rsidRPr="00370DA8">
        <w:rPr>
          <w:rFonts w:ascii="Times New Roman" w:hAnsi="Times New Roman"/>
          <w:i/>
          <w:sz w:val="28"/>
          <w:szCs w:val="28"/>
          <w:lang w:val="uk-UA"/>
        </w:rPr>
        <w:t>образовании</w:t>
      </w:r>
      <w:proofErr w:type="spellEnd"/>
      <w:r w:rsidRPr="00370DA8">
        <w:rPr>
          <w:rFonts w:ascii="Times New Roman" w:hAnsi="Times New Roman"/>
          <w:i/>
          <w:sz w:val="28"/>
          <w:szCs w:val="28"/>
          <w:lang w:val="uk-UA"/>
        </w:rPr>
        <w:t xml:space="preserve">, </w:t>
      </w:r>
      <w:proofErr w:type="spellStart"/>
      <w:r w:rsidRPr="00370DA8">
        <w:rPr>
          <w:rFonts w:ascii="Times New Roman" w:hAnsi="Times New Roman"/>
          <w:i/>
          <w:sz w:val="28"/>
          <w:szCs w:val="28"/>
          <w:lang w:val="uk-UA"/>
        </w:rPr>
        <w:t>производстве</w:t>
      </w:r>
      <w:proofErr w:type="spellEnd"/>
      <w:r w:rsidRPr="00370DA8">
        <w:rPr>
          <w:rFonts w:ascii="Times New Roman" w:hAnsi="Times New Roman"/>
          <w:i/>
          <w:sz w:val="28"/>
          <w:szCs w:val="28"/>
          <w:lang w:val="uk-UA"/>
        </w:rPr>
        <w:t xml:space="preserve"> и </w:t>
      </w:r>
      <w:proofErr w:type="spellStart"/>
      <w:r w:rsidRPr="00370DA8">
        <w:rPr>
          <w:rFonts w:ascii="Times New Roman" w:hAnsi="Times New Roman"/>
          <w:i/>
          <w:sz w:val="28"/>
          <w:szCs w:val="28"/>
          <w:lang w:val="uk-UA"/>
        </w:rPr>
        <w:t>транспорте</w:t>
      </w:r>
      <w:proofErr w:type="spellEnd"/>
      <w:r w:rsidRPr="00370DA8">
        <w:rPr>
          <w:rFonts w:ascii="Times New Roman" w:hAnsi="Times New Roman"/>
          <w:sz w:val="28"/>
          <w:szCs w:val="28"/>
          <w:lang w:val="uk-UA"/>
        </w:rPr>
        <w:t xml:space="preserve">. </w:t>
      </w:r>
      <w:proofErr w:type="spellStart"/>
      <w:r w:rsidRPr="00370DA8">
        <w:rPr>
          <w:rFonts w:ascii="Times New Roman" w:hAnsi="Times New Roman"/>
          <w:sz w:val="28"/>
          <w:szCs w:val="28"/>
          <w:lang w:val="uk-UA"/>
        </w:rPr>
        <w:t>Сборник</w:t>
      </w:r>
      <w:proofErr w:type="spellEnd"/>
      <w:r w:rsidRPr="00370DA8">
        <w:rPr>
          <w:rFonts w:ascii="Times New Roman" w:hAnsi="Times New Roman"/>
          <w:sz w:val="28"/>
          <w:szCs w:val="28"/>
          <w:lang w:val="uk-UA"/>
        </w:rPr>
        <w:t xml:space="preserve"> </w:t>
      </w:r>
      <w:proofErr w:type="spellStart"/>
      <w:r w:rsidRPr="00370DA8">
        <w:rPr>
          <w:rFonts w:ascii="Times New Roman" w:hAnsi="Times New Roman"/>
          <w:sz w:val="28"/>
          <w:szCs w:val="28"/>
          <w:lang w:val="uk-UA"/>
        </w:rPr>
        <w:t>научных</w:t>
      </w:r>
      <w:proofErr w:type="spellEnd"/>
      <w:r w:rsidRPr="00370DA8">
        <w:rPr>
          <w:rFonts w:ascii="Times New Roman" w:hAnsi="Times New Roman"/>
          <w:sz w:val="28"/>
          <w:szCs w:val="28"/>
          <w:lang w:val="uk-UA"/>
        </w:rPr>
        <w:t xml:space="preserve"> </w:t>
      </w:r>
      <w:proofErr w:type="spellStart"/>
      <w:r w:rsidRPr="00370DA8">
        <w:rPr>
          <w:rFonts w:ascii="Times New Roman" w:hAnsi="Times New Roman"/>
          <w:sz w:val="28"/>
          <w:szCs w:val="28"/>
          <w:lang w:val="uk-UA"/>
        </w:rPr>
        <w:t>трудов</w:t>
      </w:r>
      <w:proofErr w:type="spellEnd"/>
      <w:r w:rsidRPr="00370DA8">
        <w:rPr>
          <w:rFonts w:ascii="Times New Roman" w:hAnsi="Times New Roman"/>
          <w:sz w:val="28"/>
          <w:szCs w:val="28"/>
          <w:lang w:val="uk-UA"/>
        </w:rPr>
        <w:t xml:space="preserve"> </w:t>
      </w:r>
      <w:proofErr w:type="spellStart"/>
      <w:r w:rsidRPr="00370DA8">
        <w:rPr>
          <w:rFonts w:ascii="Times New Roman" w:hAnsi="Times New Roman"/>
          <w:sz w:val="28"/>
          <w:szCs w:val="28"/>
          <w:lang w:val="uk-UA"/>
        </w:rPr>
        <w:t>SWorld</w:t>
      </w:r>
      <w:proofErr w:type="spellEnd"/>
      <w:r w:rsidRPr="00370DA8">
        <w:rPr>
          <w:rFonts w:ascii="Times New Roman" w:hAnsi="Times New Roman"/>
          <w:sz w:val="28"/>
          <w:szCs w:val="28"/>
          <w:lang w:val="uk-UA"/>
        </w:rPr>
        <w:t xml:space="preserve">. </w:t>
      </w:r>
      <w:proofErr w:type="spellStart"/>
      <w:r w:rsidRPr="00370DA8">
        <w:rPr>
          <w:rFonts w:ascii="Times New Roman" w:hAnsi="Times New Roman"/>
          <w:sz w:val="28"/>
          <w:szCs w:val="28"/>
          <w:lang w:val="uk-UA"/>
        </w:rPr>
        <w:t>Материалы</w:t>
      </w:r>
      <w:proofErr w:type="spellEnd"/>
      <w:r w:rsidRPr="00370DA8">
        <w:rPr>
          <w:rFonts w:ascii="Times New Roman" w:hAnsi="Times New Roman"/>
          <w:sz w:val="28"/>
          <w:szCs w:val="28"/>
          <w:lang w:val="uk-UA"/>
        </w:rPr>
        <w:t xml:space="preserve"> </w:t>
      </w:r>
      <w:proofErr w:type="spellStart"/>
      <w:r w:rsidRPr="00370DA8">
        <w:rPr>
          <w:rFonts w:ascii="Times New Roman" w:hAnsi="Times New Roman"/>
          <w:sz w:val="28"/>
          <w:szCs w:val="28"/>
          <w:lang w:val="uk-UA"/>
        </w:rPr>
        <w:t>международной</w:t>
      </w:r>
      <w:proofErr w:type="spellEnd"/>
      <w:r w:rsidRPr="00370DA8">
        <w:rPr>
          <w:rFonts w:ascii="Times New Roman" w:hAnsi="Times New Roman"/>
          <w:sz w:val="28"/>
          <w:szCs w:val="28"/>
          <w:lang w:val="uk-UA"/>
        </w:rPr>
        <w:t xml:space="preserve"> </w:t>
      </w:r>
      <w:proofErr w:type="spellStart"/>
      <w:r w:rsidRPr="00370DA8">
        <w:rPr>
          <w:rFonts w:ascii="Times New Roman" w:hAnsi="Times New Roman"/>
          <w:sz w:val="28"/>
          <w:szCs w:val="28"/>
          <w:lang w:val="uk-UA"/>
        </w:rPr>
        <w:t>научнопрактической</w:t>
      </w:r>
      <w:proofErr w:type="spellEnd"/>
      <w:r w:rsidRPr="00370DA8">
        <w:rPr>
          <w:rFonts w:ascii="Times New Roman" w:hAnsi="Times New Roman"/>
          <w:sz w:val="28"/>
          <w:szCs w:val="28"/>
          <w:lang w:val="uk-UA"/>
        </w:rPr>
        <w:t xml:space="preserve"> </w:t>
      </w:r>
      <w:proofErr w:type="spellStart"/>
      <w:r w:rsidRPr="00370DA8">
        <w:rPr>
          <w:rFonts w:ascii="Times New Roman" w:hAnsi="Times New Roman"/>
          <w:sz w:val="28"/>
          <w:szCs w:val="28"/>
          <w:lang w:val="uk-UA"/>
        </w:rPr>
        <w:t>интернет</w:t>
      </w:r>
      <w:proofErr w:type="spellEnd"/>
      <w:r w:rsidRPr="00370DA8">
        <w:rPr>
          <w:rFonts w:ascii="Times New Roman" w:hAnsi="Times New Roman"/>
          <w:sz w:val="28"/>
          <w:szCs w:val="28"/>
          <w:lang w:val="uk-UA"/>
        </w:rPr>
        <w:t xml:space="preserve"> </w:t>
      </w:r>
      <w:proofErr w:type="spellStart"/>
      <w:r w:rsidRPr="00370DA8">
        <w:rPr>
          <w:rFonts w:ascii="Times New Roman" w:hAnsi="Times New Roman"/>
          <w:sz w:val="28"/>
          <w:szCs w:val="28"/>
          <w:lang w:val="uk-UA"/>
        </w:rPr>
        <w:t>конференции</w:t>
      </w:r>
      <w:proofErr w:type="spellEnd"/>
      <w:r w:rsidRPr="00370DA8">
        <w:rPr>
          <w:rFonts w:ascii="Times New Roman" w:hAnsi="Times New Roman"/>
          <w:sz w:val="28"/>
          <w:szCs w:val="28"/>
          <w:lang w:val="uk-UA"/>
        </w:rPr>
        <w:t xml:space="preserve"> (19 по 30 </w:t>
      </w:r>
      <w:proofErr w:type="spellStart"/>
      <w:r w:rsidRPr="00370DA8">
        <w:rPr>
          <w:rFonts w:ascii="Times New Roman" w:hAnsi="Times New Roman"/>
          <w:sz w:val="28"/>
          <w:szCs w:val="28"/>
          <w:lang w:val="uk-UA"/>
        </w:rPr>
        <w:t>июня</w:t>
      </w:r>
      <w:proofErr w:type="spellEnd"/>
      <w:r w:rsidRPr="00370DA8">
        <w:rPr>
          <w:rFonts w:ascii="Times New Roman" w:hAnsi="Times New Roman"/>
          <w:sz w:val="28"/>
          <w:szCs w:val="28"/>
          <w:lang w:val="uk-UA"/>
        </w:rPr>
        <w:t xml:space="preserve"> 2012 г.).  </w:t>
      </w:r>
      <w:proofErr w:type="spellStart"/>
      <w:r w:rsidRPr="00370DA8">
        <w:rPr>
          <w:rFonts w:ascii="Times New Roman" w:hAnsi="Times New Roman"/>
          <w:sz w:val="28"/>
          <w:szCs w:val="28"/>
          <w:lang w:val="uk-UA"/>
        </w:rPr>
        <w:t>Выпуск</w:t>
      </w:r>
      <w:proofErr w:type="spellEnd"/>
      <w:r w:rsidRPr="00370DA8">
        <w:rPr>
          <w:rFonts w:ascii="Times New Roman" w:hAnsi="Times New Roman"/>
          <w:sz w:val="28"/>
          <w:szCs w:val="28"/>
          <w:lang w:val="uk-UA"/>
        </w:rPr>
        <w:t xml:space="preserve"> 2. Том 19.  </w:t>
      </w:r>
      <w:proofErr w:type="spellStart"/>
      <w:r w:rsidRPr="00370DA8">
        <w:rPr>
          <w:rFonts w:ascii="Times New Roman" w:hAnsi="Times New Roman"/>
          <w:sz w:val="28"/>
          <w:szCs w:val="28"/>
          <w:lang w:val="uk-UA"/>
        </w:rPr>
        <w:t>Одесса</w:t>
      </w:r>
      <w:proofErr w:type="spellEnd"/>
      <w:r w:rsidRPr="00370DA8">
        <w:rPr>
          <w:rFonts w:ascii="Times New Roman" w:hAnsi="Times New Roman"/>
          <w:sz w:val="28"/>
          <w:szCs w:val="28"/>
          <w:lang w:val="uk-UA"/>
        </w:rPr>
        <w:t xml:space="preserve">: КУПРИЕНКО, 2012. С. 107 - 111 </w:t>
      </w:r>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proofErr w:type="spellStart"/>
      <w:r w:rsidRPr="00370DA8">
        <w:rPr>
          <w:rFonts w:ascii="Times New Roman" w:hAnsi="Times New Roman"/>
          <w:sz w:val="28"/>
          <w:szCs w:val="28"/>
          <w:lang w:val="uk-UA"/>
        </w:rPr>
        <w:t>Хорунжак</w:t>
      </w:r>
      <w:proofErr w:type="spellEnd"/>
      <w:r w:rsidRPr="00370DA8">
        <w:rPr>
          <w:rFonts w:ascii="Times New Roman" w:hAnsi="Times New Roman"/>
          <w:sz w:val="28"/>
          <w:szCs w:val="28"/>
          <w:lang w:val="uk-UA"/>
        </w:rPr>
        <w:t xml:space="preserve"> Н. М. Теорія та методологія обліку у бюджетних установах в умовах інформатизації суспільства : монографія. Тернопіль : ТНЕУ, 2013. 248 с.</w:t>
      </w:r>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proofErr w:type="spellStart"/>
      <w:r w:rsidRPr="00370DA8">
        <w:rPr>
          <w:rFonts w:ascii="Times New Roman" w:hAnsi="Times New Roman"/>
          <w:sz w:val="28"/>
          <w:szCs w:val="28"/>
          <w:lang w:val="uk-UA"/>
        </w:rPr>
        <w:lastRenderedPageBreak/>
        <w:t>Черкашина</w:t>
      </w:r>
      <w:proofErr w:type="spellEnd"/>
      <w:r w:rsidRPr="00370DA8">
        <w:rPr>
          <w:rFonts w:ascii="Times New Roman" w:hAnsi="Times New Roman"/>
          <w:sz w:val="28"/>
          <w:szCs w:val="28"/>
          <w:lang w:val="uk-UA"/>
        </w:rPr>
        <w:t xml:space="preserve"> Т.В., </w:t>
      </w:r>
      <w:proofErr w:type="spellStart"/>
      <w:r w:rsidRPr="00370DA8">
        <w:rPr>
          <w:rFonts w:ascii="Times New Roman" w:hAnsi="Times New Roman"/>
          <w:sz w:val="28"/>
          <w:szCs w:val="28"/>
          <w:lang w:val="uk-UA"/>
        </w:rPr>
        <w:t>Черкашин</w:t>
      </w:r>
      <w:proofErr w:type="spellEnd"/>
      <w:r w:rsidRPr="00370DA8">
        <w:rPr>
          <w:rFonts w:ascii="Times New Roman" w:hAnsi="Times New Roman"/>
          <w:sz w:val="28"/>
          <w:szCs w:val="28"/>
          <w:lang w:val="uk-UA"/>
        </w:rPr>
        <w:t xml:space="preserve"> А.Д. Облік запасів за національними та міжнародними стандартами бухгалтерського обліку для державного сектору. </w:t>
      </w:r>
      <w:r w:rsidRPr="00370DA8">
        <w:rPr>
          <w:rFonts w:ascii="Times New Roman" w:hAnsi="Times New Roman"/>
          <w:i/>
          <w:sz w:val="28"/>
          <w:szCs w:val="28"/>
          <w:lang w:val="uk-UA"/>
        </w:rPr>
        <w:t>Східна Європа: економіка, бізнес та управління</w:t>
      </w:r>
      <w:r w:rsidRPr="00370DA8">
        <w:rPr>
          <w:rFonts w:ascii="Times New Roman" w:hAnsi="Times New Roman"/>
          <w:sz w:val="28"/>
          <w:szCs w:val="28"/>
          <w:lang w:val="uk-UA"/>
        </w:rPr>
        <w:t>. 2018, Випуск 6 (17). С. 760-765</w:t>
      </w:r>
    </w:p>
    <w:p w:rsidR="00C65B3B" w:rsidRPr="00370DA8" w:rsidRDefault="00C65B3B" w:rsidP="00C65B3B">
      <w:pPr>
        <w:numPr>
          <w:ilvl w:val="0"/>
          <w:numId w:val="2"/>
        </w:numPr>
        <w:spacing w:after="0" w:line="360" w:lineRule="auto"/>
        <w:ind w:left="0" w:firstLine="709"/>
        <w:contextualSpacing/>
        <w:jc w:val="both"/>
        <w:rPr>
          <w:rFonts w:ascii="Times New Roman" w:hAnsi="Times New Roman"/>
          <w:sz w:val="28"/>
          <w:szCs w:val="28"/>
          <w:lang w:val="uk-UA"/>
        </w:rPr>
      </w:pPr>
      <w:proofErr w:type="spellStart"/>
      <w:r w:rsidRPr="00370DA8">
        <w:rPr>
          <w:rFonts w:ascii="Times New Roman" w:hAnsi="Times New Roman"/>
          <w:sz w:val="28"/>
          <w:szCs w:val="28"/>
          <w:lang w:val="uk-UA"/>
        </w:rPr>
        <w:t>Яцишин</w:t>
      </w:r>
      <w:proofErr w:type="spellEnd"/>
      <w:r w:rsidRPr="00370DA8">
        <w:rPr>
          <w:rFonts w:ascii="Times New Roman" w:hAnsi="Times New Roman"/>
          <w:sz w:val="28"/>
          <w:szCs w:val="28"/>
          <w:lang w:val="uk-UA"/>
        </w:rPr>
        <w:t xml:space="preserve">, С. Р. Запаси установ державного сектору економіки: оцінка та переоцінка. </w:t>
      </w:r>
      <w:r w:rsidRPr="00370DA8">
        <w:rPr>
          <w:rFonts w:ascii="Times New Roman" w:hAnsi="Times New Roman"/>
          <w:i/>
          <w:sz w:val="28"/>
          <w:szCs w:val="28"/>
          <w:lang w:val="uk-UA"/>
        </w:rPr>
        <w:t>Торгівля, комерція, підприємництво</w:t>
      </w:r>
      <w:r w:rsidRPr="00370DA8">
        <w:rPr>
          <w:rFonts w:ascii="Times New Roman" w:hAnsi="Times New Roman"/>
          <w:sz w:val="28"/>
          <w:szCs w:val="28"/>
          <w:lang w:val="uk-UA"/>
        </w:rPr>
        <w:t>: зб. наук. праць. 2014. Вип. 16. С. 159-163.</w:t>
      </w:r>
    </w:p>
    <w:p w:rsidR="00127D1D" w:rsidRPr="00370DA8" w:rsidRDefault="00127D1D" w:rsidP="00127D1D">
      <w:pPr>
        <w:spacing w:after="200" w:line="276" w:lineRule="auto"/>
        <w:jc w:val="both"/>
        <w:rPr>
          <w:rFonts w:ascii="Times New Roman" w:hAnsi="Times New Roman"/>
          <w:sz w:val="28"/>
          <w:szCs w:val="28"/>
          <w:lang w:val="uk-UA"/>
        </w:rPr>
      </w:pPr>
    </w:p>
    <w:p w:rsidR="00127D1D" w:rsidRPr="00370DA8" w:rsidRDefault="00127D1D">
      <w:pPr>
        <w:spacing w:after="200" w:line="276" w:lineRule="auto"/>
        <w:rPr>
          <w:rFonts w:ascii="Times New Roman" w:hAnsi="Times New Roman"/>
          <w:sz w:val="28"/>
          <w:szCs w:val="28"/>
          <w:lang w:val="uk-UA"/>
        </w:rPr>
      </w:pPr>
      <w:r w:rsidRPr="00370DA8">
        <w:rPr>
          <w:rFonts w:ascii="Times New Roman" w:hAnsi="Times New Roman"/>
          <w:sz w:val="28"/>
          <w:szCs w:val="28"/>
          <w:lang w:val="uk-UA"/>
        </w:rPr>
        <w:br w:type="page"/>
      </w:r>
    </w:p>
    <w:p w:rsidR="00127D1D" w:rsidRPr="00370DA8" w:rsidRDefault="00127D1D">
      <w:pPr>
        <w:spacing w:after="200" w:line="276" w:lineRule="auto"/>
        <w:rPr>
          <w:rFonts w:ascii="Times New Roman" w:hAnsi="Times New Roman"/>
          <w:sz w:val="28"/>
          <w:szCs w:val="28"/>
          <w:lang w:val="uk-UA"/>
        </w:rPr>
      </w:pPr>
    </w:p>
    <w:p w:rsidR="001D165A" w:rsidRPr="00370DA8" w:rsidRDefault="001D165A" w:rsidP="0008570A">
      <w:pPr>
        <w:spacing w:after="0" w:line="360" w:lineRule="auto"/>
        <w:ind w:firstLine="709"/>
        <w:jc w:val="both"/>
        <w:rPr>
          <w:rFonts w:ascii="Times New Roman" w:hAnsi="Times New Roman"/>
          <w:sz w:val="28"/>
          <w:szCs w:val="28"/>
          <w:lang w:val="uk-UA"/>
        </w:rPr>
      </w:pPr>
    </w:p>
    <w:p w:rsidR="001D165A" w:rsidRPr="00370DA8" w:rsidRDefault="001D165A" w:rsidP="0008570A">
      <w:pPr>
        <w:spacing w:after="0" w:line="360" w:lineRule="auto"/>
        <w:ind w:firstLine="709"/>
        <w:jc w:val="both"/>
        <w:rPr>
          <w:rFonts w:ascii="Times New Roman" w:hAnsi="Times New Roman"/>
          <w:sz w:val="28"/>
          <w:szCs w:val="28"/>
          <w:lang w:val="uk-UA"/>
        </w:rPr>
      </w:pPr>
    </w:p>
    <w:p w:rsidR="001D165A" w:rsidRPr="00370DA8" w:rsidRDefault="001D165A" w:rsidP="0008570A">
      <w:pPr>
        <w:spacing w:after="0" w:line="360" w:lineRule="auto"/>
        <w:ind w:firstLine="709"/>
        <w:jc w:val="both"/>
        <w:rPr>
          <w:rFonts w:ascii="Times New Roman" w:hAnsi="Times New Roman"/>
          <w:sz w:val="28"/>
          <w:szCs w:val="28"/>
          <w:lang w:val="uk-UA"/>
        </w:rPr>
      </w:pPr>
    </w:p>
    <w:p w:rsidR="001D165A" w:rsidRPr="00370DA8" w:rsidRDefault="001D165A" w:rsidP="0008570A">
      <w:pPr>
        <w:spacing w:after="0" w:line="360" w:lineRule="auto"/>
        <w:ind w:firstLine="709"/>
        <w:jc w:val="both"/>
        <w:rPr>
          <w:rFonts w:ascii="Times New Roman" w:hAnsi="Times New Roman"/>
          <w:sz w:val="28"/>
          <w:szCs w:val="28"/>
          <w:lang w:val="uk-UA"/>
        </w:rPr>
      </w:pPr>
    </w:p>
    <w:p w:rsidR="001D165A" w:rsidRPr="00370DA8" w:rsidRDefault="001D165A" w:rsidP="0008570A">
      <w:pPr>
        <w:spacing w:after="0" w:line="360" w:lineRule="auto"/>
        <w:ind w:firstLine="709"/>
        <w:jc w:val="both"/>
        <w:rPr>
          <w:rFonts w:ascii="Times New Roman" w:hAnsi="Times New Roman"/>
          <w:sz w:val="28"/>
          <w:szCs w:val="28"/>
          <w:lang w:val="uk-UA"/>
        </w:rPr>
      </w:pPr>
    </w:p>
    <w:p w:rsidR="001D165A" w:rsidRPr="00370DA8" w:rsidRDefault="001D165A" w:rsidP="0008570A">
      <w:pPr>
        <w:spacing w:after="0" w:line="360" w:lineRule="auto"/>
        <w:ind w:firstLine="709"/>
        <w:jc w:val="both"/>
        <w:rPr>
          <w:rFonts w:ascii="Times New Roman" w:hAnsi="Times New Roman"/>
          <w:sz w:val="28"/>
          <w:szCs w:val="28"/>
          <w:lang w:val="uk-UA"/>
        </w:rPr>
      </w:pPr>
    </w:p>
    <w:p w:rsidR="001D165A" w:rsidRPr="00370DA8" w:rsidRDefault="001D165A" w:rsidP="0008570A">
      <w:pPr>
        <w:spacing w:after="0" w:line="360" w:lineRule="auto"/>
        <w:ind w:firstLine="709"/>
        <w:jc w:val="both"/>
        <w:rPr>
          <w:rFonts w:ascii="Times New Roman" w:hAnsi="Times New Roman"/>
          <w:sz w:val="28"/>
          <w:szCs w:val="28"/>
          <w:lang w:val="uk-UA"/>
        </w:rPr>
      </w:pPr>
    </w:p>
    <w:p w:rsidR="001D165A" w:rsidRPr="00370DA8" w:rsidRDefault="001D165A" w:rsidP="0008570A">
      <w:pPr>
        <w:spacing w:after="0" w:line="360" w:lineRule="auto"/>
        <w:ind w:firstLine="709"/>
        <w:jc w:val="both"/>
        <w:rPr>
          <w:rFonts w:ascii="Times New Roman" w:hAnsi="Times New Roman"/>
          <w:sz w:val="28"/>
          <w:szCs w:val="28"/>
          <w:lang w:val="uk-UA"/>
        </w:rPr>
      </w:pPr>
    </w:p>
    <w:p w:rsidR="001D165A" w:rsidRPr="00370DA8" w:rsidRDefault="001D165A" w:rsidP="0008570A">
      <w:pPr>
        <w:spacing w:after="0" w:line="360" w:lineRule="auto"/>
        <w:ind w:firstLine="709"/>
        <w:jc w:val="both"/>
        <w:rPr>
          <w:rFonts w:ascii="Times New Roman" w:hAnsi="Times New Roman"/>
          <w:sz w:val="28"/>
          <w:szCs w:val="28"/>
          <w:lang w:val="uk-UA"/>
        </w:rPr>
      </w:pPr>
    </w:p>
    <w:p w:rsidR="001D165A" w:rsidRPr="00370DA8" w:rsidRDefault="001D165A" w:rsidP="0008570A">
      <w:pPr>
        <w:spacing w:after="0" w:line="360" w:lineRule="auto"/>
        <w:ind w:firstLine="709"/>
        <w:jc w:val="both"/>
        <w:rPr>
          <w:rFonts w:ascii="Times New Roman" w:hAnsi="Times New Roman"/>
          <w:sz w:val="28"/>
          <w:szCs w:val="28"/>
          <w:lang w:val="uk-UA"/>
        </w:rPr>
      </w:pPr>
    </w:p>
    <w:p w:rsidR="001D165A" w:rsidRPr="00370DA8" w:rsidRDefault="001D165A" w:rsidP="001D165A">
      <w:pPr>
        <w:spacing w:after="0" w:line="360" w:lineRule="auto"/>
        <w:ind w:firstLine="709"/>
        <w:jc w:val="center"/>
        <w:rPr>
          <w:rFonts w:ascii="Times New Roman" w:hAnsi="Times New Roman"/>
          <w:b/>
          <w:sz w:val="96"/>
          <w:szCs w:val="96"/>
          <w:lang w:val="uk-UA"/>
        </w:rPr>
      </w:pPr>
      <w:r w:rsidRPr="00370DA8">
        <w:rPr>
          <w:rFonts w:ascii="Times New Roman" w:hAnsi="Times New Roman"/>
          <w:b/>
          <w:sz w:val="96"/>
          <w:szCs w:val="96"/>
          <w:lang w:val="uk-UA"/>
        </w:rPr>
        <w:t>ДОДАТКИ</w:t>
      </w:r>
    </w:p>
    <w:p w:rsidR="00BA3D75" w:rsidRPr="00E2159D" w:rsidRDefault="00BA3D75" w:rsidP="00E2159D">
      <w:pPr>
        <w:spacing w:after="200" w:line="276" w:lineRule="auto"/>
        <w:rPr>
          <w:rFonts w:ascii="Times New Roman" w:hAnsi="Times New Roman"/>
          <w:b/>
          <w:sz w:val="96"/>
          <w:szCs w:val="96"/>
          <w:lang w:val="uk-UA"/>
        </w:rPr>
      </w:pPr>
    </w:p>
    <w:sectPr w:rsidR="00BA3D75" w:rsidRPr="00E2159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BCA" w:rsidRDefault="00795BCA" w:rsidP="0008570A">
      <w:pPr>
        <w:spacing w:after="0" w:line="240" w:lineRule="auto"/>
      </w:pPr>
      <w:r>
        <w:separator/>
      </w:r>
    </w:p>
  </w:endnote>
  <w:endnote w:type="continuationSeparator" w:id="0">
    <w:p w:rsidR="00795BCA" w:rsidRDefault="00795BCA" w:rsidP="00085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BCA" w:rsidRDefault="00795BCA" w:rsidP="0008570A">
      <w:pPr>
        <w:spacing w:after="0" w:line="240" w:lineRule="auto"/>
      </w:pPr>
      <w:r>
        <w:separator/>
      </w:r>
    </w:p>
  </w:footnote>
  <w:footnote w:type="continuationSeparator" w:id="0">
    <w:p w:rsidR="00795BCA" w:rsidRDefault="00795BCA" w:rsidP="000857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912525"/>
      <w:docPartObj>
        <w:docPartGallery w:val="Page Numbers (Top of Page)"/>
        <w:docPartUnique/>
      </w:docPartObj>
    </w:sdtPr>
    <w:sdtEndPr/>
    <w:sdtContent>
      <w:p w:rsidR="00BA3D75" w:rsidRDefault="00BA3D75">
        <w:pPr>
          <w:pStyle w:val="a3"/>
          <w:jc w:val="right"/>
        </w:pPr>
        <w:r>
          <w:fldChar w:fldCharType="begin"/>
        </w:r>
        <w:r>
          <w:instrText>PAGE   \* MERGEFORMAT</w:instrText>
        </w:r>
        <w:r>
          <w:fldChar w:fldCharType="separate"/>
        </w:r>
        <w:r w:rsidR="00E2159D">
          <w:rPr>
            <w:noProof/>
          </w:rPr>
          <w:t>47</w:t>
        </w:r>
        <w:r>
          <w:fldChar w:fldCharType="end"/>
        </w:r>
      </w:p>
    </w:sdtContent>
  </w:sdt>
  <w:p w:rsidR="00384CB9" w:rsidRDefault="00384CB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355A"/>
    <w:multiLevelType w:val="hybridMultilevel"/>
    <w:tmpl w:val="167C0A56"/>
    <w:lvl w:ilvl="0" w:tplc="EB469082">
      <w:start w:val="1"/>
      <w:numFmt w:val="bullet"/>
      <w:lvlText w:val="-"/>
      <w:lvlJc w:val="left"/>
      <w:pPr>
        <w:tabs>
          <w:tab w:val="num" w:pos="720"/>
        </w:tabs>
        <w:ind w:left="720" w:hanging="360"/>
      </w:pPr>
      <w:rPr>
        <w:rFonts w:ascii="Times New Roman" w:hAnsi="Times New Roman" w:hint="default"/>
      </w:rPr>
    </w:lvl>
    <w:lvl w:ilvl="1" w:tplc="4CE8AD70" w:tentative="1">
      <w:start w:val="1"/>
      <w:numFmt w:val="bullet"/>
      <w:lvlText w:val="-"/>
      <w:lvlJc w:val="left"/>
      <w:pPr>
        <w:tabs>
          <w:tab w:val="num" w:pos="1440"/>
        </w:tabs>
        <w:ind w:left="1440" w:hanging="360"/>
      </w:pPr>
      <w:rPr>
        <w:rFonts w:ascii="Times New Roman" w:hAnsi="Times New Roman" w:hint="default"/>
      </w:rPr>
    </w:lvl>
    <w:lvl w:ilvl="2" w:tplc="165AD0E2" w:tentative="1">
      <w:start w:val="1"/>
      <w:numFmt w:val="bullet"/>
      <w:lvlText w:val="-"/>
      <w:lvlJc w:val="left"/>
      <w:pPr>
        <w:tabs>
          <w:tab w:val="num" w:pos="2160"/>
        </w:tabs>
        <w:ind w:left="2160" w:hanging="360"/>
      </w:pPr>
      <w:rPr>
        <w:rFonts w:ascii="Times New Roman" w:hAnsi="Times New Roman" w:hint="default"/>
      </w:rPr>
    </w:lvl>
    <w:lvl w:ilvl="3" w:tplc="E6FAC6C4" w:tentative="1">
      <w:start w:val="1"/>
      <w:numFmt w:val="bullet"/>
      <w:lvlText w:val="-"/>
      <w:lvlJc w:val="left"/>
      <w:pPr>
        <w:tabs>
          <w:tab w:val="num" w:pos="2880"/>
        </w:tabs>
        <w:ind w:left="2880" w:hanging="360"/>
      </w:pPr>
      <w:rPr>
        <w:rFonts w:ascii="Times New Roman" w:hAnsi="Times New Roman" w:hint="default"/>
      </w:rPr>
    </w:lvl>
    <w:lvl w:ilvl="4" w:tplc="C73243E2" w:tentative="1">
      <w:start w:val="1"/>
      <w:numFmt w:val="bullet"/>
      <w:lvlText w:val="-"/>
      <w:lvlJc w:val="left"/>
      <w:pPr>
        <w:tabs>
          <w:tab w:val="num" w:pos="3600"/>
        </w:tabs>
        <w:ind w:left="3600" w:hanging="360"/>
      </w:pPr>
      <w:rPr>
        <w:rFonts w:ascii="Times New Roman" w:hAnsi="Times New Roman" w:hint="default"/>
      </w:rPr>
    </w:lvl>
    <w:lvl w:ilvl="5" w:tplc="8B6AFEE4" w:tentative="1">
      <w:start w:val="1"/>
      <w:numFmt w:val="bullet"/>
      <w:lvlText w:val="-"/>
      <w:lvlJc w:val="left"/>
      <w:pPr>
        <w:tabs>
          <w:tab w:val="num" w:pos="4320"/>
        </w:tabs>
        <w:ind w:left="4320" w:hanging="360"/>
      </w:pPr>
      <w:rPr>
        <w:rFonts w:ascii="Times New Roman" w:hAnsi="Times New Roman" w:hint="default"/>
      </w:rPr>
    </w:lvl>
    <w:lvl w:ilvl="6" w:tplc="F47615CA" w:tentative="1">
      <w:start w:val="1"/>
      <w:numFmt w:val="bullet"/>
      <w:lvlText w:val="-"/>
      <w:lvlJc w:val="left"/>
      <w:pPr>
        <w:tabs>
          <w:tab w:val="num" w:pos="5040"/>
        </w:tabs>
        <w:ind w:left="5040" w:hanging="360"/>
      </w:pPr>
      <w:rPr>
        <w:rFonts w:ascii="Times New Roman" w:hAnsi="Times New Roman" w:hint="default"/>
      </w:rPr>
    </w:lvl>
    <w:lvl w:ilvl="7" w:tplc="3C88B618" w:tentative="1">
      <w:start w:val="1"/>
      <w:numFmt w:val="bullet"/>
      <w:lvlText w:val="-"/>
      <w:lvlJc w:val="left"/>
      <w:pPr>
        <w:tabs>
          <w:tab w:val="num" w:pos="5760"/>
        </w:tabs>
        <w:ind w:left="5760" w:hanging="360"/>
      </w:pPr>
      <w:rPr>
        <w:rFonts w:ascii="Times New Roman" w:hAnsi="Times New Roman" w:hint="default"/>
      </w:rPr>
    </w:lvl>
    <w:lvl w:ilvl="8" w:tplc="5DC25A84" w:tentative="1">
      <w:start w:val="1"/>
      <w:numFmt w:val="bullet"/>
      <w:lvlText w:val="-"/>
      <w:lvlJc w:val="left"/>
      <w:pPr>
        <w:tabs>
          <w:tab w:val="num" w:pos="6480"/>
        </w:tabs>
        <w:ind w:left="6480" w:hanging="360"/>
      </w:pPr>
      <w:rPr>
        <w:rFonts w:ascii="Times New Roman" w:hAnsi="Times New Roman" w:hint="default"/>
      </w:rPr>
    </w:lvl>
  </w:abstractNum>
  <w:abstractNum w:abstractNumId="1">
    <w:nsid w:val="21F86739"/>
    <w:multiLevelType w:val="hybridMultilevel"/>
    <w:tmpl w:val="889683BC"/>
    <w:lvl w:ilvl="0" w:tplc="47C23DCC">
      <w:start w:val="1"/>
      <w:numFmt w:val="bullet"/>
      <w:lvlText w:val="-"/>
      <w:lvlJc w:val="left"/>
      <w:pPr>
        <w:tabs>
          <w:tab w:val="num" w:pos="720"/>
        </w:tabs>
        <w:ind w:left="720" w:hanging="360"/>
      </w:pPr>
      <w:rPr>
        <w:rFonts w:ascii="Times New Roman" w:hAnsi="Times New Roman" w:hint="default"/>
      </w:rPr>
    </w:lvl>
    <w:lvl w:ilvl="1" w:tplc="1BCCA0E2" w:tentative="1">
      <w:start w:val="1"/>
      <w:numFmt w:val="bullet"/>
      <w:lvlText w:val="-"/>
      <w:lvlJc w:val="left"/>
      <w:pPr>
        <w:tabs>
          <w:tab w:val="num" w:pos="1440"/>
        </w:tabs>
        <w:ind w:left="1440" w:hanging="360"/>
      </w:pPr>
      <w:rPr>
        <w:rFonts w:ascii="Times New Roman" w:hAnsi="Times New Roman" w:hint="default"/>
      </w:rPr>
    </w:lvl>
    <w:lvl w:ilvl="2" w:tplc="9D48536E" w:tentative="1">
      <w:start w:val="1"/>
      <w:numFmt w:val="bullet"/>
      <w:lvlText w:val="-"/>
      <w:lvlJc w:val="left"/>
      <w:pPr>
        <w:tabs>
          <w:tab w:val="num" w:pos="2160"/>
        </w:tabs>
        <w:ind w:left="2160" w:hanging="360"/>
      </w:pPr>
      <w:rPr>
        <w:rFonts w:ascii="Times New Roman" w:hAnsi="Times New Roman" w:hint="default"/>
      </w:rPr>
    </w:lvl>
    <w:lvl w:ilvl="3" w:tplc="FA38E0D8" w:tentative="1">
      <w:start w:val="1"/>
      <w:numFmt w:val="bullet"/>
      <w:lvlText w:val="-"/>
      <w:lvlJc w:val="left"/>
      <w:pPr>
        <w:tabs>
          <w:tab w:val="num" w:pos="2880"/>
        </w:tabs>
        <w:ind w:left="2880" w:hanging="360"/>
      </w:pPr>
      <w:rPr>
        <w:rFonts w:ascii="Times New Roman" w:hAnsi="Times New Roman" w:hint="default"/>
      </w:rPr>
    </w:lvl>
    <w:lvl w:ilvl="4" w:tplc="7A7436BC" w:tentative="1">
      <w:start w:val="1"/>
      <w:numFmt w:val="bullet"/>
      <w:lvlText w:val="-"/>
      <w:lvlJc w:val="left"/>
      <w:pPr>
        <w:tabs>
          <w:tab w:val="num" w:pos="3600"/>
        </w:tabs>
        <w:ind w:left="3600" w:hanging="360"/>
      </w:pPr>
      <w:rPr>
        <w:rFonts w:ascii="Times New Roman" w:hAnsi="Times New Roman" w:hint="default"/>
      </w:rPr>
    </w:lvl>
    <w:lvl w:ilvl="5" w:tplc="4DEE0B52" w:tentative="1">
      <w:start w:val="1"/>
      <w:numFmt w:val="bullet"/>
      <w:lvlText w:val="-"/>
      <w:lvlJc w:val="left"/>
      <w:pPr>
        <w:tabs>
          <w:tab w:val="num" w:pos="4320"/>
        </w:tabs>
        <w:ind w:left="4320" w:hanging="360"/>
      </w:pPr>
      <w:rPr>
        <w:rFonts w:ascii="Times New Roman" w:hAnsi="Times New Roman" w:hint="default"/>
      </w:rPr>
    </w:lvl>
    <w:lvl w:ilvl="6" w:tplc="990CDD48" w:tentative="1">
      <w:start w:val="1"/>
      <w:numFmt w:val="bullet"/>
      <w:lvlText w:val="-"/>
      <w:lvlJc w:val="left"/>
      <w:pPr>
        <w:tabs>
          <w:tab w:val="num" w:pos="5040"/>
        </w:tabs>
        <w:ind w:left="5040" w:hanging="360"/>
      </w:pPr>
      <w:rPr>
        <w:rFonts w:ascii="Times New Roman" w:hAnsi="Times New Roman" w:hint="default"/>
      </w:rPr>
    </w:lvl>
    <w:lvl w:ilvl="7" w:tplc="D22CA324" w:tentative="1">
      <w:start w:val="1"/>
      <w:numFmt w:val="bullet"/>
      <w:lvlText w:val="-"/>
      <w:lvlJc w:val="left"/>
      <w:pPr>
        <w:tabs>
          <w:tab w:val="num" w:pos="5760"/>
        </w:tabs>
        <w:ind w:left="5760" w:hanging="360"/>
      </w:pPr>
      <w:rPr>
        <w:rFonts w:ascii="Times New Roman" w:hAnsi="Times New Roman" w:hint="default"/>
      </w:rPr>
    </w:lvl>
    <w:lvl w:ilvl="8" w:tplc="48741D30" w:tentative="1">
      <w:start w:val="1"/>
      <w:numFmt w:val="bullet"/>
      <w:lvlText w:val="-"/>
      <w:lvlJc w:val="left"/>
      <w:pPr>
        <w:tabs>
          <w:tab w:val="num" w:pos="6480"/>
        </w:tabs>
        <w:ind w:left="6480" w:hanging="360"/>
      </w:pPr>
      <w:rPr>
        <w:rFonts w:ascii="Times New Roman" w:hAnsi="Times New Roman" w:hint="default"/>
      </w:rPr>
    </w:lvl>
  </w:abstractNum>
  <w:abstractNum w:abstractNumId="2">
    <w:nsid w:val="31A0158F"/>
    <w:multiLevelType w:val="hybridMultilevel"/>
    <w:tmpl w:val="50A671FA"/>
    <w:lvl w:ilvl="0" w:tplc="8AA6662E">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31D86A40"/>
    <w:multiLevelType w:val="hybridMultilevel"/>
    <w:tmpl w:val="1A627D2C"/>
    <w:lvl w:ilvl="0" w:tplc="47BEC76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3716069C"/>
    <w:multiLevelType w:val="hybridMultilevel"/>
    <w:tmpl w:val="099C0616"/>
    <w:lvl w:ilvl="0" w:tplc="F37A4AB8">
      <w:start w:val="181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E618C6"/>
    <w:multiLevelType w:val="hybridMultilevel"/>
    <w:tmpl w:val="8CBEEF7C"/>
    <w:lvl w:ilvl="0" w:tplc="117AEA2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F55C3D"/>
    <w:multiLevelType w:val="hybridMultilevel"/>
    <w:tmpl w:val="698A4568"/>
    <w:lvl w:ilvl="0" w:tplc="B9766120">
      <w:start w:val="1812"/>
      <w:numFmt w:val="decimal"/>
      <w:lvlText w:val="%1"/>
      <w:lvlJc w:val="left"/>
      <w:pPr>
        <w:ind w:left="840" w:hanging="48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8C6E7C"/>
    <w:multiLevelType w:val="hybridMultilevel"/>
    <w:tmpl w:val="9CE22502"/>
    <w:lvl w:ilvl="0" w:tplc="42A8BA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9097154"/>
    <w:multiLevelType w:val="hybridMultilevel"/>
    <w:tmpl w:val="4BB4C79C"/>
    <w:lvl w:ilvl="0" w:tplc="DA163A8A">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5A0953D1"/>
    <w:multiLevelType w:val="hybridMultilevel"/>
    <w:tmpl w:val="3C946C78"/>
    <w:lvl w:ilvl="0" w:tplc="105CF6C2">
      <w:start w:val="69"/>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60933DF3"/>
    <w:multiLevelType w:val="hybridMultilevel"/>
    <w:tmpl w:val="D6227EC4"/>
    <w:lvl w:ilvl="0" w:tplc="18082B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5"/>
  </w:num>
  <w:num w:numId="4">
    <w:abstractNumId w:val="0"/>
  </w:num>
  <w:num w:numId="5">
    <w:abstractNumId w:val="8"/>
  </w:num>
  <w:num w:numId="6">
    <w:abstractNumId w:val="1"/>
  </w:num>
  <w:num w:numId="7">
    <w:abstractNumId w:val="4"/>
  </w:num>
  <w:num w:numId="8">
    <w:abstractNumId w:val="6"/>
  </w:num>
  <w:num w:numId="9">
    <w:abstractNumId w:val="10"/>
  </w:num>
  <w:num w:numId="10">
    <w:abstractNumId w:val="2"/>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FBB"/>
    <w:rsid w:val="00014CA5"/>
    <w:rsid w:val="00014E59"/>
    <w:rsid w:val="000214BD"/>
    <w:rsid w:val="00034A5D"/>
    <w:rsid w:val="000354E9"/>
    <w:rsid w:val="000357B4"/>
    <w:rsid w:val="00036B36"/>
    <w:rsid w:val="00067D9A"/>
    <w:rsid w:val="0008570A"/>
    <w:rsid w:val="00086812"/>
    <w:rsid w:val="000959DB"/>
    <w:rsid w:val="000A5B5E"/>
    <w:rsid w:val="000A5E3F"/>
    <w:rsid w:val="000A6396"/>
    <w:rsid w:val="000A723A"/>
    <w:rsid w:val="000B3D46"/>
    <w:rsid w:val="000B4036"/>
    <w:rsid w:val="000B4BCA"/>
    <w:rsid w:val="000E5519"/>
    <w:rsid w:val="000E64C6"/>
    <w:rsid w:val="000F403F"/>
    <w:rsid w:val="00126006"/>
    <w:rsid w:val="00127D1D"/>
    <w:rsid w:val="0013084A"/>
    <w:rsid w:val="00131D88"/>
    <w:rsid w:val="0014250B"/>
    <w:rsid w:val="00146C59"/>
    <w:rsid w:val="0014721E"/>
    <w:rsid w:val="00147619"/>
    <w:rsid w:val="00163A9C"/>
    <w:rsid w:val="00170CB2"/>
    <w:rsid w:val="00183E02"/>
    <w:rsid w:val="001912E2"/>
    <w:rsid w:val="001966CA"/>
    <w:rsid w:val="00197ECA"/>
    <w:rsid w:val="001B0B6F"/>
    <w:rsid w:val="001B4635"/>
    <w:rsid w:val="001B4ABA"/>
    <w:rsid w:val="001B5B38"/>
    <w:rsid w:val="001B71A9"/>
    <w:rsid w:val="001C3525"/>
    <w:rsid w:val="001C78A2"/>
    <w:rsid w:val="001D165A"/>
    <w:rsid w:val="001F2E6D"/>
    <w:rsid w:val="001F6200"/>
    <w:rsid w:val="0020011F"/>
    <w:rsid w:val="002027C5"/>
    <w:rsid w:val="0021439F"/>
    <w:rsid w:val="0022596F"/>
    <w:rsid w:val="00227BE4"/>
    <w:rsid w:val="002334FA"/>
    <w:rsid w:val="002419DB"/>
    <w:rsid w:val="002502AA"/>
    <w:rsid w:val="00253255"/>
    <w:rsid w:val="0025389A"/>
    <w:rsid w:val="00255A29"/>
    <w:rsid w:val="00271244"/>
    <w:rsid w:val="0027371A"/>
    <w:rsid w:val="00281475"/>
    <w:rsid w:val="0029222D"/>
    <w:rsid w:val="0029789D"/>
    <w:rsid w:val="002C4905"/>
    <w:rsid w:val="002D5163"/>
    <w:rsid w:val="002E0709"/>
    <w:rsid w:val="002F3A4C"/>
    <w:rsid w:val="003147BD"/>
    <w:rsid w:val="0032092F"/>
    <w:rsid w:val="00340A66"/>
    <w:rsid w:val="00340BD9"/>
    <w:rsid w:val="00341F84"/>
    <w:rsid w:val="00350592"/>
    <w:rsid w:val="00364604"/>
    <w:rsid w:val="00370DA8"/>
    <w:rsid w:val="00383B97"/>
    <w:rsid w:val="00384CB9"/>
    <w:rsid w:val="00394E3E"/>
    <w:rsid w:val="003A38F8"/>
    <w:rsid w:val="003B025B"/>
    <w:rsid w:val="003B58CB"/>
    <w:rsid w:val="003B6895"/>
    <w:rsid w:val="003C0E50"/>
    <w:rsid w:val="003C6E1B"/>
    <w:rsid w:val="003D0894"/>
    <w:rsid w:val="003D1509"/>
    <w:rsid w:val="003D17EB"/>
    <w:rsid w:val="003D342A"/>
    <w:rsid w:val="003E0F34"/>
    <w:rsid w:val="003E3BEC"/>
    <w:rsid w:val="003E639A"/>
    <w:rsid w:val="00401BA9"/>
    <w:rsid w:val="00401D87"/>
    <w:rsid w:val="004137C4"/>
    <w:rsid w:val="00425387"/>
    <w:rsid w:val="0044744F"/>
    <w:rsid w:val="00447A94"/>
    <w:rsid w:val="00450039"/>
    <w:rsid w:val="004503B1"/>
    <w:rsid w:val="0045122C"/>
    <w:rsid w:val="004514F5"/>
    <w:rsid w:val="004667DB"/>
    <w:rsid w:val="00493323"/>
    <w:rsid w:val="00494F9C"/>
    <w:rsid w:val="004A165E"/>
    <w:rsid w:val="004A4C6A"/>
    <w:rsid w:val="004A6FF5"/>
    <w:rsid w:val="004C2FEE"/>
    <w:rsid w:val="004C7CAE"/>
    <w:rsid w:val="004D07D6"/>
    <w:rsid w:val="004D6FB6"/>
    <w:rsid w:val="004E36BE"/>
    <w:rsid w:val="004E6989"/>
    <w:rsid w:val="0050605C"/>
    <w:rsid w:val="00506928"/>
    <w:rsid w:val="0051025A"/>
    <w:rsid w:val="005105E8"/>
    <w:rsid w:val="00526C96"/>
    <w:rsid w:val="00531712"/>
    <w:rsid w:val="00533381"/>
    <w:rsid w:val="00536387"/>
    <w:rsid w:val="00536879"/>
    <w:rsid w:val="00542F4C"/>
    <w:rsid w:val="00547101"/>
    <w:rsid w:val="00550A55"/>
    <w:rsid w:val="00580E32"/>
    <w:rsid w:val="005A6D9A"/>
    <w:rsid w:val="005B0BC9"/>
    <w:rsid w:val="005C461E"/>
    <w:rsid w:val="005D309C"/>
    <w:rsid w:val="005D501D"/>
    <w:rsid w:val="005D7C7F"/>
    <w:rsid w:val="005D7CD8"/>
    <w:rsid w:val="005E1F48"/>
    <w:rsid w:val="005E6997"/>
    <w:rsid w:val="005F2EED"/>
    <w:rsid w:val="00611702"/>
    <w:rsid w:val="00611D91"/>
    <w:rsid w:val="00614D3F"/>
    <w:rsid w:val="00617B48"/>
    <w:rsid w:val="00621CAC"/>
    <w:rsid w:val="006433C0"/>
    <w:rsid w:val="00653482"/>
    <w:rsid w:val="00665663"/>
    <w:rsid w:val="006809A2"/>
    <w:rsid w:val="0068483F"/>
    <w:rsid w:val="00697854"/>
    <w:rsid w:val="006A1C57"/>
    <w:rsid w:val="006D0380"/>
    <w:rsid w:val="006E278E"/>
    <w:rsid w:val="006F0824"/>
    <w:rsid w:val="006F23D8"/>
    <w:rsid w:val="006F3075"/>
    <w:rsid w:val="006F3F72"/>
    <w:rsid w:val="007040B6"/>
    <w:rsid w:val="00704F97"/>
    <w:rsid w:val="007067B4"/>
    <w:rsid w:val="00715EDB"/>
    <w:rsid w:val="00717053"/>
    <w:rsid w:val="00730958"/>
    <w:rsid w:val="007352B9"/>
    <w:rsid w:val="0073679A"/>
    <w:rsid w:val="007556F8"/>
    <w:rsid w:val="00761DBB"/>
    <w:rsid w:val="00764870"/>
    <w:rsid w:val="00775510"/>
    <w:rsid w:val="00794DB9"/>
    <w:rsid w:val="00795BCA"/>
    <w:rsid w:val="007B5DDB"/>
    <w:rsid w:val="007E39C3"/>
    <w:rsid w:val="007E4570"/>
    <w:rsid w:val="007F47DE"/>
    <w:rsid w:val="007F5A4B"/>
    <w:rsid w:val="00803838"/>
    <w:rsid w:val="00806216"/>
    <w:rsid w:val="0081152A"/>
    <w:rsid w:val="00827742"/>
    <w:rsid w:val="0083294C"/>
    <w:rsid w:val="00834239"/>
    <w:rsid w:val="00836C50"/>
    <w:rsid w:val="00854ADF"/>
    <w:rsid w:val="00855DCA"/>
    <w:rsid w:val="00857E89"/>
    <w:rsid w:val="00861308"/>
    <w:rsid w:val="008665F2"/>
    <w:rsid w:val="00866AC6"/>
    <w:rsid w:val="008913CB"/>
    <w:rsid w:val="00892AEF"/>
    <w:rsid w:val="00896B40"/>
    <w:rsid w:val="008A0F4D"/>
    <w:rsid w:val="008A54C7"/>
    <w:rsid w:val="008B4B30"/>
    <w:rsid w:val="008B736E"/>
    <w:rsid w:val="008D1DA4"/>
    <w:rsid w:val="008D3C92"/>
    <w:rsid w:val="008D5138"/>
    <w:rsid w:val="00902A6A"/>
    <w:rsid w:val="00902AEA"/>
    <w:rsid w:val="0090328E"/>
    <w:rsid w:val="0091792A"/>
    <w:rsid w:val="0092553D"/>
    <w:rsid w:val="009315CE"/>
    <w:rsid w:val="00931CCE"/>
    <w:rsid w:val="00935647"/>
    <w:rsid w:val="009375D2"/>
    <w:rsid w:val="009433B0"/>
    <w:rsid w:val="00944236"/>
    <w:rsid w:val="0094761B"/>
    <w:rsid w:val="0095756A"/>
    <w:rsid w:val="00972129"/>
    <w:rsid w:val="0098243E"/>
    <w:rsid w:val="00984605"/>
    <w:rsid w:val="009929A6"/>
    <w:rsid w:val="009A0DCE"/>
    <w:rsid w:val="009B5C4F"/>
    <w:rsid w:val="009B6A3E"/>
    <w:rsid w:val="009C62D5"/>
    <w:rsid w:val="009D2802"/>
    <w:rsid w:val="009F5C11"/>
    <w:rsid w:val="00A0012F"/>
    <w:rsid w:val="00A00AF3"/>
    <w:rsid w:val="00A02609"/>
    <w:rsid w:val="00A13489"/>
    <w:rsid w:val="00A45D18"/>
    <w:rsid w:val="00A60BAB"/>
    <w:rsid w:val="00A67F08"/>
    <w:rsid w:val="00A706A4"/>
    <w:rsid w:val="00A72B4F"/>
    <w:rsid w:val="00A77EF9"/>
    <w:rsid w:val="00A84F9E"/>
    <w:rsid w:val="00A92602"/>
    <w:rsid w:val="00A94634"/>
    <w:rsid w:val="00A969D6"/>
    <w:rsid w:val="00AA05AE"/>
    <w:rsid w:val="00AD2BA7"/>
    <w:rsid w:val="00AF23DA"/>
    <w:rsid w:val="00B04409"/>
    <w:rsid w:val="00B04A5F"/>
    <w:rsid w:val="00B05EE4"/>
    <w:rsid w:val="00B14DE4"/>
    <w:rsid w:val="00B254FF"/>
    <w:rsid w:val="00B3137E"/>
    <w:rsid w:val="00B35249"/>
    <w:rsid w:val="00B6545E"/>
    <w:rsid w:val="00B665D3"/>
    <w:rsid w:val="00B75D1D"/>
    <w:rsid w:val="00B80546"/>
    <w:rsid w:val="00B81F6B"/>
    <w:rsid w:val="00B97391"/>
    <w:rsid w:val="00BA3D75"/>
    <w:rsid w:val="00BB32E0"/>
    <w:rsid w:val="00BC01F1"/>
    <w:rsid w:val="00BC27EC"/>
    <w:rsid w:val="00BC632C"/>
    <w:rsid w:val="00BC739D"/>
    <w:rsid w:val="00BE06AE"/>
    <w:rsid w:val="00BE7484"/>
    <w:rsid w:val="00BF0CC2"/>
    <w:rsid w:val="00C006CC"/>
    <w:rsid w:val="00C20772"/>
    <w:rsid w:val="00C25F61"/>
    <w:rsid w:val="00C37E87"/>
    <w:rsid w:val="00C43312"/>
    <w:rsid w:val="00C433C7"/>
    <w:rsid w:val="00C44477"/>
    <w:rsid w:val="00C570BB"/>
    <w:rsid w:val="00C65B3B"/>
    <w:rsid w:val="00C7219B"/>
    <w:rsid w:val="00C7454F"/>
    <w:rsid w:val="00C75B13"/>
    <w:rsid w:val="00C75E12"/>
    <w:rsid w:val="00C77A59"/>
    <w:rsid w:val="00C95F34"/>
    <w:rsid w:val="00CE4852"/>
    <w:rsid w:val="00CF5602"/>
    <w:rsid w:val="00D53654"/>
    <w:rsid w:val="00D60DD2"/>
    <w:rsid w:val="00D62538"/>
    <w:rsid w:val="00D6527C"/>
    <w:rsid w:val="00D65288"/>
    <w:rsid w:val="00D724AC"/>
    <w:rsid w:val="00D81D2B"/>
    <w:rsid w:val="00D9176B"/>
    <w:rsid w:val="00D96240"/>
    <w:rsid w:val="00DA5CFF"/>
    <w:rsid w:val="00DA6E32"/>
    <w:rsid w:val="00DA7CF7"/>
    <w:rsid w:val="00DB3326"/>
    <w:rsid w:val="00DC26B3"/>
    <w:rsid w:val="00DC4B36"/>
    <w:rsid w:val="00DD0063"/>
    <w:rsid w:val="00DE117B"/>
    <w:rsid w:val="00E05DA5"/>
    <w:rsid w:val="00E063AB"/>
    <w:rsid w:val="00E15FBB"/>
    <w:rsid w:val="00E164FF"/>
    <w:rsid w:val="00E2159D"/>
    <w:rsid w:val="00E60215"/>
    <w:rsid w:val="00E61C5A"/>
    <w:rsid w:val="00EA42BA"/>
    <w:rsid w:val="00EA46C4"/>
    <w:rsid w:val="00EA48FC"/>
    <w:rsid w:val="00EB71F8"/>
    <w:rsid w:val="00ED6296"/>
    <w:rsid w:val="00ED778B"/>
    <w:rsid w:val="00F13109"/>
    <w:rsid w:val="00F27F30"/>
    <w:rsid w:val="00F7616A"/>
    <w:rsid w:val="00F80B75"/>
    <w:rsid w:val="00F9118C"/>
    <w:rsid w:val="00F9316E"/>
    <w:rsid w:val="00F944E2"/>
    <w:rsid w:val="00F9700F"/>
    <w:rsid w:val="00FA0111"/>
    <w:rsid w:val="00FA46BF"/>
    <w:rsid w:val="00FB28D4"/>
    <w:rsid w:val="00FB68DC"/>
    <w:rsid w:val="00FD4874"/>
    <w:rsid w:val="00FE08AC"/>
    <w:rsid w:val="00FF1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70A"/>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70A"/>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08570A"/>
  </w:style>
  <w:style w:type="paragraph" w:styleId="a5">
    <w:name w:val="footer"/>
    <w:basedOn w:val="a"/>
    <w:link w:val="a6"/>
    <w:uiPriority w:val="99"/>
    <w:unhideWhenUsed/>
    <w:rsid w:val="0008570A"/>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08570A"/>
  </w:style>
  <w:style w:type="table" w:styleId="a7">
    <w:name w:val="Table Grid"/>
    <w:basedOn w:val="a1"/>
    <w:uiPriority w:val="59"/>
    <w:rsid w:val="000857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0354E9"/>
    <w:pPr>
      <w:ind w:left="720"/>
      <w:contextualSpacing/>
    </w:pPr>
  </w:style>
  <w:style w:type="character" w:styleId="a9">
    <w:name w:val="Hyperlink"/>
    <w:basedOn w:val="a0"/>
    <w:uiPriority w:val="99"/>
    <w:unhideWhenUsed/>
    <w:rsid w:val="00FB28D4"/>
    <w:rPr>
      <w:color w:val="0000FF" w:themeColor="hyperlink"/>
      <w:u w:val="single"/>
    </w:rPr>
  </w:style>
  <w:style w:type="paragraph" w:styleId="aa">
    <w:name w:val="Normal (Web)"/>
    <w:basedOn w:val="a"/>
    <w:uiPriority w:val="99"/>
    <w:unhideWhenUsed/>
    <w:rsid w:val="004C7CAE"/>
    <w:pPr>
      <w:spacing w:before="100" w:beforeAutospacing="1" w:after="100" w:afterAutospacing="1" w:line="240" w:lineRule="auto"/>
    </w:pPr>
    <w:rPr>
      <w:rFonts w:ascii="Times New Roman" w:eastAsiaTheme="minorEastAsia" w:hAnsi="Times New Roman"/>
      <w:sz w:val="24"/>
      <w:szCs w:val="24"/>
      <w:lang w:eastAsia="ru-RU"/>
    </w:rPr>
  </w:style>
  <w:style w:type="paragraph" w:styleId="ab">
    <w:name w:val="Balloon Text"/>
    <w:basedOn w:val="a"/>
    <w:link w:val="ac"/>
    <w:uiPriority w:val="99"/>
    <w:semiHidden/>
    <w:unhideWhenUsed/>
    <w:rsid w:val="00B9739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97391"/>
    <w:rPr>
      <w:rFonts w:ascii="Tahoma" w:eastAsia="Calibri" w:hAnsi="Tahoma" w:cs="Tahoma"/>
      <w:sz w:val="16"/>
      <w:szCs w:val="16"/>
    </w:rPr>
  </w:style>
  <w:style w:type="table" w:customStyle="1" w:styleId="1">
    <w:name w:val="Сетка таблицы1"/>
    <w:basedOn w:val="a1"/>
    <w:next w:val="a7"/>
    <w:uiPriority w:val="59"/>
    <w:rsid w:val="002F3A4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70A"/>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70A"/>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08570A"/>
  </w:style>
  <w:style w:type="paragraph" w:styleId="a5">
    <w:name w:val="footer"/>
    <w:basedOn w:val="a"/>
    <w:link w:val="a6"/>
    <w:uiPriority w:val="99"/>
    <w:unhideWhenUsed/>
    <w:rsid w:val="0008570A"/>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08570A"/>
  </w:style>
  <w:style w:type="table" w:styleId="a7">
    <w:name w:val="Table Grid"/>
    <w:basedOn w:val="a1"/>
    <w:uiPriority w:val="59"/>
    <w:rsid w:val="000857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0354E9"/>
    <w:pPr>
      <w:ind w:left="720"/>
      <w:contextualSpacing/>
    </w:pPr>
  </w:style>
  <w:style w:type="character" w:styleId="a9">
    <w:name w:val="Hyperlink"/>
    <w:basedOn w:val="a0"/>
    <w:uiPriority w:val="99"/>
    <w:unhideWhenUsed/>
    <w:rsid w:val="00FB28D4"/>
    <w:rPr>
      <w:color w:val="0000FF" w:themeColor="hyperlink"/>
      <w:u w:val="single"/>
    </w:rPr>
  </w:style>
  <w:style w:type="paragraph" w:styleId="aa">
    <w:name w:val="Normal (Web)"/>
    <w:basedOn w:val="a"/>
    <w:uiPriority w:val="99"/>
    <w:unhideWhenUsed/>
    <w:rsid w:val="004C7CAE"/>
    <w:pPr>
      <w:spacing w:before="100" w:beforeAutospacing="1" w:after="100" w:afterAutospacing="1" w:line="240" w:lineRule="auto"/>
    </w:pPr>
    <w:rPr>
      <w:rFonts w:ascii="Times New Roman" w:eastAsiaTheme="minorEastAsia" w:hAnsi="Times New Roman"/>
      <w:sz w:val="24"/>
      <w:szCs w:val="24"/>
      <w:lang w:eastAsia="ru-RU"/>
    </w:rPr>
  </w:style>
  <w:style w:type="paragraph" w:styleId="ab">
    <w:name w:val="Balloon Text"/>
    <w:basedOn w:val="a"/>
    <w:link w:val="ac"/>
    <w:uiPriority w:val="99"/>
    <w:semiHidden/>
    <w:unhideWhenUsed/>
    <w:rsid w:val="00B9739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97391"/>
    <w:rPr>
      <w:rFonts w:ascii="Tahoma" w:eastAsia="Calibri" w:hAnsi="Tahoma" w:cs="Tahoma"/>
      <w:sz w:val="16"/>
      <w:szCs w:val="16"/>
    </w:rPr>
  </w:style>
  <w:style w:type="table" w:customStyle="1" w:styleId="1">
    <w:name w:val="Сетка таблицы1"/>
    <w:basedOn w:val="a1"/>
    <w:next w:val="a7"/>
    <w:uiPriority w:val="59"/>
    <w:rsid w:val="002F3A4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5356">
      <w:bodyDiv w:val="1"/>
      <w:marLeft w:val="0"/>
      <w:marRight w:val="0"/>
      <w:marTop w:val="0"/>
      <w:marBottom w:val="0"/>
      <w:divBdr>
        <w:top w:val="none" w:sz="0" w:space="0" w:color="auto"/>
        <w:left w:val="none" w:sz="0" w:space="0" w:color="auto"/>
        <w:bottom w:val="none" w:sz="0" w:space="0" w:color="auto"/>
        <w:right w:val="none" w:sz="0" w:space="0" w:color="auto"/>
      </w:divBdr>
    </w:div>
    <w:div w:id="1003510660">
      <w:bodyDiv w:val="1"/>
      <w:marLeft w:val="0"/>
      <w:marRight w:val="0"/>
      <w:marTop w:val="0"/>
      <w:marBottom w:val="0"/>
      <w:divBdr>
        <w:top w:val="none" w:sz="0" w:space="0" w:color="auto"/>
        <w:left w:val="none" w:sz="0" w:space="0" w:color="auto"/>
        <w:bottom w:val="none" w:sz="0" w:space="0" w:color="auto"/>
        <w:right w:val="none" w:sz="0" w:space="0" w:color="auto"/>
      </w:divBdr>
    </w:div>
    <w:div w:id="1077484024">
      <w:bodyDiv w:val="1"/>
      <w:marLeft w:val="0"/>
      <w:marRight w:val="0"/>
      <w:marTop w:val="0"/>
      <w:marBottom w:val="0"/>
      <w:divBdr>
        <w:top w:val="none" w:sz="0" w:space="0" w:color="auto"/>
        <w:left w:val="none" w:sz="0" w:space="0" w:color="auto"/>
        <w:bottom w:val="none" w:sz="0" w:space="0" w:color="auto"/>
        <w:right w:val="none" w:sz="0" w:space="0" w:color="auto"/>
      </w:divBdr>
    </w:div>
    <w:div w:id="1394157313">
      <w:bodyDiv w:val="1"/>
      <w:marLeft w:val="0"/>
      <w:marRight w:val="0"/>
      <w:marTop w:val="0"/>
      <w:marBottom w:val="0"/>
      <w:divBdr>
        <w:top w:val="none" w:sz="0" w:space="0" w:color="auto"/>
        <w:left w:val="none" w:sz="0" w:space="0" w:color="auto"/>
        <w:bottom w:val="none" w:sz="0" w:space="0" w:color="auto"/>
        <w:right w:val="none" w:sz="0" w:space="0" w:color="auto"/>
      </w:divBdr>
    </w:div>
    <w:div w:id="1786725670">
      <w:bodyDiv w:val="1"/>
      <w:marLeft w:val="0"/>
      <w:marRight w:val="0"/>
      <w:marTop w:val="0"/>
      <w:marBottom w:val="0"/>
      <w:divBdr>
        <w:top w:val="none" w:sz="0" w:space="0" w:color="auto"/>
        <w:left w:val="none" w:sz="0" w:space="0" w:color="auto"/>
        <w:bottom w:val="none" w:sz="0" w:space="0" w:color="auto"/>
        <w:right w:val="none" w:sz="0" w:space="0" w:color="auto"/>
      </w:divBdr>
    </w:div>
    <w:div w:id="193836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zakon2.rada.gov.ua/laws/show/z0161-1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zakon.rada.gov.ua/laws/card/z1019-10" TargetMode="External"/><Relationship Id="rId2" Type="http://schemas.openxmlformats.org/officeDocument/2006/relationships/numbering" Target="numbering.xml"/><Relationship Id="rId16" Type="http://schemas.openxmlformats.org/officeDocument/2006/relationships/hyperlink" Target="http://www.nbuv.gov.ua/portal/Soc_Gu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yperlink" Target="http://search.ligazakon.ua/l_doc2.nsf/link1/RE20769.html" TargetMode="External"/><Relationship Id="rId10" Type="http://schemas.openxmlformats.org/officeDocument/2006/relationships/chart" Target="charts/chart1.xml"/><Relationship Id="rId19" Type="http://schemas.openxmlformats.org/officeDocument/2006/relationships/hyperlink" Target="http://www.economy.nayka.com.ua/?op=1&amp;z=7288"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lineChart>
        <c:grouping val="standard"/>
        <c:varyColors val="0"/>
        <c:ser>
          <c:idx val="0"/>
          <c:order val="0"/>
          <c:tx>
            <c:strRef>
              <c:f>Лист1!$B$1</c:f>
              <c:strCache>
                <c:ptCount val="1"/>
                <c:pt idx="0">
                  <c:v>фактичні видатки </c:v>
                </c:pt>
              </c:strCache>
            </c:strRef>
          </c:tx>
          <c:cat>
            <c:strRef>
              <c:f>Лист1!$A$2:$A$4</c:f>
              <c:strCache>
                <c:ptCount val="3"/>
                <c:pt idx="0">
                  <c:v>2019 рік</c:v>
                </c:pt>
                <c:pt idx="1">
                  <c:v>2020 рік </c:v>
                </c:pt>
                <c:pt idx="2">
                  <c:v>2021 рік</c:v>
                </c:pt>
              </c:strCache>
            </c:strRef>
          </c:cat>
          <c:val>
            <c:numRef>
              <c:f>Лист1!$B$2:$B$4</c:f>
              <c:numCache>
                <c:formatCode>General</c:formatCode>
                <c:ptCount val="3"/>
                <c:pt idx="0">
                  <c:v>88561891.780000001</c:v>
                </c:pt>
                <c:pt idx="1">
                  <c:v>98621191.890000001</c:v>
                </c:pt>
                <c:pt idx="2">
                  <c:v>101459884.25</c:v>
                </c:pt>
              </c:numCache>
            </c:numRef>
          </c:val>
          <c:smooth val="0"/>
        </c:ser>
        <c:dLbls>
          <c:showLegendKey val="0"/>
          <c:showVal val="0"/>
          <c:showCatName val="0"/>
          <c:showSerName val="0"/>
          <c:showPercent val="0"/>
          <c:showBubbleSize val="0"/>
        </c:dLbls>
        <c:marker val="1"/>
        <c:smooth val="0"/>
        <c:axId val="151700224"/>
        <c:axId val="151701760"/>
      </c:lineChart>
      <c:catAx>
        <c:axId val="151700224"/>
        <c:scaling>
          <c:orientation val="minMax"/>
        </c:scaling>
        <c:delete val="0"/>
        <c:axPos val="b"/>
        <c:majorGridlines/>
        <c:numFmt formatCode="General" sourceLinked="1"/>
        <c:majorTickMark val="out"/>
        <c:minorTickMark val="none"/>
        <c:tickLblPos val="nextTo"/>
        <c:crossAx val="151701760"/>
        <c:crosses val="autoZero"/>
        <c:auto val="1"/>
        <c:lblAlgn val="ctr"/>
        <c:lblOffset val="100"/>
        <c:noMultiLvlLbl val="0"/>
      </c:catAx>
      <c:valAx>
        <c:axId val="151701760"/>
        <c:scaling>
          <c:orientation val="minMax"/>
        </c:scaling>
        <c:delete val="0"/>
        <c:axPos val="l"/>
        <c:numFmt formatCode="General" sourceLinked="1"/>
        <c:majorTickMark val="out"/>
        <c:minorTickMark val="none"/>
        <c:tickLblPos val="nextTo"/>
        <c:crossAx val="151700224"/>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doughnutChart>
        <c:varyColors val="1"/>
        <c:ser>
          <c:idx val="0"/>
          <c:order val="0"/>
          <c:tx>
            <c:strRef>
              <c:f>Лист1!$B$1</c:f>
              <c:strCache>
                <c:ptCount val="1"/>
                <c:pt idx="0">
                  <c:v>Виробничі запаси</c:v>
                </c:pt>
              </c:strCache>
            </c:strRef>
          </c:tx>
          <c:spPr>
            <a:ln w="28575">
              <a:noFill/>
            </a:ln>
          </c:spPr>
          <c:explosion val="25"/>
          <c:cat>
            <c:strRef>
              <c:f>Лист1!$A$2:$A$6</c:f>
              <c:strCache>
                <c:ptCount val="5"/>
                <c:pt idx="0">
                  <c:v>матеріали для навчальних, наукових та інших цілей</c:v>
                </c:pt>
                <c:pt idx="1">
                  <c:v>господарські матеріали та канцелярське приладдя</c:v>
                </c:pt>
                <c:pt idx="2">
                  <c:v>ПММ</c:v>
                </c:pt>
                <c:pt idx="3">
                  <c:v>запасні частини та будівельні матеріали</c:v>
                </c:pt>
                <c:pt idx="4">
                  <c:v>інші виробничі запаси</c:v>
                </c:pt>
              </c:strCache>
            </c:strRef>
          </c:cat>
          <c:val>
            <c:numRef>
              <c:f>Лист1!$B$2:$B$6</c:f>
              <c:numCache>
                <c:formatCode>General</c:formatCode>
                <c:ptCount val="5"/>
                <c:pt idx="0">
                  <c:v>32.1</c:v>
                </c:pt>
                <c:pt idx="1">
                  <c:v>50.8</c:v>
                </c:pt>
                <c:pt idx="2">
                  <c:v>9</c:v>
                </c:pt>
                <c:pt idx="3">
                  <c:v>6.2</c:v>
                </c:pt>
                <c:pt idx="4">
                  <c:v>0.7</c:v>
                </c:pt>
              </c:numCache>
            </c:numRef>
          </c:val>
        </c:ser>
        <c:dLbls>
          <c:showLegendKey val="0"/>
          <c:showVal val="0"/>
          <c:showCatName val="0"/>
          <c:showSerName val="0"/>
          <c:showPercent val="0"/>
          <c:showBubbleSize val="0"/>
          <c:showLeaderLines val="1"/>
        </c:dLbls>
        <c:firstSliceAng val="0"/>
        <c:holeSize val="50"/>
      </c:doughnut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6B140-B4BC-4156-857C-E7FE73139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47</Pages>
  <Words>39908</Words>
  <Characters>22748</Characters>
  <Application>Microsoft Office Word</Application>
  <DocSecurity>0</DocSecurity>
  <Lines>189</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37</cp:revision>
  <cp:lastPrinted>2022-02-22T12:36:00Z</cp:lastPrinted>
  <dcterms:created xsi:type="dcterms:W3CDTF">2022-02-03T11:14:00Z</dcterms:created>
  <dcterms:modified xsi:type="dcterms:W3CDTF">2022-02-22T12:50:00Z</dcterms:modified>
</cp:coreProperties>
</file>